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6EA33" w14:textId="711F14F4" w:rsidR="006A7C6D" w:rsidRDefault="006A7C6D" w:rsidP="006F1578">
      <w:pPr>
        <w:jc w:val="both"/>
        <w:rPr>
          <w:b/>
        </w:rPr>
      </w:pPr>
      <w:r>
        <w:rPr>
          <w:b/>
        </w:rPr>
        <w:t>Material Suplementario</w:t>
      </w:r>
      <w:r w:rsidR="00E964A0">
        <w:rPr>
          <w:b/>
        </w:rPr>
        <w:t>,</w:t>
      </w:r>
    </w:p>
    <w:p w14:paraId="406379EC" w14:textId="4A3BED3B" w:rsidR="006F1578" w:rsidRDefault="006F1578" w:rsidP="006F1578">
      <w:pPr>
        <w:jc w:val="both"/>
        <w:rPr>
          <w:b/>
        </w:rPr>
      </w:pPr>
      <w:r w:rsidRPr="00C368C7">
        <w:rPr>
          <w:b/>
        </w:rPr>
        <w:t>Tabla 1</w:t>
      </w:r>
      <w:r w:rsidR="00E964A0">
        <w:rPr>
          <w:b/>
        </w:rPr>
        <w:t>,</w:t>
      </w:r>
      <w:r w:rsidRPr="00C368C7">
        <w:t xml:space="preserve"> Resultados de los estudios que han analizado el </w:t>
      </w:r>
      <w:r>
        <w:t>lymph node ratio (</w:t>
      </w:r>
      <w:r w:rsidRPr="00C368C7">
        <w:t>LNR</w:t>
      </w:r>
      <w:r>
        <w:t xml:space="preserve">) </w:t>
      </w:r>
      <w:r w:rsidRPr="00C368C7">
        <w:t xml:space="preserve">en pacientes con </w:t>
      </w:r>
      <w:r>
        <w:t>carcinomas escamosos de cabeza y cuello</w:t>
      </w:r>
      <w:r w:rsidR="00E964A0">
        <w:t>,</w:t>
      </w:r>
      <w:r>
        <w:rPr>
          <w:b/>
        </w:rPr>
        <w:t xml:space="preserve"> </w:t>
      </w:r>
    </w:p>
    <w:p w14:paraId="434932F1" w14:textId="77777777" w:rsidR="006F1578" w:rsidRPr="00C368C7" w:rsidRDefault="006F1578" w:rsidP="006F1578">
      <w:pPr>
        <w:jc w:val="both"/>
        <w:rPr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1276"/>
        <w:gridCol w:w="2552"/>
        <w:gridCol w:w="850"/>
        <w:gridCol w:w="1843"/>
        <w:gridCol w:w="2126"/>
        <w:gridCol w:w="2835"/>
      </w:tblGrid>
      <w:tr w:rsidR="006F1578" w:rsidRPr="00956455" w14:paraId="3F4287C5" w14:textId="77777777" w:rsidTr="007232F5">
        <w:tc>
          <w:tcPr>
            <w:tcW w:w="1555" w:type="dxa"/>
          </w:tcPr>
          <w:p w14:paraId="6A342A14" w14:textId="77777777" w:rsidR="006F1578" w:rsidRPr="00956455" w:rsidRDefault="006F1578" w:rsidP="007232F5">
            <w:pPr>
              <w:jc w:val="both"/>
              <w:rPr>
                <w:b/>
              </w:rPr>
            </w:pPr>
            <w:r w:rsidRPr="00956455">
              <w:rPr>
                <w:b/>
              </w:rPr>
              <w:t>Autor</w:t>
            </w:r>
          </w:p>
        </w:tc>
        <w:tc>
          <w:tcPr>
            <w:tcW w:w="708" w:type="dxa"/>
          </w:tcPr>
          <w:p w14:paraId="6E3F3BFF" w14:textId="77777777" w:rsidR="006F1578" w:rsidRPr="00956455" w:rsidRDefault="006F1578" w:rsidP="007232F5">
            <w:pPr>
              <w:jc w:val="both"/>
              <w:rPr>
                <w:b/>
              </w:rPr>
            </w:pPr>
            <w:r w:rsidRPr="00956455">
              <w:rPr>
                <w:b/>
              </w:rPr>
              <w:t>Año</w:t>
            </w:r>
          </w:p>
        </w:tc>
        <w:tc>
          <w:tcPr>
            <w:tcW w:w="1276" w:type="dxa"/>
          </w:tcPr>
          <w:p w14:paraId="0AED93B6" w14:textId="77777777" w:rsidR="006F1578" w:rsidRPr="00956455" w:rsidRDefault="006F1578" w:rsidP="007232F5">
            <w:pPr>
              <w:jc w:val="both"/>
              <w:rPr>
                <w:b/>
              </w:rPr>
            </w:pPr>
            <w:r w:rsidRPr="00956455">
              <w:rPr>
                <w:b/>
              </w:rPr>
              <w:t>Nº pacientes</w:t>
            </w:r>
          </w:p>
        </w:tc>
        <w:tc>
          <w:tcPr>
            <w:tcW w:w="2552" w:type="dxa"/>
          </w:tcPr>
          <w:p w14:paraId="57485A26" w14:textId="77777777" w:rsidR="006F1578" w:rsidRPr="00956455" w:rsidRDefault="006F1578" w:rsidP="007232F5">
            <w:pPr>
              <w:jc w:val="both"/>
              <w:rPr>
                <w:b/>
              </w:rPr>
            </w:pPr>
            <w:r w:rsidRPr="00956455">
              <w:rPr>
                <w:b/>
              </w:rPr>
              <w:t>Localización</w:t>
            </w:r>
          </w:p>
        </w:tc>
        <w:tc>
          <w:tcPr>
            <w:tcW w:w="850" w:type="dxa"/>
          </w:tcPr>
          <w:p w14:paraId="0DB74404" w14:textId="77777777" w:rsidR="006F1578" w:rsidRPr="00956455" w:rsidRDefault="006F1578" w:rsidP="007232F5">
            <w:pPr>
              <w:jc w:val="both"/>
              <w:rPr>
                <w:b/>
              </w:rPr>
            </w:pPr>
            <w:r w:rsidRPr="00956455">
              <w:rPr>
                <w:b/>
              </w:rPr>
              <w:t>% pN+</w:t>
            </w:r>
          </w:p>
        </w:tc>
        <w:tc>
          <w:tcPr>
            <w:tcW w:w="1843" w:type="dxa"/>
          </w:tcPr>
          <w:p w14:paraId="4AB9099F" w14:textId="77777777" w:rsidR="006F1578" w:rsidRPr="00F54FA6" w:rsidRDefault="006F1578" w:rsidP="007232F5">
            <w:pPr>
              <w:rPr>
                <w:b/>
              </w:rPr>
            </w:pPr>
            <w:r>
              <w:rPr>
                <w:b/>
              </w:rPr>
              <w:t xml:space="preserve">Técnica </w:t>
            </w:r>
            <w:r w:rsidRPr="00F54FA6">
              <w:rPr>
                <w:b/>
              </w:rPr>
              <w:t>de categorización</w:t>
            </w:r>
          </w:p>
        </w:tc>
        <w:tc>
          <w:tcPr>
            <w:tcW w:w="2126" w:type="dxa"/>
          </w:tcPr>
          <w:p w14:paraId="37B2ED22" w14:textId="77777777" w:rsidR="006F1578" w:rsidRPr="00956455" w:rsidRDefault="006F1578" w:rsidP="007232F5">
            <w:pPr>
              <w:jc w:val="both"/>
              <w:rPr>
                <w:b/>
              </w:rPr>
            </w:pPr>
            <w:r w:rsidRPr="00956455">
              <w:rPr>
                <w:b/>
              </w:rPr>
              <w:t>Valores de corte LNR</w:t>
            </w:r>
          </w:p>
        </w:tc>
        <w:tc>
          <w:tcPr>
            <w:tcW w:w="2835" w:type="dxa"/>
          </w:tcPr>
          <w:p w14:paraId="663FF90E" w14:textId="77777777" w:rsidR="006F1578" w:rsidRPr="00956455" w:rsidRDefault="006F1578" w:rsidP="007232F5">
            <w:pPr>
              <w:jc w:val="both"/>
              <w:rPr>
                <w:b/>
              </w:rPr>
            </w:pPr>
            <w:r w:rsidRPr="00956455">
              <w:rPr>
                <w:b/>
              </w:rPr>
              <w:t>Resultado</w:t>
            </w:r>
          </w:p>
        </w:tc>
      </w:tr>
      <w:tr w:rsidR="006F1578" w14:paraId="2B3EC1C2" w14:textId="77777777" w:rsidTr="007232F5">
        <w:tc>
          <w:tcPr>
            <w:tcW w:w="1555" w:type="dxa"/>
          </w:tcPr>
          <w:p w14:paraId="765F69CE" w14:textId="77777777" w:rsidR="006F1578" w:rsidRDefault="006F1578" w:rsidP="007232F5">
            <w:pPr>
              <w:jc w:val="both"/>
            </w:pPr>
            <w:r>
              <w:t>Gil</w:t>
            </w:r>
            <w:r>
              <w:rPr>
                <w:vertAlign w:val="superscript"/>
              </w:rPr>
              <w:t>5</w:t>
            </w:r>
            <w:r>
              <w:t xml:space="preserve"> </w:t>
            </w:r>
          </w:p>
        </w:tc>
        <w:tc>
          <w:tcPr>
            <w:tcW w:w="708" w:type="dxa"/>
          </w:tcPr>
          <w:p w14:paraId="456AEA7D" w14:textId="77777777" w:rsidR="006F1578" w:rsidRDefault="006F1578" w:rsidP="007232F5">
            <w:pPr>
              <w:jc w:val="both"/>
            </w:pPr>
            <w:r>
              <w:t>2009</w:t>
            </w:r>
          </w:p>
        </w:tc>
        <w:tc>
          <w:tcPr>
            <w:tcW w:w="1276" w:type="dxa"/>
          </w:tcPr>
          <w:p w14:paraId="31B2918E" w14:textId="77777777" w:rsidR="006F1578" w:rsidRDefault="006F1578" w:rsidP="007232F5">
            <w:pPr>
              <w:jc w:val="both"/>
            </w:pPr>
            <w:r>
              <w:t>386</w:t>
            </w:r>
          </w:p>
        </w:tc>
        <w:tc>
          <w:tcPr>
            <w:tcW w:w="2552" w:type="dxa"/>
          </w:tcPr>
          <w:p w14:paraId="2A86CDC1" w14:textId="77777777" w:rsidR="006F1578" w:rsidRDefault="006F1578" w:rsidP="007232F5">
            <w:pPr>
              <w:jc w:val="both"/>
            </w:pPr>
            <w:r>
              <w:t xml:space="preserve">Cavidad  oral </w:t>
            </w:r>
          </w:p>
        </w:tc>
        <w:tc>
          <w:tcPr>
            <w:tcW w:w="850" w:type="dxa"/>
          </w:tcPr>
          <w:p w14:paraId="10901E70" w14:textId="06C2D465" w:rsidR="006F1578" w:rsidRDefault="006F1578" w:rsidP="007232F5">
            <w:pPr>
              <w:jc w:val="both"/>
            </w:pPr>
            <w:r>
              <w:t>43</w:t>
            </w:r>
            <w:r w:rsidR="00E964A0">
              <w:t>,</w:t>
            </w:r>
            <w:r>
              <w:t>2%</w:t>
            </w:r>
          </w:p>
        </w:tc>
        <w:tc>
          <w:tcPr>
            <w:tcW w:w="1843" w:type="dxa"/>
          </w:tcPr>
          <w:p w14:paraId="03EC6072" w14:textId="77777777" w:rsidR="006F1578" w:rsidRPr="00F54FA6" w:rsidRDefault="006F1578" w:rsidP="007232F5">
            <w:pPr>
              <w:jc w:val="both"/>
            </w:pPr>
            <w:r w:rsidRPr="00F54FA6">
              <w:t>Mediana</w:t>
            </w:r>
          </w:p>
        </w:tc>
        <w:tc>
          <w:tcPr>
            <w:tcW w:w="2126" w:type="dxa"/>
          </w:tcPr>
          <w:p w14:paraId="1E3C99E8" w14:textId="683F6BFB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06</w:t>
            </w:r>
          </w:p>
        </w:tc>
        <w:tc>
          <w:tcPr>
            <w:tcW w:w="2835" w:type="dxa"/>
          </w:tcPr>
          <w:p w14:paraId="15E91E5E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  <w:tr w:rsidR="006F1578" w14:paraId="5E74E6A9" w14:textId="77777777" w:rsidTr="007232F5">
        <w:tc>
          <w:tcPr>
            <w:tcW w:w="1555" w:type="dxa"/>
          </w:tcPr>
          <w:p w14:paraId="219BFF81" w14:textId="77777777" w:rsidR="006F1578" w:rsidRPr="00AB6E18" w:rsidRDefault="006F1578" w:rsidP="007232F5">
            <w:pPr>
              <w:jc w:val="both"/>
              <w:rPr>
                <w:vertAlign w:val="superscript"/>
              </w:rPr>
            </w:pPr>
            <w:r>
              <w:t>Shrime</w:t>
            </w:r>
            <w:r>
              <w:rPr>
                <w:vertAlign w:val="superscript"/>
              </w:rPr>
              <w:t>25</w:t>
            </w:r>
          </w:p>
        </w:tc>
        <w:tc>
          <w:tcPr>
            <w:tcW w:w="708" w:type="dxa"/>
          </w:tcPr>
          <w:p w14:paraId="78A5AB09" w14:textId="77777777" w:rsidR="006F1578" w:rsidRDefault="006F1578" w:rsidP="007232F5">
            <w:pPr>
              <w:jc w:val="both"/>
            </w:pPr>
            <w:r>
              <w:t>2009</w:t>
            </w:r>
          </w:p>
        </w:tc>
        <w:tc>
          <w:tcPr>
            <w:tcW w:w="1276" w:type="dxa"/>
          </w:tcPr>
          <w:p w14:paraId="069F7ACC" w14:textId="5346716C" w:rsidR="006F1578" w:rsidRDefault="006F1578" w:rsidP="007232F5">
            <w:pPr>
              <w:jc w:val="both"/>
            </w:pPr>
            <w:r>
              <w:t>2</w:t>
            </w:r>
            <w:r w:rsidR="00E964A0">
              <w:t>.</w:t>
            </w:r>
            <w:r>
              <w:t>995*</w:t>
            </w:r>
          </w:p>
        </w:tc>
        <w:tc>
          <w:tcPr>
            <w:tcW w:w="2552" w:type="dxa"/>
          </w:tcPr>
          <w:p w14:paraId="2F36A7C5" w14:textId="77777777" w:rsidR="006F1578" w:rsidRDefault="006F1578" w:rsidP="007232F5">
            <w:pPr>
              <w:jc w:val="both"/>
            </w:pPr>
            <w:r>
              <w:t>Cavidad oral pN+</w:t>
            </w:r>
          </w:p>
        </w:tc>
        <w:tc>
          <w:tcPr>
            <w:tcW w:w="850" w:type="dxa"/>
          </w:tcPr>
          <w:p w14:paraId="5ECF0B3A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47EEA808" w14:textId="77777777" w:rsidR="006F1578" w:rsidRPr="00F54FA6" w:rsidRDefault="006F1578" w:rsidP="007232F5">
            <w:pPr>
              <w:jc w:val="both"/>
            </w:pPr>
            <w:r w:rsidRPr="00F54FA6">
              <w:t>Log rank test</w:t>
            </w:r>
          </w:p>
        </w:tc>
        <w:tc>
          <w:tcPr>
            <w:tcW w:w="2126" w:type="dxa"/>
          </w:tcPr>
          <w:p w14:paraId="29B10D54" w14:textId="15B5C9F9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06/0</w:t>
            </w:r>
            <w:r w:rsidR="00E964A0">
              <w:t>,</w:t>
            </w:r>
            <w:r>
              <w:t>125</w:t>
            </w:r>
          </w:p>
        </w:tc>
        <w:tc>
          <w:tcPr>
            <w:tcW w:w="2835" w:type="dxa"/>
          </w:tcPr>
          <w:p w14:paraId="085921DE" w14:textId="77777777" w:rsidR="006F1578" w:rsidRDefault="006F1578" w:rsidP="007232F5">
            <w:pPr>
              <w:jc w:val="both"/>
            </w:pPr>
            <w:r>
              <w:t>Sup global</w:t>
            </w:r>
          </w:p>
        </w:tc>
      </w:tr>
      <w:tr w:rsidR="006F1578" w14:paraId="1E8526D2" w14:textId="77777777" w:rsidTr="007232F5">
        <w:tc>
          <w:tcPr>
            <w:tcW w:w="1555" w:type="dxa"/>
          </w:tcPr>
          <w:p w14:paraId="45C1D742" w14:textId="77777777" w:rsidR="006F1578" w:rsidRPr="00AB6E18" w:rsidRDefault="006F1578" w:rsidP="007232F5">
            <w:pPr>
              <w:jc w:val="both"/>
              <w:rPr>
                <w:vertAlign w:val="superscript"/>
              </w:rPr>
            </w:pPr>
            <w:r>
              <w:t>Shrime</w:t>
            </w:r>
            <w:r>
              <w:rPr>
                <w:vertAlign w:val="superscript"/>
              </w:rPr>
              <w:t>26</w:t>
            </w:r>
          </w:p>
        </w:tc>
        <w:tc>
          <w:tcPr>
            <w:tcW w:w="708" w:type="dxa"/>
          </w:tcPr>
          <w:p w14:paraId="386BCE1A" w14:textId="77777777" w:rsidR="006F1578" w:rsidRDefault="006F1578" w:rsidP="007232F5">
            <w:pPr>
              <w:jc w:val="both"/>
            </w:pPr>
            <w:r>
              <w:t>2009</w:t>
            </w:r>
          </w:p>
        </w:tc>
        <w:tc>
          <w:tcPr>
            <w:tcW w:w="1276" w:type="dxa"/>
          </w:tcPr>
          <w:p w14:paraId="1ACE8E18" w14:textId="77777777" w:rsidR="006F1578" w:rsidRDefault="006F1578" w:rsidP="007232F5">
            <w:pPr>
              <w:jc w:val="both"/>
            </w:pPr>
            <w:r>
              <w:t>143</w:t>
            </w:r>
          </w:p>
        </w:tc>
        <w:tc>
          <w:tcPr>
            <w:tcW w:w="2552" w:type="dxa"/>
          </w:tcPr>
          <w:p w14:paraId="012DEF9C" w14:textId="77777777" w:rsidR="006F1578" w:rsidRDefault="006F1578" w:rsidP="007232F5">
            <w:pPr>
              <w:jc w:val="both"/>
            </w:pPr>
            <w:r>
              <w:t>Cavidad oral pN+</w:t>
            </w:r>
          </w:p>
        </w:tc>
        <w:tc>
          <w:tcPr>
            <w:tcW w:w="850" w:type="dxa"/>
          </w:tcPr>
          <w:p w14:paraId="5A4DF2AF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7B641A8F" w14:textId="77777777" w:rsidR="006F1578" w:rsidRPr="00F54FA6" w:rsidRDefault="006F1578" w:rsidP="007232F5">
            <w:pPr>
              <w:jc w:val="both"/>
            </w:pPr>
            <w:r w:rsidRPr="00F54FA6">
              <w:t>Log rank test</w:t>
            </w:r>
          </w:p>
        </w:tc>
        <w:tc>
          <w:tcPr>
            <w:tcW w:w="2126" w:type="dxa"/>
          </w:tcPr>
          <w:p w14:paraId="4A5BD656" w14:textId="619A1729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06/0</w:t>
            </w:r>
            <w:r w:rsidR="00E964A0">
              <w:t>,</w:t>
            </w:r>
            <w:r>
              <w:t>13</w:t>
            </w:r>
          </w:p>
        </w:tc>
        <w:tc>
          <w:tcPr>
            <w:tcW w:w="2835" w:type="dxa"/>
          </w:tcPr>
          <w:p w14:paraId="403A7AC8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  <w:tr w:rsidR="006F1578" w14:paraId="321F516D" w14:textId="77777777" w:rsidTr="007232F5">
        <w:tc>
          <w:tcPr>
            <w:tcW w:w="1555" w:type="dxa"/>
          </w:tcPr>
          <w:p w14:paraId="752F09CC" w14:textId="77777777" w:rsidR="006F1578" w:rsidRPr="00CE643B" w:rsidRDefault="006F1578" w:rsidP="007232F5">
            <w:pPr>
              <w:jc w:val="both"/>
              <w:rPr>
                <w:vertAlign w:val="superscript"/>
              </w:rPr>
            </w:pPr>
            <w:r>
              <w:t>Süslü</w:t>
            </w:r>
            <w:r>
              <w:rPr>
                <w:vertAlign w:val="superscript"/>
              </w:rPr>
              <w:t>6</w:t>
            </w:r>
          </w:p>
        </w:tc>
        <w:tc>
          <w:tcPr>
            <w:tcW w:w="708" w:type="dxa"/>
          </w:tcPr>
          <w:p w14:paraId="2897CA33" w14:textId="77777777" w:rsidR="006F1578" w:rsidRDefault="006F1578" w:rsidP="007232F5">
            <w:pPr>
              <w:jc w:val="both"/>
            </w:pPr>
            <w:r>
              <w:t>2010</w:t>
            </w:r>
          </w:p>
        </w:tc>
        <w:tc>
          <w:tcPr>
            <w:tcW w:w="1276" w:type="dxa"/>
          </w:tcPr>
          <w:p w14:paraId="6234E05D" w14:textId="77777777" w:rsidR="006F1578" w:rsidRDefault="006F1578" w:rsidP="007232F5">
            <w:pPr>
              <w:jc w:val="both"/>
            </w:pPr>
            <w:r>
              <w:t>142</w:t>
            </w:r>
          </w:p>
        </w:tc>
        <w:tc>
          <w:tcPr>
            <w:tcW w:w="2552" w:type="dxa"/>
          </w:tcPr>
          <w:p w14:paraId="219047D3" w14:textId="77777777" w:rsidR="006F1578" w:rsidRDefault="006F1578" w:rsidP="007232F5">
            <w:pPr>
              <w:jc w:val="both"/>
            </w:pPr>
            <w:r>
              <w:t>CECC pN+</w:t>
            </w:r>
          </w:p>
        </w:tc>
        <w:tc>
          <w:tcPr>
            <w:tcW w:w="850" w:type="dxa"/>
          </w:tcPr>
          <w:p w14:paraId="37201CAE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65F90D6F" w14:textId="77777777" w:rsidR="006F1578" w:rsidRPr="00F54FA6" w:rsidRDefault="006F1578" w:rsidP="007232F5">
            <w:pPr>
              <w:jc w:val="both"/>
            </w:pPr>
            <w:r w:rsidRPr="00F54FA6">
              <w:t>Mediana</w:t>
            </w:r>
          </w:p>
        </w:tc>
        <w:tc>
          <w:tcPr>
            <w:tcW w:w="2126" w:type="dxa"/>
          </w:tcPr>
          <w:p w14:paraId="1E854D71" w14:textId="535534F7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04</w:t>
            </w:r>
          </w:p>
        </w:tc>
        <w:tc>
          <w:tcPr>
            <w:tcW w:w="2835" w:type="dxa"/>
          </w:tcPr>
          <w:p w14:paraId="7AF8B406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  <w:tr w:rsidR="006F1578" w14:paraId="4C57D103" w14:textId="77777777" w:rsidTr="007232F5">
        <w:tc>
          <w:tcPr>
            <w:tcW w:w="1555" w:type="dxa"/>
          </w:tcPr>
          <w:p w14:paraId="76839730" w14:textId="77777777" w:rsidR="006F1578" w:rsidRDefault="006F1578" w:rsidP="007232F5">
            <w:pPr>
              <w:jc w:val="both"/>
            </w:pPr>
            <w:r>
              <w:t>Ebrahim</w:t>
            </w:r>
            <w:r>
              <w:rPr>
                <w:vertAlign w:val="superscript"/>
              </w:rPr>
              <w:t>24</w:t>
            </w:r>
            <w:r>
              <w:t xml:space="preserve"> </w:t>
            </w:r>
          </w:p>
        </w:tc>
        <w:tc>
          <w:tcPr>
            <w:tcW w:w="708" w:type="dxa"/>
          </w:tcPr>
          <w:p w14:paraId="314C0F6A" w14:textId="77777777" w:rsidR="006F1578" w:rsidRDefault="006F1578" w:rsidP="007232F5">
            <w:pPr>
              <w:jc w:val="both"/>
            </w:pPr>
            <w:r>
              <w:t>2011</w:t>
            </w:r>
          </w:p>
        </w:tc>
        <w:tc>
          <w:tcPr>
            <w:tcW w:w="1276" w:type="dxa"/>
          </w:tcPr>
          <w:p w14:paraId="4DF81C77" w14:textId="77777777" w:rsidR="006F1578" w:rsidRDefault="006F1578" w:rsidP="007232F5">
            <w:pPr>
              <w:jc w:val="both"/>
            </w:pPr>
            <w:r>
              <w:t>313</w:t>
            </w:r>
          </w:p>
        </w:tc>
        <w:tc>
          <w:tcPr>
            <w:tcW w:w="2552" w:type="dxa"/>
          </w:tcPr>
          <w:p w14:paraId="4268DB98" w14:textId="77777777" w:rsidR="006F1578" w:rsidRDefault="006F1578" w:rsidP="007232F5">
            <w:pPr>
              <w:jc w:val="both"/>
            </w:pPr>
            <w:r>
              <w:t xml:space="preserve">Cavidad oral </w:t>
            </w:r>
          </w:p>
        </w:tc>
        <w:tc>
          <w:tcPr>
            <w:tcW w:w="850" w:type="dxa"/>
          </w:tcPr>
          <w:p w14:paraId="4BBD324E" w14:textId="04BF4B0F" w:rsidR="006F1578" w:rsidRDefault="006F1578" w:rsidP="007232F5">
            <w:pPr>
              <w:jc w:val="both"/>
            </w:pPr>
            <w:r>
              <w:t>52</w:t>
            </w:r>
            <w:r w:rsidR="00E964A0">
              <w:t>,</w:t>
            </w:r>
            <w:r>
              <w:t>7%</w:t>
            </w:r>
          </w:p>
        </w:tc>
        <w:tc>
          <w:tcPr>
            <w:tcW w:w="1843" w:type="dxa"/>
          </w:tcPr>
          <w:p w14:paraId="343FBD3E" w14:textId="77777777" w:rsidR="006F1578" w:rsidRPr="00F54FA6" w:rsidRDefault="006F1578" w:rsidP="007232F5">
            <w:pPr>
              <w:jc w:val="both"/>
            </w:pPr>
            <w:r w:rsidRPr="00F54FA6">
              <w:t>Escala logarítmica</w:t>
            </w:r>
          </w:p>
        </w:tc>
        <w:tc>
          <w:tcPr>
            <w:tcW w:w="2126" w:type="dxa"/>
          </w:tcPr>
          <w:p w14:paraId="0C4BC460" w14:textId="12116D9E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025/0</w:t>
            </w:r>
            <w:r w:rsidR="00E964A0">
              <w:t>,</w:t>
            </w:r>
            <w:r>
              <w:t>075/0</w:t>
            </w:r>
            <w:r w:rsidR="00E964A0">
              <w:t>,</w:t>
            </w:r>
            <w:r>
              <w:t>20</w:t>
            </w:r>
          </w:p>
        </w:tc>
        <w:tc>
          <w:tcPr>
            <w:tcW w:w="2835" w:type="dxa"/>
          </w:tcPr>
          <w:p w14:paraId="51B949FA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  <w:tr w:rsidR="006F1578" w14:paraId="7AA57ACB" w14:textId="77777777" w:rsidTr="007232F5">
        <w:tc>
          <w:tcPr>
            <w:tcW w:w="1555" w:type="dxa"/>
          </w:tcPr>
          <w:p w14:paraId="5FFA4E15" w14:textId="77777777" w:rsidR="006F1578" w:rsidRPr="002E6F37" w:rsidRDefault="006F1578" w:rsidP="007232F5">
            <w:pPr>
              <w:jc w:val="both"/>
              <w:rPr>
                <w:vertAlign w:val="superscript"/>
              </w:rPr>
            </w:pPr>
            <w:r>
              <w:t>Kim</w:t>
            </w:r>
            <w:r>
              <w:rPr>
                <w:vertAlign w:val="superscript"/>
              </w:rPr>
              <w:t>43</w:t>
            </w:r>
          </w:p>
        </w:tc>
        <w:tc>
          <w:tcPr>
            <w:tcW w:w="708" w:type="dxa"/>
          </w:tcPr>
          <w:p w14:paraId="20926E59" w14:textId="77777777" w:rsidR="006F1578" w:rsidRDefault="006F1578" w:rsidP="007232F5">
            <w:pPr>
              <w:jc w:val="both"/>
            </w:pPr>
            <w:r>
              <w:t>2011</w:t>
            </w:r>
          </w:p>
        </w:tc>
        <w:tc>
          <w:tcPr>
            <w:tcW w:w="1276" w:type="dxa"/>
          </w:tcPr>
          <w:p w14:paraId="2CA00355" w14:textId="77777777" w:rsidR="006F1578" w:rsidRDefault="006F1578" w:rsidP="007232F5">
            <w:pPr>
              <w:jc w:val="both"/>
            </w:pPr>
            <w:r>
              <w:t>78</w:t>
            </w:r>
          </w:p>
        </w:tc>
        <w:tc>
          <w:tcPr>
            <w:tcW w:w="2552" w:type="dxa"/>
          </w:tcPr>
          <w:p w14:paraId="11AC93CC" w14:textId="77777777" w:rsidR="006F1578" w:rsidRDefault="006F1578" w:rsidP="007232F5">
            <w:pPr>
              <w:jc w:val="both"/>
            </w:pPr>
            <w:r>
              <w:t xml:space="preserve">Cavidad oral pN+ </w:t>
            </w:r>
          </w:p>
        </w:tc>
        <w:tc>
          <w:tcPr>
            <w:tcW w:w="850" w:type="dxa"/>
          </w:tcPr>
          <w:p w14:paraId="24AEAA44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5BC6AC2C" w14:textId="77777777" w:rsidR="006F1578" w:rsidRPr="00F54FA6" w:rsidRDefault="006F1578" w:rsidP="007232F5">
            <w:pPr>
              <w:jc w:val="both"/>
            </w:pPr>
            <w:r w:rsidRPr="00F54FA6">
              <w:t>Literatura</w:t>
            </w:r>
          </w:p>
        </w:tc>
        <w:tc>
          <w:tcPr>
            <w:tcW w:w="2126" w:type="dxa"/>
          </w:tcPr>
          <w:p w14:paraId="6FC7FA09" w14:textId="3F034A14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06</w:t>
            </w:r>
          </w:p>
        </w:tc>
        <w:tc>
          <w:tcPr>
            <w:tcW w:w="2835" w:type="dxa"/>
          </w:tcPr>
          <w:p w14:paraId="65D0143E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  <w:tr w:rsidR="006F1578" w14:paraId="127AB500" w14:textId="77777777" w:rsidTr="007232F5">
        <w:tc>
          <w:tcPr>
            <w:tcW w:w="1555" w:type="dxa"/>
          </w:tcPr>
          <w:p w14:paraId="3964A9A5" w14:textId="77777777" w:rsidR="006F1578" w:rsidRPr="00AB6E18" w:rsidRDefault="006F1578" w:rsidP="007232F5">
            <w:pPr>
              <w:jc w:val="both"/>
              <w:rPr>
                <w:vertAlign w:val="superscript"/>
              </w:rPr>
            </w:pPr>
            <w:r w:rsidRPr="003F0487">
              <w:t>Lanzer</w:t>
            </w:r>
            <w:r>
              <w:rPr>
                <w:vertAlign w:val="superscript"/>
              </w:rPr>
              <w:t>27</w:t>
            </w:r>
          </w:p>
        </w:tc>
        <w:tc>
          <w:tcPr>
            <w:tcW w:w="708" w:type="dxa"/>
          </w:tcPr>
          <w:p w14:paraId="65CCE7FF" w14:textId="77777777" w:rsidR="006F1578" w:rsidRPr="003F0487" w:rsidRDefault="006F1578" w:rsidP="007232F5">
            <w:pPr>
              <w:jc w:val="both"/>
            </w:pPr>
            <w:r w:rsidRPr="003F0487">
              <w:t>2012</w:t>
            </w:r>
          </w:p>
        </w:tc>
        <w:tc>
          <w:tcPr>
            <w:tcW w:w="1276" w:type="dxa"/>
          </w:tcPr>
          <w:p w14:paraId="00ECFF4D" w14:textId="77777777" w:rsidR="006F1578" w:rsidRDefault="006F1578" w:rsidP="007232F5">
            <w:pPr>
              <w:jc w:val="both"/>
            </w:pPr>
            <w:r>
              <w:t>291</w:t>
            </w:r>
          </w:p>
        </w:tc>
        <w:tc>
          <w:tcPr>
            <w:tcW w:w="2552" w:type="dxa"/>
          </w:tcPr>
          <w:p w14:paraId="1F0AE266" w14:textId="77777777" w:rsidR="006F1578" w:rsidRDefault="006F1578" w:rsidP="007232F5">
            <w:pPr>
              <w:jc w:val="both"/>
            </w:pPr>
            <w:r>
              <w:t>CECC</w:t>
            </w:r>
          </w:p>
        </w:tc>
        <w:tc>
          <w:tcPr>
            <w:tcW w:w="850" w:type="dxa"/>
          </w:tcPr>
          <w:p w14:paraId="7F9C2A16" w14:textId="6978F2DF" w:rsidR="006F1578" w:rsidRDefault="006F1578" w:rsidP="007232F5">
            <w:pPr>
              <w:jc w:val="both"/>
            </w:pPr>
            <w:r>
              <w:t>62</w:t>
            </w:r>
            <w:r w:rsidR="00E964A0">
              <w:t>,</w:t>
            </w:r>
            <w:r>
              <w:t>5%</w:t>
            </w:r>
          </w:p>
        </w:tc>
        <w:tc>
          <w:tcPr>
            <w:tcW w:w="1843" w:type="dxa"/>
          </w:tcPr>
          <w:p w14:paraId="25077AD4" w14:textId="77777777" w:rsidR="006F1578" w:rsidRPr="00F54FA6" w:rsidRDefault="006F1578" w:rsidP="007232F5">
            <w:pPr>
              <w:jc w:val="both"/>
            </w:pPr>
            <w:r w:rsidRPr="00F54FA6">
              <w:t>Log rank test</w:t>
            </w:r>
          </w:p>
        </w:tc>
        <w:tc>
          <w:tcPr>
            <w:tcW w:w="2126" w:type="dxa"/>
          </w:tcPr>
          <w:p w14:paraId="2AFFD761" w14:textId="3E5BC07A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06/0</w:t>
            </w:r>
            <w:r w:rsidR="00E964A0">
              <w:t>,</w:t>
            </w:r>
            <w:r>
              <w:t>13</w:t>
            </w:r>
          </w:p>
        </w:tc>
        <w:tc>
          <w:tcPr>
            <w:tcW w:w="2835" w:type="dxa"/>
          </w:tcPr>
          <w:p w14:paraId="33F67F34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  <w:tr w:rsidR="006F1578" w14:paraId="4A513833" w14:textId="77777777" w:rsidTr="007232F5">
        <w:tc>
          <w:tcPr>
            <w:tcW w:w="1555" w:type="dxa"/>
          </w:tcPr>
          <w:p w14:paraId="087E82F1" w14:textId="77777777" w:rsidR="006F1578" w:rsidRPr="00AB6E18" w:rsidRDefault="006F1578" w:rsidP="007232F5">
            <w:pPr>
              <w:jc w:val="both"/>
              <w:rPr>
                <w:vertAlign w:val="superscript"/>
              </w:rPr>
            </w:pPr>
            <w:r w:rsidRPr="003F0487">
              <w:t>Liao</w:t>
            </w:r>
            <w:r>
              <w:rPr>
                <w:vertAlign w:val="superscript"/>
              </w:rPr>
              <w:t>28</w:t>
            </w:r>
          </w:p>
        </w:tc>
        <w:tc>
          <w:tcPr>
            <w:tcW w:w="708" w:type="dxa"/>
          </w:tcPr>
          <w:p w14:paraId="78720507" w14:textId="77777777" w:rsidR="006F1578" w:rsidRPr="003F0487" w:rsidRDefault="006F1578" w:rsidP="007232F5">
            <w:pPr>
              <w:jc w:val="both"/>
            </w:pPr>
            <w:r w:rsidRPr="003F0487">
              <w:t>2012</w:t>
            </w:r>
          </w:p>
        </w:tc>
        <w:tc>
          <w:tcPr>
            <w:tcW w:w="1276" w:type="dxa"/>
          </w:tcPr>
          <w:p w14:paraId="4937E790" w14:textId="77777777" w:rsidR="006F1578" w:rsidRDefault="006F1578" w:rsidP="007232F5">
            <w:pPr>
              <w:jc w:val="both"/>
            </w:pPr>
            <w:r>
              <w:t>457</w:t>
            </w:r>
          </w:p>
        </w:tc>
        <w:tc>
          <w:tcPr>
            <w:tcW w:w="2552" w:type="dxa"/>
          </w:tcPr>
          <w:p w14:paraId="00BB4945" w14:textId="77777777" w:rsidR="006F1578" w:rsidRDefault="006F1578" w:rsidP="007232F5">
            <w:pPr>
              <w:jc w:val="both"/>
            </w:pPr>
            <w:r>
              <w:t>CECC pN+</w:t>
            </w:r>
          </w:p>
        </w:tc>
        <w:tc>
          <w:tcPr>
            <w:tcW w:w="850" w:type="dxa"/>
          </w:tcPr>
          <w:p w14:paraId="2BF69A42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2E88A6AD" w14:textId="77777777" w:rsidR="006F1578" w:rsidRPr="00F54FA6" w:rsidRDefault="006F1578" w:rsidP="007232F5">
            <w:pPr>
              <w:jc w:val="both"/>
            </w:pPr>
            <w:r w:rsidRPr="00F54FA6">
              <w:t>Log rank test</w:t>
            </w:r>
          </w:p>
        </w:tc>
        <w:tc>
          <w:tcPr>
            <w:tcW w:w="2126" w:type="dxa"/>
          </w:tcPr>
          <w:p w14:paraId="4B6F11E0" w14:textId="065D9A66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16</w:t>
            </w:r>
          </w:p>
        </w:tc>
        <w:tc>
          <w:tcPr>
            <w:tcW w:w="2835" w:type="dxa"/>
          </w:tcPr>
          <w:p w14:paraId="7F0DAA75" w14:textId="77777777" w:rsidR="006F1578" w:rsidRDefault="006F1578" w:rsidP="007232F5">
            <w:pPr>
              <w:jc w:val="both"/>
            </w:pPr>
            <w:r>
              <w:t>Sup específica y rN</w:t>
            </w:r>
          </w:p>
        </w:tc>
      </w:tr>
      <w:tr w:rsidR="006F1578" w14:paraId="2D9FFDA1" w14:textId="77777777" w:rsidTr="007232F5">
        <w:tc>
          <w:tcPr>
            <w:tcW w:w="1555" w:type="dxa"/>
          </w:tcPr>
          <w:p w14:paraId="28E5D35F" w14:textId="77777777" w:rsidR="006F1578" w:rsidRDefault="006F1578" w:rsidP="007232F5">
            <w:pPr>
              <w:jc w:val="both"/>
            </w:pPr>
            <w:r>
              <w:t>Kim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</w:p>
        </w:tc>
        <w:tc>
          <w:tcPr>
            <w:tcW w:w="708" w:type="dxa"/>
          </w:tcPr>
          <w:p w14:paraId="13EAAAFF" w14:textId="77777777" w:rsidR="006F1578" w:rsidRDefault="006F1578" w:rsidP="007232F5">
            <w:pPr>
              <w:jc w:val="both"/>
            </w:pPr>
            <w:r>
              <w:t>2012</w:t>
            </w:r>
          </w:p>
        </w:tc>
        <w:tc>
          <w:tcPr>
            <w:tcW w:w="1276" w:type="dxa"/>
          </w:tcPr>
          <w:p w14:paraId="2CAEB70E" w14:textId="77777777" w:rsidR="006F1578" w:rsidRDefault="006F1578" w:rsidP="007232F5">
            <w:pPr>
              <w:jc w:val="both"/>
            </w:pPr>
            <w:r>
              <w:t>95</w:t>
            </w:r>
          </w:p>
        </w:tc>
        <w:tc>
          <w:tcPr>
            <w:tcW w:w="2552" w:type="dxa"/>
          </w:tcPr>
          <w:p w14:paraId="45B15353" w14:textId="77777777" w:rsidR="006F1578" w:rsidRDefault="006F1578" w:rsidP="007232F5">
            <w:pPr>
              <w:jc w:val="both"/>
            </w:pPr>
            <w:r>
              <w:t xml:space="preserve">Cavidad oral </w:t>
            </w:r>
          </w:p>
        </w:tc>
        <w:tc>
          <w:tcPr>
            <w:tcW w:w="850" w:type="dxa"/>
          </w:tcPr>
          <w:p w14:paraId="3ED67CAE" w14:textId="1CC3DEFE" w:rsidR="006F1578" w:rsidRDefault="006F1578" w:rsidP="007232F5">
            <w:pPr>
              <w:jc w:val="both"/>
            </w:pPr>
            <w:r>
              <w:t>32</w:t>
            </w:r>
            <w:r w:rsidR="00E964A0">
              <w:t>,</w:t>
            </w:r>
            <w:r>
              <w:t>6%</w:t>
            </w:r>
          </w:p>
        </w:tc>
        <w:tc>
          <w:tcPr>
            <w:tcW w:w="1843" w:type="dxa"/>
          </w:tcPr>
          <w:p w14:paraId="4579FDC5" w14:textId="77777777" w:rsidR="006F1578" w:rsidRPr="00F54FA6" w:rsidRDefault="006F1578" w:rsidP="007232F5">
            <w:pPr>
              <w:jc w:val="both"/>
            </w:pPr>
            <w:r w:rsidRPr="00F54FA6">
              <w:t>Media</w:t>
            </w:r>
          </w:p>
        </w:tc>
        <w:tc>
          <w:tcPr>
            <w:tcW w:w="2126" w:type="dxa"/>
          </w:tcPr>
          <w:p w14:paraId="7409513E" w14:textId="5BBC9412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04</w:t>
            </w:r>
          </w:p>
        </w:tc>
        <w:tc>
          <w:tcPr>
            <w:tcW w:w="2835" w:type="dxa"/>
          </w:tcPr>
          <w:p w14:paraId="247EC032" w14:textId="77777777" w:rsidR="006F1578" w:rsidRDefault="006F1578" w:rsidP="007232F5">
            <w:pPr>
              <w:jc w:val="both"/>
            </w:pPr>
            <w:r>
              <w:t>Sup global</w:t>
            </w:r>
          </w:p>
        </w:tc>
      </w:tr>
      <w:tr w:rsidR="006F1578" w14:paraId="72313DF9" w14:textId="77777777" w:rsidTr="007232F5">
        <w:tc>
          <w:tcPr>
            <w:tcW w:w="1555" w:type="dxa"/>
            <w:vMerge w:val="restart"/>
          </w:tcPr>
          <w:p w14:paraId="6DD1DD8E" w14:textId="77777777" w:rsidR="006F1578" w:rsidRPr="00445CBC" w:rsidRDefault="006F1578" w:rsidP="007232F5">
            <w:pPr>
              <w:jc w:val="both"/>
              <w:rPr>
                <w:vertAlign w:val="superscript"/>
              </w:rPr>
            </w:pPr>
            <w:r w:rsidRPr="00445CBC">
              <w:t>Yu</w:t>
            </w:r>
            <w:r w:rsidRPr="00445CBC">
              <w:rPr>
                <w:vertAlign w:val="superscript"/>
              </w:rPr>
              <w:t>7</w:t>
            </w:r>
          </w:p>
        </w:tc>
        <w:tc>
          <w:tcPr>
            <w:tcW w:w="708" w:type="dxa"/>
            <w:vMerge w:val="restart"/>
          </w:tcPr>
          <w:p w14:paraId="272D8926" w14:textId="77777777" w:rsidR="006F1578" w:rsidRPr="00445CBC" w:rsidRDefault="006F1578" w:rsidP="007232F5">
            <w:pPr>
              <w:jc w:val="both"/>
            </w:pPr>
            <w:r w:rsidRPr="00445CBC">
              <w:t>2013</w:t>
            </w:r>
          </w:p>
        </w:tc>
        <w:tc>
          <w:tcPr>
            <w:tcW w:w="1276" w:type="dxa"/>
            <w:vMerge w:val="restart"/>
          </w:tcPr>
          <w:p w14:paraId="18F33453" w14:textId="77777777" w:rsidR="006F1578" w:rsidRPr="00445CBC" w:rsidRDefault="006F1578" w:rsidP="007232F5">
            <w:pPr>
              <w:jc w:val="both"/>
            </w:pPr>
            <w:r w:rsidRPr="00445CBC">
              <w:t>279</w:t>
            </w:r>
          </w:p>
        </w:tc>
        <w:tc>
          <w:tcPr>
            <w:tcW w:w="2552" w:type="dxa"/>
            <w:vMerge w:val="restart"/>
          </w:tcPr>
          <w:p w14:paraId="452B0C80" w14:textId="77777777" w:rsidR="006F1578" w:rsidRPr="00445CBC" w:rsidRDefault="006F1578" w:rsidP="007232F5">
            <w:pPr>
              <w:jc w:val="both"/>
            </w:pPr>
            <w:r w:rsidRPr="00445CBC">
              <w:t>Hipofaringe (post QT-RT)</w:t>
            </w:r>
          </w:p>
        </w:tc>
        <w:tc>
          <w:tcPr>
            <w:tcW w:w="850" w:type="dxa"/>
            <w:vMerge w:val="restart"/>
          </w:tcPr>
          <w:p w14:paraId="1F8B54C2" w14:textId="6D950B9C" w:rsidR="006F1578" w:rsidRPr="00445CBC" w:rsidRDefault="006F1578" w:rsidP="007232F5">
            <w:pPr>
              <w:jc w:val="both"/>
            </w:pPr>
            <w:r w:rsidRPr="00445CBC">
              <w:t>84</w:t>
            </w:r>
            <w:r w:rsidR="00E964A0">
              <w:t>,</w:t>
            </w:r>
            <w:r w:rsidRPr="00445CBC">
              <w:t>7%</w:t>
            </w:r>
          </w:p>
        </w:tc>
        <w:tc>
          <w:tcPr>
            <w:tcW w:w="1843" w:type="dxa"/>
          </w:tcPr>
          <w:p w14:paraId="3F3F4A2D" w14:textId="77777777" w:rsidR="006F1578" w:rsidRPr="00445CBC" w:rsidRDefault="006F1578" w:rsidP="007232F5">
            <w:pPr>
              <w:jc w:val="both"/>
            </w:pPr>
            <w:r w:rsidRPr="00445CBC">
              <w:t xml:space="preserve">Mediana </w:t>
            </w:r>
          </w:p>
        </w:tc>
        <w:tc>
          <w:tcPr>
            <w:tcW w:w="2126" w:type="dxa"/>
          </w:tcPr>
          <w:p w14:paraId="7A0D86EC" w14:textId="25BE66A4" w:rsidR="006F1578" w:rsidRPr="00445CBC" w:rsidRDefault="006F1578" w:rsidP="007232F5">
            <w:pPr>
              <w:jc w:val="both"/>
            </w:pPr>
            <w:r w:rsidRPr="00445CBC">
              <w:t>0</w:t>
            </w:r>
            <w:r w:rsidR="00E964A0">
              <w:t>,</w:t>
            </w:r>
            <w:r w:rsidRPr="00445CBC">
              <w:t>04</w:t>
            </w:r>
          </w:p>
        </w:tc>
        <w:tc>
          <w:tcPr>
            <w:tcW w:w="2835" w:type="dxa"/>
            <w:vMerge w:val="restart"/>
          </w:tcPr>
          <w:p w14:paraId="73FDFF1F" w14:textId="77777777" w:rsidR="006F1578" w:rsidRPr="00445CBC" w:rsidRDefault="006F1578" w:rsidP="007232F5">
            <w:pPr>
              <w:jc w:val="both"/>
            </w:pPr>
            <w:r w:rsidRPr="00445CBC">
              <w:t>Sup global y específica</w:t>
            </w:r>
          </w:p>
        </w:tc>
      </w:tr>
      <w:tr w:rsidR="006F1578" w14:paraId="79D3CBC3" w14:textId="77777777" w:rsidTr="007232F5">
        <w:tc>
          <w:tcPr>
            <w:tcW w:w="1555" w:type="dxa"/>
            <w:vMerge/>
          </w:tcPr>
          <w:p w14:paraId="66236115" w14:textId="77777777" w:rsidR="006F1578" w:rsidRPr="00445CBC" w:rsidRDefault="006F1578" w:rsidP="007232F5">
            <w:pPr>
              <w:jc w:val="both"/>
            </w:pPr>
          </w:p>
        </w:tc>
        <w:tc>
          <w:tcPr>
            <w:tcW w:w="708" w:type="dxa"/>
            <w:vMerge/>
          </w:tcPr>
          <w:p w14:paraId="7650448F" w14:textId="77777777" w:rsidR="006F1578" w:rsidRPr="00445CBC" w:rsidRDefault="006F1578" w:rsidP="007232F5">
            <w:pPr>
              <w:jc w:val="both"/>
            </w:pPr>
          </w:p>
        </w:tc>
        <w:tc>
          <w:tcPr>
            <w:tcW w:w="1276" w:type="dxa"/>
            <w:vMerge/>
          </w:tcPr>
          <w:p w14:paraId="00630B4D" w14:textId="77777777" w:rsidR="006F1578" w:rsidRPr="00445CBC" w:rsidRDefault="006F1578" w:rsidP="007232F5">
            <w:pPr>
              <w:jc w:val="both"/>
            </w:pPr>
          </w:p>
        </w:tc>
        <w:tc>
          <w:tcPr>
            <w:tcW w:w="2552" w:type="dxa"/>
            <w:vMerge/>
          </w:tcPr>
          <w:p w14:paraId="72B54B6E" w14:textId="77777777" w:rsidR="006F1578" w:rsidRPr="00445CBC" w:rsidRDefault="006F1578" w:rsidP="007232F5">
            <w:pPr>
              <w:jc w:val="both"/>
            </w:pPr>
          </w:p>
        </w:tc>
        <w:tc>
          <w:tcPr>
            <w:tcW w:w="850" w:type="dxa"/>
            <w:vMerge/>
          </w:tcPr>
          <w:p w14:paraId="301BBF96" w14:textId="77777777" w:rsidR="006F1578" w:rsidRPr="00445CBC" w:rsidRDefault="006F1578" w:rsidP="007232F5">
            <w:pPr>
              <w:jc w:val="both"/>
            </w:pPr>
          </w:p>
        </w:tc>
        <w:tc>
          <w:tcPr>
            <w:tcW w:w="1843" w:type="dxa"/>
          </w:tcPr>
          <w:p w14:paraId="3391B2B0" w14:textId="77777777" w:rsidR="006F1578" w:rsidRPr="00445CBC" w:rsidRDefault="006F1578" w:rsidP="007232F5">
            <w:pPr>
              <w:jc w:val="both"/>
            </w:pPr>
            <w:r w:rsidRPr="00445CBC">
              <w:t>Cuartiles</w:t>
            </w:r>
          </w:p>
        </w:tc>
        <w:tc>
          <w:tcPr>
            <w:tcW w:w="2126" w:type="dxa"/>
          </w:tcPr>
          <w:p w14:paraId="7780D191" w14:textId="6BAB373E" w:rsidR="006F1578" w:rsidRPr="00445CBC" w:rsidRDefault="006F1578" w:rsidP="007232F5">
            <w:pPr>
              <w:jc w:val="both"/>
            </w:pPr>
            <w:r w:rsidRPr="00445CBC">
              <w:t>0</w:t>
            </w:r>
            <w:r w:rsidR="00E964A0">
              <w:t>,</w:t>
            </w:r>
            <w:r w:rsidRPr="00445CBC">
              <w:t>0/0</w:t>
            </w:r>
            <w:r w:rsidR="00E964A0">
              <w:t>,</w:t>
            </w:r>
            <w:r w:rsidRPr="00445CBC">
              <w:t>04/0</w:t>
            </w:r>
            <w:r w:rsidR="00E964A0">
              <w:t>,</w:t>
            </w:r>
            <w:r w:rsidRPr="00445CBC">
              <w:t>14</w:t>
            </w:r>
          </w:p>
        </w:tc>
        <w:tc>
          <w:tcPr>
            <w:tcW w:w="2835" w:type="dxa"/>
            <w:vMerge/>
          </w:tcPr>
          <w:p w14:paraId="23F49A65" w14:textId="77777777" w:rsidR="006F1578" w:rsidRPr="00445CBC" w:rsidRDefault="006F1578" w:rsidP="007232F5">
            <w:pPr>
              <w:jc w:val="both"/>
            </w:pPr>
          </w:p>
        </w:tc>
      </w:tr>
      <w:tr w:rsidR="006F1578" w14:paraId="05CF4A57" w14:textId="77777777" w:rsidTr="007232F5">
        <w:tc>
          <w:tcPr>
            <w:tcW w:w="1555" w:type="dxa"/>
            <w:vMerge w:val="restart"/>
          </w:tcPr>
          <w:p w14:paraId="4D3CE516" w14:textId="77777777" w:rsidR="006F1578" w:rsidRPr="00445CBC" w:rsidRDefault="006F1578" w:rsidP="007232F5">
            <w:pPr>
              <w:jc w:val="both"/>
            </w:pPr>
            <w:r w:rsidRPr="00445CBC">
              <w:t>Wang</w:t>
            </w:r>
            <w:r w:rsidRPr="00445CBC">
              <w:rPr>
                <w:vertAlign w:val="superscript"/>
              </w:rPr>
              <w:t>15</w:t>
            </w:r>
            <w:r w:rsidRPr="00445CBC">
              <w:t xml:space="preserve"> </w:t>
            </w:r>
          </w:p>
        </w:tc>
        <w:tc>
          <w:tcPr>
            <w:tcW w:w="708" w:type="dxa"/>
            <w:vMerge w:val="restart"/>
          </w:tcPr>
          <w:p w14:paraId="342D508A" w14:textId="77777777" w:rsidR="006F1578" w:rsidRPr="00445CBC" w:rsidRDefault="006F1578" w:rsidP="007232F5">
            <w:pPr>
              <w:jc w:val="both"/>
            </w:pPr>
            <w:r w:rsidRPr="00445CBC">
              <w:t>2013</w:t>
            </w:r>
          </w:p>
        </w:tc>
        <w:tc>
          <w:tcPr>
            <w:tcW w:w="1276" w:type="dxa"/>
            <w:vMerge w:val="restart"/>
          </w:tcPr>
          <w:p w14:paraId="497785EA" w14:textId="77777777" w:rsidR="006F1578" w:rsidRPr="00445CBC" w:rsidRDefault="006F1578" w:rsidP="007232F5">
            <w:pPr>
              <w:jc w:val="both"/>
            </w:pPr>
            <w:r w:rsidRPr="00445CBC">
              <w:t>916*</w:t>
            </w:r>
          </w:p>
        </w:tc>
        <w:tc>
          <w:tcPr>
            <w:tcW w:w="2552" w:type="dxa"/>
            <w:vMerge w:val="restart"/>
          </w:tcPr>
          <w:p w14:paraId="09593C4D" w14:textId="77777777" w:rsidR="006F1578" w:rsidRPr="00445CBC" w:rsidRDefault="006F1578" w:rsidP="007232F5">
            <w:pPr>
              <w:jc w:val="both"/>
            </w:pPr>
            <w:r w:rsidRPr="00445CBC">
              <w:t>Hipofaringe pN+</w:t>
            </w:r>
          </w:p>
        </w:tc>
        <w:tc>
          <w:tcPr>
            <w:tcW w:w="850" w:type="dxa"/>
            <w:vMerge w:val="restart"/>
          </w:tcPr>
          <w:p w14:paraId="3F6B04BA" w14:textId="77777777" w:rsidR="006F1578" w:rsidRPr="00445CBC" w:rsidRDefault="006F1578" w:rsidP="007232F5">
            <w:pPr>
              <w:jc w:val="both"/>
            </w:pPr>
            <w:r w:rsidRPr="00445CBC">
              <w:t>100%</w:t>
            </w:r>
          </w:p>
        </w:tc>
        <w:tc>
          <w:tcPr>
            <w:tcW w:w="1843" w:type="dxa"/>
          </w:tcPr>
          <w:p w14:paraId="07A13A9A" w14:textId="77777777" w:rsidR="006F1578" w:rsidRPr="00445CBC" w:rsidRDefault="006F1578" w:rsidP="007232F5">
            <w:pPr>
              <w:jc w:val="both"/>
            </w:pPr>
            <w:r w:rsidRPr="00445CBC">
              <w:t>Log rank test</w:t>
            </w:r>
          </w:p>
        </w:tc>
        <w:tc>
          <w:tcPr>
            <w:tcW w:w="2126" w:type="dxa"/>
          </w:tcPr>
          <w:p w14:paraId="4F51D00E" w14:textId="4E1C6276" w:rsidR="006F1578" w:rsidRPr="00445CBC" w:rsidRDefault="006F1578" w:rsidP="007232F5">
            <w:pPr>
              <w:jc w:val="both"/>
            </w:pPr>
            <w:r w:rsidRPr="00445CBC">
              <w:t>0</w:t>
            </w:r>
            <w:r w:rsidR="00E964A0">
              <w:t>,</w:t>
            </w:r>
            <w:r w:rsidRPr="00445CBC">
              <w:t>05/0</w:t>
            </w:r>
            <w:r w:rsidR="00E964A0">
              <w:t>,</w:t>
            </w:r>
            <w:r w:rsidRPr="00445CBC">
              <w:t>30</w:t>
            </w:r>
          </w:p>
        </w:tc>
        <w:tc>
          <w:tcPr>
            <w:tcW w:w="2835" w:type="dxa"/>
            <w:vMerge w:val="restart"/>
          </w:tcPr>
          <w:p w14:paraId="10A78613" w14:textId="77777777" w:rsidR="006F1578" w:rsidRPr="00445CBC" w:rsidRDefault="006F1578" w:rsidP="007232F5">
            <w:pPr>
              <w:jc w:val="both"/>
            </w:pPr>
            <w:r w:rsidRPr="00445CBC">
              <w:t>Sup global y específica</w:t>
            </w:r>
          </w:p>
        </w:tc>
      </w:tr>
      <w:tr w:rsidR="006F1578" w14:paraId="3EED0F9D" w14:textId="77777777" w:rsidTr="007232F5">
        <w:tc>
          <w:tcPr>
            <w:tcW w:w="1555" w:type="dxa"/>
            <w:vMerge/>
          </w:tcPr>
          <w:p w14:paraId="7C63B15C" w14:textId="77777777" w:rsidR="006F1578" w:rsidRPr="00445CBC" w:rsidRDefault="006F1578" w:rsidP="007232F5">
            <w:pPr>
              <w:jc w:val="both"/>
            </w:pPr>
          </w:p>
        </w:tc>
        <w:tc>
          <w:tcPr>
            <w:tcW w:w="708" w:type="dxa"/>
            <w:vMerge/>
          </w:tcPr>
          <w:p w14:paraId="17981ABF" w14:textId="77777777" w:rsidR="006F1578" w:rsidRPr="00445CBC" w:rsidRDefault="006F1578" w:rsidP="007232F5">
            <w:pPr>
              <w:jc w:val="both"/>
            </w:pPr>
          </w:p>
        </w:tc>
        <w:tc>
          <w:tcPr>
            <w:tcW w:w="1276" w:type="dxa"/>
            <w:vMerge/>
          </w:tcPr>
          <w:p w14:paraId="4146E2D6" w14:textId="77777777" w:rsidR="006F1578" w:rsidRPr="00445CBC" w:rsidRDefault="006F1578" w:rsidP="007232F5">
            <w:pPr>
              <w:jc w:val="both"/>
            </w:pPr>
          </w:p>
        </w:tc>
        <w:tc>
          <w:tcPr>
            <w:tcW w:w="2552" w:type="dxa"/>
            <w:vMerge/>
          </w:tcPr>
          <w:p w14:paraId="5778F03A" w14:textId="77777777" w:rsidR="006F1578" w:rsidRPr="00445CBC" w:rsidRDefault="006F1578" w:rsidP="007232F5">
            <w:pPr>
              <w:jc w:val="both"/>
            </w:pPr>
          </w:p>
        </w:tc>
        <w:tc>
          <w:tcPr>
            <w:tcW w:w="850" w:type="dxa"/>
            <w:vMerge/>
          </w:tcPr>
          <w:p w14:paraId="55A4BBA8" w14:textId="77777777" w:rsidR="006F1578" w:rsidRPr="00445CBC" w:rsidRDefault="006F1578" w:rsidP="007232F5">
            <w:pPr>
              <w:jc w:val="both"/>
            </w:pPr>
          </w:p>
        </w:tc>
        <w:tc>
          <w:tcPr>
            <w:tcW w:w="1843" w:type="dxa"/>
          </w:tcPr>
          <w:p w14:paraId="2BC00D06" w14:textId="77777777" w:rsidR="006F1578" w:rsidRPr="00445CBC" w:rsidRDefault="006F1578" w:rsidP="007232F5">
            <w:pPr>
              <w:jc w:val="both"/>
            </w:pPr>
            <w:r w:rsidRPr="00445CBC">
              <w:t>Terciles</w:t>
            </w:r>
          </w:p>
        </w:tc>
        <w:tc>
          <w:tcPr>
            <w:tcW w:w="2126" w:type="dxa"/>
          </w:tcPr>
          <w:p w14:paraId="01C075BA" w14:textId="634EE164" w:rsidR="006F1578" w:rsidRPr="00445CBC" w:rsidRDefault="006F1578" w:rsidP="007232F5">
            <w:pPr>
              <w:jc w:val="both"/>
            </w:pPr>
            <w:r w:rsidRPr="00445CBC">
              <w:t>0</w:t>
            </w:r>
            <w:r w:rsidR="00E964A0">
              <w:t>,</w:t>
            </w:r>
            <w:r w:rsidRPr="00445CBC">
              <w:t>09/0</w:t>
            </w:r>
            <w:r w:rsidR="00E964A0">
              <w:t>,</w:t>
            </w:r>
            <w:r w:rsidRPr="00445CBC">
              <w:t>27</w:t>
            </w:r>
          </w:p>
        </w:tc>
        <w:tc>
          <w:tcPr>
            <w:tcW w:w="2835" w:type="dxa"/>
            <w:vMerge/>
          </w:tcPr>
          <w:p w14:paraId="4F710C2E" w14:textId="77777777" w:rsidR="006F1578" w:rsidRPr="00445CBC" w:rsidRDefault="006F1578" w:rsidP="007232F5">
            <w:pPr>
              <w:jc w:val="both"/>
            </w:pPr>
          </w:p>
        </w:tc>
      </w:tr>
      <w:tr w:rsidR="006F1578" w14:paraId="2EEA3CF4" w14:textId="77777777" w:rsidTr="007232F5">
        <w:tc>
          <w:tcPr>
            <w:tcW w:w="1555" w:type="dxa"/>
          </w:tcPr>
          <w:p w14:paraId="277CCEC8" w14:textId="77777777" w:rsidR="006F1578" w:rsidRPr="00445CBC" w:rsidRDefault="006F1578" w:rsidP="007232F5">
            <w:pPr>
              <w:jc w:val="both"/>
              <w:rPr>
                <w:vertAlign w:val="superscript"/>
              </w:rPr>
            </w:pPr>
            <w:r w:rsidRPr="00445CBC">
              <w:t>Sayed</w:t>
            </w:r>
            <w:r w:rsidRPr="00445CBC">
              <w:rPr>
                <w:vertAlign w:val="superscript"/>
              </w:rPr>
              <w:t>29</w:t>
            </w:r>
          </w:p>
        </w:tc>
        <w:tc>
          <w:tcPr>
            <w:tcW w:w="708" w:type="dxa"/>
          </w:tcPr>
          <w:p w14:paraId="7A1592D6" w14:textId="77777777" w:rsidR="006F1578" w:rsidRPr="00445CBC" w:rsidRDefault="006F1578" w:rsidP="007232F5">
            <w:pPr>
              <w:jc w:val="both"/>
            </w:pPr>
            <w:r w:rsidRPr="00445CBC">
              <w:t>2013</w:t>
            </w:r>
          </w:p>
        </w:tc>
        <w:tc>
          <w:tcPr>
            <w:tcW w:w="1276" w:type="dxa"/>
          </w:tcPr>
          <w:p w14:paraId="28AF272F" w14:textId="77777777" w:rsidR="006F1578" w:rsidRPr="00445CBC" w:rsidRDefault="006F1578" w:rsidP="007232F5">
            <w:pPr>
              <w:jc w:val="both"/>
            </w:pPr>
            <w:r>
              <w:t>725</w:t>
            </w:r>
          </w:p>
        </w:tc>
        <w:tc>
          <w:tcPr>
            <w:tcW w:w="2552" w:type="dxa"/>
          </w:tcPr>
          <w:p w14:paraId="627F1143" w14:textId="77777777" w:rsidR="006F1578" w:rsidRPr="00445CBC" w:rsidRDefault="006F1578" w:rsidP="007232F5">
            <w:pPr>
              <w:jc w:val="both"/>
            </w:pPr>
            <w:r>
              <w:t>Cavidad</w:t>
            </w:r>
            <w:r w:rsidRPr="00445CBC">
              <w:t xml:space="preserve"> oral pN+</w:t>
            </w:r>
          </w:p>
        </w:tc>
        <w:tc>
          <w:tcPr>
            <w:tcW w:w="850" w:type="dxa"/>
          </w:tcPr>
          <w:p w14:paraId="3FC6135A" w14:textId="77777777" w:rsidR="006F1578" w:rsidRPr="00445CBC" w:rsidRDefault="006F1578" w:rsidP="007232F5">
            <w:pPr>
              <w:jc w:val="both"/>
            </w:pPr>
            <w:r w:rsidRPr="00445CBC">
              <w:t>100%</w:t>
            </w:r>
          </w:p>
        </w:tc>
        <w:tc>
          <w:tcPr>
            <w:tcW w:w="1843" w:type="dxa"/>
          </w:tcPr>
          <w:p w14:paraId="2CE13FA2" w14:textId="77777777" w:rsidR="006F1578" w:rsidRPr="00445CBC" w:rsidRDefault="006F1578" w:rsidP="007232F5">
            <w:pPr>
              <w:jc w:val="both"/>
            </w:pPr>
            <w:r w:rsidRPr="00445CBC">
              <w:t>Log rank test</w:t>
            </w:r>
          </w:p>
        </w:tc>
        <w:tc>
          <w:tcPr>
            <w:tcW w:w="2126" w:type="dxa"/>
          </w:tcPr>
          <w:p w14:paraId="5852FED2" w14:textId="2E83364E" w:rsidR="006F1578" w:rsidRPr="00445CBC" w:rsidRDefault="006F1578" w:rsidP="007232F5">
            <w:pPr>
              <w:jc w:val="both"/>
            </w:pPr>
            <w:r w:rsidRPr="00445CBC">
              <w:t>0</w:t>
            </w:r>
            <w:r w:rsidR="00E964A0">
              <w:t>,</w:t>
            </w:r>
            <w:r w:rsidRPr="00445CBC">
              <w:t>088</w:t>
            </w:r>
          </w:p>
        </w:tc>
        <w:tc>
          <w:tcPr>
            <w:tcW w:w="2835" w:type="dxa"/>
          </w:tcPr>
          <w:p w14:paraId="03069762" w14:textId="77777777" w:rsidR="006F1578" w:rsidRPr="00445CBC" w:rsidRDefault="006F1578" w:rsidP="007232F5">
            <w:pPr>
              <w:jc w:val="both"/>
            </w:pPr>
            <w:r w:rsidRPr="00445CBC">
              <w:t>Sup global y específica, rT, rN</w:t>
            </w:r>
          </w:p>
        </w:tc>
      </w:tr>
      <w:tr w:rsidR="006F1578" w14:paraId="3E36A8DC" w14:textId="77777777" w:rsidTr="007232F5">
        <w:tc>
          <w:tcPr>
            <w:tcW w:w="1555" w:type="dxa"/>
          </w:tcPr>
          <w:p w14:paraId="6B3138E1" w14:textId="77777777" w:rsidR="006F1578" w:rsidRPr="00445CBC" w:rsidRDefault="006F1578" w:rsidP="007232F5">
            <w:pPr>
              <w:jc w:val="both"/>
            </w:pPr>
            <w:r w:rsidRPr="00445CBC">
              <w:t>Urban</w:t>
            </w:r>
            <w:r w:rsidRPr="00445CBC">
              <w:rPr>
                <w:vertAlign w:val="superscript"/>
              </w:rPr>
              <w:t>44</w:t>
            </w:r>
            <w:r w:rsidRPr="00445CBC">
              <w:t xml:space="preserve"> </w:t>
            </w:r>
          </w:p>
        </w:tc>
        <w:tc>
          <w:tcPr>
            <w:tcW w:w="708" w:type="dxa"/>
          </w:tcPr>
          <w:p w14:paraId="5A5FF138" w14:textId="77777777" w:rsidR="006F1578" w:rsidRPr="00445CBC" w:rsidRDefault="006F1578" w:rsidP="007232F5">
            <w:pPr>
              <w:jc w:val="both"/>
            </w:pPr>
            <w:r w:rsidRPr="00445CBC">
              <w:t>2013</w:t>
            </w:r>
          </w:p>
        </w:tc>
        <w:tc>
          <w:tcPr>
            <w:tcW w:w="1276" w:type="dxa"/>
          </w:tcPr>
          <w:p w14:paraId="2DB5D753" w14:textId="79260C1F" w:rsidR="006F1578" w:rsidRPr="00445CBC" w:rsidRDefault="006F1578" w:rsidP="007232F5">
            <w:pPr>
              <w:jc w:val="both"/>
              <w:rPr>
                <w:vertAlign w:val="superscript"/>
              </w:rPr>
            </w:pPr>
            <w:r w:rsidRPr="00445CBC">
              <w:t>3</w:t>
            </w:r>
            <w:r w:rsidR="00E964A0">
              <w:t>.</w:t>
            </w:r>
            <w:r w:rsidRPr="00445CBC">
              <w:t>091*</w:t>
            </w:r>
          </w:p>
        </w:tc>
        <w:tc>
          <w:tcPr>
            <w:tcW w:w="2552" w:type="dxa"/>
          </w:tcPr>
          <w:p w14:paraId="341246CC" w14:textId="77777777" w:rsidR="006F1578" w:rsidRPr="00445CBC" w:rsidRDefault="006F1578" w:rsidP="007232F5">
            <w:pPr>
              <w:jc w:val="both"/>
            </w:pPr>
            <w:r>
              <w:t>Cavidad</w:t>
            </w:r>
            <w:r w:rsidRPr="00445CBC">
              <w:t xml:space="preserve"> oral pN+</w:t>
            </w:r>
          </w:p>
        </w:tc>
        <w:tc>
          <w:tcPr>
            <w:tcW w:w="850" w:type="dxa"/>
          </w:tcPr>
          <w:p w14:paraId="3C32CA10" w14:textId="77777777" w:rsidR="006F1578" w:rsidRPr="00445CBC" w:rsidRDefault="006F1578" w:rsidP="007232F5">
            <w:pPr>
              <w:jc w:val="both"/>
            </w:pPr>
            <w:r w:rsidRPr="00445CBC">
              <w:t>100%</w:t>
            </w:r>
          </w:p>
        </w:tc>
        <w:tc>
          <w:tcPr>
            <w:tcW w:w="1843" w:type="dxa"/>
          </w:tcPr>
          <w:p w14:paraId="037EAC5F" w14:textId="77777777" w:rsidR="006F1578" w:rsidRPr="00445CBC" w:rsidRDefault="006F1578" w:rsidP="007232F5">
            <w:pPr>
              <w:jc w:val="both"/>
            </w:pPr>
            <w:r w:rsidRPr="00445CBC">
              <w:t>Literatura</w:t>
            </w:r>
          </w:p>
        </w:tc>
        <w:tc>
          <w:tcPr>
            <w:tcW w:w="2126" w:type="dxa"/>
          </w:tcPr>
          <w:p w14:paraId="2DA762D9" w14:textId="4379B06D" w:rsidR="006F1578" w:rsidRPr="00445CBC" w:rsidRDefault="006F1578" w:rsidP="007232F5">
            <w:pPr>
              <w:jc w:val="both"/>
            </w:pPr>
            <w:r w:rsidRPr="00445CBC">
              <w:t>0</w:t>
            </w:r>
            <w:r w:rsidR="00E964A0">
              <w:t>,</w:t>
            </w:r>
            <w:r w:rsidRPr="00445CBC">
              <w:t>065/0</w:t>
            </w:r>
            <w:r w:rsidR="00E964A0">
              <w:t>,</w:t>
            </w:r>
            <w:r w:rsidRPr="00445CBC">
              <w:t>125</w:t>
            </w:r>
          </w:p>
        </w:tc>
        <w:tc>
          <w:tcPr>
            <w:tcW w:w="2835" w:type="dxa"/>
          </w:tcPr>
          <w:p w14:paraId="0987EA5D" w14:textId="77777777" w:rsidR="006F1578" w:rsidRPr="00445CBC" w:rsidRDefault="006F1578" w:rsidP="007232F5">
            <w:pPr>
              <w:jc w:val="both"/>
            </w:pPr>
            <w:r w:rsidRPr="00445CBC">
              <w:t>Sup global</w:t>
            </w:r>
          </w:p>
        </w:tc>
      </w:tr>
      <w:tr w:rsidR="006F1578" w14:paraId="32FED14C" w14:textId="77777777" w:rsidTr="007232F5">
        <w:tc>
          <w:tcPr>
            <w:tcW w:w="1555" w:type="dxa"/>
          </w:tcPr>
          <w:p w14:paraId="51F8C6CE" w14:textId="77777777" w:rsidR="006F1578" w:rsidRDefault="006F1578" w:rsidP="007232F5">
            <w:pPr>
              <w:jc w:val="both"/>
            </w:pPr>
            <w:r>
              <w:t>Mizrachi</w:t>
            </w:r>
            <w:r>
              <w:rPr>
                <w:vertAlign w:val="superscript"/>
              </w:rPr>
              <w:t>30</w:t>
            </w:r>
            <w:r>
              <w:t xml:space="preserve"> </w:t>
            </w:r>
          </w:p>
        </w:tc>
        <w:tc>
          <w:tcPr>
            <w:tcW w:w="708" w:type="dxa"/>
          </w:tcPr>
          <w:p w14:paraId="4FEFA03B" w14:textId="77777777" w:rsidR="006F1578" w:rsidRDefault="006F1578" w:rsidP="007232F5">
            <w:pPr>
              <w:jc w:val="both"/>
            </w:pPr>
            <w:r>
              <w:t>2013</w:t>
            </w:r>
          </w:p>
        </w:tc>
        <w:tc>
          <w:tcPr>
            <w:tcW w:w="1276" w:type="dxa"/>
          </w:tcPr>
          <w:p w14:paraId="36E2D7A4" w14:textId="77777777" w:rsidR="006F1578" w:rsidRDefault="006F1578" w:rsidP="007232F5">
            <w:pPr>
              <w:jc w:val="both"/>
            </w:pPr>
            <w:r>
              <w:t>71</w:t>
            </w:r>
          </w:p>
        </w:tc>
        <w:tc>
          <w:tcPr>
            <w:tcW w:w="2552" w:type="dxa"/>
          </w:tcPr>
          <w:p w14:paraId="3777911C" w14:textId="77777777" w:rsidR="006F1578" w:rsidRDefault="006F1578" w:rsidP="007232F5">
            <w:pPr>
              <w:jc w:val="both"/>
            </w:pPr>
            <w:r>
              <w:t>Cutáneo pN+</w:t>
            </w:r>
          </w:p>
        </w:tc>
        <w:tc>
          <w:tcPr>
            <w:tcW w:w="850" w:type="dxa"/>
          </w:tcPr>
          <w:p w14:paraId="0106B38C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7922A333" w14:textId="77777777" w:rsidR="006F1578" w:rsidRPr="00F54FA6" w:rsidRDefault="006F1578" w:rsidP="007232F5">
            <w:pPr>
              <w:jc w:val="both"/>
            </w:pPr>
            <w:r w:rsidRPr="00F54FA6">
              <w:t>Log rank test</w:t>
            </w:r>
          </w:p>
        </w:tc>
        <w:tc>
          <w:tcPr>
            <w:tcW w:w="2126" w:type="dxa"/>
          </w:tcPr>
          <w:p w14:paraId="40DBD536" w14:textId="6BD95599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10</w:t>
            </w:r>
          </w:p>
        </w:tc>
        <w:tc>
          <w:tcPr>
            <w:tcW w:w="2835" w:type="dxa"/>
          </w:tcPr>
          <w:p w14:paraId="4C8F5D65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  <w:tr w:rsidR="006F1578" w14:paraId="389B6F08" w14:textId="77777777" w:rsidTr="007232F5">
        <w:tc>
          <w:tcPr>
            <w:tcW w:w="1555" w:type="dxa"/>
          </w:tcPr>
          <w:p w14:paraId="74B00FC5" w14:textId="77777777" w:rsidR="006F1578" w:rsidRDefault="006F1578" w:rsidP="007232F5">
            <w:pPr>
              <w:jc w:val="both"/>
            </w:pPr>
            <w:r>
              <w:t>Patel</w:t>
            </w:r>
            <w:r>
              <w:rPr>
                <w:vertAlign w:val="superscript"/>
              </w:rPr>
              <w:t>19</w:t>
            </w:r>
            <w:r>
              <w:t xml:space="preserve"> </w:t>
            </w:r>
          </w:p>
        </w:tc>
        <w:tc>
          <w:tcPr>
            <w:tcW w:w="708" w:type="dxa"/>
          </w:tcPr>
          <w:p w14:paraId="2159FD7E" w14:textId="77777777" w:rsidR="006F1578" w:rsidRDefault="006F1578" w:rsidP="007232F5">
            <w:pPr>
              <w:jc w:val="both"/>
            </w:pPr>
            <w:r>
              <w:t>2013</w:t>
            </w:r>
          </w:p>
        </w:tc>
        <w:tc>
          <w:tcPr>
            <w:tcW w:w="1276" w:type="dxa"/>
          </w:tcPr>
          <w:p w14:paraId="145E873E" w14:textId="350C6EA8" w:rsidR="006F1578" w:rsidRDefault="006F1578" w:rsidP="007232F5">
            <w:pPr>
              <w:jc w:val="both"/>
            </w:pPr>
            <w:r>
              <w:t>4</w:t>
            </w:r>
            <w:r w:rsidR="00E964A0">
              <w:t>.</w:t>
            </w:r>
            <w:r>
              <w:t>254*</w:t>
            </w:r>
          </w:p>
        </w:tc>
        <w:tc>
          <w:tcPr>
            <w:tcW w:w="2552" w:type="dxa"/>
          </w:tcPr>
          <w:p w14:paraId="09771F68" w14:textId="77777777" w:rsidR="006F1578" w:rsidRDefault="006F1578" w:rsidP="007232F5">
            <w:pPr>
              <w:jc w:val="both"/>
            </w:pPr>
            <w:r>
              <w:t xml:space="preserve">Cavidad oral </w:t>
            </w:r>
          </w:p>
        </w:tc>
        <w:tc>
          <w:tcPr>
            <w:tcW w:w="850" w:type="dxa"/>
          </w:tcPr>
          <w:p w14:paraId="39FC9001" w14:textId="607767F8" w:rsidR="006F1578" w:rsidRDefault="006F1578" w:rsidP="007232F5">
            <w:pPr>
              <w:jc w:val="both"/>
            </w:pPr>
            <w:r>
              <w:t>46</w:t>
            </w:r>
            <w:r w:rsidR="00E964A0">
              <w:t>,</w:t>
            </w:r>
            <w:r>
              <w:t>7%</w:t>
            </w:r>
          </w:p>
        </w:tc>
        <w:tc>
          <w:tcPr>
            <w:tcW w:w="1843" w:type="dxa"/>
          </w:tcPr>
          <w:p w14:paraId="292D4B2F" w14:textId="77777777" w:rsidR="006F1578" w:rsidRPr="00F54FA6" w:rsidRDefault="006F1578" w:rsidP="007232F5">
            <w:pPr>
              <w:jc w:val="both"/>
            </w:pPr>
            <w:r w:rsidRPr="00F54FA6">
              <w:t>ROC</w:t>
            </w:r>
          </w:p>
        </w:tc>
        <w:tc>
          <w:tcPr>
            <w:tcW w:w="2126" w:type="dxa"/>
          </w:tcPr>
          <w:p w14:paraId="49AA153A" w14:textId="274DB05A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07</w:t>
            </w:r>
          </w:p>
        </w:tc>
        <w:tc>
          <w:tcPr>
            <w:tcW w:w="2835" w:type="dxa"/>
          </w:tcPr>
          <w:p w14:paraId="1CFD3308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  <w:tr w:rsidR="006F1578" w14:paraId="3E943FBA" w14:textId="77777777" w:rsidTr="007232F5">
        <w:tc>
          <w:tcPr>
            <w:tcW w:w="1555" w:type="dxa"/>
            <w:vMerge w:val="restart"/>
          </w:tcPr>
          <w:p w14:paraId="3DFF576E" w14:textId="77777777" w:rsidR="006F1578" w:rsidRPr="003D2AFB" w:rsidRDefault="006F1578" w:rsidP="007232F5">
            <w:pPr>
              <w:jc w:val="both"/>
              <w:rPr>
                <w:vertAlign w:val="superscript"/>
              </w:rPr>
            </w:pPr>
            <w:r>
              <w:t>Wang</w:t>
            </w:r>
            <w:r>
              <w:rPr>
                <w:vertAlign w:val="superscript"/>
              </w:rPr>
              <w:t>16</w:t>
            </w:r>
          </w:p>
        </w:tc>
        <w:tc>
          <w:tcPr>
            <w:tcW w:w="708" w:type="dxa"/>
            <w:vMerge w:val="restart"/>
          </w:tcPr>
          <w:p w14:paraId="07C9E26B" w14:textId="77777777" w:rsidR="006F1578" w:rsidRDefault="006F1578" w:rsidP="007232F5">
            <w:pPr>
              <w:jc w:val="both"/>
            </w:pPr>
            <w:r>
              <w:t>2014</w:t>
            </w:r>
          </w:p>
        </w:tc>
        <w:tc>
          <w:tcPr>
            <w:tcW w:w="1276" w:type="dxa"/>
            <w:vMerge w:val="restart"/>
          </w:tcPr>
          <w:p w14:paraId="66FFD2F9" w14:textId="00AA41E8" w:rsidR="006F1578" w:rsidRDefault="006F1578" w:rsidP="007232F5">
            <w:pPr>
              <w:jc w:val="both"/>
            </w:pPr>
            <w:r>
              <w:t>1</w:t>
            </w:r>
            <w:r w:rsidR="00E964A0">
              <w:t>.</w:t>
            </w:r>
            <w:r>
              <w:t xml:space="preserve">963* </w:t>
            </w:r>
          </w:p>
        </w:tc>
        <w:tc>
          <w:tcPr>
            <w:tcW w:w="2552" w:type="dxa"/>
            <w:vMerge w:val="restart"/>
          </w:tcPr>
          <w:p w14:paraId="7F4D8BD2" w14:textId="77777777" w:rsidR="006F1578" w:rsidRDefault="006F1578" w:rsidP="007232F5">
            <w:pPr>
              <w:jc w:val="both"/>
            </w:pPr>
            <w:r>
              <w:t>Laringe pN+</w:t>
            </w:r>
          </w:p>
        </w:tc>
        <w:tc>
          <w:tcPr>
            <w:tcW w:w="850" w:type="dxa"/>
            <w:vMerge w:val="restart"/>
          </w:tcPr>
          <w:p w14:paraId="5CF9F0AC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7B92DA36" w14:textId="77777777" w:rsidR="006F1578" w:rsidRPr="00F54FA6" w:rsidRDefault="006F1578" w:rsidP="007232F5">
            <w:pPr>
              <w:jc w:val="both"/>
            </w:pPr>
            <w:r w:rsidRPr="00F54FA6">
              <w:t xml:space="preserve">Log rank test </w:t>
            </w:r>
          </w:p>
        </w:tc>
        <w:tc>
          <w:tcPr>
            <w:tcW w:w="2126" w:type="dxa"/>
          </w:tcPr>
          <w:p w14:paraId="4BCA40C1" w14:textId="749F7609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09/0</w:t>
            </w:r>
            <w:r w:rsidR="00E964A0">
              <w:t>,</w:t>
            </w:r>
            <w:r>
              <w:t>20</w:t>
            </w:r>
          </w:p>
        </w:tc>
        <w:tc>
          <w:tcPr>
            <w:tcW w:w="2835" w:type="dxa"/>
            <w:vMerge w:val="restart"/>
          </w:tcPr>
          <w:p w14:paraId="2922FEC3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  <w:tr w:rsidR="006F1578" w14:paraId="3C48D732" w14:textId="77777777" w:rsidTr="007232F5">
        <w:tc>
          <w:tcPr>
            <w:tcW w:w="1555" w:type="dxa"/>
            <w:vMerge/>
          </w:tcPr>
          <w:p w14:paraId="585DA7F2" w14:textId="77777777" w:rsidR="006F1578" w:rsidRDefault="006F1578" w:rsidP="007232F5">
            <w:pPr>
              <w:jc w:val="both"/>
            </w:pPr>
          </w:p>
        </w:tc>
        <w:tc>
          <w:tcPr>
            <w:tcW w:w="708" w:type="dxa"/>
            <w:vMerge/>
          </w:tcPr>
          <w:p w14:paraId="1C00E5E7" w14:textId="77777777" w:rsidR="006F1578" w:rsidRDefault="006F1578" w:rsidP="007232F5">
            <w:pPr>
              <w:jc w:val="both"/>
            </w:pPr>
          </w:p>
        </w:tc>
        <w:tc>
          <w:tcPr>
            <w:tcW w:w="1276" w:type="dxa"/>
            <w:vMerge/>
          </w:tcPr>
          <w:p w14:paraId="6980937A" w14:textId="77777777" w:rsidR="006F1578" w:rsidRDefault="006F1578" w:rsidP="007232F5">
            <w:pPr>
              <w:jc w:val="both"/>
            </w:pPr>
          </w:p>
        </w:tc>
        <w:tc>
          <w:tcPr>
            <w:tcW w:w="2552" w:type="dxa"/>
            <w:vMerge/>
          </w:tcPr>
          <w:p w14:paraId="04A690E2" w14:textId="77777777" w:rsidR="006F1578" w:rsidRDefault="006F1578" w:rsidP="007232F5">
            <w:pPr>
              <w:jc w:val="both"/>
            </w:pPr>
          </w:p>
        </w:tc>
        <w:tc>
          <w:tcPr>
            <w:tcW w:w="850" w:type="dxa"/>
            <w:vMerge/>
          </w:tcPr>
          <w:p w14:paraId="0510CE40" w14:textId="77777777" w:rsidR="006F1578" w:rsidRDefault="006F1578" w:rsidP="007232F5">
            <w:pPr>
              <w:jc w:val="both"/>
            </w:pPr>
          </w:p>
        </w:tc>
        <w:tc>
          <w:tcPr>
            <w:tcW w:w="1843" w:type="dxa"/>
          </w:tcPr>
          <w:p w14:paraId="70C51DCD" w14:textId="77777777" w:rsidR="006F1578" w:rsidRPr="00F54FA6" w:rsidRDefault="006F1578" w:rsidP="007232F5">
            <w:pPr>
              <w:jc w:val="both"/>
            </w:pPr>
            <w:r w:rsidRPr="00F54FA6">
              <w:t>Terciles</w:t>
            </w:r>
          </w:p>
        </w:tc>
        <w:tc>
          <w:tcPr>
            <w:tcW w:w="2126" w:type="dxa"/>
          </w:tcPr>
          <w:p w14:paraId="55153649" w14:textId="2D2FAB39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06/0</w:t>
            </w:r>
            <w:r w:rsidR="00E964A0">
              <w:t>,</w:t>
            </w:r>
            <w:r>
              <w:t>23</w:t>
            </w:r>
          </w:p>
        </w:tc>
        <w:tc>
          <w:tcPr>
            <w:tcW w:w="2835" w:type="dxa"/>
            <w:vMerge/>
          </w:tcPr>
          <w:p w14:paraId="29D06F41" w14:textId="77777777" w:rsidR="006F1578" w:rsidRDefault="006F1578" w:rsidP="007232F5">
            <w:pPr>
              <w:jc w:val="both"/>
            </w:pPr>
          </w:p>
        </w:tc>
      </w:tr>
      <w:tr w:rsidR="006F1578" w14:paraId="76404C72" w14:textId="77777777" w:rsidTr="007232F5">
        <w:tc>
          <w:tcPr>
            <w:tcW w:w="1555" w:type="dxa"/>
          </w:tcPr>
          <w:p w14:paraId="5174770C" w14:textId="77777777" w:rsidR="006F1578" w:rsidRPr="003D2AFB" w:rsidRDefault="006F1578" w:rsidP="007232F5">
            <w:pPr>
              <w:jc w:val="both"/>
              <w:rPr>
                <w:vertAlign w:val="superscript"/>
              </w:rPr>
            </w:pPr>
            <w:r>
              <w:t>Ryu</w:t>
            </w:r>
            <w:r>
              <w:rPr>
                <w:vertAlign w:val="superscript"/>
              </w:rPr>
              <w:t>20</w:t>
            </w:r>
          </w:p>
        </w:tc>
        <w:tc>
          <w:tcPr>
            <w:tcW w:w="708" w:type="dxa"/>
          </w:tcPr>
          <w:p w14:paraId="7C07F80C" w14:textId="77777777" w:rsidR="006F1578" w:rsidRDefault="006F1578" w:rsidP="007232F5">
            <w:pPr>
              <w:jc w:val="both"/>
            </w:pPr>
            <w:r>
              <w:t>2014</w:t>
            </w:r>
          </w:p>
        </w:tc>
        <w:tc>
          <w:tcPr>
            <w:tcW w:w="1276" w:type="dxa"/>
          </w:tcPr>
          <w:p w14:paraId="58C3EBC1" w14:textId="77777777" w:rsidR="006F1578" w:rsidRDefault="006F1578" w:rsidP="007232F5">
            <w:pPr>
              <w:jc w:val="both"/>
            </w:pPr>
            <w:r>
              <w:t>71</w:t>
            </w:r>
          </w:p>
        </w:tc>
        <w:tc>
          <w:tcPr>
            <w:tcW w:w="2552" w:type="dxa"/>
          </w:tcPr>
          <w:p w14:paraId="6F382DA4" w14:textId="77777777" w:rsidR="006F1578" w:rsidRDefault="006F1578" w:rsidP="007232F5">
            <w:pPr>
              <w:jc w:val="both"/>
            </w:pPr>
            <w:r>
              <w:t>Laringe pN+</w:t>
            </w:r>
          </w:p>
        </w:tc>
        <w:tc>
          <w:tcPr>
            <w:tcW w:w="850" w:type="dxa"/>
          </w:tcPr>
          <w:p w14:paraId="593BE74F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6A25AFEB" w14:textId="77777777" w:rsidR="006F1578" w:rsidRPr="00F54FA6" w:rsidRDefault="006F1578" w:rsidP="007232F5">
            <w:pPr>
              <w:jc w:val="both"/>
            </w:pPr>
            <w:r w:rsidRPr="00F54FA6">
              <w:t>ROC</w:t>
            </w:r>
          </w:p>
        </w:tc>
        <w:tc>
          <w:tcPr>
            <w:tcW w:w="2126" w:type="dxa"/>
          </w:tcPr>
          <w:p w14:paraId="42DAABA1" w14:textId="5DD615C4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044</w:t>
            </w:r>
          </w:p>
        </w:tc>
        <w:tc>
          <w:tcPr>
            <w:tcW w:w="2835" w:type="dxa"/>
          </w:tcPr>
          <w:p w14:paraId="59F7107C" w14:textId="77777777" w:rsidR="006F1578" w:rsidRDefault="006F1578" w:rsidP="007232F5">
            <w:pPr>
              <w:jc w:val="both"/>
            </w:pPr>
            <w:r>
              <w:t>Sup específica</w:t>
            </w:r>
          </w:p>
        </w:tc>
      </w:tr>
      <w:tr w:rsidR="006F1578" w14:paraId="3018964D" w14:textId="77777777" w:rsidTr="007232F5">
        <w:tc>
          <w:tcPr>
            <w:tcW w:w="1555" w:type="dxa"/>
          </w:tcPr>
          <w:p w14:paraId="1BC1A4BB" w14:textId="77777777" w:rsidR="006F1578" w:rsidRDefault="006F1578" w:rsidP="007232F5">
            <w:pPr>
              <w:jc w:val="both"/>
            </w:pPr>
            <w:r>
              <w:t>Rudre</w:t>
            </w:r>
            <w:r>
              <w:rPr>
                <w:vertAlign w:val="superscript"/>
              </w:rPr>
              <w:t>45</w:t>
            </w:r>
            <w:r>
              <w:t xml:space="preserve"> </w:t>
            </w:r>
          </w:p>
        </w:tc>
        <w:tc>
          <w:tcPr>
            <w:tcW w:w="708" w:type="dxa"/>
          </w:tcPr>
          <w:p w14:paraId="6ED96263" w14:textId="77777777" w:rsidR="006F1578" w:rsidRDefault="006F1578" w:rsidP="007232F5">
            <w:pPr>
              <w:jc w:val="both"/>
            </w:pPr>
            <w:r>
              <w:t>2014</w:t>
            </w:r>
          </w:p>
        </w:tc>
        <w:tc>
          <w:tcPr>
            <w:tcW w:w="1276" w:type="dxa"/>
          </w:tcPr>
          <w:p w14:paraId="24A0629B" w14:textId="77777777" w:rsidR="006F1578" w:rsidRDefault="006F1578" w:rsidP="007232F5">
            <w:pPr>
              <w:jc w:val="both"/>
            </w:pPr>
            <w:r>
              <w:t>38</w:t>
            </w:r>
          </w:p>
        </w:tc>
        <w:tc>
          <w:tcPr>
            <w:tcW w:w="2552" w:type="dxa"/>
          </w:tcPr>
          <w:p w14:paraId="37F3AADA" w14:textId="77777777" w:rsidR="006F1578" w:rsidRDefault="006F1578" w:rsidP="007232F5">
            <w:pPr>
              <w:jc w:val="both"/>
            </w:pPr>
            <w:r>
              <w:t>CECC (estadios III-IV) pN+</w:t>
            </w:r>
          </w:p>
        </w:tc>
        <w:tc>
          <w:tcPr>
            <w:tcW w:w="850" w:type="dxa"/>
          </w:tcPr>
          <w:p w14:paraId="19EE3F2B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63FA2385" w14:textId="77777777" w:rsidR="006F1578" w:rsidRPr="00F54FA6" w:rsidRDefault="006F1578" w:rsidP="007232F5">
            <w:pPr>
              <w:jc w:val="both"/>
            </w:pPr>
            <w:r w:rsidRPr="00F54FA6">
              <w:t>Literatura</w:t>
            </w:r>
          </w:p>
        </w:tc>
        <w:tc>
          <w:tcPr>
            <w:tcW w:w="2126" w:type="dxa"/>
          </w:tcPr>
          <w:p w14:paraId="0E31896D" w14:textId="243900BF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20</w:t>
            </w:r>
          </w:p>
        </w:tc>
        <w:tc>
          <w:tcPr>
            <w:tcW w:w="2835" w:type="dxa"/>
          </w:tcPr>
          <w:p w14:paraId="1D71C17D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  <w:tr w:rsidR="006F1578" w14:paraId="2D8270C0" w14:textId="77777777" w:rsidTr="007232F5">
        <w:tc>
          <w:tcPr>
            <w:tcW w:w="1555" w:type="dxa"/>
          </w:tcPr>
          <w:p w14:paraId="3A4AE329" w14:textId="77777777" w:rsidR="006F1578" w:rsidRDefault="006F1578" w:rsidP="007232F5">
            <w:pPr>
              <w:jc w:val="both"/>
            </w:pPr>
            <w:r>
              <w:t>Park</w:t>
            </w:r>
            <w:r>
              <w:rPr>
                <w:vertAlign w:val="superscript"/>
              </w:rPr>
              <w:t>21</w:t>
            </w:r>
            <w:r>
              <w:t xml:space="preserve"> </w:t>
            </w:r>
          </w:p>
        </w:tc>
        <w:tc>
          <w:tcPr>
            <w:tcW w:w="708" w:type="dxa"/>
          </w:tcPr>
          <w:p w14:paraId="65F977E8" w14:textId="77777777" w:rsidR="006F1578" w:rsidRDefault="006F1578" w:rsidP="007232F5">
            <w:pPr>
              <w:jc w:val="both"/>
            </w:pPr>
            <w:r>
              <w:t>2014</w:t>
            </w:r>
          </w:p>
        </w:tc>
        <w:tc>
          <w:tcPr>
            <w:tcW w:w="1276" w:type="dxa"/>
          </w:tcPr>
          <w:p w14:paraId="2E79DB38" w14:textId="77777777" w:rsidR="006F1578" w:rsidRDefault="006F1578" w:rsidP="007232F5">
            <w:pPr>
              <w:jc w:val="both"/>
            </w:pPr>
            <w:r>
              <w:t>39</w:t>
            </w:r>
          </w:p>
        </w:tc>
        <w:tc>
          <w:tcPr>
            <w:tcW w:w="2552" w:type="dxa"/>
          </w:tcPr>
          <w:p w14:paraId="13DBC851" w14:textId="77777777" w:rsidR="006F1578" w:rsidRDefault="006F1578" w:rsidP="007232F5">
            <w:pPr>
              <w:jc w:val="both"/>
            </w:pPr>
            <w:r>
              <w:t xml:space="preserve">N sin T </w:t>
            </w:r>
          </w:p>
        </w:tc>
        <w:tc>
          <w:tcPr>
            <w:tcW w:w="850" w:type="dxa"/>
          </w:tcPr>
          <w:p w14:paraId="71A07E26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351476E2" w14:textId="77777777" w:rsidR="006F1578" w:rsidRPr="00F54FA6" w:rsidRDefault="006F1578" w:rsidP="007232F5">
            <w:pPr>
              <w:jc w:val="both"/>
            </w:pPr>
            <w:r w:rsidRPr="00F54FA6">
              <w:t>ROC</w:t>
            </w:r>
          </w:p>
        </w:tc>
        <w:tc>
          <w:tcPr>
            <w:tcW w:w="2126" w:type="dxa"/>
          </w:tcPr>
          <w:p w14:paraId="6D219856" w14:textId="247093AE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14</w:t>
            </w:r>
          </w:p>
        </w:tc>
        <w:tc>
          <w:tcPr>
            <w:tcW w:w="2835" w:type="dxa"/>
          </w:tcPr>
          <w:p w14:paraId="3CDE0C16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  <w:tr w:rsidR="006F1578" w14:paraId="2863A379" w14:textId="77777777" w:rsidTr="007232F5">
        <w:tc>
          <w:tcPr>
            <w:tcW w:w="1555" w:type="dxa"/>
          </w:tcPr>
          <w:p w14:paraId="002C378B" w14:textId="77777777" w:rsidR="006F1578" w:rsidRPr="00AB6E18" w:rsidRDefault="006F1578" w:rsidP="007232F5">
            <w:pPr>
              <w:jc w:val="both"/>
              <w:rPr>
                <w:vertAlign w:val="superscript"/>
              </w:rPr>
            </w:pPr>
            <w:r>
              <w:t>Prabhu</w:t>
            </w:r>
            <w:r>
              <w:rPr>
                <w:vertAlign w:val="superscript"/>
              </w:rPr>
              <w:t>31</w:t>
            </w:r>
          </w:p>
        </w:tc>
        <w:tc>
          <w:tcPr>
            <w:tcW w:w="708" w:type="dxa"/>
          </w:tcPr>
          <w:p w14:paraId="3B5B6F0B" w14:textId="77777777" w:rsidR="006F1578" w:rsidRDefault="006F1578" w:rsidP="007232F5">
            <w:pPr>
              <w:jc w:val="both"/>
            </w:pPr>
            <w:r>
              <w:t>2014</w:t>
            </w:r>
          </w:p>
        </w:tc>
        <w:tc>
          <w:tcPr>
            <w:tcW w:w="1276" w:type="dxa"/>
          </w:tcPr>
          <w:p w14:paraId="3DBFBE88" w14:textId="77777777" w:rsidR="006F1578" w:rsidRDefault="006F1578" w:rsidP="007232F5">
            <w:pPr>
              <w:jc w:val="both"/>
            </w:pPr>
            <w:r>
              <w:t>350</w:t>
            </w:r>
          </w:p>
        </w:tc>
        <w:tc>
          <w:tcPr>
            <w:tcW w:w="2552" w:type="dxa"/>
          </w:tcPr>
          <w:p w14:paraId="7FFD3ED8" w14:textId="77777777" w:rsidR="006F1578" w:rsidRDefault="006F1578" w:rsidP="007232F5">
            <w:pPr>
              <w:jc w:val="both"/>
            </w:pPr>
            <w:r>
              <w:t xml:space="preserve">Cavidad oral </w:t>
            </w:r>
          </w:p>
        </w:tc>
        <w:tc>
          <w:tcPr>
            <w:tcW w:w="850" w:type="dxa"/>
          </w:tcPr>
          <w:p w14:paraId="3160E3B3" w14:textId="20A53DF0" w:rsidR="006F1578" w:rsidRDefault="006F1578" w:rsidP="007232F5">
            <w:pPr>
              <w:jc w:val="both"/>
            </w:pPr>
            <w:r>
              <w:t>46</w:t>
            </w:r>
            <w:r w:rsidR="00E964A0">
              <w:t>,</w:t>
            </w:r>
            <w:r>
              <w:t>0%</w:t>
            </w:r>
          </w:p>
        </w:tc>
        <w:tc>
          <w:tcPr>
            <w:tcW w:w="1843" w:type="dxa"/>
          </w:tcPr>
          <w:p w14:paraId="6D0C0DFC" w14:textId="77777777" w:rsidR="006F1578" w:rsidRPr="00F54FA6" w:rsidRDefault="006F1578" w:rsidP="007232F5">
            <w:pPr>
              <w:jc w:val="both"/>
            </w:pPr>
            <w:r w:rsidRPr="00F54FA6">
              <w:t>Log rank test</w:t>
            </w:r>
          </w:p>
        </w:tc>
        <w:tc>
          <w:tcPr>
            <w:tcW w:w="2126" w:type="dxa"/>
          </w:tcPr>
          <w:p w14:paraId="02817316" w14:textId="5A7C53E8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20</w:t>
            </w:r>
          </w:p>
        </w:tc>
        <w:tc>
          <w:tcPr>
            <w:tcW w:w="2835" w:type="dxa"/>
          </w:tcPr>
          <w:p w14:paraId="3B28D441" w14:textId="77777777" w:rsidR="006F1578" w:rsidRDefault="006F1578" w:rsidP="007232F5">
            <w:pPr>
              <w:jc w:val="both"/>
            </w:pPr>
            <w:r>
              <w:t>Sup global y rN</w:t>
            </w:r>
          </w:p>
        </w:tc>
      </w:tr>
      <w:tr w:rsidR="006F1578" w14:paraId="6FB54D56" w14:textId="77777777" w:rsidTr="007232F5">
        <w:tc>
          <w:tcPr>
            <w:tcW w:w="1555" w:type="dxa"/>
          </w:tcPr>
          <w:p w14:paraId="11832BFB" w14:textId="77777777" w:rsidR="006F1578" w:rsidRPr="00AB6E18" w:rsidRDefault="006F1578" w:rsidP="007232F5">
            <w:pPr>
              <w:jc w:val="both"/>
              <w:rPr>
                <w:vertAlign w:val="superscript"/>
              </w:rPr>
            </w:pPr>
            <w:r>
              <w:lastRenderedPageBreak/>
              <w:t>Reinisch</w:t>
            </w:r>
            <w:r>
              <w:rPr>
                <w:vertAlign w:val="superscript"/>
              </w:rPr>
              <w:t>32</w:t>
            </w:r>
          </w:p>
        </w:tc>
        <w:tc>
          <w:tcPr>
            <w:tcW w:w="708" w:type="dxa"/>
          </w:tcPr>
          <w:p w14:paraId="703AF98C" w14:textId="77777777" w:rsidR="006F1578" w:rsidRDefault="006F1578" w:rsidP="007232F5">
            <w:pPr>
              <w:jc w:val="both"/>
            </w:pPr>
            <w:r>
              <w:t>2014</w:t>
            </w:r>
          </w:p>
        </w:tc>
        <w:tc>
          <w:tcPr>
            <w:tcW w:w="1276" w:type="dxa"/>
          </w:tcPr>
          <w:p w14:paraId="218466FF" w14:textId="77777777" w:rsidR="006F1578" w:rsidRDefault="006F1578" w:rsidP="007232F5">
            <w:pPr>
              <w:jc w:val="both"/>
            </w:pPr>
            <w:r>
              <w:t>291</w:t>
            </w:r>
          </w:p>
        </w:tc>
        <w:tc>
          <w:tcPr>
            <w:tcW w:w="2552" w:type="dxa"/>
          </w:tcPr>
          <w:p w14:paraId="6F701748" w14:textId="77777777" w:rsidR="006F1578" w:rsidRDefault="006F1578" w:rsidP="007232F5">
            <w:pPr>
              <w:jc w:val="both"/>
            </w:pPr>
            <w:r>
              <w:t>CECC</w:t>
            </w:r>
          </w:p>
        </w:tc>
        <w:tc>
          <w:tcPr>
            <w:tcW w:w="850" w:type="dxa"/>
          </w:tcPr>
          <w:p w14:paraId="3A3A0C68" w14:textId="5264DD84" w:rsidR="006F1578" w:rsidRDefault="006F1578" w:rsidP="007232F5">
            <w:pPr>
              <w:jc w:val="both"/>
            </w:pPr>
            <w:r>
              <w:t>62</w:t>
            </w:r>
            <w:r w:rsidR="00E964A0">
              <w:t>,</w:t>
            </w:r>
            <w:r>
              <w:t>5%</w:t>
            </w:r>
          </w:p>
        </w:tc>
        <w:tc>
          <w:tcPr>
            <w:tcW w:w="1843" w:type="dxa"/>
          </w:tcPr>
          <w:p w14:paraId="5FFAD74F" w14:textId="77777777" w:rsidR="006F1578" w:rsidRPr="00F54FA6" w:rsidRDefault="006F1578" w:rsidP="007232F5">
            <w:pPr>
              <w:jc w:val="both"/>
            </w:pPr>
            <w:r w:rsidRPr="00F54FA6">
              <w:t>Log rank test</w:t>
            </w:r>
          </w:p>
        </w:tc>
        <w:tc>
          <w:tcPr>
            <w:tcW w:w="2126" w:type="dxa"/>
          </w:tcPr>
          <w:p w14:paraId="3522D042" w14:textId="1AD4A76D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06/0</w:t>
            </w:r>
            <w:r w:rsidR="00E964A0">
              <w:t>,</w:t>
            </w:r>
            <w:r>
              <w:t>13</w:t>
            </w:r>
          </w:p>
        </w:tc>
        <w:tc>
          <w:tcPr>
            <w:tcW w:w="2835" w:type="dxa"/>
          </w:tcPr>
          <w:p w14:paraId="139C56A9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  <w:tr w:rsidR="006F1578" w14:paraId="3D6F4C35" w14:textId="77777777" w:rsidTr="007232F5">
        <w:tc>
          <w:tcPr>
            <w:tcW w:w="1555" w:type="dxa"/>
          </w:tcPr>
          <w:p w14:paraId="1964C213" w14:textId="77777777" w:rsidR="006F1578" w:rsidRPr="00CE643B" w:rsidRDefault="006F1578" w:rsidP="007232F5">
            <w:pPr>
              <w:jc w:val="both"/>
              <w:rPr>
                <w:vertAlign w:val="superscript"/>
              </w:rPr>
            </w:pPr>
            <w:r w:rsidRPr="003F0487">
              <w:t>Künzel</w:t>
            </w:r>
            <w:r>
              <w:rPr>
                <w:vertAlign w:val="superscript"/>
              </w:rPr>
              <w:t>8</w:t>
            </w:r>
          </w:p>
        </w:tc>
        <w:tc>
          <w:tcPr>
            <w:tcW w:w="708" w:type="dxa"/>
          </w:tcPr>
          <w:p w14:paraId="497600AF" w14:textId="77777777" w:rsidR="006F1578" w:rsidRPr="003F0487" w:rsidRDefault="006F1578" w:rsidP="007232F5">
            <w:pPr>
              <w:jc w:val="both"/>
            </w:pPr>
            <w:r w:rsidRPr="003F0487">
              <w:t>2014</w:t>
            </w:r>
          </w:p>
        </w:tc>
        <w:tc>
          <w:tcPr>
            <w:tcW w:w="1276" w:type="dxa"/>
          </w:tcPr>
          <w:p w14:paraId="4F0512BD" w14:textId="77777777" w:rsidR="006F1578" w:rsidRDefault="006F1578" w:rsidP="007232F5">
            <w:pPr>
              <w:jc w:val="both"/>
            </w:pPr>
            <w:r>
              <w:t>374</w:t>
            </w:r>
          </w:p>
        </w:tc>
        <w:tc>
          <w:tcPr>
            <w:tcW w:w="2552" w:type="dxa"/>
          </w:tcPr>
          <w:p w14:paraId="10ACBC59" w14:textId="77777777" w:rsidR="006F1578" w:rsidRDefault="006F1578" w:rsidP="007232F5">
            <w:pPr>
              <w:jc w:val="both"/>
            </w:pPr>
            <w:r>
              <w:t>Cavidad oral pN+</w:t>
            </w:r>
          </w:p>
        </w:tc>
        <w:tc>
          <w:tcPr>
            <w:tcW w:w="850" w:type="dxa"/>
          </w:tcPr>
          <w:p w14:paraId="4DC25415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33209AD9" w14:textId="77777777" w:rsidR="006F1578" w:rsidRPr="00F54FA6" w:rsidRDefault="006F1578" w:rsidP="007232F5">
            <w:pPr>
              <w:jc w:val="both"/>
            </w:pPr>
            <w:r w:rsidRPr="00F54FA6">
              <w:t>Mediana</w:t>
            </w:r>
          </w:p>
        </w:tc>
        <w:tc>
          <w:tcPr>
            <w:tcW w:w="2126" w:type="dxa"/>
          </w:tcPr>
          <w:p w14:paraId="04E13BEB" w14:textId="71AEFAF8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07</w:t>
            </w:r>
          </w:p>
        </w:tc>
        <w:tc>
          <w:tcPr>
            <w:tcW w:w="2835" w:type="dxa"/>
          </w:tcPr>
          <w:p w14:paraId="4FC46BFB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  <w:tr w:rsidR="006F1578" w14:paraId="3071C012" w14:textId="77777777" w:rsidTr="007232F5">
        <w:tc>
          <w:tcPr>
            <w:tcW w:w="1555" w:type="dxa"/>
            <w:vMerge w:val="restart"/>
          </w:tcPr>
          <w:p w14:paraId="71CB66CA" w14:textId="77777777" w:rsidR="006F1578" w:rsidRPr="003D2AFB" w:rsidRDefault="006F1578" w:rsidP="007232F5">
            <w:pPr>
              <w:jc w:val="both"/>
              <w:rPr>
                <w:vertAlign w:val="superscript"/>
              </w:rPr>
            </w:pPr>
            <w:r w:rsidRPr="003F0487">
              <w:t>Künzel</w:t>
            </w:r>
            <w:r>
              <w:rPr>
                <w:vertAlign w:val="superscript"/>
              </w:rPr>
              <w:t>17</w:t>
            </w:r>
          </w:p>
        </w:tc>
        <w:tc>
          <w:tcPr>
            <w:tcW w:w="708" w:type="dxa"/>
            <w:vMerge w:val="restart"/>
          </w:tcPr>
          <w:p w14:paraId="233355E9" w14:textId="77777777" w:rsidR="006F1578" w:rsidRPr="003F0487" w:rsidRDefault="006F1578" w:rsidP="007232F5">
            <w:pPr>
              <w:jc w:val="both"/>
            </w:pPr>
            <w:r w:rsidRPr="003F0487">
              <w:t>2014</w:t>
            </w:r>
          </w:p>
        </w:tc>
        <w:tc>
          <w:tcPr>
            <w:tcW w:w="1276" w:type="dxa"/>
            <w:vMerge w:val="restart"/>
          </w:tcPr>
          <w:p w14:paraId="03738F4F" w14:textId="77777777" w:rsidR="006F1578" w:rsidRDefault="006F1578" w:rsidP="007232F5">
            <w:pPr>
              <w:jc w:val="both"/>
            </w:pPr>
            <w:r>
              <w:t>384</w:t>
            </w:r>
          </w:p>
        </w:tc>
        <w:tc>
          <w:tcPr>
            <w:tcW w:w="2552" w:type="dxa"/>
            <w:vMerge w:val="restart"/>
          </w:tcPr>
          <w:p w14:paraId="034D7E01" w14:textId="77777777" w:rsidR="006F1578" w:rsidRDefault="006F1578" w:rsidP="007232F5">
            <w:pPr>
              <w:jc w:val="both"/>
            </w:pPr>
            <w:r>
              <w:t>Orofaringe pN+</w:t>
            </w:r>
          </w:p>
        </w:tc>
        <w:tc>
          <w:tcPr>
            <w:tcW w:w="850" w:type="dxa"/>
            <w:vMerge w:val="restart"/>
          </w:tcPr>
          <w:p w14:paraId="4EE79799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25AF9B02" w14:textId="77777777" w:rsidR="006F1578" w:rsidRPr="00F54FA6" w:rsidRDefault="006F1578" w:rsidP="007232F5">
            <w:pPr>
              <w:jc w:val="both"/>
            </w:pPr>
            <w:r w:rsidRPr="00F54FA6">
              <w:t>Cuartiles</w:t>
            </w:r>
          </w:p>
        </w:tc>
        <w:tc>
          <w:tcPr>
            <w:tcW w:w="2126" w:type="dxa"/>
          </w:tcPr>
          <w:p w14:paraId="5CDA5EB6" w14:textId="45B96E8F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04/0</w:t>
            </w:r>
            <w:r w:rsidR="00E964A0">
              <w:t>,</w:t>
            </w:r>
            <w:r>
              <w:t>09/0</w:t>
            </w:r>
            <w:r w:rsidR="00E964A0">
              <w:t>,</w:t>
            </w:r>
            <w:r>
              <w:t>17</w:t>
            </w:r>
          </w:p>
        </w:tc>
        <w:tc>
          <w:tcPr>
            <w:tcW w:w="2835" w:type="dxa"/>
            <w:vMerge w:val="restart"/>
          </w:tcPr>
          <w:p w14:paraId="407054CB" w14:textId="77777777" w:rsidR="006F1578" w:rsidRDefault="006F1578" w:rsidP="007232F5">
            <w:pPr>
              <w:jc w:val="both"/>
            </w:pPr>
            <w:r>
              <w:t>Sup específica</w:t>
            </w:r>
          </w:p>
        </w:tc>
      </w:tr>
      <w:tr w:rsidR="006F1578" w14:paraId="3FAD840A" w14:textId="77777777" w:rsidTr="007232F5">
        <w:tc>
          <w:tcPr>
            <w:tcW w:w="1555" w:type="dxa"/>
            <w:vMerge/>
          </w:tcPr>
          <w:p w14:paraId="16E24197" w14:textId="77777777" w:rsidR="006F1578" w:rsidRPr="003F0487" w:rsidRDefault="006F1578" w:rsidP="007232F5">
            <w:pPr>
              <w:jc w:val="both"/>
            </w:pPr>
          </w:p>
        </w:tc>
        <w:tc>
          <w:tcPr>
            <w:tcW w:w="708" w:type="dxa"/>
            <w:vMerge/>
          </w:tcPr>
          <w:p w14:paraId="00FB098A" w14:textId="77777777" w:rsidR="006F1578" w:rsidRPr="003F0487" w:rsidRDefault="006F1578" w:rsidP="007232F5">
            <w:pPr>
              <w:jc w:val="both"/>
            </w:pPr>
          </w:p>
        </w:tc>
        <w:tc>
          <w:tcPr>
            <w:tcW w:w="1276" w:type="dxa"/>
            <w:vMerge/>
          </w:tcPr>
          <w:p w14:paraId="39A991C7" w14:textId="77777777" w:rsidR="006F1578" w:rsidRDefault="006F1578" w:rsidP="007232F5">
            <w:pPr>
              <w:jc w:val="both"/>
            </w:pPr>
          </w:p>
        </w:tc>
        <w:tc>
          <w:tcPr>
            <w:tcW w:w="2552" w:type="dxa"/>
            <w:vMerge/>
          </w:tcPr>
          <w:p w14:paraId="394A644C" w14:textId="77777777" w:rsidR="006F1578" w:rsidRDefault="006F1578" w:rsidP="007232F5">
            <w:pPr>
              <w:jc w:val="both"/>
            </w:pPr>
          </w:p>
        </w:tc>
        <w:tc>
          <w:tcPr>
            <w:tcW w:w="850" w:type="dxa"/>
            <w:vMerge/>
          </w:tcPr>
          <w:p w14:paraId="75F69737" w14:textId="77777777" w:rsidR="006F1578" w:rsidRDefault="006F1578" w:rsidP="007232F5">
            <w:pPr>
              <w:jc w:val="both"/>
            </w:pPr>
          </w:p>
        </w:tc>
        <w:tc>
          <w:tcPr>
            <w:tcW w:w="1843" w:type="dxa"/>
          </w:tcPr>
          <w:p w14:paraId="1014107F" w14:textId="77777777" w:rsidR="006F1578" w:rsidRPr="00F54FA6" w:rsidRDefault="006F1578" w:rsidP="007232F5">
            <w:pPr>
              <w:jc w:val="both"/>
            </w:pPr>
            <w:r w:rsidRPr="00F54FA6">
              <w:t>Clusters</w:t>
            </w:r>
          </w:p>
        </w:tc>
        <w:tc>
          <w:tcPr>
            <w:tcW w:w="2126" w:type="dxa"/>
          </w:tcPr>
          <w:p w14:paraId="6CC980D2" w14:textId="1FE3A076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04/0</w:t>
            </w:r>
            <w:r w:rsidR="00E964A0">
              <w:t>,</w:t>
            </w:r>
            <w:r>
              <w:t>06/0</w:t>
            </w:r>
            <w:r w:rsidR="00E964A0">
              <w:t>,</w:t>
            </w:r>
            <w:r>
              <w:t>08/0</w:t>
            </w:r>
            <w:r w:rsidR="00E964A0">
              <w:t>,</w:t>
            </w:r>
            <w:r>
              <w:t>10</w:t>
            </w:r>
          </w:p>
        </w:tc>
        <w:tc>
          <w:tcPr>
            <w:tcW w:w="2835" w:type="dxa"/>
            <w:vMerge/>
          </w:tcPr>
          <w:p w14:paraId="095FEA55" w14:textId="77777777" w:rsidR="006F1578" w:rsidRDefault="006F1578" w:rsidP="007232F5">
            <w:pPr>
              <w:jc w:val="both"/>
            </w:pPr>
          </w:p>
        </w:tc>
      </w:tr>
      <w:tr w:rsidR="006F1578" w14:paraId="7B046FE4" w14:textId="77777777" w:rsidTr="007232F5">
        <w:tc>
          <w:tcPr>
            <w:tcW w:w="1555" w:type="dxa"/>
          </w:tcPr>
          <w:p w14:paraId="7EAF4035" w14:textId="77777777" w:rsidR="006F1578" w:rsidRPr="003F0487" w:rsidRDefault="006F1578" w:rsidP="007232F5">
            <w:pPr>
              <w:jc w:val="both"/>
            </w:pPr>
            <w:r w:rsidRPr="003F0487">
              <w:t>Ampil</w:t>
            </w:r>
            <w:r>
              <w:rPr>
                <w:vertAlign w:val="superscript"/>
              </w:rPr>
              <w:t>9</w:t>
            </w:r>
            <w:r w:rsidRPr="003F0487">
              <w:t xml:space="preserve"> </w:t>
            </w:r>
          </w:p>
        </w:tc>
        <w:tc>
          <w:tcPr>
            <w:tcW w:w="708" w:type="dxa"/>
          </w:tcPr>
          <w:p w14:paraId="243F2386" w14:textId="77777777" w:rsidR="006F1578" w:rsidRPr="003F0487" w:rsidRDefault="006F1578" w:rsidP="007232F5">
            <w:pPr>
              <w:jc w:val="both"/>
            </w:pPr>
            <w:r w:rsidRPr="003F0487">
              <w:t>2014</w:t>
            </w:r>
          </w:p>
        </w:tc>
        <w:tc>
          <w:tcPr>
            <w:tcW w:w="1276" w:type="dxa"/>
          </w:tcPr>
          <w:p w14:paraId="25427F4F" w14:textId="77777777" w:rsidR="006F1578" w:rsidRDefault="006F1578" w:rsidP="007232F5">
            <w:pPr>
              <w:jc w:val="both"/>
            </w:pPr>
            <w:r>
              <w:t>34</w:t>
            </w:r>
          </w:p>
        </w:tc>
        <w:tc>
          <w:tcPr>
            <w:tcW w:w="2552" w:type="dxa"/>
          </w:tcPr>
          <w:p w14:paraId="031AB2F3" w14:textId="77777777" w:rsidR="006F1578" w:rsidRDefault="006F1578" w:rsidP="007232F5">
            <w:pPr>
              <w:jc w:val="both"/>
            </w:pPr>
            <w:r>
              <w:t>CECC pN1</w:t>
            </w:r>
          </w:p>
        </w:tc>
        <w:tc>
          <w:tcPr>
            <w:tcW w:w="850" w:type="dxa"/>
          </w:tcPr>
          <w:p w14:paraId="324FBF10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386197CA" w14:textId="77777777" w:rsidR="006F1578" w:rsidRPr="00F54FA6" w:rsidRDefault="006F1578" w:rsidP="007232F5">
            <w:pPr>
              <w:jc w:val="both"/>
            </w:pPr>
            <w:r w:rsidRPr="00F54FA6">
              <w:t>Mediana</w:t>
            </w:r>
          </w:p>
        </w:tc>
        <w:tc>
          <w:tcPr>
            <w:tcW w:w="2126" w:type="dxa"/>
          </w:tcPr>
          <w:p w14:paraId="1308FC19" w14:textId="6E4355BF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05</w:t>
            </w:r>
          </w:p>
        </w:tc>
        <w:tc>
          <w:tcPr>
            <w:tcW w:w="2835" w:type="dxa"/>
          </w:tcPr>
          <w:p w14:paraId="5ABC0B25" w14:textId="77777777" w:rsidR="006F1578" w:rsidRDefault="006F1578" w:rsidP="007232F5">
            <w:pPr>
              <w:jc w:val="both"/>
            </w:pPr>
            <w:r>
              <w:t>Sup específica</w:t>
            </w:r>
          </w:p>
        </w:tc>
      </w:tr>
      <w:tr w:rsidR="006F1578" w14:paraId="641F4699" w14:textId="77777777" w:rsidTr="007232F5">
        <w:tc>
          <w:tcPr>
            <w:tcW w:w="1555" w:type="dxa"/>
          </w:tcPr>
          <w:p w14:paraId="74457BC8" w14:textId="77777777" w:rsidR="006F1578" w:rsidRPr="00AB6E18" w:rsidRDefault="006F1578" w:rsidP="007232F5">
            <w:pPr>
              <w:jc w:val="both"/>
              <w:rPr>
                <w:vertAlign w:val="superscript"/>
              </w:rPr>
            </w:pPr>
            <w:r>
              <w:t>Yildiz</w:t>
            </w:r>
            <w:r>
              <w:rPr>
                <w:vertAlign w:val="superscript"/>
              </w:rPr>
              <w:t>33</w:t>
            </w:r>
          </w:p>
        </w:tc>
        <w:tc>
          <w:tcPr>
            <w:tcW w:w="708" w:type="dxa"/>
          </w:tcPr>
          <w:p w14:paraId="28AA8E89" w14:textId="77777777" w:rsidR="006F1578" w:rsidRDefault="006F1578" w:rsidP="007232F5">
            <w:pPr>
              <w:jc w:val="both"/>
            </w:pPr>
            <w:r>
              <w:t>2015</w:t>
            </w:r>
          </w:p>
        </w:tc>
        <w:tc>
          <w:tcPr>
            <w:tcW w:w="1276" w:type="dxa"/>
          </w:tcPr>
          <w:p w14:paraId="322AE062" w14:textId="77777777" w:rsidR="006F1578" w:rsidRDefault="006F1578" w:rsidP="007232F5">
            <w:pPr>
              <w:jc w:val="both"/>
            </w:pPr>
            <w:r>
              <w:t>225</w:t>
            </w:r>
          </w:p>
        </w:tc>
        <w:tc>
          <w:tcPr>
            <w:tcW w:w="2552" w:type="dxa"/>
          </w:tcPr>
          <w:p w14:paraId="31EED570" w14:textId="77777777" w:rsidR="006F1578" w:rsidRDefault="006F1578" w:rsidP="007232F5">
            <w:pPr>
              <w:jc w:val="both"/>
            </w:pPr>
            <w:r>
              <w:t>CECC</w:t>
            </w:r>
          </w:p>
        </w:tc>
        <w:tc>
          <w:tcPr>
            <w:tcW w:w="850" w:type="dxa"/>
          </w:tcPr>
          <w:p w14:paraId="327EE841" w14:textId="56A3DED5" w:rsidR="006F1578" w:rsidRDefault="006F1578" w:rsidP="007232F5">
            <w:pPr>
              <w:jc w:val="both"/>
            </w:pPr>
            <w:r>
              <w:t>56</w:t>
            </w:r>
            <w:r w:rsidR="00E964A0">
              <w:t>,</w:t>
            </w:r>
            <w:r>
              <w:t>4%</w:t>
            </w:r>
          </w:p>
        </w:tc>
        <w:tc>
          <w:tcPr>
            <w:tcW w:w="1843" w:type="dxa"/>
          </w:tcPr>
          <w:p w14:paraId="49A0D2CA" w14:textId="77777777" w:rsidR="006F1578" w:rsidRPr="00F54FA6" w:rsidRDefault="006F1578" w:rsidP="007232F5">
            <w:pPr>
              <w:jc w:val="both"/>
            </w:pPr>
            <w:r w:rsidRPr="00F54FA6">
              <w:t xml:space="preserve">Log rank test </w:t>
            </w:r>
          </w:p>
        </w:tc>
        <w:tc>
          <w:tcPr>
            <w:tcW w:w="2126" w:type="dxa"/>
          </w:tcPr>
          <w:p w14:paraId="39C36CAB" w14:textId="429EFB18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10</w:t>
            </w:r>
          </w:p>
        </w:tc>
        <w:tc>
          <w:tcPr>
            <w:tcW w:w="2835" w:type="dxa"/>
          </w:tcPr>
          <w:p w14:paraId="192CBB6F" w14:textId="77777777" w:rsidR="006F1578" w:rsidRDefault="006F1578" w:rsidP="007232F5">
            <w:pPr>
              <w:jc w:val="both"/>
            </w:pPr>
            <w:r>
              <w:t>Sup global</w:t>
            </w:r>
          </w:p>
        </w:tc>
      </w:tr>
      <w:tr w:rsidR="006F1578" w14:paraId="3266D042" w14:textId="77777777" w:rsidTr="007232F5">
        <w:tc>
          <w:tcPr>
            <w:tcW w:w="1555" w:type="dxa"/>
          </w:tcPr>
          <w:p w14:paraId="1EE43B0B" w14:textId="77777777" w:rsidR="006F1578" w:rsidRPr="002E6F37" w:rsidRDefault="006F1578" w:rsidP="007232F5">
            <w:pPr>
              <w:jc w:val="both"/>
              <w:rPr>
                <w:vertAlign w:val="superscript"/>
              </w:rPr>
            </w:pPr>
            <w:r w:rsidRPr="003F0487">
              <w:t>Lee</w:t>
            </w:r>
            <w:r>
              <w:rPr>
                <w:vertAlign w:val="superscript"/>
              </w:rPr>
              <w:t>46</w:t>
            </w:r>
          </w:p>
        </w:tc>
        <w:tc>
          <w:tcPr>
            <w:tcW w:w="708" w:type="dxa"/>
          </w:tcPr>
          <w:p w14:paraId="34B9D835" w14:textId="77777777" w:rsidR="006F1578" w:rsidRPr="003F0487" w:rsidRDefault="006F1578" w:rsidP="007232F5">
            <w:pPr>
              <w:jc w:val="both"/>
            </w:pPr>
            <w:r w:rsidRPr="003F0487">
              <w:t>2015</w:t>
            </w:r>
          </w:p>
        </w:tc>
        <w:tc>
          <w:tcPr>
            <w:tcW w:w="1276" w:type="dxa"/>
          </w:tcPr>
          <w:p w14:paraId="58A84078" w14:textId="77777777" w:rsidR="006F1578" w:rsidRDefault="006F1578" w:rsidP="007232F5">
            <w:pPr>
              <w:jc w:val="both"/>
            </w:pPr>
            <w:r>
              <w:t>347</w:t>
            </w:r>
          </w:p>
        </w:tc>
        <w:tc>
          <w:tcPr>
            <w:tcW w:w="2552" w:type="dxa"/>
          </w:tcPr>
          <w:p w14:paraId="49BE25EB" w14:textId="77777777" w:rsidR="006F1578" w:rsidRDefault="006F1578" w:rsidP="007232F5">
            <w:pPr>
              <w:jc w:val="both"/>
            </w:pPr>
            <w:r>
              <w:t>Cavidad oral</w:t>
            </w:r>
          </w:p>
        </w:tc>
        <w:tc>
          <w:tcPr>
            <w:tcW w:w="850" w:type="dxa"/>
          </w:tcPr>
          <w:p w14:paraId="1EC1788C" w14:textId="54605A2A" w:rsidR="006F1578" w:rsidRDefault="006F1578" w:rsidP="007232F5">
            <w:pPr>
              <w:jc w:val="both"/>
            </w:pPr>
            <w:r>
              <w:t>32</w:t>
            </w:r>
            <w:r w:rsidR="00E964A0">
              <w:t>,</w:t>
            </w:r>
            <w:r>
              <w:t>3%</w:t>
            </w:r>
          </w:p>
        </w:tc>
        <w:tc>
          <w:tcPr>
            <w:tcW w:w="1843" w:type="dxa"/>
          </w:tcPr>
          <w:p w14:paraId="7F3A53F8" w14:textId="77777777" w:rsidR="006F1578" w:rsidRPr="00F54FA6" w:rsidRDefault="006F1578" w:rsidP="007232F5">
            <w:pPr>
              <w:jc w:val="both"/>
            </w:pPr>
            <w:r w:rsidRPr="00F54FA6">
              <w:t>Literatura</w:t>
            </w:r>
          </w:p>
        </w:tc>
        <w:tc>
          <w:tcPr>
            <w:tcW w:w="2126" w:type="dxa"/>
          </w:tcPr>
          <w:p w14:paraId="7BB44B60" w14:textId="1FF6819E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2/0</w:t>
            </w:r>
            <w:r w:rsidR="00E964A0">
              <w:t>,</w:t>
            </w:r>
            <w:r>
              <w:t>4</w:t>
            </w:r>
          </w:p>
        </w:tc>
        <w:tc>
          <w:tcPr>
            <w:tcW w:w="2835" w:type="dxa"/>
          </w:tcPr>
          <w:p w14:paraId="4EBC8C7F" w14:textId="77777777" w:rsidR="006F1578" w:rsidRDefault="006F1578" w:rsidP="007232F5">
            <w:pPr>
              <w:jc w:val="both"/>
            </w:pPr>
            <w:r>
              <w:t xml:space="preserve">Sup global </w:t>
            </w:r>
          </w:p>
        </w:tc>
      </w:tr>
      <w:tr w:rsidR="006F1578" w14:paraId="47D26BBF" w14:textId="77777777" w:rsidTr="007232F5">
        <w:tc>
          <w:tcPr>
            <w:tcW w:w="1555" w:type="dxa"/>
          </w:tcPr>
          <w:p w14:paraId="2D5051F0" w14:textId="77777777" w:rsidR="006F1578" w:rsidRPr="002E6F37" w:rsidRDefault="006F1578" w:rsidP="007232F5">
            <w:pPr>
              <w:jc w:val="both"/>
              <w:rPr>
                <w:vertAlign w:val="superscript"/>
              </w:rPr>
            </w:pPr>
            <w:r w:rsidRPr="003F0487">
              <w:t>Barzan</w:t>
            </w:r>
            <w:r>
              <w:rPr>
                <w:vertAlign w:val="superscript"/>
              </w:rPr>
              <w:t>47</w:t>
            </w:r>
          </w:p>
        </w:tc>
        <w:tc>
          <w:tcPr>
            <w:tcW w:w="708" w:type="dxa"/>
          </w:tcPr>
          <w:p w14:paraId="7D64357B" w14:textId="77777777" w:rsidR="006F1578" w:rsidRPr="003F0487" w:rsidRDefault="006F1578" w:rsidP="007232F5">
            <w:pPr>
              <w:jc w:val="both"/>
            </w:pPr>
            <w:r w:rsidRPr="003F0487">
              <w:t>2015</w:t>
            </w:r>
          </w:p>
        </w:tc>
        <w:tc>
          <w:tcPr>
            <w:tcW w:w="1276" w:type="dxa"/>
          </w:tcPr>
          <w:p w14:paraId="0864B2F6" w14:textId="77777777" w:rsidR="006F1578" w:rsidRDefault="006F1578" w:rsidP="007232F5">
            <w:pPr>
              <w:jc w:val="both"/>
            </w:pPr>
            <w:r>
              <w:t>779</w:t>
            </w:r>
          </w:p>
        </w:tc>
        <w:tc>
          <w:tcPr>
            <w:tcW w:w="2552" w:type="dxa"/>
          </w:tcPr>
          <w:p w14:paraId="1A3243D6" w14:textId="77777777" w:rsidR="006F1578" w:rsidRDefault="006F1578" w:rsidP="007232F5">
            <w:pPr>
              <w:jc w:val="both"/>
            </w:pPr>
            <w:r>
              <w:t>CECC</w:t>
            </w:r>
          </w:p>
        </w:tc>
        <w:tc>
          <w:tcPr>
            <w:tcW w:w="850" w:type="dxa"/>
          </w:tcPr>
          <w:p w14:paraId="156132A0" w14:textId="331164AD" w:rsidR="006F1578" w:rsidRDefault="006F1578" w:rsidP="007232F5">
            <w:pPr>
              <w:jc w:val="both"/>
            </w:pPr>
            <w:r>
              <w:t>48</w:t>
            </w:r>
            <w:r w:rsidR="00E964A0">
              <w:t>,</w:t>
            </w:r>
            <w:r>
              <w:t>9%</w:t>
            </w:r>
          </w:p>
        </w:tc>
        <w:tc>
          <w:tcPr>
            <w:tcW w:w="1843" w:type="dxa"/>
          </w:tcPr>
          <w:p w14:paraId="4CDFDB59" w14:textId="77777777" w:rsidR="006F1578" w:rsidRPr="00F54FA6" w:rsidRDefault="006F1578" w:rsidP="007232F5">
            <w:pPr>
              <w:jc w:val="both"/>
            </w:pPr>
            <w:r w:rsidRPr="00F54FA6">
              <w:t>Literatura</w:t>
            </w:r>
          </w:p>
        </w:tc>
        <w:tc>
          <w:tcPr>
            <w:tcW w:w="2126" w:type="dxa"/>
          </w:tcPr>
          <w:p w14:paraId="42EEBA27" w14:textId="7915A30B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01/0</w:t>
            </w:r>
            <w:r w:rsidR="00E964A0">
              <w:t>,</w:t>
            </w:r>
            <w:r>
              <w:t>07</w:t>
            </w:r>
          </w:p>
        </w:tc>
        <w:tc>
          <w:tcPr>
            <w:tcW w:w="2835" w:type="dxa"/>
          </w:tcPr>
          <w:p w14:paraId="5B683552" w14:textId="77777777" w:rsidR="006F1578" w:rsidRDefault="006F1578" w:rsidP="007232F5">
            <w:pPr>
              <w:jc w:val="both"/>
            </w:pPr>
            <w:r>
              <w:t>rN</w:t>
            </w:r>
          </w:p>
        </w:tc>
      </w:tr>
      <w:tr w:rsidR="006F1578" w14:paraId="208CBCAB" w14:textId="77777777" w:rsidTr="007232F5">
        <w:tc>
          <w:tcPr>
            <w:tcW w:w="1555" w:type="dxa"/>
          </w:tcPr>
          <w:p w14:paraId="6E7C59DF" w14:textId="77777777" w:rsidR="006F1578" w:rsidRPr="00931164" w:rsidRDefault="006F1578" w:rsidP="007232F5">
            <w:pPr>
              <w:jc w:val="both"/>
              <w:rPr>
                <w:rFonts w:cs="AdvPS8E82"/>
                <w:vertAlign w:val="superscript"/>
              </w:rPr>
            </w:pPr>
            <w:r w:rsidRPr="003F0487">
              <w:rPr>
                <w:rFonts w:cs="AdvPS8E82"/>
              </w:rPr>
              <w:t>Chan</w:t>
            </w:r>
            <w:r>
              <w:rPr>
                <w:rFonts w:cs="AdvPS8E82"/>
                <w:vertAlign w:val="superscript"/>
              </w:rPr>
              <w:t>34</w:t>
            </w:r>
          </w:p>
        </w:tc>
        <w:tc>
          <w:tcPr>
            <w:tcW w:w="708" w:type="dxa"/>
          </w:tcPr>
          <w:p w14:paraId="3390B7E6" w14:textId="77777777" w:rsidR="006F1578" w:rsidRPr="003F0487" w:rsidRDefault="006F1578" w:rsidP="007232F5">
            <w:pPr>
              <w:jc w:val="both"/>
            </w:pPr>
            <w:r w:rsidRPr="003F0487">
              <w:t>2015</w:t>
            </w:r>
          </w:p>
        </w:tc>
        <w:tc>
          <w:tcPr>
            <w:tcW w:w="1276" w:type="dxa"/>
          </w:tcPr>
          <w:p w14:paraId="51EBBE02" w14:textId="77777777" w:rsidR="006F1578" w:rsidRDefault="006F1578" w:rsidP="007232F5">
            <w:pPr>
              <w:jc w:val="both"/>
            </w:pPr>
            <w:r>
              <w:t>57</w:t>
            </w:r>
          </w:p>
        </w:tc>
        <w:tc>
          <w:tcPr>
            <w:tcW w:w="2552" w:type="dxa"/>
          </w:tcPr>
          <w:p w14:paraId="5BE52931" w14:textId="77777777" w:rsidR="006F1578" w:rsidRDefault="006F1578" w:rsidP="007232F5">
            <w:pPr>
              <w:jc w:val="both"/>
            </w:pPr>
            <w:r>
              <w:t>Nasofaringe rN+</w:t>
            </w:r>
          </w:p>
        </w:tc>
        <w:tc>
          <w:tcPr>
            <w:tcW w:w="850" w:type="dxa"/>
          </w:tcPr>
          <w:p w14:paraId="016A2E2C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6179FAA4" w14:textId="77777777" w:rsidR="006F1578" w:rsidRPr="00F54FA6" w:rsidRDefault="006F1578" w:rsidP="007232F5">
            <w:pPr>
              <w:jc w:val="both"/>
            </w:pPr>
            <w:r w:rsidRPr="00F54FA6">
              <w:t>Log rank test</w:t>
            </w:r>
          </w:p>
        </w:tc>
        <w:tc>
          <w:tcPr>
            <w:tcW w:w="2126" w:type="dxa"/>
          </w:tcPr>
          <w:p w14:paraId="1F914950" w14:textId="4311E5EE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10/0</w:t>
            </w:r>
            <w:r w:rsidR="00E964A0">
              <w:t>,</w:t>
            </w:r>
            <w:r>
              <w:t>15</w:t>
            </w:r>
          </w:p>
        </w:tc>
        <w:tc>
          <w:tcPr>
            <w:tcW w:w="2835" w:type="dxa"/>
          </w:tcPr>
          <w:p w14:paraId="23B637F0" w14:textId="77777777" w:rsidR="006F1578" w:rsidRDefault="006F1578" w:rsidP="007232F5">
            <w:pPr>
              <w:jc w:val="both"/>
            </w:pPr>
            <w:r>
              <w:t>Sup global y rN</w:t>
            </w:r>
          </w:p>
        </w:tc>
      </w:tr>
      <w:tr w:rsidR="006F1578" w14:paraId="4D8C5EC9" w14:textId="77777777" w:rsidTr="007232F5">
        <w:tc>
          <w:tcPr>
            <w:tcW w:w="1555" w:type="dxa"/>
          </w:tcPr>
          <w:p w14:paraId="522EB4BA" w14:textId="77777777" w:rsidR="006F1578" w:rsidRPr="003F0487" w:rsidRDefault="006F1578" w:rsidP="007232F5">
            <w:pPr>
              <w:jc w:val="both"/>
              <w:rPr>
                <w:rFonts w:cs="AdvPS8E82"/>
              </w:rPr>
            </w:pPr>
            <w:r w:rsidRPr="003F0487">
              <w:rPr>
                <w:rFonts w:cs="AdvPS8E82"/>
              </w:rPr>
              <w:t>Chen</w:t>
            </w:r>
            <w:r>
              <w:rPr>
                <w:rFonts w:cs="AdvPS8E82"/>
                <w:vertAlign w:val="superscript"/>
              </w:rPr>
              <w:t>35</w:t>
            </w:r>
            <w:r w:rsidRPr="003F0487">
              <w:rPr>
                <w:rFonts w:cs="AdvPS8E82"/>
              </w:rPr>
              <w:t xml:space="preserve"> </w:t>
            </w:r>
          </w:p>
        </w:tc>
        <w:tc>
          <w:tcPr>
            <w:tcW w:w="708" w:type="dxa"/>
          </w:tcPr>
          <w:p w14:paraId="64D81DC8" w14:textId="77777777" w:rsidR="006F1578" w:rsidRPr="003F0487" w:rsidRDefault="006F1578" w:rsidP="007232F5">
            <w:pPr>
              <w:jc w:val="both"/>
            </w:pPr>
            <w:r w:rsidRPr="003F0487">
              <w:t>2015</w:t>
            </w:r>
          </w:p>
        </w:tc>
        <w:tc>
          <w:tcPr>
            <w:tcW w:w="1276" w:type="dxa"/>
          </w:tcPr>
          <w:p w14:paraId="51FB762B" w14:textId="77777777" w:rsidR="006F1578" w:rsidRDefault="006F1578" w:rsidP="007232F5">
            <w:pPr>
              <w:jc w:val="both"/>
            </w:pPr>
            <w:r>
              <w:t>141</w:t>
            </w:r>
          </w:p>
        </w:tc>
        <w:tc>
          <w:tcPr>
            <w:tcW w:w="2552" w:type="dxa"/>
          </w:tcPr>
          <w:p w14:paraId="36F13AC5" w14:textId="77777777" w:rsidR="006F1578" w:rsidRDefault="006F1578" w:rsidP="007232F5">
            <w:pPr>
              <w:jc w:val="both"/>
            </w:pPr>
            <w:r>
              <w:t>CECC pN+</w:t>
            </w:r>
          </w:p>
        </w:tc>
        <w:tc>
          <w:tcPr>
            <w:tcW w:w="850" w:type="dxa"/>
          </w:tcPr>
          <w:p w14:paraId="5F6867AA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435DC544" w14:textId="77777777" w:rsidR="006F1578" w:rsidRPr="00F54FA6" w:rsidRDefault="006F1578" w:rsidP="007232F5">
            <w:pPr>
              <w:jc w:val="both"/>
            </w:pPr>
            <w:r w:rsidRPr="00F54FA6">
              <w:t xml:space="preserve">Log rank test </w:t>
            </w:r>
          </w:p>
        </w:tc>
        <w:tc>
          <w:tcPr>
            <w:tcW w:w="2126" w:type="dxa"/>
          </w:tcPr>
          <w:p w14:paraId="7F6599BE" w14:textId="69301434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2/0</w:t>
            </w:r>
            <w:r w:rsidR="00E964A0">
              <w:t>,</w:t>
            </w:r>
            <w:r>
              <w:t>4</w:t>
            </w:r>
          </w:p>
        </w:tc>
        <w:tc>
          <w:tcPr>
            <w:tcW w:w="2835" w:type="dxa"/>
          </w:tcPr>
          <w:p w14:paraId="77C7F845" w14:textId="77777777" w:rsidR="006F1578" w:rsidRDefault="006F1578" w:rsidP="007232F5">
            <w:pPr>
              <w:jc w:val="both"/>
            </w:pPr>
            <w:r>
              <w:t>Sup global</w:t>
            </w:r>
          </w:p>
        </w:tc>
      </w:tr>
      <w:tr w:rsidR="006F1578" w14:paraId="4693556C" w14:textId="77777777" w:rsidTr="007232F5">
        <w:tc>
          <w:tcPr>
            <w:tcW w:w="1555" w:type="dxa"/>
          </w:tcPr>
          <w:p w14:paraId="1D1D1844" w14:textId="77777777" w:rsidR="006F1578" w:rsidRPr="00625180" w:rsidRDefault="006F1578" w:rsidP="007232F5">
            <w:pPr>
              <w:jc w:val="both"/>
              <w:rPr>
                <w:rFonts w:cs="AdvPS8E82"/>
              </w:rPr>
            </w:pPr>
            <w:r w:rsidRPr="00625180">
              <w:rPr>
                <w:rFonts w:cs="AdvPS8E82"/>
              </w:rPr>
              <w:t>Chen</w:t>
            </w:r>
            <w:r w:rsidRPr="00625180">
              <w:rPr>
                <w:rFonts w:cs="AdvPS8E82"/>
                <w:vertAlign w:val="superscript"/>
              </w:rPr>
              <w:t>13</w:t>
            </w:r>
            <w:r w:rsidRPr="00625180">
              <w:rPr>
                <w:rFonts w:cs="AdvPS8E82"/>
              </w:rPr>
              <w:t xml:space="preserve"> </w:t>
            </w:r>
          </w:p>
        </w:tc>
        <w:tc>
          <w:tcPr>
            <w:tcW w:w="708" w:type="dxa"/>
          </w:tcPr>
          <w:p w14:paraId="0038BAFB" w14:textId="77777777" w:rsidR="006F1578" w:rsidRPr="00625180" w:rsidRDefault="006F1578" w:rsidP="007232F5">
            <w:pPr>
              <w:jc w:val="both"/>
            </w:pPr>
            <w:r w:rsidRPr="00625180">
              <w:t>2015</w:t>
            </w:r>
          </w:p>
        </w:tc>
        <w:tc>
          <w:tcPr>
            <w:tcW w:w="1276" w:type="dxa"/>
          </w:tcPr>
          <w:p w14:paraId="1B69CD3B" w14:textId="77777777" w:rsidR="006F1578" w:rsidRPr="00625180" w:rsidRDefault="006F1578" w:rsidP="007232F5">
            <w:pPr>
              <w:jc w:val="both"/>
            </w:pPr>
            <w:r w:rsidRPr="00625180">
              <w:t>117</w:t>
            </w:r>
          </w:p>
        </w:tc>
        <w:tc>
          <w:tcPr>
            <w:tcW w:w="2552" w:type="dxa"/>
          </w:tcPr>
          <w:p w14:paraId="44F3240E" w14:textId="77777777" w:rsidR="006F1578" w:rsidRPr="00625180" w:rsidRDefault="006F1578" w:rsidP="007232F5">
            <w:pPr>
              <w:jc w:val="both"/>
            </w:pPr>
            <w:r w:rsidRPr="00625180">
              <w:t>CECC</w:t>
            </w:r>
          </w:p>
        </w:tc>
        <w:tc>
          <w:tcPr>
            <w:tcW w:w="850" w:type="dxa"/>
          </w:tcPr>
          <w:p w14:paraId="3EBB0A39" w14:textId="071ED618" w:rsidR="006F1578" w:rsidRPr="00625180" w:rsidRDefault="006F1578" w:rsidP="007232F5">
            <w:pPr>
              <w:jc w:val="both"/>
            </w:pPr>
            <w:r w:rsidRPr="00625180">
              <w:t>53</w:t>
            </w:r>
            <w:r w:rsidR="00E964A0">
              <w:t>,</w:t>
            </w:r>
            <w:r w:rsidRPr="00625180">
              <w:t>8%</w:t>
            </w:r>
          </w:p>
        </w:tc>
        <w:tc>
          <w:tcPr>
            <w:tcW w:w="1843" w:type="dxa"/>
          </w:tcPr>
          <w:p w14:paraId="2883FE15" w14:textId="77777777" w:rsidR="006F1578" w:rsidRPr="00625180" w:rsidRDefault="006F1578" w:rsidP="007232F5">
            <w:pPr>
              <w:jc w:val="both"/>
            </w:pPr>
            <w:r w:rsidRPr="00625180">
              <w:t>Mediana pN+</w:t>
            </w:r>
          </w:p>
        </w:tc>
        <w:tc>
          <w:tcPr>
            <w:tcW w:w="2126" w:type="dxa"/>
          </w:tcPr>
          <w:p w14:paraId="6AB72925" w14:textId="63675036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1</w:t>
            </w:r>
          </w:p>
        </w:tc>
        <w:tc>
          <w:tcPr>
            <w:tcW w:w="2835" w:type="dxa"/>
          </w:tcPr>
          <w:p w14:paraId="0FB24F27" w14:textId="77777777" w:rsidR="006F1578" w:rsidRDefault="006F1578" w:rsidP="007232F5">
            <w:pPr>
              <w:jc w:val="both"/>
            </w:pPr>
            <w:r>
              <w:t>Sup global</w:t>
            </w:r>
          </w:p>
        </w:tc>
      </w:tr>
      <w:tr w:rsidR="006F1578" w14:paraId="16A85440" w14:textId="77777777" w:rsidTr="007232F5">
        <w:tc>
          <w:tcPr>
            <w:tcW w:w="1555" w:type="dxa"/>
            <w:vMerge w:val="restart"/>
          </w:tcPr>
          <w:p w14:paraId="1D40EA4D" w14:textId="77777777" w:rsidR="006F1578" w:rsidRPr="00625180" w:rsidRDefault="006F1578" w:rsidP="007232F5">
            <w:pPr>
              <w:jc w:val="both"/>
              <w:rPr>
                <w:vertAlign w:val="superscript"/>
              </w:rPr>
            </w:pPr>
            <w:r w:rsidRPr="00625180">
              <w:t>Künzel</w:t>
            </w:r>
            <w:r w:rsidRPr="00625180">
              <w:rPr>
                <w:vertAlign w:val="superscript"/>
              </w:rPr>
              <w:t>18</w:t>
            </w:r>
          </w:p>
        </w:tc>
        <w:tc>
          <w:tcPr>
            <w:tcW w:w="708" w:type="dxa"/>
            <w:vMerge w:val="restart"/>
          </w:tcPr>
          <w:p w14:paraId="5E694C2F" w14:textId="77777777" w:rsidR="006F1578" w:rsidRPr="00625180" w:rsidRDefault="006F1578" w:rsidP="007232F5">
            <w:pPr>
              <w:jc w:val="both"/>
            </w:pPr>
            <w:r w:rsidRPr="00625180">
              <w:t>2015</w:t>
            </w:r>
          </w:p>
        </w:tc>
        <w:tc>
          <w:tcPr>
            <w:tcW w:w="1276" w:type="dxa"/>
            <w:vMerge w:val="restart"/>
          </w:tcPr>
          <w:p w14:paraId="089C9A78" w14:textId="77777777" w:rsidR="006F1578" w:rsidRPr="00625180" w:rsidRDefault="006F1578" w:rsidP="007232F5">
            <w:pPr>
              <w:jc w:val="both"/>
            </w:pPr>
            <w:r w:rsidRPr="00625180">
              <w:t>202</w:t>
            </w:r>
          </w:p>
        </w:tc>
        <w:tc>
          <w:tcPr>
            <w:tcW w:w="2552" w:type="dxa"/>
            <w:vMerge w:val="restart"/>
          </w:tcPr>
          <w:p w14:paraId="7ADE9694" w14:textId="77777777" w:rsidR="006F1578" w:rsidRPr="00625180" w:rsidRDefault="006F1578" w:rsidP="007232F5">
            <w:pPr>
              <w:jc w:val="both"/>
            </w:pPr>
            <w:r w:rsidRPr="00625180">
              <w:t>Laringe pN+</w:t>
            </w:r>
          </w:p>
        </w:tc>
        <w:tc>
          <w:tcPr>
            <w:tcW w:w="850" w:type="dxa"/>
            <w:vMerge w:val="restart"/>
          </w:tcPr>
          <w:p w14:paraId="48439351" w14:textId="77777777" w:rsidR="006F1578" w:rsidRPr="00625180" w:rsidRDefault="006F1578" w:rsidP="007232F5">
            <w:pPr>
              <w:jc w:val="both"/>
            </w:pPr>
            <w:r w:rsidRPr="00625180">
              <w:t>100%</w:t>
            </w:r>
          </w:p>
        </w:tc>
        <w:tc>
          <w:tcPr>
            <w:tcW w:w="1843" w:type="dxa"/>
          </w:tcPr>
          <w:p w14:paraId="63776576" w14:textId="77777777" w:rsidR="006F1578" w:rsidRPr="00625180" w:rsidRDefault="006F1578" w:rsidP="007232F5">
            <w:pPr>
              <w:jc w:val="both"/>
            </w:pPr>
            <w:r w:rsidRPr="00625180">
              <w:t>Cuartiles</w:t>
            </w:r>
          </w:p>
        </w:tc>
        <w:tc>
          <w:tcPr>
            <w:tcW w:w="2126" w:type="dxa"/>
          </w:tcPr>
          <w:p w14:paraId="767C544E" w14:textId="55AA2884" w:rsidR="006F1578" w:rsidRPr="00625180" w:rsidRDefault="006F1578" w:rsidP="007232F5">
            <w:pPr>
              <w:jc w:val="both"/>
            </w:pPr>
            <w:r w:rsidRPr="00625180">
              <w:t>0</w:t>
            </w:r>
            <w:r w:rsidR="00E964A0">
              <w:t>,</w:t>
            </w:r>
            <w:r w:rsidRPr="00625180">
              <w:t>05/0</w:t>
            </w:r>
            <w:r w:rsidR="00E964A0">
              <w:t>,</w:t>
            </w:r>
            <w:r w:rsidRPr="00625180">
              <w:t>08/0</w:t>
            </w:r>
            <w:r w:rsidR="00E964A0">
              <w:t>,</w:t>
            </w:r>
            <w:r w:rsidRPr="00625180">
              <w:t>15</w:t>
            </w:r>
          </w:p>
        </w:tc>
        <w:tc>
          <w:tcPr>
            <w:tcW w:w="2835" w:type="dxa"/>
            <w:vMerge w:val="restart"/>
          </w:tcPr>
          <w:p w14:paraId="1ABB1885" w14:textId="77777777" w:rsidR="006F1578" w:rsidRPr="00625180" w:rsidRDefault="006F1578" w:rsidP="007232F5">
            <w:pPr>
              <w:jc w:val="both"/>
            </w:pPr>
            <w:r w:rsidRPr="00625180">
              <w:t>Sup global y específica</w:t>
            </w:r>
          </w:p>
        </w:tc>
      </w:tr>
      <w:tr w:rsidR="006F1578" w14:paraId="4DDF1F6E" w14:textId="77777777" w:rsidTr="007232F5">
        <w:tc>
          <w:tcPr>
            <w:tcW w:w="1555" w:type="dxa"/>
            <w:vMerge/>
          </w:tcPr>
          <w:p w14:paraId="52B4DBFD" w14:textId="77777777" w:rsidR="006F1578" w:rsidRPr="00625180" w:rsidRDefault="006F1578" w:rsidP="007232F5">
            <w:pPr>
              <w:jc w:val="both"/>
            </w:pPr>
          </w:p>
        </w:tc>
        <w:tc>
          <w:tcPr>
            <w:tcW w:w="708" w:type="dxa"/>
            <w:vMerge/>
          </w:tcPr>
          <w:p w14:paraId="7F685059" w14:textId="77777777" w:rsidR="006F1578" w:rsidRPr="00625180" w:rsidRDefault="006F1578" w:rsidP="007232F5">
            <w:pPr>
              <w:jc w:val="both"/>
            </w:pPr>
          </w:p>
        </w:tc>
        <w:tc>
          <w:tcPr>
            <w:tcW w:w="1276" w:type="dxa"/>
            <w:vMerge/>
          </w:tcPr>
          <w:p w14:paraId="5FDF658F" w14:textId="77777777" w:rsidR="006F1578" w:rsidRPr="00625180" w:rsidRDefault="006F1578" w:rsidP="007232F5">
            <w:pPr>
              <w:jc w:val="both"/>
            </w:pPr>
          </w:p>
        </w:tc>
        <w:tc>
          <w:tcPr>
            <w:tcW w:w="2552" w:type="dxa"/>
            <w:vMerge/>
          </w:tcPr>
          <w:p w14:paraId="18480946" w14:textId="77777777" w:rsidR="006F1578" w:rsidRPr="00625180" w:rsidRDefault="006F1578" w:rsidP="007232F5">
            <w:pPr>
              <w:jc w:val="both"/>
            </w:pPr>
          </w:p>
        </w:tc>
        <w:tc>
          <w:tcPr>
            <w:tcW w:w="850" w:type="dxa"/>
            <w:vMerge/>
          </w:tcPr>
          <w:p w14:paraId="1E98929B" w14:textId="77777777" w:rsidR="006F1578" w:rsidRPr="00625180" w:rsidRDefault="006F1578" w:rsidP="007232F5">
            <w:pPr>
              <w:jc w:val="both"/>
            </w:pPr>
          </w:p>
        </w:tc>
        <w:tc>
          <w:tcPr>
            <w:tcW w:w="1843" w:type="dxa"/>
          </w:tcPr>
          <w:p w14:paraId="5E3D056B" w14:textId="77777777" w:rsidR="006F1578" w:rsidRPr="00625180" w:rsidRDefault="006F1578" w:rsidP="007232F5">
            <w:pPr>
              <w:jc w:val="both"/>
            </w:pPr>
            <w:r w:rsidRPr="00625180">
              <w:t>Clusters</w:t>
            </w:r>
          </w:p>
        </w:tc>
        <w:tc>
          <w:tcPr>
            <w:tcW w:w="2126" w:type="dxa"/>
          </w:tcPr>
          <w:p w14:paraId="6605D427" w14:textId="0A102F67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05/0</w:t>
            </w:r>
            <w:r w:rsidR="00E964A0">
              <w:t>,</w:t>
            </w:r>
            <w:r>
              <w:t>07/0</w:t>
            </w:r>
            <w:r w:rsidR="00E964A0">
              <w:t>,</w:t>
            </w:r>
            <w:r>
              <w:t>09</w:t>
            </w:r>
          </w:p>
        </w:tc>
        <w:tc>
          <w:tcPr>
            <w:tcW w:w="2835" w:type="dxa"/>
            <w:vMerge/>
          </w:tcPr>
          <w:p w14:paraId="08A8C6CB" w14:textId="77777777" w:rsidR="006F1578" w:rsidRDefault="006F1578" w:rsidP="007232F5">
            <w:pPr>
              <w:jc w:val="both"/>
            </w:pPr>
          </w:p>
        </w:tc>
      </w:tr>
      <w:tr w:rsidR="006F1578" w14:paraId="5AB7B908" w14:textId="77777777" w:rsidTr="007232F5">
        <w:tc>
          <w:tcPr>
            <w:tcW w:w="1555" w:type="dxa"/>
            <w:vMerge/>
          </w:tcPr>
          <w:p w14:paraId="03C595F5" w14:textId="77777777" w:rsidR="006F1578" w:rsidRPr="00625180" w:rsidRDefault="006F1578" w:rsidP="007232F5">
            <w:pPr>
              <w:jc w:val="both"/>
            </w:pPr>
          </w:p>
        </w:tc>
        <w:tc>
          <w:tcPr>
            <w:tcW w:w="708" w:type="dxa"/>
            <w:vMerge/>
          </w:tcPr>
          <w:p w14:paraId="4E16870F" w14:textId="77777777" w:rsidR="006F1578" w:rsidRPr="00625180" w:rsidRDefault="006F1578" w:rsidP="007232F5">
            <w:pPr>
              <w:jc w:val="both"/>
            </w:pPr>
          </w:p>
        </w:tc>
        <w:tc>
          <w:tcPr>
            <w:tcW w:w="1276" w:type="dxa"/>
            <w:vMerge/>
          </w:tcPr>
          <w:p w14:paraId="514826FC" w14:textId="77777777" w:rsidR="006F1578" w:rsidRPr="00625180" w:rsidRDefault="006F1578" w:rsidP="007232F5">
            <w:pPr>
              <w:jc w:val="both"/>
            </w:pPr>
          </w:p>
        </w:tc>
        <w:tc>
          <w:tcPr>
            <w:tcW w:w="2552" w:type="dxa"/>
            <w:vMerge/>
          </w:tcPr>
          <w:p w14:paraId="580C77E6" w14:textId="77777777" w:rsidR="006F1578" w:rsidRPr="00625180" w:rsidRDefault="006F1578" w:rsidP="007232F5">
            <w:pPr>
              <w:jc w:val="both"/>
            </w:pPr>
          </w:p>
        </w:tc>
        <w:tc>
          <w:tcPr>
            <w:tcW w:w="850" w:type="dxa"/>
            <w:vMerge/>
          </w:tcPr>
          <w:p w14:paraId="71609109" w14:textId="77777777" w:rsidR="006F1578" w:rsidRPr="00625180" w:rsidRDefault="006F1578" w:rsidP="007232F5">
            <w:pPr>
              <w:jc w:val="both"/>
            </w:pPr>
          </w:p>
        </w:tc>
        <w:tc>
          <w:tcPr>
            <w:tcW w:w="1843" w:type="dxa"/>
          </w:tcPr>
          <w:p w14:paraId="20A90859" w14:textId="77777777" w:rsidR="006F1578" w:rsidRPr="00625180" w:rsidRDefault="006F1578" w:rsidP="007232F5">
            <w:pPr>
              <w:jc w:val="both"/>
            </w:pPr>
            <w:r w:rsidRPr="00625180">
              <w:t>ROC</w:t>
            </w:r>
          </w:p>
        </w:tc>
        <w:tc>
          <w:tcPr>
            <w:tcW w:w="2126" w:type="dxa"/>
          </w:tcPr>
          <w:p w14:paraId="0FB1FE66" w14:textId="0C127A09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08/0</w:t>
            </w:r>
            <w:r w:rsidR="00E964A0">
              <w:t>,</w:t>
            </w:r>
            <w:r>
              <w:t>10</w:t>
            </w:r>
          </w:p>
        </w:tc>
        <w:tc>
          <w:tcPr>
            <w:tcW w:w="2835" w:type="dxa"/>
            <w:vMerge/>
          </w:tcPr>
          <w:p w14:paraId="3A794E25" w14:textId="77777777" w:rsidR="006F1578" w:rsidRDefault="006F1578" w:rsidP="007232F5">
            <w:pPr>
              <w:jc w:val="both"/>
            </w:pPr>
          </w:p>
        </w:tc>
      </w:tr>
      <w:tr w:rsidR="006F1578" w14:paraId="7ECDCD9E" w14:textId="77777777" w:rsidTr="007232F5">
        <w:tc>
          <w:tcPr>
            <w:tcW w:w="1555" w:type="dxa"/>
          </w:tcPr>
          <w:p w14:paraId="55424EB5" w14:textId="77777777" w:rsidR="006F1578" w:rsidRPr="002E6F37" w:rsidRDefault="006F1578" w:rsidP="007232F5">
            <w:pPr>
              <w:jc w:val="both"/>
              <w:rPr>
                <w:vertAlign w:val="superscript"/>
              </w:rPr>
            </w:pPr>
            <w:r>
              <w:t>Ong</w:t>
            </w:r>
            <w:r>
              <w:rPr>
                <w:vertAlign w:val="superscript"/>
              </w:rPr>
              <w:t>48</w:t>
            </w:r>
          </w:p>
        </w:tc>
        <w:tc>
          <w:tcPr>
            <w:tcW w:w="708" w:type="dxa"/>
          </w:tcPr>
          <w:p w14:paraId="6BD257AF" w14:textId="77777777" w:rsidR="006F1578" w:rsidRDefault="006F1578" w:rsidP="007232F5">
            <w:pPr>
              <w:jc w:val="both"/>
            </w:pPr>
            <w:r>
              <w:t>2015</w:t>
            </w:r>
          </w:p>
        </w:tc>
        <w:tc>
          <w:tcPr>
            <w:tcW w:w="1276" w:type="dxa"/>
          </w:tcPr>
          <w:p w14:paraId="7F7ABDEB" w14:textId="77777777" w:rsidR="006F1578" w:rsidRDefault="006F1578" w:rsidP="007232F5">
            <w:pPr>
              <w:jc w:val="both"/>
            </w:pPr>
            <w:r>
              <w:t>99</w:t>
            </w:r>
          </w:p>
        </w:tc>
        <w:tc>
          <w:tcPr>
            <w:tcW w:w="2552" w:type="dxa"/>
          </w:tcPr>
          <w:p w14:paraId="22D4EF90" w14:textId="77777777" w:rsidR="006F1578" w:rsidRDefault="006F1578" w:rsidP="007232F5">
            <w:pPr>
              <w:jc w:val="both"/>
            </w:pPr>
            <w:r>
              <w:t>Lengua</w:t>
            </w:r>
          </w:p>
        </w:tc>
        <w:tc>
          <w:tcPr>
            <w:tcW w:w="850" w:type="dxa"/>
          </w:tcPr>
          <w:p w14:paraId="5DF71F48" w14:textId="2A2990DA" w:rsidR="006F1578" w:rsidRDefault="006F1578" w:rsidP="007232F5">
            <w:pPr>
              <w:jc w:val="both"/>
            </w:pPr>
            <w:r>
              <w:t>42</w:t>
            </w:r>
            <w:r w:rsidR="00E964A0">
              <w:t>,</w:t>
            </w:r>
            <w:r>
              <w:t>4%</w:t>
            </w:r>
          </w:p>
        </w:tc>
        <w:tc>
          <w:tcPr>
            <w:tcW w:w="1843" w:type="dxa"/>
          </w:tcPr>
          <w:p w14:paraId="6C78014B" w14:textId="77777777" w:rsidR="006F1578" w:rsidRPr="00F54FA6" w:rsidRDefault="006F1578" w:rsidP="007232F5">
            <w:pPr>
              <w:jc w:val="both"/>
            </w:pPr>
            <w:r w:rsidRPr="00F54FA6">
              <w:t>Literatura</w:t>
            </w:r>
          </w:p>
        </w:tc>
        <w:tc>
          <w:tcPr>
            <w:tcW w:w="2126" w:type="dxa"/>
          </w:tcPr>
          <w:p w14:paraId="52D688EA" w14:textId="7550570F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06</w:t>
            </w:r>
          </w:p>
        </w:tc>
        <w:tc>
          <w:tcPr>
            <w:tcW w:w="2835" w:type="dxa"/>
          </w:tcPr>
          <w:p w14:paraId="0B4F5DCA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  <w:tr w:rsidR="006F1578" w14:paraId="4200B0A9" w14:textId="77777777" w:rsidTr="007232F5">
        <w:tc>
          <w:tcPr>
            <w:tcW w:w="1555" w:type="dxa"/>
          </w:tcPr>
          <w:p w14:paraId="3856324A" w14:textId="77777777" w:rsidR="006F1578" w:rsidRDefault="006F1578" w:rsidP="007232F5">
            <w:pPr>
              <w:jc w:val="both"/>
            </w:pPr>
            <w:r>
              <w:t>Park</w:t>
            </w:r>
            <w:r>
              <w:rPr>
                <w:vertAlign w:val="superscript"/>
              </w:rPr>
              <w:t>36</w:t>
            </w:r>
            <w:r>
              <w:t xml:space="preserve"> </w:t>
            </w:r>
          </w:p>
        </w:tc>
        <w:tc>
          <w:tcPr>
            <w:tcW w:w="708" w:type="dxa"/>
          </w:tcPr>
          <w:p w14:paraId="5DD41F84" w14:textId="77777777" w:rsidR="006F1578" w:rsidRDefault="006F1578" w:rsidP="007232F5">
            <w:pPr>
              <w:jc w:val="both"/>
            </w:pPr>
            <w:r>
              <w:t>2015</w:t>
            </w:r>
          </w:p>
        </w:tc>
        <w:tc>
          <w:tcPr>
            <w:tcW w:w="1276" w:type="dxa"/>
          </w:tcPr>
          <w:p w14:paraId="2DC9F49A" w14:textId="77777777" w:rsidR="006F1578" w:rsidRDefault="006F1578" w:rsidP="007232F5">
            <w:pPr>
              <w:jc w:val="both"/>
            </w:pPr>
            <w:r>
              <w:t>64</w:t>
            </w:r>
          </w:p>
        </w:tc>
        <w:tc>
          <w:tcPr>
            <w:tcW w:w="2552" w:type="dxa"/>
          </w:tcPr>
          <w:p w14:paraId="37B99622" w14:textId="77777777" w:rsidR="006F1578" w:rsidRDefault="006F1578" w:rsidP="007232F5">
            <w:pPr>
              <w:jc w:val="both"/>
            </w:pPr>
            <w:r>
              <w:t>Amígdala pN+</w:t>
            </w:r>
          </w:p>
        </w:tc>
        <w:tc>
          <w:tcPr>
            <w:tcW w:w="850" w:type="dxa"/>
          </w:tcPr>
          <w:p w14:paraId="65C15630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45146659" w14:textId="77777777" w:rsidR="006F1578" w:rsidRPr="00F54FA6" w:rsidRDefault="006F1578" w:rsidP="007232F5">
            <w:pPr>
              <w:jc w:val="both"/>
            </w:pPr>
            <w:r w:rsidRPr="00F54FA6">
              <w:t>Log rank test</w:t>
            </w:r>
          </w:p>
        </w:tc>
        <w:tc>
          <w:tcPr>
            <w:tcW w:w="2126" w:type="dxa"/>
          </w:tcPr>
          <w:p w14:paraId="3AA74849" w14:textId="09A67B6B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05</w:t>
            </w:r>
          </w:p>
        </w:tc>
        <w:tc>
          <w:tcPr>
            <w:tcW w:w="2835" w:type="dxa"/>
          </w:tcPr>
          <w:p w14:paraId="3E8CFE33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  <w:tr w:rsidR="006F1578" w14:paraId="075DC954" w14:textId="77777777" w:rsidTr="007232F5">
        <w:tc>
          <w:tcPr>
            <w:tcW w:w="1555" w:type="dxa"/>
          </w:tcPr>
          <w:p w14:paraId="2F861DD6" w14:textId="77777777" w:rsidR="006F1578" w:rsidRDefault="006F1578" w:rsidP="007232F5">
            <w:pPr>
              <w:jc w:val="both"/>
            </w:pPr>
            <w:r>
              <w:t>Joo</w:t>
            </w:r>
            <w:r>
              <w:rPr>
                <w:vertAlign w:val="superscript"/>
              </w:rPr>
              <w:t>22</w:t>
            </w:r>
            <w:r>
              <w:t xml:space="preserve"> </w:t>
            </w:r>
          </w:p>
        </w:tc>
        <w:tc>
          <w:tcPr>
            <w:tcW w:w="708" w:type="dxa"/>
          </w:tcPr>
          <w:p w14:paraId="4733576F" w14:textId="77777777" w:rsidR="006F1578" w:rsidRDefault="006F1578" w:rsidP="007232F5">
            <w:pPr>
              <w:jc w:val="both"/>
            </w:pPr>
            <w:r>
              <w:t>2015</w:t>
            </w:r>
          </w:p>
        </w:tc>
        <w:tc>
          <w:tcPr>
            <w:tcW w:w="1276" w:type="dxa"/>
          </w:tcPr>
          <w:p w14:paraId="17AE1C1C" w14:textId="77777777" w:rsidR="006F1578" w:rsidRDefault="006F1578" w:rsidP="007232F5">
            <w:pPr>
              <w:jc w:val="both"/>
            </w:pPr>
            <w:r>
              <w:t>105</w:t>
            </w:r>
          </w:p>
        </w:tc>
        <w:tc>
          <w:tcPr>
            <w:tcW w:w="2552" w:type="dxa"/>
          </w:tcPr>
          <w:p w14:paraId="0D792F66" w14:textId="77777777" w:rsidR="006F1578" w:rsidRDefault="006F1578" w:rsidP="007232F5">
            <w:pPr>
              <w:jc w:val="both"/>
            </w:pPr>
            <w:r>
              <w:t>Hipofaringe</w:t>
            </w:r>
          </w:p>
        </w:tc>
        <w:tc>
          <w:tcPr>
            <w:tcW w:w="850" w:type="dxa"/>
          </w:tcPr>
          <w:p w14:paraId="7D1C0BA1" w14:textId="784BBA45" w:rsidR="006F1578" w:rsidRDefault="006F1578" w:rsidP="007232F5">
            <w:pPr>
              <w:jc w:val="both"/>
            </w:pPr>
            <w:r>
              <w:t>80</w:t>
            </w:r>
            <w:r w:rsidR="00E964A0">
              <w:t>,</w:t>
            </w:r>
            <w:r>
              <w:t>0%</w:t>
            </w:r>
          </w:p>
        </w:tc>
        <w:tc>
          <w:tcPr>
            <w:tcW w:w="1843" w:type="dxa"/>
          </w:tcPr>
          <w:p w14:paraId="37F72CCE" w14:textId="77777777" w:rsidR="006F1578" w:rsidRPr="00F54FA6" w:rsidRDefault="006F1578" w:rsidP="007232F5">
            <w:pPr>
              <w:jc w:val="both"/>
            </w:pPr>
            <w:r w:rsidRPr="00F54FA6">
              <w:t>ROC</w:t>
            </w:r>
          </w:p>
        </w:tc>
        <w:tc>
          <w:tcPr>
            <w:tcW w:w="2126" w:type="dxa"/>
          </w:tcPr>
          <w:p w14:paraId="207EA47E" w14:textId="0B3A2E21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055</w:t>
            </w:r>
          </w:p>
        </w:tc>
        <w:tc>
          <w:tcPr>
            <w:tcW w:w="2835" w:type="dxa"/>
          </w:tcPr>
          <w:p w14:paraId="35793E74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  <w:tr w:rsidR="006F1578" w14:paraId="61461A90" w14:textId="77777777" w:rsidTr="007232F5">
        <w:tc>
          <w:tcPr>
            <w:tcW w:w="1555" w:type="dxa"/>
          </w:tcPr>
          <w:p w14:paraId="34013F2F" w14:textId="77777777" w:rsidR="006F1578" w:rsidRPr="002E6F37" w:rsidRDefault="006F1578" w:rsidP="007232F5">
            <w:pPr>
              <w:jc w:val="both"/>
              <w:rPr>
                <w:vertAlign w:val="superscript"/>
              </w:rPr>
            </w:pPr>
            <w:r>
              <w:t>Hua</w:t>
            </w:r>
            <w:r>
              <w:rPr>
                <w:vertAlign w:val="superscript"/>
              </w:rPr>
              <w:t>49</w:t>
            </w:r>
          </w:p>
        </w:tc>
        <w:tc>
          <w:tcPr>
            <w:tcW w:w="708" w:type="dxa"/>
          </w:tcPr>
          <w:p w14:paraId="2EE1B33C" w14:textId="77777777" w:rsidR="006F1578" w:rsidRDefault="006F1578" w:rsidP="007232F5">
            <w:pPr>
              <w:jc w:val="both"/>
            </w:pPr>
            <w:r>
              <w:t>2015</w:t>
            </w:r>
          </w:p>
        </w:tc>
        <w:tc>
          <w:tcPr>
            <w:tcW w:w="1276" w:type="dxa"/>
          </w:tcPr>
          <w:p w14:paraId="23A5D160" w14:textId="77777777" w:rsidR="006F1578" w:rsidRDefault="006F1578" w:rsidP="007232F5">
            <w:pPr>
              <w:jc w:val="both"/>
            </w:pPr>
            <w:r>
              <w:t>81</w:t>
            </w:r>
          </w:p>
        </w:tc>
        <w:tc>
          <w:tcPr>
            <w:tcW w:w="2552" w:type="dxa"/>
          </w:tcPr>
          <w:p w14:paraId="2B5E1BC7" w14:textId="77777777" w:rsidR="006F1578" w:rsidRDefault="006F1578" w:rsidP="007232F5">
            <w:pPr>
              <w:jc w:val="both"/>
            </w:pPr>
            <w:r>
              <w:t>Hipofaringe</w:t>
            </w:r>
          </w:p>
        </w:tc>
        <w:tc>
          <w:tcPr>
            <w:tcW w:w="850" w:type="dxa"/>
          </w:tcPr>
          <w:p w14:paraId="545C7B35" w14:textId="2772C157" w:rsidR="006F1578" w:rsidRDefault="006F1578" w:rsidP="007232F5">
            <w:pPr>
              <w:jc w:val="both"/>
            </w:pPr>
            <w:r>
              <w:t>79</w:t>
            </w:r>
            <w:r w:rsidR="00E964A0">
              <w:t>,</w:t>
            </w:r>
            <w:r>
              <w:t>0%</w:t>
            </w:r>
          </w:p>
        </w:tc>
        <w:tc>
          <w:tcPr>
            <w:tcW w:w="1843" w:type="dxa"/>
          </w:tcPr>
          <w:p w14:paraId="7AEF78E4" w14:textId="77777777" w:rsidR="006F1578" w:rsidRPr="00F54FA6" w:rsidRDefault="006F1578" w:rsidP="007232F5">
            <w:pPr>
              <w:jc w:val="both"/>
            </w:pPr>
            <w:r w:rsidRPr="00F54FA6">
              <w:t>Literatura</w:t>
            </w:r>
          </w:p>
        </w:tc>
        <w:tc>
          <w:tcPr>
            <w:tcW w:w="2126" w:type="dxa"/>
          </w:tcPr>
          <w:p w14:paraId="4FFDBE76" w14:textId="7B46CD29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10</w:t>
            </w:r>
          </w:p>
        </w:tc>
        <w:tc>
          <w:tcPr>
            <w:tcW w:w="2835" w:type="dxa"/>
          </w:tcPr>
          <w:p w14:paraId="5480839E" w14:textId="77777777" w:rsidR="006F1578" w:rsidRDefault="006F1578" w:rsidP="007232F5">
            <w:pPr>
              <w:jc w:val="both"/>
            </w:pPr>
            <w:r>
              <w:t>Sup global</w:t>
            </w:r>
          </w:p>
        </w:tc>
      </w:tr>
      <w:tr w:rsidR="006F1578" w14:paraId="019C2D52" w14:textId="77777777" w:rsidTr="007232F5">
        <w:tc>
          <w:tcPr>
            <w:tcW w:w="1555" w:type="dxa"/>
          </w:tcPr>
          <w:p w14:paraId="5976022B" w14:textId="77777777" w:rsidR="006F1578" w:rsidRDefault="006F1578" w:rsidP="007232F5">
            <w:pPr>
              <w:jc w:val="both"/>
            </w:pPr>
            <w:r>
              <w:t>Imre</w:t>
            </w:r>
            <w:r>
              <w:rPr>
                <w:vertAlign w:val="superscript"/>
              </w:rPr>
              <w:t>37</w:t>
            </w:r>
            <w:r>
              <w:t xml:space="preserve"> </w:t>
            </w:r>
          </w:p>
        </w:tc>
        <w:tc>
          <w:tcPr>
            <w:tcW w:w="708" w:type="dxa"/>
          </w:tcPr>
          <w:p w14:paraId="1F3E0F21" w14:textId="77777777" w:rsidR="006F1578" w:rsidRDefault="006F1578" w:rsidP="007232F5">
            <w:pPr>
              <w:jc w:val="both"/>
            </w:pPr>
            <w:r>
              <w:t>2015</w:t>
            </w:r>
          </w:p>
        </w:tc>
        <w:tc>
          <w:tcPr>
            <w:tcW w:w="1276" w:type="dxa"/>
          </w:tcPr>
          <w:p w14:paraId="2AD720DC" w14:textId="77777777" w:rsidR="006F1578" w:rsidRDefault="006F1578" w:rsidP="007232F5">
            <w:pPr>
              <w:jc w:val="both"/>
            </w:pPr>
            <w:r>
              <w:t>101</w:t>
            </w:r>
          </w:p>
        </w:tc>
        <w:tc>
          <w:tcPr>
            <w:tcW w:w="2552" w:type="dxa"/>
          </w:tcPr>
          <w:p w14:paraId="1A14506C" w14:textId="77777777" w:rsidR="006F1578" w:rsidRDefault="006F1578" w:rsidP="007232F5">
            <w:pPr>
              <w:jc w:val="both"/>
            </w:pPr>
            <w:r>
              <w:t>Laringe pN+</w:t>
            </w:r>
          </w:p>
        </w:tc>
        <w:tc>
          <w:tcPr>
            <w:tcW w:w="850" w:type="dxa"/>
          </w:tcPr>
          <w:p w14:paraId="185DF110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66F5C4A2" w14:textId="77777777" w:rsidR="006F1578" w:rsidRPr="00F54FA6" w:rsidRDefault="006F1578" w:rsidP="007232F5">
            <w:pPr>
              <w:jc w:val="both"/>
            </w:pPr>
            <w:r w:rsidRPr="00F54FA6">
              <w:t>Log rank test</w:t>
            </w:r>
          </w:p>
        </w:tc>
        <w:tc>
          <w:tcPr>
            <w:tcW w:w="2126" w:type="dxa"/>
          </w:tcPr>
          <w:p w14:paraId="7D85622D" w14:textId="4BAC743E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09</w:t>
            </w:r>
          </w:p>
        </w:tc>
        <w:tc>
          <w:tcPr>
            <w:tcW w:w="2835" w:type="dxa"/>
          </w:tcPr>
          <w:p w14:paraId="011444B3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  <w:tr w:rsidR="006F1578" w14:paraId="46889591" w14:textId="77777777" w:rsidTr="007232F5">
        <w:tc>
          <w:tcPr>
            <w:tcW w:w="1555" w:type="dxa"/>
          </w:tcPr>
          <w:p w14:paraId="5F834F4C" w14:textId="77777777" w:rsidR="006F1578" w:rsidRPr="00931164" w:rsidRDefault="006F1578" w:rsidP="007232F5">
            <w:pPr>
              <w:jc w:val="both"/>
              <w:rPr>
                <w:vertAlign w:val="superscript"/>
              </w:rPr>
            </w:pPr>
            <w:r>
              <w:t>Suzuki</w:t>
            </w:r>
            <w:r>
              <w:rPr>
                <w:vertAlign w:val="superscript"/>
              </w:rPr>
              <w:t>38</w:t>
            </w:r>
          </w:p>
        </w:tc>
        <w:tc>
          <w:tcPr>
            <w:tcW w:w="708" w:type="dxa"/>
          </w:tcPr>
          <w:p w14:paraId="4B85F7E7" w14:textId="77777777" w:rsidR="006F1578" w:rsidRDefault="006F1578" w:rsidP="007232F5">
            <w:pPr>
              <w:jc w:val="both"/>
            </w:pPr>
            <w:r>
              <w:t>2016</w:t>
            </w:r>
          </w:p>
        </w:tc>
        <w:tc>
          <w:tcPr>
            <w:tcW w:w="1276" w:type="dxa"/>
          </w:tcPr>
          <w:p w14:paraId="6D84299D" w14:textId="77777777" w:rsidR="006F1578" w:rsidRDefault="006F1578" w:rsidP="007232F5">
            <w:pPr>
              <w:jc w:val="both"/>
            </w:pPr>
            <w:r>
              <w:t>35</w:t>
            </w:r>
          </w:p>
        </w:tc>
        <w:tc>
          <w:tcPr>
            <w:tcW w:w="2552" w:type="dxa"/>
          </w:tcPr>
          <w:p w14:paraId="023D5DEE" w14:textId="77777777" w:rsidR="006F1578" w:rsidRDefault="006F1578" w:rsidP="007232F5">
            <w:pPr>
              <w:jc w:val="both"/>
            </w:pPr>
            <w:r>
              <w:t>Cavidad oral pN+</w:t>
            </w:r>
          </w:p>
        </w:tc>
        <w:tc>
          <w:tcPr>
            <w:tcW w:w="850" w:type="dxa"/>
          </w:tcPr>
          <w:p w14:paraId="07492A89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1CF190A8" w14:textId="77777777" w:rsidR="006F1578" w:rsidRPr="00F54FA6" w:rsidRDefault="006F1578" w:rsidP="007232F5">
            <w:pPr>
              <w:jc w:val="both"/>
            </w:pPr>
            <w:r w:rsidRPr="00F54FA6">
              <w:t>Log rank test</w:t>
            </w:r>
          </w:p>
        </w:tc>
        <w:tc>
          <w:tcPr>
            <w:tcW w:w="2126" w:type="dxa"/>
          </w:tcPr>
          <w:p w14:paraId="7A47410E" w14:textId="03A8880A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07</w:t>
            </w:r>
          </w:p>
        </w:tc>
        <w:tc>
          <w:tcPr>
            <w:tcW w:w="2835" w:type="dxa"/>
          </w:tcPr>
          <w:p w14:paraId="1A97A458" w14:textId="77777777" w:rsidR="006F1578" w:rsidRDefault="006F1578" w:rsidP="007232F5">
            <w:pPr>
              <w:jc w:val="both"/>
            </w:pPr>
            <w:r>
              <w:t>Sup global y rM</w:t>
            </w:r>
          </w:p>
        </w:tc>
      </w:tr>
      <w:tr w:rsidR="006F1578" w14:paraId="1BBDAE0D" w14:textId="77777777" w:rsidTr="007232F5">
        <w:tc>
          <w:tcPr>
            <w:tcW w:w="1555" w:type="dxa"/>
          </w:tcPr>
          <w:p w14:paraId="00DEAE1A" w14:textId="77777777" w:rsidR="006F1578" w:rsidRDefault="006F1578" w:rsidP="007232F5">
            <w:pPr>
              <w:jc w:val="both"/>
            </w:pPr>
            <w:r>
              <w:t>Suzuki</w:t>
            </w:r>
            <w:r>
              <w:rPr>
                <w:vertAlign w:val="superscript"/>
              </w:rPr>
              <w:t>39</w:t>
            </w:r>
            <w:r>
              <w:t xml:space="preserve"> </w:t>
            </w:r>
          </w:p>
        </w:tc>
        <w:tc>
          <w:tcPr>
            <w:tcW w:w="708" w:type="dxa"/>
          </w:tcPr>
          <w:p w14:paraId="79C9C76D" w14:textId="77777777" w:rsidR="006F1578" w:rsidRDefault="006F1578" w:rsidP="007232F5">
            <w:pPr>
              <w:jc w:val="both"/>
            </w:pPr>
            <w:r>
              <w:t>2016</w:t>
            </w:r>
          </w:p>
        </w:tc>
        <w:tc>
          <w:tcPr>
            <w:tcW w:w="1276" w:type="dxa"/>
          </w:tcPr>
          <w:p w14:paraId="4CF49257" w14:textId="77777777" w:rsidR="006F1578" w:rsidRDefault="006F1578" w:rsidP="007232F5">
            <w:pPr>
              <w:jc w:val="both"/>
            </w:pPr>
            <w:r>
              <w:t>46</w:t>
            </w:r>
          </w:p>
        </w:tc>
        <w:tc>
          <w:tcPr>
            <w:tcW w:w="2552" w:type="dxa"/>
          </w:tcPr>
          <w:p w14:paraId="5D9EEEA4" w14:textId="77777777" w:rsidR="006F1578" w:rsidRDefault="006F1578" w:rsidP="007232F5">
            <w:pPr>
              <w:jc w:val="both"/>
            </w:pPr>
            <w:r>
              <w:t>Hipofaringe pN+</w:t>
            </w:r>
          </w:p>
        </w:tc>
        <w:tc>
          <w:tcPr>
            <w:tcW w:w="850" w:type="dxa"/>
          </w:tcPr>
          <w:p w14:paraId="3535FE05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735EC3A1" w14:textId="77777777" w:rsidR="006F1578" w:rsidRPr="00F54FA6" w:rsidRDefault="006F1578" w:rsidP="007232F5">
            <w:pPr>
              <w:jc w:val="both"/>
            </w:pPr>
            <w:r w:rsidRPr="00F54FA6">
              <w:t>Log rank test</w:t>
            </w:r>
          </w:p>
        </w:tc>
        <w:tc>
          <w:tcPr>
            <w:tcW w:w="2126" w:type="dxa"/>
          </w:tcPr>
          <w:p w14:paraId="1583F213" w14:textId="4D69BFA6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09</w:t>
            </w:r>
          </w:p>
        </w:tc>
        <w:tc>
          <w:tcPr>
            <w:tcW w:w="2835" w:type="dxa"/>
          </w:tcPr>
          <w:p w14:paraId="01EA7CAD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  <w:tr w:rsidR="006F1578" w14:paraId="23AFE96C" w14:textId="77777777" w:rsidTr="007232F5">
        <w:tc>
          <w:tcPr>
            <w:tcW w:w="1555" w:type="dxa"/>
          </w:tcPr>
          <w:p w14:paraId="56CADADA" w14:textId="77777777" w:rsidR="006F1578" w:rsidRPr="00931164" w:rsidRDefault="006F1578" w:rsidP="007232F5">
            <w:pPr>
              <w:jc w:val="both"/>
              <w:rPr>
                <w:vertAlign w:val="superscript"/>
              </w:rPr>
            </w:pPr>
            <w:r>
              <w:t>Tseros</w:t>
            </w:r>
            <w:r>
              <w:rPr>
                <w:vertAlign w:val="superscript"/>
              </w:rPr>
              <w:t>40</w:t>
            </w:r>
          </w:p>
        </w:tc>
        <w:tc>
          <w:tcPr>
            <w:tcW w:w="708" w:type="dxa"/>
          </w:tcPr>
          <w:p w14:paraId="3F3ABB88" w14:textId="77777777" w:rsidR="006F1578" w:rsidRDefault="006F1578" w:rsidP="007232F5">
            <w:pPr>
              <w:jc w:val="both"/>
            </w:pPr>
            <w:r>
              <w:t>2016</w:t>
            </w:r>
          </w:p>
        </w:tc>
        <w:tc>
          <w:tcPr>
            <w:tcW w:w="1276" w:type="dxa"/>
          </w:tcPr>
          <w:p w14:paraId="4B391E2E" w14:textId="77777777" w:rsidR="006F1578" w:rsidRDefault="006F1578" w:rsidP="007232F5">
            <w:pPr>
              <w:jc w:val="both"/>
            </w:pPr>
            <w:r>
              <w:t>238</w:t>
            </w:r>
          </w:p>
        </w:tc>
        <w:tc>
          <w:tcPr>
            <w:tcW w:w="2552" w:type="dxa"/>
          </w:tcPr>
          <w:p w14:paraId="6947B961" w14:textId="77777777" w:rsidR="006F1578" w:rsidRDefault="006F1578" w:rsidP="007232F5">
            <w:pPr>
              <w:jc w:val="both"/>
            </w:pPr>
            <w:r>
              <w:t>Cutáneo pN+</w:t>
            </w:r>
          </w:p>
        </w:tc>
        <w:tc>
          <w:tcPr>
            <w:tcW w:w="850" w:type="dxa"/>
          </w:tcPr>
          <w:p w14:paraId="7F9FA2F0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2A3AD630" w14:textId="77777777" w:rsidR="006F1578" w:rsidRPr="00F54FA6" w:rsidRDefault="006F1578" w:rsidP="007232F5">
            <w:pPr>
              <w:jc w:val="both"/>
            </w:pPr>
            <w:r w:rsidRPr="00F54FA6">
              <w:t>Log rank test</w:t>
            </w:r>
          </w:p>
        </w:tc>
        <w:tc>
          <w:tcPr>
            <w:tcW w:w="2126" w:type="dxa"/>
          </w:tcPr>
          <w:p w14:paraId="2E37B2CD" w14:textId="6A44FEF1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21</w:t>
            </w:r>
          </w:p>
        </w:tc>
        <w:tc>
          <w:tcPr>
            <w:tcW w:w="2835" w:type="dxa"/>
          </w:tcPr>
          <w:p w14:paraId="29D32144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  <w:tr w:rsidR="006F1578" w14:paraId="56095A64" w14:textId="77777777" w:rsidTr="007232F5">
        <w:tc>
          <w:tcPr>
            <w:tcW w:w="1555" w:type="dxa"/>
          </w:tcPr>
          <w:p w14:paraId="2E9AA529" w14:textId="77777777" w:rsidR="006F1578" w:rsidRPr="00931164" w:rsidRDefault="006F1578" w:rsidP="007232F5">
            <w:pPr>
              <w:jc w:val="both"/>
              <w:rPr>
                <w:vertAlign w:val="superscript"/>
              </w:rPr>
            </w:pPr>
            <w:r>
              <w:t>Lieng</w:t>
            </w:r>
            <w:r>
              <w:rPr>
                <w:vertAlign w:val="superscript"/>
              </w:rPr>
              <w:t>41</w:t>
            </w:r>
          </w:p>
        </w:tc>
        <w:tc>
          <w:tcPr>
            <w:tcW w:w="708" w:type="dxa"/>
          </w:tcPr>
          <w:p w14:paraId="7DBECFF6" w14:textId="77777777" w:rsidR="006F1578" w:rsidRDefault="006F1578" w:rsidP="007232F5">
            <w:pPr>
              <w:jc w:val="both"/>
            </w:pPr>
            <w:r>
              <w:t>2016</w:t>
            </w:r>
          </w:p>
        </w:tc>
        <w:tc>
          <w:tcPr>
            <w:tcW w:w="1276" w:type="dxa"/>
          </w:tcPr>
          <w:p w14:paraId="1C3D07CE" w14:textId="77777777" w:rsidR="006F1578" w:rsidRDefault="006F1578" w:rsidP="007232F5">
            <w:pPr>
              <w:jc w:val="both"/>
            </w:pPr>
            <w:r>
              <w:t>72</w:t>
            </w:r>
          </w:p>
        </w:tc>
        <w:tc>
          <w:tcPr>
            <w:tcW w:w="2552" w:type="dxa"/>
          </w:tcPr>
          <w:p w14:paraId="6C6131FD" w14:textId="77777777" w:rsidR="006F1578" w:rsidRDefault="006F1578" w:rsidP="007232F5">
            <w:pPr>
              <w:jc w:val="both"/>
            </w:pPr>
            <w:r>
              <w:t>Lengua pN+</w:t>
            </w:r>
          </w:p>
        </w:tc>
        <w:tc>
          <w:tcPr>
            <w:tcW w:w="850" w:type="dxa"/>
          </w:tcPr>
          <w:p w14:paraId="67C7B40A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7352CAA8" w14:textId="77777777" w:rsidR="006F1578" w:rsidRPr="00F54FA6" w:rsidRDefault="006F1578" w:rsidP="007232F5">
            <w:pPr>
              <w:jc w:val="both"/>
            </w:pPr>
            <w:r w:rsidRPr="00F54FA6">
              <w:t>Log rank test</w:t>
            </w:r>
          </w:p>
        </w:tc>
        <w:tc>
          <w:tcPr>
            <w:tcW w:w="2126" w:type="dxa"/>
          </w:tcPr>
          <w:p w14:paraId="4A3585DE" w14:textId="25CD4E23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143</w:t>
            </w:r>
          </w:p>
        </w:tc>
        <w:tc>
          <w:tcPr>
            <w:tcW w:w="2835" w:type="dxa"/>
          </w:tcPr>
          <w:p w14:paraId="025D72CA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  <w:tr w:rsidR="006F1578" w14:paraId="41EAA188" w14:textId="77777777" w:rsidTr="007232F5">
        <w:tc>
          <w:tcPr>
            <w:tcW w:w="1555" w:type="dxa"/>
          </w:tcPr>
          <w:p w14:paraId="3FDD9236" w14:textId="77777777" w:rsidR="006F1578" w:rsidRPr="002E6F37" w:rsidRDefault="006F1578" w:rsidP="007232F5">
            <w:pPr>
              <w:jc w:val="both"/>
              <w:rPr>
                <w:vertAlign w:val="superscript"/>
              </w:rPr>
            </w:pPr>
            <w:r>
              <w:t>Roberts</w:t>
            </w:r>
            <w:r>
              <w:rPr>
                <w:vertAlign w:val="superscript"/>
              </w:rPr>
              <w:t>50</w:t>
            </w:r>
          </w:p>
        </w:tc>
        <w:tc>
          <w:tcPr>
            <w:tcW w:w="708" w:type="dxa"/>
          </w:tcPr>
          <w:p w14:paraId="323EF0F8" w14:textId="77777777" w:rsidR="006F1578" w:rsidRDefault="006F1578" w:rsidP="007232F5">
            <w:pPr>
              <w:jc w:val="both"/>
            </w:pPr>
            <w:r>
              <w:t>2016</w:t>
            </w:r>
          </w:p>
        </w:tc>
        <w:tc>
          <w:tcPr>
            <w:tcW w:w="1276" w:type="dxa"/>
          </w:tcPr>
          <w:p w14:paraId="33AF1B48" w14:textId="3D5D4C6B" w:rsidR="006F1578" w:rsidRDefault="006F1578" w:rsidP="007232F5">
            <w:pPr>
              <w:jc w:val="both"/>
            </w:pPr>
            <w:r>
              <w:t>12</w:t>
            </w:r>
            <w:r w:rsidR="00E964A0">
              <w:t>.</w:t>
            </w:r>
            <w:r>
              <w:t>437*</w:t>
            </w:r>
          </w:p>
        </w:tc>
        <w:tc>
          <w:tcPr>
            <w:tcW w:w="2552" w:type="dxa"/>
          </w:tcPr>
          <w:p w14:paraId="5FB6740B" w14:textId="77777777" w:rsidR="006F1578" w:rsidRDefault="006F1578" w:rsidP="007232F5">
            <w:pPr>
              <w:jc w:val="both"/>
            </w:pPr>
            <w:r>
              <w:t>CECC</w:t>
            </w:r>
          </w:p>
        </w:tc>
        <w:tc>
          <w:tcPr>
            <w:tcW w:w="850" w:type="dxa"/>
          </w:tcPr>
          <w:p w14:paraId="758EB07F" w14:textId="6D1FAE62" w:rsidR="006F1578" w:rsidRDefault="006F1578" w:rsidP="007232F5">
            <w:pPr>
              <w:jc w:val="both"/>
            </w:pPr>
            <w:r>
              <w:t>57</w:t>
            </w:r>
            <w:r w:rsidR="00E964A0">
              <w:t>,</w:t>
            </w:r>
            <w:r>
              <w:t>5%</w:t>
            </w:r>
          </w:p>
        </w:tc>
        <w:tc>
          <w:tcPr>
            <w:tcW w:w="1843" w:type="dxa"/>
          </w:tcPr>
          <w:p w14:paraId="7E15E48E" w14:textId="77777777" w:rsidR="006F1578" w:rsidRPr="00F54FA6" w:rsidRDefault="006F1578" w:rsidP="007232F5">
            <w:pPr>
              <w:jc w:val="both"/>
            </w:pPr>
            <w:r w:rsidRPr="00F54FA6">
              <w:t>Literatura</w:t>
            </w:r>
          </w:p>
        </w:tc>
        <w:tc>
          <w:tcPr>
            <w:tcW w:w="2126" w:type="dxa"/>
          </w:tcPr>
          <w:p w14:paraId="28EE157F" w14:textId="6FC7609D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06/0</w:t>
            </w:r>
            <w:r w:rsidR="00E964A0">
              <w:t>,</w:t>
            </w:r>
            <w:r>
              <w:t>125</w:t>
            </w:r>
          </w:p>
        </w:tc>
        <w:tc>
          <w:tcPr>
            <w:tcW w:w="2835" w:type="dxa"/>
          </w:tcPr>
          <w:p w14:paraId="50BB70FE" w14:textId="77777777" w:rsidR="006F1578" w:rsidRDefault="006F1578" w:rsidP="007232F5">
            <w:pPr>
              <w:jc w:val="both"/>
            </w:pPr>
            <w:r>
              <w:t xml:space="preserve">Sup global </w:t>
            </w:r>
          </w:p>
        </w:tc>
      </w:tr>
      <w:tr w:rsidR="006F1578" w14:paraId="003082F6" w14:textId="77777777" w:rsidTr="007232F5">
        <w:tc>
          <w:tcPr>
            <w:tcW w:w="1555" w:type="dxa"/>
          </w:tcPr>
          <w:p w14:paraId="6143AF67" w14:textId="77777777" w:rsidR="006F1578" w:rsidRPr="002E6F37" w:rsidRDefault="006F1578" w:rsidP="007232F5">
            <w:pPr>
              <w:jc w:val="both"/>
              <w:rPr>
                <w:rFonts w:cs="AdvPS8E82"/>
                <w:sz w:val="24"/>
                <w:szCs w:val="24"/>
                <w:vertAlign w:val="superscript"/>
              </w:rPr>
            </w:pPr>
            <w:r>
              <w:rPr>
                <w:rFonts w:cs="AdvPS8E82"/>
                <w:sz w:val="24"/>
                <w:szCs w:val="24"/>
              </w:rPr>
              <w:t>Riddler</w:t>
            </w:r>
            <w:r>
              <w:rPr>
                <w:rFonts w:cs="AdvPS8E82"/>
                <w:sz w:val="24"/>
                <w:szCs w:val="24"/>
                <w:vertAlign w:val="superscript"/>
              </w:rPr>
              <w:t>51</w:t>
            </w:r>
          </w:p>
        </w:tc>
        <w:tc>
          <w:tcPr>
            <w:tcW w:w="708" w:type="dxa"/>
          </w:tcPr>
          <w:p w14:paraId="7CACE9D1" w14:textId="77777777" w:rsidR="006F1578" w:rsidRDefault="006F1578" w:rsidP="007232F5">
            <w:pPr>
              <w:jc w:val="both"/>
            </w:pPr>
            <w:r>
              <w:t>2016</w:t>
            </w:r>
          </w:p>
        </w:tc>
        <w:tc>
          <w:tcPr>
            <w:tcW w:w="1276" w:type="dxa"/>
          </w:tcPr>
          <w:p w14:paraId="1092EA3E" w14:textId="77777777" w:rsidR="006F1578" w:rsidRDefault="006F1578" w:rsidP="007232F5">
            <w:pPr>
              <w:jc w:val="both"/>
            </w:pPr>
            <w:r>
              <w:t>176</w:t>
            </w:r>
          </w:p>
        </w:tc>
        <w:tc>
          <w:tcPr>
            <w:tcW w:w="2552" w:type="dxa"/>
          </w:tcPr>
          <w:p w14:paraId="6F3114FA" w14:textId="77777777" w:rsidR="006F1578" w:rsidRDefault="006F1578" w:rsidP="007232F5">
            <w:pPr>
              <w:jc w:val="both"/>
            </w:pPr>
            <w:r>
              <w:t>CECC pN+</w:t>
            </w:r>
          </w:p>
        </w:tc>
        <w:tc>
          <w:tcPr>
            <w:tcW w:w="850" w:type="dxa"/>
          </w:tcPr>
          <w:p w14:paraId="48FEAD76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6D515E68" w14:textId="77777777" w:rsidR="006F1578" w:rsidRPr="00F54FA6" w:rsidRDefault="006F1578" w:rsidP="007232F5">
            <w:pPr>
              <w:jc w:val="both"/>
            </w:pPr>
            <w:r w:rsidRPr="00F54FA6">
              <w:t>Literatura</w:t>
            </w:r>
          </w:p>
        </w:tc>
        <w:tc>
          <w:tcPr>
            <w:tcW w:w="2126" w:type="dxa"/>
          </w:tcPr>
          <w:p w14:paraId="659FB41D" w14:textId="77A18E8F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07</w:t>
            </w:r>
          </w:p>
        </w:tc>
        <w:tc>
          <w:tcPr>
            <w:tcW w:w="2835" w:type="dxa"/>
          </w:tcPr>
          <w:p w14:paraId="3ACDB1F3" w14:textId="77777777" w:rsidR="006F1578" w:rsidRDefault="006F1578" w:rsidP="007232F5">
            <w:pPr>
              <w:jc w:val="both"/>
            </w:pPr>
            <w:r>
              <w:t>Sup global</w:t>
            </w:r>
          </w:p>
        </w:tc>
      </w:tr>
      <w:tr w:rsidR="006F1578" w14:paraId="365F7855" w14:textId="77777777" w:rsidTr="007232F5">
        <w:tc>
          <w:tcPr>
            <w:tcW w:w="1555" w:type="dxa"/>
          </w:tcPr>
          <w:p w14:paraId="601CB603" w14:textId="77777777" w:rsidR="006F1578" w:rsidRPr="00CE643B" w:rsidRDefault="006F1578" w:rsidP="007232F5">
            <w:pPr>
              <w:jc w:val="both"/>
              <w:rPr>
                <w:vertAlign w:val="superscript"/>
              </w:rPr>
            </w:pPr>
            <w:r>
              <w:t>Jacobi</w:t>
            </w:r>
            <w:r>
              <w:rPr>
                <w:vertAlign w:val="superscript"/>
              </w:rPr>
              <w:t>10</w:t>
            </w:r>
          </w:p>
        </w:tc>
        <w:tc>
          <w:tcPr>
            <w:tcW w:w="708" w:type="dxa"/>
          </w:tcPr>
          <w:p w14:paraId="487F7618" w14:textId="77777777" w:rsidR="006F1578" w:rsidRDefault="006F1578" w:rsidP="007232F5">
            <w:pPr>
              <w:jc w:val="both"/>
            </w:pPr>
            <w:r>
              <w:t>2017</w:t>
            </w:r>
          </w:p>
        </w:tc>
        <w:tc>
          <w:tcPr>
            <w:tcW w:w="1276" w:type="dxa"/>
          </w:tcPr>
          <w:p w14:paraId="5CE2593F" w14:textId="77777777" w:rsidR="006F1578" w:rsidRDefault="006F1578" w:rsidP="007232F5">
            <w:pPr>
              <w:jc w:val="both"/>
            </w:pPr>
            <w:r>
              <w:t>137</w:t>
            </w:r>
          </w:p>
        </w:tc>
        <w:tc>
          <w:tcPr>
            <w:tcW w:w="2552" w:type="dxa"/>
          </w:tcPr>
          <w:p w14:paraId="7286C09E" w14:textId="77777777" w:rsidR="006F1578" w:rsidRDefault="006F1578" w:rsidP="007232F5">
            <w:pPr>
              <w:jc w:val="both"/>
            </w:pPr>
            <w:r>
              <w:t>Orofaringe pN+</w:t>
            </w:r>
          </w:p>
        </w:tc>
        <w:tc>
          <w:tcPr>
            <w:tcW w:w="850" w:type="dxa"/>
          </w:tcPr>
          <w:p w14:paraId="36985B78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0DF9DDFE" w14:textId="77777777" w:rsidR="006F1578" w:rsidRPr="00F54FA6" w:rsidRDefault="006F1578" w:rsidP="007232F5">
            <w:pPr>
              <w:jc w:val="both"/>
            </w:pPr>
            <w:r w:rsidRPr="00F54FA6">
              <w:t>Mediana</w:t>
            </w:r>
          </w:p>
        </w:tc>
        <w:tc>
          <w:tcPr>
            <w:tcW w:w="2126" w:type="dxa"/>
          </w:tcPr>
          <w:p w14:paraId="45C6131E" w14:textId="3677D66F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10</w:t>
            </w:r>
          </w:p>
        </w:tc>
        <w:tc>
          <w:tcPr>
            <w:tcW w:w="2835" w:type="dxa"/>
          </w:tcPr>
          <w:p w14:paraId="5AD8486E" w14:textId="77777777" w:rsidR="006F1578" w:rsidRDefault="006F1578" w:rsidP="007232F5">
            <w:pPr>
              <w:jc w:val="both"/>
            </w:pPr>
            <w:r>
              <w:t xml:space="preserve">Sup global y específica </w:t>
            </w:r>
          </w:p>
        </w:tc>
      </w:tr>
      <w:tr w:rsidR="006F1578" w14:paraId="62B86DF9" w14:textId="77777777" w:rsidTr="007232F5">
        <w:tc>
          <w:tcPr>
            <w:tcW w:w="1555" w:type="dxa"/>
          </w:tcPr>
          <w:p w14:paraId="07981C97" w14:textId="77777777" w:rsidR="006F1578" w:rsidRPr="00CE643B" w:rsidRDefault="006F1578" w:rsidP="007232F5">
            <w:pPr>
              <w:jc w:val="both"/>
              <w:rPr>
                <w:vertAlign w:val="superscript"/>
              </w:rPr>
            </w:pPr>
            <w:r>
              <w:t>Meyer</w:t>
            </w:r>
            <w:r>
              <w:rPr>
                <w:vertAlign w:val="superscript"/>
              </w:rPr>
              <w:t>11</w:t>
            </w:r>
          </w:p>
        </w:tc>
        <w:tc>
          <w:tcPr>
            <w:tcW w:w="708" w:type="dxa"/>
          </w:tcPr>
          <w:p w14:paraId="718D79CF" w14:textId="77777777" w:rsidR="006F1578" w:rsidRDefault="006F1578" w:rsidP="007232F5">
            <w:pPr>
              <w:jc w:val="both"/>
            </w:pPr>
            <w:r>
              <w:t>2017</w:t>
            </w:r>
          </w:p>
        </w:tc>
        <w:tc>
          <w:tcPr>
            <w:tcW w:w="1276" w:type="dxa"/>
          </w:tcPr>
          <w:p w14:paraId="5B86F9CD" w14:textId="77777777" w:rsidR="006F1578" w:rsidRDefault="006F1578" w:rsidP="007232F5">
            <w:pPr>
              <w:jc w:val="both"/>
            </w:pPr>
            <w:r>
              <w:t>88</w:t>
            </w:r>
          </w:p>
        </w:tc>
        <w:tc>
          <w:tcPr>
            <w:tcW w:w="2552" w:type="dxa"/>
          </w:tcPr>
          <w:p w14:paraId="642A1433" w14:textId="77777777" w:rsidR="006F1578" w:rsidRDefault="006F1578" w:rsidP="007232F5">
            <w:pPr>
              <w:jc w:val="both"/>
            </w:pPr>
            <w:r>
              <w:t>Orofaringe</w:t>
            </w:r>
          </w:p>
        </w:tc>
        <w:tc>
          <w:tcPr>
            <w:tcW w:w="850" w:type="dxa"/>
          </w:tcPr>
          <w:p w14:paraId="3D55C37E" w14:textId="3A4965D2" w:rsidR="006F1578" w:rsidRDefault="006F1578" w:rsidP="007232F5">
            <w:pPr>
              <w:jc w:val="both"/>
            </w:pPr>
            <w:r>
              <w:t>72</w:t>
            </w:r>
            <w:r w:rsidR="00E964A0">
              <w:t>,</w:t>
            </w:r>
            <w:r>
              <w:t>7%</w:t>
            </w:r>
          </w:p>
        </w:tc>
        <w:tc>
          <w:tcPr>
            <w:tcW w:w="1843" w:type="dxa"/>
          </w:tcPr>
          <w:p w14:paraId="1E397FE2" w14:textId="77777777" w:rsidR="006F1578" w:rsidRPr="00F54FA6" w:rsidRDefault="006F1578" w:rsidP="007232F5">
            <w:pPr>
              <w:jc w:val="both"/>
            </w:pPr>
            <w:r w:rsidRPr="00F54FA6">
              <w:t>Mediana</w:t>
            </w:r>
          </w:p>
        </w:tc>
        <w:tc>
          <w:tcPr>
            <w:tcW w:w="2126" w:type="dxa"/>
          </w:tcPr>
          <w:p w14:paraId="1EEBC30A" w14:textId="5C8BBA88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07</w:t>
            </w:r>
          </w:p>
        </w:tc>
        <w:tc>
          <w:tcPr>
            <w:tcW w:w="2835" w:type="dxa"/>
          </w:tcPr>
          <w:p w14:paraId="55A62A7A" w14:textId="77777777" w:rsidR="006F1578" w:rsidRDefault="006F1578" w:rsidP="007232F5">
            <w:pPr>
              <w:jc w:val="both"/>
            </w:pPr>
            <w:r>
              <w:t>Su global (HPV-)</w:t>
            </w:r>
          </w:p>
        </w:tc>
      </w:tr>
      <w:tr w:rsidR="006F1578" w14:paraId="13A35141" w14:textId="77777777" w:rsidTr="007232F5">
        <w:tc>
          <w:tcPr>
            <w:tcW w:w="1555" w:type="dxa"/>
          </w:tcPr>
          <w:p w14:paraId="585FD9A0" w14:textId="77777777" w:rsidR="006F1578" w:rsidRDefault="006F1578" w:rsidP="007232F5">
            <w:pPr>
              <w:jc w:val="both"/>
            </w:pPr>
            <w:r>
              <w:t>Kim</w:t>
            </w:r>
            <w:r>
              <w:rPr>
                <w:vertAlign w:val="superscript"/>
              </w:rPr>
              <w:t>14</w:t>
            </w:r>
            <w:r>
              <w:t xml:space="preserve"> </w:t>
            </w:r>
          </w:p>
        </w:tc>
        <w:tc>
          <w:tcPr>
            <w:tcW w:w="708" w:type="dxa"/>
          </w:tcPr>
          <w:p w14:paraId="702CA5BD" w14:textId="77777777" w:rsidR="006F1578" w:rsidRDefault="006F1578" w:rsidP="007232F5">
            <w:pPr>
              <w:jc w:val="both"/>
            </w:pPr>
            <w:r>
              <w:t>2017</w:t>
            </w:r>
          </w:p>
        </w:tc>
        <w:tc>
          <w:tcPr>
            <w:tcW w:w="1276" w:type="dxa"/>
          </w:tcPr>
          <w:p w14:paraId="7BDF42F6" w14:textId="77777777" w:rsidR="006F1578" w:rsidRDefault="006F1578" w:rsidP="007232F5">
            <w:pPr>
              <w:jc w:val="both"/>
            </w:pPr>
            <w:r>
              <w:t>316</w:t>
            </w:r>
          </w:p>
        </w:tc>
        <w:tc>
          <w:tcPr>
            <w:tcW w:w="2552" w:type="dxa"/>
          </w:tcPr>
          <w:p w14:paraId="3F18C896" w14:textId="77777777" w:rsidR="006F1578" w:rsidRDefault="006F1578" w:rsidP="007232F5">
            <w:pPr>
              <w:jc w:val="both"/>
            </w:pPr>
            <w:r>
              <w:t xml:space="preserve">Cavidad oral </w:t>
            </w:r>
          </w:p>
        </w:tc>
        <w:tc>
          <w:tcPr>
            <w:tcW w:w="850" w:type="dxa"/>
          </w:tcPr>
          <w:p w14:paraId="34D3E7A7" w14:textId="7C426372" w:rsidR="006F1578" w:rsidRDefault="006F1578" w:rsidP="007232F5">
            <w:pPr>
              <w:jc w:val="both"/>
            </w:pPr>
            <w:r>
              <w:t>34</w:t>
            </w:r>
            <w:r w:rsidR="00E964A0">
              <w:t>,</w:t>
            </w:r>
            <w:r>
              <w:t>4%</w:t>
            </w:r>
          </w:p>
        </w:tc>
        <w:tc>
          <w:tcPr>
            <w:tcW w:w="1843" w:type="dxa"/>
          </w:tcPr>
          <w:p w14:paraId="406ABE3F" w14:textId="77777777" w:rsidR="006F1578" w:rsidRPr="00F54FA6" w:rsidRDefault="006F1578" w:rsidP="007232F5">
            <w:pPr>
              <w:jc w:val="both"/>
            </w:pPr>
            <w:r w:rsidRPr="00F54FA6">
              <w:t>Mediana pN+</w:t>
            </w:r>
          </w:p>
        </w:tc>
        <w:tc>
          <w:tcPr>
            <w:tcW w:w="2126" w:type="dxa"/>
          </w:tcPr>
          <w:p w14:paraId="5A1142CA" w14:textId="59C63968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06</w:t>
            </w:r>
          </w:p>
        </w:tc>
        <w:tc>
          <w:tcPr>
            <w:tcW w:w="2835" w:type="dxa"/>
          </w:tcPr>
          <w:p w14:paraId="633C194C" w14:textId="77777777" w:rsidR="006F1578" w:rsidRDefault="006F1578" w:rsidP="007232F5">
            <w:pPr>
              <w:jc w:val="both"/>
            </w:pPr>
            <w:r>
              <w:t>Sup global</w:t>
            </w:r>
          </w:p>
        </w:tc>
      </w:tr>
      <w:tr w:rsidR="006F1578" w14:paraId="775AD75F" w14:textId="77777777" w:rsidTr="007232F5">
        <w:tc>
          <w:tcPr>
            <w:tcW w:w="1555" w:type="dxa"/>
          </w:tcPr>
          <w:p w14:paraId="7B70D984" w14:textId="77777777" w:rsidR="006F1578" w:rsidRPr="00F54FA6" w:rsidRDefault="006F1578" w:rsidP="007232F5">
            <w:pPr>
              <w:jc w:val="both"/>
              <w:rPr>
                <w:rFonts w:cs="AdvPS8E82"/>
                <w:vertAlign w:val="superscript"/>
              </w:rPr>
            </w:pPr>
            <w:r w:rsidRPr="003F0487">
              <w:rPr>
                <w:rFonts w:cs="AdvPS8E82"/>
              </w:rPr>
              <w:t>C</w:t>
            </w:r>
            <w:r>
              <w:rPr>
                <w:rFonts w:cs="AdvPS8E82"/>
              </w:rPr>
              <w:t>how</w:t>
            </w:r>
            <w:r>
              <w:rPr>
                <w:rFonts w:cs="AdvPS8E82"/>
                <w:vertAlign w:val="superscript"/>
              </w:rPr>
              <w:t>52</w:t>
            </w:r>
          </w:p>
        </w:tc>
        <w:tc>
          <w:tcPr>
            <w:tcW w:w="708" w:type="dxa"/>
          </w:tcPr>
          <w:p w14:paraId="335591EB" w14:textId="77777777" w:rsidR="006F1578" w:rsidRPr="003F0487" w:rsidRDefault="006F1578" w:rsidP="007232F5">
            <w:pPr>
              <w:jc w:val="both"/>
            </w:pPr>
            <w:r>
              <w:t>2017</w:t>
            </w:r>
          </w:p>
        </w:tc>
        <w:tc>
          <w:tcPr>
            <w:tcW w:w="1276" w:type="dxa"/>
          </w:tcPr>
          <w:p w14:paraId="74CBACAD" w14:textId="77777777" w:rsidR="006F1578" w:rsidRDefault="006F1578" w:rsidP="007232F5">
            <w:pPr>
              <w:jc w:val="both"/>
            </w:pPr>
            <w:r>
              <w:t>39</w:t>
            </w:r>
          </w:p>
        </w:tc>
        <w:tc>
          <w:tcPr>
            <w:tcW w:w="2552" w:type="dxa"/>
          </w:tcPr>
          <w:p w14:paraId="44AC4D8D" w14:textId="77777777" w:rsidR="006F1578" w:rsidRDefault="006F1578" w:rsidP="007232F5">
            <w:pPr>
              <w:jc w:val="both"/>
            </w:pPr>
            <w:r>
              <w:t>Mucosa yugal</w:t>
            </w:r>
          </w:p>
        </w:tc>
        <w:tc>
          <w:tcPr>
            <w:tcW w:w="850" w:type="dxa"/>
          </w:tcPr>
          <w:p w14:paraId="2127F8DC" w14:textId="0A6E0522" w:rsidR="006F1578" w:rsidRDefault="006F1578" w:rsidP="007232F5">
            <w:pPr>
              <w:jc w:val="both"/>
            </w:pPr>
            <w:r>
              <w:t>48</w:t>
            </w:r>
            <w:r w:rsidR="00E964A0">
              <w:t>,</w:t>
            </w:r>
            <w:r>
              <w:t>7%</w:t>
            </w:r>
          </w:p>
        </w:tc>
        <w:tc>
          <w:tcPr>
            <w:tcW w:w="1843" w:type="dxa"/>
          </w:tcPr>
          <w:p w14:paraId="1582D336" w14:textId="77777777" w:rsidR="006F1578" w:rsidRPr="00F54FA6" w:rsidRDefault="006F1578" w:rsidP="007232F5">
            <w:pPr>
              <w:jc w:val="both"/>
            </w:pPr>
            <w:r w:rsidRPr="00F54FA6">
              <w:t>Literatura</w:t>
            </w:r>
          </w:p>
        </w:tc>
        <w:tc>
          <w:tcPr>
            <w:tcW w:w="2126" w:type="dxa"/>
          </w:tcPr>
          <w:p w14:paraId="56ED7670" w14:textId="3A8D5A8A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07</w:t>
            </w:r>
          </w:p>
        </w:tc>
        <w:tc>
          <w:tcPr>
            <w:tcW w:w="2835" w:type="dxa"/>
          </w:tcPr>
          <w:p w14:paraId="6EE58CE3" w14:textId="77777777" w:rsidR="006F1578" w:rsidRDefault="006F1578" w:rsidP="007232F5">
            <w:pPr>
              <w:jc w:val="both"/>
            </w:pPr>
            <w:r>
              <w:t>Sup global</w:t>
            </w:r>
          </w:p>
        </w:tc>
      </w:tr>
      <w:tr w:rsidR="006F1578" w14:paraId="2586D819" w14:textId="77777777" w:rsidTr="007232F5">
        <w:tc>
          <w:tcPr>
            <w:tcW w:w="1555" w:type="dxa"/>
          </w:tcPr>
          <w:p w14:paraId="730561E7" w14:textId="77777777" w:rsidR="006F1578" w:rsidRPr="002E6F37" w:rsidRDefault="006F1578" w:rsidP="007232F5">
            <w:pPr>
              <w:jc w:val="both"/>
              <w:rPr>
                <w:vertAlign w:val="superscript"/>
              </w:rPr>
            </w:pPr>
            <w:r>
              <w:t>Samani</w:t>
            </w:r>
            <w:r>
              <w:rPr>
                <w:vertAlign w:val="superscript"/>
              </w:rPr>
              <w:t>53</w:t>
            </w:r>
          </w:p>
        </w:tc>
        <w:tc>
          <w:tcPr>
            <w:tcW w:w="708" w:type="dxa"/>
          </w:tcPr>
          <w:p w14:paraId="3089C7A4" w14:textId="77777777" w:rsidR="006F1578" w:rsidRDefault="006F1578" w:rsidP="007232F5">
            <w:pPr>
              <w:jc w:val="both"/>
            </w:pPr>
            <w:r>
              <w:t>2018</w:t>
            </w:r>
          </w:p>
        </w:tc>
        <w:tc>
          <w:tcPr>
            <w:tcW w:w="1276" w:type="dxa"/>
          </w:tcPr>
          <w:p w14:paraId="30BCA7A2" w14:textId="77777777" w:rsidR="006F1578" w:rsidRDefault="006F1578" w:rsidP="007232F5">
            <w:pPr>
              <w:jc w:val="both"/>
            </w:pPr>
            <w:r>
              <w:t>201</w:t>
            </w:r>
          </w:p>
        </w:tc>
        <w:tc>
          <w:tcPr>
            <w:tcW w:w="2552" w:type="dxa"/>
          </w:tcPr>
          <w:p w14:paraId="5077CF83" w14:textId="77777777" w:rsidR="006F1578" w:rsidRDefault="006F1578" w:rsidP="007232F5">
            <w:pPr>
              <w:jc w:val="both"/>
            </w:pPr>
            <w:r>
              <w:t>CECC pN+</w:t>
            </w:r>
          </w:p>
        </w:tc>
        <w:tc>
          <w:tcPr>
            <w:tcW w:w="850" w:type="dxa"/>
          </w:tcPr>
          <w:p w14:paraId="1F60B061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5B5B4045" w14:textId="77777777" w:rsidR="006F1578" w:rsidRPr="00F54FA6" w:rsidRDefault="006F1578" w:rsidP="007232F5">
            <w:pPr>
              <w:jc w:val="both"/>
            </w:pPr>
            <w:r w:rsidRPr="00F54FA6">
              <w:t>Literatura</w:t>
            </w:r>
          </w:p>
        </w:tc>
        <w:tc>
          <w:tcPr>
            <w:tcW w:w="2126" w:type="dxa"/>
          </w:tcPr>
          <w:p w14:paraId="56BD7866" w14:textId="6C1CA883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06</w:t>
            </w:r>
          </w:p>
        </w:tc>
        <w:tc>
          <w:tcPr>
            <w:tcW w:w="2835" w:type="dxa"/>
          </w:tcPr>
          <w:p w14:paraId="3DC0B905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  <w:tr w:rsidR="006F1578" w14:paraId="790BA09B" w14:textId="77777777" w:rsidTr="007232F5">
        <w:tc>
          <w:tcPr>
            <w:tcW w:w="1555" w:type="dxa"/>
          </w:tcPr>
          <w:p w14:paraId="411D0469" w14:textId="77777777" w:rsidR="006F1578" w:rsidRPr="002E6F37" w:rsidRDefault="006F1578" w:rsidP="007232F5">
            <w:pPr>
              <w:jc w:val="both"/>
              <w:rPr>
                <w:vertAlign w:val="superscript"/>
              </w:rPr>
            </w:pPr>
            <w:r>
              <w:lastRenderedPageBreak/>
              <w:t>Rempel</w:t>
            </w:r>
            <w:r>
              <w:rPr>
                <w:vertAlign w:val="superscript"/>
              </w:rPr>
              <w:t>54</w:t>
            </w:r>
          </w:p>
        </w:tc>
        <w:tc>
          <w:tcPr>
            <w:tcW w:w="708" w:type="dxa"/>
          </w:tcPr>
          <w:p w14:paraId="113EF502" w14:textId="77777777" w:rsidR="006F1578" w:rsidRDefault="006F1578" w:rsidP="007232F5">
            <w:pPr>
              <w:jc w:val="both"/>
            </w:pPr>
            <w:r>
              <w:t>2018</w:t>
            </w:r>
          </w:p>
        </w:tc>
        <w:tc>
          <w:tcPr>
            <w:tcW w:w="1276" w:type="dxa"/>
          </w:tcPr>
          <w:p w14:paraId="3749FE6E" w14:textId="77777777" w:rsidR="006F1578" w:rsidRDefault="006F1578" w:rsidP="007232F5">
            <w:pPr>
              <w:jc w:val="both"/>
            </w:pPr>
            <w:r>
              <w:t>171</w:t>
            </w:r>
          </w:p>
        </w:tc>
        <w:tc>
          <w:tcPr>
            <w:tcW w:w="2552" w:type="dxa"/>
          </w:tcPr>
          <w:p w14:paraId="2CB29E59" w14:textId="77777777" w:rsidR="006F1578" w:rsidRDefault="006F1578" w:rsidP="007232F5">
            <w:pPr>
              <w:jc w:val="both"/>
            </w:pPr>
            <w:r>
              <w:t>Cavidad oral (post QT-RT)</w:t>
            </w:r>
          </w:p>
        </w:tc>
        <w:tc>
          <w:tcPr>
            <w:tcW w:w="850" w:type="dxa"/>
          </w:tcPr>
          <w:p w14:paraId="5B7194BF" w14:textId="2F964C87" w:rsidR="006F1578" w:rsidRDefault="006F1578" w:rsidP="007232F5">
            <w:pPr>
              <w:jc w:val="both"/>
            </w:pPr>
            <w:r>
              <w:t>80</w:t>
            </w:r>
            <w:r w:rsidR="00E964A0">
              <w:t>,</w:t>
            </w:r>
            <w:r>
              <w:t>1%</w:t>
            </w:r>
          </w:p>
        </w:tc>
        <w:tc>
          <w:tcPr>
            <w:tcW w:w="1843" w:type="dxa"/>
          </w:tcPr>
          <w:p w14:paraId="2F644A1D" w14:textId="77777777" w:rsidR="006F1578" w:rsidRPr="00F54FA6" w:rsidRDefault="006F1578" w:rsidP="007232F5">
            <w:pPr>
              <w:jc w:val="both"/>
            </w:pPr>
            <w:r w:rsidRPr="00F54FA6">
              <w:t>Literatura</w:t>
            </w:r>
          </w:p>
        </w:tc>
        <w:tc>
          <w:tcPr>
            <w:tcW w:w="2126" w:type="dxa"/>
          </w:tcPr>
          <w:p w14:paraId="357C1580" w14:textId="641DD8BB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07</w:t>
            </w:r>
          </w:p>
        </w:tc>
        <w:tc>
          <w:tcPr>
            <w:tcW w:w="2835" w:type="dxa"/>
          </w:tcPr>
          <w:p w14:paraId="7451969B" w14:textId="77777777" w:rsidR="006F1578" w:rsidRDefault="006F1578" w:rsidP="007232F5">
            <w:pPr>
              <w:jc w:val="both"/>
            </w:pPr>
            <w:r>
              <w:t>Sup global</w:t>
            </w:r>
          </w:p>
        </w:tc>
      </w:tr>
      <w:tr w:rsidR="006F1578" w14:paraId="6119E990" w14:textId="77777777" w:rsidTr="007232F5">
        <w:tc>
          <w:tcPr>
            <w:tcW w:w="1555" w:type="dxa"/>
          </w:tcPr>
          <w:p w14:paraId="4E1D5484" w14:textId="77777777" w:rsidR="006F1578" w:rsidRPr="00CE643B" w:rsidRDefault="006F1578" w:rsidP="007232F5">
            <w:pPr>
              <w:jc w:val="both"/>
              <w:rPr>
                <w:vertAlign w:val="superscript"/>
              </w:rPr>
            </w:pPr>
            <w:r>
              <w:t>Hingsammer</w:t>
            </w:r>
            <w:r>
              <w:rPr>
                <w:vertAlign w:val="superscript"/>
              </w:rPr>
              <w:t>12</w:t>
            </w:r>
          </w:p>
        </w:tc>
        <w:tc>
          <w:tcPr>
            <w:tcW w:w="708" w:type="dxa"/>
          </w:tcPr>
          <w:p w14:paraId="56402FAF" w14:textId="77777777" w:rsidR="006F1578" w:rsidRDefault="006F1578" w:rsidP="007232F5">
            <w:pPr>
              <w:jc w:val="both"/>
            </w:pPr>
            <w:r>
              <w:t>2018</w:t>
            </w:r>
          </w:p>
        </w:tc>
        <w:tc>
          <w:tcPr>
            <w:tcW w:w="1276" w:type="dxa"/>
          </w:tcPr>
          <w:p w14:paraId="77721D58" w14:textId="77777777" w:rsidR="006F1578" w:rsidRDefault="006F1578" w:rsidP="007232F5">
            <w:pPr>
              <w:jc w:val="both"/>
            </w:pPr>
            <w:r>
              <w:t>88</w:t>
            </w:r>
          </w:p>
        </w:tc>
        <w:tc>
          <w:tcPr>
            <w:tcW w:w="2552" w:type="dxa"/>
          </w:tcPr>
          <w:p w14:paraId="6FDCB1D3" w14:textId="77777777" w:rsidR="006F1578" w:rsidRDefault="006F1578" w:rsidP="007232F5">
            <w:pPr>
              <w:jc w:val="both"/>
            </w:pPr>
            <w:r>
              <w:t>Lengua</w:t>
            </w:r>
          </w:p>
        </w:tc>
        <w:tc>
          <w:tcPr>
            <w:tcW w:w="850" w:type="dxa"/>
          </w:tcPr>
          <w:p w14:paraId="009EEB69" w14:textId="5A28C8E1" w:rsidR="006F1578" w:rsidRDefault="006F1578" w:rsidP="007232F5">
            <w:pPr>
              <w:jc w:val="both"/>
            </w:pPr>
            <w:r>
              <w:t>51</w:t>
            </w:r>
            <w:r w:rsidR="00E964A0">
              <w:t>,</w:t>
            </w:r>
            <w:r>
              <w:t>1%</w:t>
            </w:r>
          </w:p>
        </w:tc>
        <w:tc>
          <w:tcPr>
            <w:tcW w:w="1843" w:type="dxa"/>
          </w:tcPr>
          <w:p w14:paraId="6BB9C314" w14:textId="77777777" w:rsidR="006F1578" w:rsidRPr="00F54FA6" w:rsidRDefault="006F1578" w:rsidP="007232F5">
            <w:pPr>
              <w:jc w:val="both"/>
            </w:pPr>
            <w:r w:rsidRPr="00F54FA6">
              <w:t>Mediana</w:t>
            </w:r>
          </w:p>
        </w:tc>
        <w:tc>
          <w:tcPr>
            <w:tcW w:w="2126" w:type="dxa"/>
          </w:tcPr>
          <w:p w14:paraId="507DCF5A" w14:textId="04433D4B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06</w:t>
            </w:r>
          </w:p>
        </w:tc>
        <w:tc>
          <w:tcPr>
            <w:tcW w:w="2835" w:type="dxa"/>
          </w:tcPr>
          <w:p w14:paraId="05888318" w14:textId="77777777" w:rsidR="006F1578" w:rsidRDefault="006F1578" w:rsidP="007232F5">
            <w:pPr>
              <w:jc w:val="both"/>
            </w:pPr>
            <w:r>
              <w:t>-</w:t>
            </w:r>
          </w:p>
        </w:tc>
      </w:tr>
      <w:tr w:rsidR="006F1578" w14:paraId="05D88C28" w14:textId="77777777" w:rsidTr="007232F5">
        <w:tc>
          <w:tcPr>
            <w:tcW w:w="1555" w:type="dxa"/>
          </w:tcPr>
          <w:p w14:paraId="3A221BD8" w14:textId="77777777" w:rsidR="006F1578" w:rsidRDefault="006F1578" w:rsidP="007232F5">
            <w:pPr>
              <w:jc w:val="both"/>
            </w:pPr>
            <w:r>
              <w:t>Agarwall</w:t>
            </w:r>
            <w:r>
              <w:rPr>
                <w:vertAlign w:val="superscript"/>
              </w:rPr>
              <w:t>42</w:t>
            </w:r>
            <w:r>
              <w:t xml:space="preserve"> </w:t>
            </w:r>
          </w:p>
        </w:tc>
        <w:tc>
          <w:tcPr>
            <w:tcW w:w="708" w:type="dxa"/>
          </w:tcPr>
          <w:p w14:paraId="499301D6" w14:textId="77777777" w:rsidR="006F1578" w:rsidRDefault="006F1578" w:rsidP="007232F5">
            <w:pPr>
              <w:jc w:val="both"/>
            </w:pPr>
            <w:r>
              <w:t>2019</w:t>
            </w:r>
          </w:p>
        </w:tc>
        <w:tc>
          <w:tcPr>
            <w:tcW w:w="1276" w:type="dxa"/>
          </w:tcPr>
          <w:p w14:paraId="27BA5CD0" w14:textId="77777777" w:rsidR="006F1578" w:rsidRDefault="006F1578" w:rsidP="007232F5">
            <w:pPr>
              <w:jc w:val="both"/>
            </w:pPr>
            <w:r>
              <w:t>94</w:t>
            </w:r>
          </w:p>
        </w:tc>
        <w:tc>
          <w:tcPr>
            <w:tcW w:w="2552" w:type="dxa"/>
          </w:tcPr>
          <w:p w14:paraId="33876AE2" w14:textId="77777777" w:rsidR="006F1578" w:rsidRDefault="006F1578" w:rsidP="007232F5">
            <w:pPr>
              <w:jc w:val="both"/>
            </w:pPr>
            <w:r>
              <w:t>Cavidad oral pN+</w:t>
            </w:r>
          </w:p>
        </w:tc>
        <w:tc>
          <w:tcPr>
            <w:tcW w:w="850" w:type="dxa"/>
          </w:tcPr>
          <w:p w14:paraId="6D1C3957" w14:textId="77777777" w:rsidR="006F1578" w:rsidRDefault="006F1578" w:rsidP="007232F5">
            <w:pPr>
              <w:jc w:val="both"/>
            </w:pPr>
            <w:r>
              <w:t>100%</w:t>
            </w:r>
          </w:p>
        </w:tc>
        <w:tc>
          <w:tcPr>
            <w:tcW w:w="1843" w:type="dxa"/>
          </w:tcPr>
          <w:p w14:paraId="6ED0A541" w14:textId="77777777" w:rsidR="006F1578" w:rsidRPr="00F54FA6" w:rsidRDefault="006F1578" w:rsidP="007232F5">
            <w:pPr>
              <w:jc w:val="both"/>
            </w:pPr>
            <w:r w:rsidRPr="00F54FA6">
              <w:t>Log rank test</w:t>
            </w:r>
          </w:p>
        </w:tc>
        <w:tc>
          <w:tcPr>
            <w:tcW w:w="2126" w:type="dxa"/>
          </w:tcPr>
          <w:p w14:paraId="5560A91F" w14:textId="7EED0FC8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12</w:t>
            </w:r>
          </w:p>
        </w:tc>
        <w:tc>
          <w:tcPr>
            <w:tcW w:w="2835" w:type="dxa"/>
          </w:tcPr>
          <w:p w14:paraId="7844E380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  <w:tr w:rsidR="006F1578" w14:paraId="11F88B0D" w14:textId="77777777" w:rsidTr="007232F5">
        <w:tc>
          <w:tcPr>
            <w:tcW w:w="1555" w:type="dxa"/>
          </w:tcPr>
          <w:p w14:paraId="5F858850" w14:textId="77777777" w:rsidR="006F1578" w:rsidRPr="00AB6E18" w:rsidRDefault="006F1578" w:rsidP="007232F5">
            <w:pPr>
              <w:jc w:val="both"/>
              <w:rPr>
                <w:vertAlign w:val="superscript"/>
              </w:rPr>
            </w:pPr>
            <w:r>
              <w:t>Ye</w:t>
            </w:r>
            <w:r>
              <w:rPr>
                <w:vertAlign w:val="superscript"/>
              </w:rPr>
              <w:t>23</w:t>
            </w:r>
          </w:p>
        </w:tc>
        <w:tc>
          <w:tcPr>
            <w:tcW w:w="708" w:type="dxa"/>
          </w:tcPr>
          <w:p w14:paraId="20CB3E3B" w14:textId="77777777" w:rsidR="006F1578" w:rsidRDefault="006F1578" w:rsidP="007232F5">
            <w:pPr>
              <w:jc w:val="both"/>
            </w:pPr>
            <w:r>
              <w:t>2019</w:t>
            </w:r>
          </w:p>
        </w:tc>
        <w:tc>
          <w:tcPr>
            <w:tcW w:w="1276" w:type="dxa"/>
          </w:tcPr>
          <w:p w14:paraId="301F16C1" w14:textId="77777777" w:rsidR="006F1578" w:rsidRDefault="006F1578" w:rsidP="007232F5">
            <w:pPr>
              <w:jc w:val="both"/>
            </w:pPr>
            <w:r>
              <w:t>93</w:t>
            </w:r>
          </w:p>
        </w:tc>
        <w:tc>
          <w:tcPr>
            <w:tcW w:w="2552" w:type="dxa"/>
          </w:tcPr>
          <w:p w14:paraId="33B8C23B" w14:textId="77777777" w:rsidR="006F1578" w:rsidRDefault="006F1578" w:rsidP="007232F5">
            <w:pPr>
              <w:jc w:val="both"/>
            </w:pPr>
            <w:r>
              <w:t>Hipofaringe</w:t>
            </w:r>
          </w:p>
        </w:tc>
        <w:tc>
          <w:tcPr>
            <w:tcW w:w="850" w:type="dxa"/>
          </w:tcPr>
          <w:p w14:paraId="52001C49" w14:textId="38F5BB6C" w:rsidR="006F1578" w:rsidRDefault="006F1578" w:rsidP="007232F5">
            <w:pPr>
              <w:jc w:val="both"/>
            </w:pPr>
            <w:r>
              <w:t>83</w:t>
            </w:r>
            <w:r w:rsidR="00E964A0">
              <w:t>,</w:t>
            </w:r>
            <w:r>
              <w:t>8%</w:t>
            </w:r>
          </w:p>
        </w:tc>
        <w:tc>
          <w:tcPr>
            <w:tcW w:w="1843" w:type="dxa"/>
          </w:tcPr>
          <w:p w14:paraId="694A07F7" w14:textId="77777777" w:rsidR="006F1578" w:rsidRPr="00F54FA6" w:rsidRDefault="006F1578" w:rsidP="007232F5">
            <w:pPr>
              <w:jc w:val="both"/>
            </w:pPr>
            <w:r w:rsidRPr="00F54FA6">
              <w:t>ROC</w:t>
            </w:r>
          </w:p>
        </w:tc>
        <w:tc>
          <w:tcPr>
            <w:tcW w:w="2126" w:type="dxa"/>
          </w:tcPr>
          <w:p w14:paraId="58207AB3" w14:textId="6E974F90" w:rsidR="006F1578" w:rsidRDefault="006F1578" w:rsidP="007232F5">
            <w:pPr>
              <w:jc w:val="both"/>
            </w:pPr>
            <w:r>
              <w:t>0</w:t>
            </w:r>
            <w:r w:rsidR="00E964A0">
              <w:t>,</w:t>
            </w:r>
            <w:r>
              <w:t>07</w:t>
            </w:r>
          </w:p>
        </w:tc>
        <w:tc>
          <w:tcPr>
            <w:tcW w:w="2835" w:type="dxa"/>
          </w:tcPr>
          <w:p w14:paraId="71101B69" w14:textId="77777777" w:rsidR="006F1578" w:rsidRDefault="006F1578" w:rsidP="007232F5">
            <w:pPr>
              <w:jc w:val="both"/>
            </w:pPr>
            <w:r>
              <w:t>Sup global y específica</w:t>
            </w:r>
          </w:p>
        </w:tc>
      </w:tr>
    </w:tbl>
    <w:p w14:paraId="06FB279A" w14:textId="009918D0" w:rsidR="006F1578" w:rsidRPr="00753CE8" w:rsidRDefault="006F1578" w:rsidP="006F1578">
      <w:pPr>
        <w:jc w:val="both"/>
        <w:rPr>
          <w:vertAlign w:val="superscript"/>
        </w:rPr>
      </w:pPr>
      <w:r>
        <w:rPr>
          <w:vertAlign w:val="superscript"/>
        </w:rPr>
        <w:t xml:space="preserve">* </w:t>
      </w:r>
      <w:r>
        <w:t>Resultados obtenidos de registros poblacionales de tumores</w:t>
      </w:r>
    </w:p>
    <w:p w14:paraId="6C2AE30F" w14:textId="77777777" w:rsidR="006F1578" w:rsidRPr="00054EC1" w:rsidRDefault="006F1578" w:rsidP="006F1578">
      <w:pPr>
        <w:spacing w:line="480" w:lineRule="auto"/>
        <w:jc w:val="both"/>
      </w:pPr>
    </w:p>
    <w:p w14:paraId="4455A56B" w14:textId="77777777" w:rsidR="006F1578" w:rsidRDefault="006F1578" w:rsidP="006A7C6D">
      <w:pPr>
        <w:rPr>
          <w:rFonts w:cs="Arial"/>
          <w:b/>
        </w:rPr>
        <w:sectPr w:rsidR="006F1578" w:rsidSect="006F1578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>
        <w:rPr>
          <w:rFonts w:cs="Arial"/>
          <w:b/>
        </w:rPr>
        <w:br w:type="page"/>
      </w:r>
    </w:p>
    <w:p w14:paraId="24B7D429" w14:textId="2AD021F5" w:rsidR="00B31096" w:rsidRDefault="006A7C6D" w:rsidP="006A7C6D">
      <w:pPr>
        <w:spacing w:line="480" w:lineRule="auto"/>
        <w:jc w:val="both"/>
      </w:pPr>
      <w:r w:rsidRPr="006A7C6D">
        <w:rPr>
          <w:b/>
          <w:bCs/>
        </w:rPr>
        <w:lastRenderedPageBreak/>
        <w:t>Figura 1</w:t>
      </w:r>
      <w:r w:rsidR="00E964A0">
        <w:rPr>
          <w:b/>
          <w:bCs/>
        </w:rPr>
        <w:t>,</w:t>
      </w:r>
      <w:r>
        <w:t xml:space="preserve"> Curvas de supervivencia especifica en función de la categoría del valor del </w:t>
      </w:r>
      <w:r w:rsidRPr="006F609C">
        <w:rPr>
          <w:i/>
        </w:rPr>
        <w:t>lymph node ratio</w:t>
      </w:r>
      <w:r>
        <w:t xml:space="preserve"> </w:t>
      </w:r>
      <w:r w:rsidR="006F609C">
        <w:t xml:space="preserve">(LNR) </w:t>
      </w:r>
      <w:r>
        <w:t>para los pacientes que no habían recibido un tratamiento previo con quimioterapia de inducción (n=767)</w:t>
      </w:r>
      <w:r w:rsidR="00195AFA">
        <w:t>.</w:t>
      </w:r>
      <w:bookmarkStart w:id="0" w:name="_GoBack"/>
      <w:bookmarkEnd w:id="0"/>
    </w:p>
    <w:p w14:paraId="3B52FE04" w14:textId="77777777" w:rsidR="006A7C6D" w:rsidRDefault="006F609C" w:rsidP="006A7C6D">
      <w:pPr>
        <w:spacing w:line="480" w:lineRule="auto"/>
        <w:jc w:val="both"/>
      </w:pPr>
      <w:r>
        <w:rPr>
          <w:noProof/>
          <w:lang w:val="ca-ES" w:eastAsia="ca-ES"/>
        </w:rPr>
        <w:drawing>
          <wp:inline distT="0" distB="0" distL="0" distR="0" wp14:anchorId="1A1B6CA6" wp14:editId="2923EDAE">
            <wp:extent cx="5724311" cy="2695575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1 supl.t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51" b="8142"/>
                    <a:stretch/>
                  </pic:blipFill>
                  <pic:spPr bwMode="auto">
                    <a:xfrm>
                      <a:off x="0" y="0"/>
                      <a:ext cx="5723638" cy="2695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E7A01D" w14:textId="0BBF3667" w:rsidR="006A7C6D" w:rsidRPr="00AE78B2" w:rsidRDefault="006A7C6D" w:rsidP="006A7C6D">
      <w:pPr>
        <w:spacing w:line="480" w:lineRule="auto"/>
        <w:jc w:val="both"/>
      </w:pPr>
      <w:r w:rsidRPr="006A7C6D">
        <w:rPr>
          <w:b/>
          <w:bCs/>
        </w:rPr>
        <w:t xml:space="preserve">Figura </w:t>
      </w:r>
      <w:r>
        <w:rPr>
          <w:b/>
          <w:bCs/>
        </w:rPr>
        <w:t>2</w:t>
      </w:r>
      <w:r w:rsidR="00E964A0">
        <w:rPr>
          <w:b/>
          <w:bCs/>
        </w:rPr>
        <w:t>,</w:t>
      </w:r>
      <w:r>
        <w:t xml:space="preserve"> Curvas de supervivencia especifica en función de la categoría del valor </w:t>
      </w:r>
      <w:r w:rsidRPr="006F609C">
        <w:rPr>
          <w:i/>
        </w:rPr>
        <w:t>del lymph node ratio</w:t>
      </w:r>
      <w:r>
        <w:t xml:space="preserve"> </w:t>
      </w:r>
      <w:r w:rsidR="006F609C">
        <w:t xml:space="preserve">(LNR) </w:t>
      </w:r>
      <w:r>
        <w:t>para los pacientes que habían recibido un tratamiento previo con quimioterapia de inducción (n=544)</w:t>
      </w:r>
      <w:r w:rsidR="00195AFA">
        <w:t>.</w:t>
      </w:r>
    </w:p>
    <w:p w14:paraId="45F66F5F" w14:textId="77777777" w:rsidR="006A7C6D" w:rsidRPr="00AE78B2" w:rsidRDefault="006F609C" w:rsidP="006A7C6D">
      <w:pPr>
        <w:spacing w:line="480" w:lineRule="auto"/>
        <w:jc w:val="both"/>
      </w:pPr>
      <w:r>
        <w:rPr>
          <w:noProof/>
          <w:lang w:val="ca-ES" w:eastAsia="ca-ES"/>
        </w:rPr>
        <w:drawing>
          <wp:inline distT="0" distB="0" distL="0" distR="0" wp14:anchorId="6261E9BA" wp14:editId="61506347">
            <wp:extent cx="5726753" cy="2676525"/>
            <wp:effectExtent l="0" t="0" r="762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2 supl.t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11" b="9709"/>
                    <a:stretch/>
                  </pic:blipFill>
                  <pic:spPr bwMode="auto">
                    <a:xfrm>
                      <a:off x="0" y="0"/>
                      <a:ext cx="5726080" cy="2676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A7C6D" w:rsidRPr="00AE78B2" w:rsidSect="006F1578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PS8E8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8B2"/>
    <w:rsid w:val="00195AFA"/>
    <w:rsid w:val="006A7C6D"/>
    <w:rsid w:val="006E79AF"/>
    <w:rsid w:val="006F1578"/>
    <w:rsid w:val="006F609C"/>
    <w:rsid w:val="00883FBB"/>
    <w:rsid w:val="00900EFF"/>
    <w:rsid w:val="00AE78B2"/>
    <w:rsid w:val="00C42F13"/>
    <w:rsid w:val="00DD1EC4"/>
    <w:rsid w:val="00DD344A"/>
    <w:rsid w:val="00E964A0"/>
    <w:rsid w:val="00E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1536"/>
  <w15:docId w15:val="{30321A1D-6876-4E97-9179-B0C645C5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78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78B2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718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</dc:creator>
  <cp:keywords/>
  <dc:description/>
  <cp:lastModifiedBy>ML M H</cp:lastModifiedBy>
  <cp:revision>6</cp:revision>
  <dcterms:created xsi:type="dcterms:W3CDTF">2019-09-19T18:37:00Z</dcterms:created>
  <dcterms:modified xsi:type="dcterms:W3CDTF">2019-09-21T07:48:00Z</dcterms:modified>
</cp:coreProperties>
</file>