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A2" w:rsidRDefault="00D276C0" w:rsidP="00E907A2">
      <w:pPr>
        <w:spacing w:line="360" w:lineRule="auto"/>
      </w:pPr>
      <w:r w:rsidRPr="0024327B">
        <w:rPr>
          <w:rFonts w:asciiTheme="majorHAnsi" w:hAnsiTheme="majorHAnsi"/>
        </w:rPr>
        <w:t>ANEXO I</w:t>
      </w:r>
    </w:p>
    <w:p w:rsidR="00936A4B" w:rsidRPr="0024327B" w:rsidRDefault="00936A4B" w:rsidP="0024327B">
      <w:pPr>
        <w:pStyle w:val="Prrafodelista"/>
        <w:spacing w:line="360" w:lineRule="auto"/>
        <w:rPr>
          <w:rFonts w:asciiTheme="majorHAnsi" w:hAnsiTheme="majorHAnsi"/>
        </w:rPr>
      </w:pPr>
    </w:p>
    <w:p w:rsidR="00936A4B" w:rsidRPr="0024327B" w:rsidRDefault="00936A4B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Definición de las causas de suspensión:</w:t>
      </w:r>
    </w:p>
    <w:p w:rsidR="00936A4B" w:rsidRPr="0024327B" w:rsidRDefault="00936A4B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936A4B" w:rsidRPr="0024327B" w:rsidRDefault="00936A4B" w:rsidP="00EC0E5E">
      <w:pPr>
        <w:pStyle w:val="Prrafodelista"/>
        <w:spacing w:line="360" w:lineRule="auto"/>
        <w:jc w:val="both"/>
        <w:outlineLvl w:val="0"/>
        <w:rPr>
          <w:rFonts w:asciiTheme="majorHAnsi" w:hAnsiTheme="majorHAnsi"/>
        </w:rPr>
      </w:pPr>
      <w:r w:rsidRPr="0024327B">
        <w:rPr>
          <w:rFonts w:asciiTheme="majorHAnsi" w:hAnsiTheme="majorHAnsi"/>
        </w:rPr>
        <w:t>CAUSAS MÉDICAS:</w:t>
      </w:r>
    </w:p>
    <w:p w:rsidR="000378D9" w:rsidRPr="0024327B" w:rsidRDefault="000378D9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355333" w:rsidRPr="0024327B" w:rsidRDefault="00C979C7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6B5E6A">
        <w:rPr>
          <w:rFonts w:ascii="Cambria" w:eastAsia="Times New Roman" w:hAnsi="Cambria" w:cs="Times New Roman"/>
          <w:color w:val="000000"/>
          <w:lang w:eastAsia="es-ES"/>
        </w:rPr>
        <w:t xml:space="preserve">Falta </w:t>
      </w:r>
      <w:r>
        <w:rPr>
          <w:rFonts w:ascii="Cambria" w:eastAsia="Times New Roman" w:hAnsi="Cambria" w:cs="Times New Roman"/>
          <w:color w:val="000000"/>
          <w:lang w:eastAsia="es-ES"/>
        </w:rPr>
        <w:t>consulta preanestésica/pruebas complementias</w:t>
      </w:r>
      <w:r w:rsidR="00936A4B" w:rsidRPr="0024327B">
        <w:rPr>
          <w:rFonts w:asciiTheme="majorHAnsi" w:hAnsiTheme="majorHAnsi"/>
        </w:rPr>
        <w:t>:</w:t>
      </w:r>
      <w:r w:rsidR="000818F2" w:rsidRPr="0024327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Ausencia de consulta preanestésica o de pruebas preoperatorias necesarias para la intervención quirúrgica. </w:t>
      </w:r>
    </w:p>
    <w:p w:rsidR="00936A4B" w:rsidRPr="0024327B" w:rsidRDefault="00936A4B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Ha cambiado el diagnóstico</w:t>
      </w:r>
      <w:r w:rsidR="000E3E49" w:rsidRPr="0024327B">
        <w:rPr>
          <w:rFonts w:asciiTheme="majorHAnsi" w:hAnsiTheme="majorHAnsi"/>
        </w:rPr>
        <w:t>: El diagnóstico no coincide con el que tenía en un inicio cuando se programó para la cirugía y en la actualidad ha cambiado por lo que habrá que replantear la indicación quirúrgica.</w:t>
      </w:r>
    </w:p>
    <w:p w:rsidR="00936A4B" w:rsidRPr="0024327B" w:rsidRDefault="00936A4B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Necesita consulta a otro servicio:</w:t>
      </w:r>
      <w:r w:rsidR="00ED2D71" w:rsidRPr="0024327B">
        <w:rPr>
          <w:rFonts w:asciiTheme="majorHAnsi" w:hAnsiTheme="majorHAnsi"/>
        </w:rPr>
        <w:t xml:space="preserve"> </w:t>
      </w:r>
      <w:r w:rsidR="00DD1262" w:rsidRPr="0024327B">
        <w:rPr>
          <w:rFonts w:asciiTheme="majorHAnsi" w:hAnsiTheme="majorHAnsi"/>
        </w:rPr>
        <w:t>Precisa valoración por otro especialista ya bien sea por un hallazgo nuevo en su situación clínica o por algo no estudiado previamente que tenga implicaciones para realizar la anestesia o la cirugía.</w:t>
      </w:r>
    </w:p>
    <w:p w:rsidR="00936A4B" w:rsidRPr="0024327B" w:rsidRDefault="00936A4B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Necesita nuevas pruebas:</w:t>
      </w:r>
      <w:r w:rsidR="00DD1262" w:rsidRPr="0024327B">
        <w:rPr>
          <w:rFonts w:asciiTheme="majorHAnsi" w:hAnsiTheme="majorHAnsi"/>
        </w:rPr>
        <w:t xml:space="preserve"> Precisa la realización de nuevos estudios ya bien sea por un hallazgo nuevo en su situación clínica o por algo no estudiado previamente que tenga implicaciones para realizar la anestesia o la cirugía.</w:t>
      </w:r>
    </w:p>
    <w:p w:rsidR="00936A4B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Mala planificación prequirúrgica:</w:t>
      </w:r>
      <w:r w:rsidR="00DD1262" w:rsidRPr="0024327B">
        <w:rPr>
          <w:rFonts w:asciiTheme="majorHAnsi" w:hAnsiTheme="majorHAnsi"/>
        </w:rPr>
        <w:t xml:space="preserve"> Situación que se da cuando el cirujano programa a un paciente que no cumple los criterios clínicos o analíticos adecuados para poder realizar la intervención, dentro de este grupo se incluirían las causas por falta de previsión o desconocimiento.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tiene reserva de hemoderivados:</w:t>
      </w:r>
      <w:r w:rsidR="00DD1262" w:rsidRPr="0024327B">
        <w:rPr>
          <w:rFonts w:asciiTheme="majorHAnsi" w:hAnsiTheme="majorHAnsi"/>
        </w:rPr>
        <w:t xml:space="preserve"> No dispone de hemoderivados reservados para una cirugía que tiene riesgo de sangrado.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Evolución favorable:</w:t>
      </w:r>
      <w:r w:rsidR="000E3E49" w:rsidRPr="0024327B">
        <w:rPr>
          <w:rFonts w:asciiTheme="majorHAnsi" w:hAnsiTheme="majorHAnsi"/>
        </w:rPr>
        <w:t xml:space="preserve"> El diagnóstico no coincide con el que tenía en un inicio cuando se programó para la cirugía y en la actualidad ha mejorado hasta el punto de no precisar intervención.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Empeoramiento de su enfermedad basal:</w:t>
      </w:r>
      <w:r w:rsidR="00DD1262" w:rsidRPr="0024327B">
        <w:rPr>
          <w:rFonts w:asciiTheme="majorHAnsi" w:hAnsiTheme="majorHAnsi"/>
        </w:rPr>
        <w:t xml:space="preserve"> Paciente con comorbilidades </w:t>
      </w:r>
      <w:r w:rsidR="00355333" w:rsidRPr="0024327B">
        <w:rPr>
          <w:rFonts w:asciiTheme="majorHAnsi" w:hAnsiTheme="majorHAnsi"/>
        </w:rPr>
        <w:t xml:space="preserve">asociadas </w:t>
      </w:r>
      <w:r w:rsidR="00DD1262" w:rsidRPr="0024327B">
        <w:rPr>
          <w:rFonts w:asciiTheme="majorHAnsi" w:hAnsiTheme="majorHAnsi"/>
        </w:rPr>
        <w:t xml:space="preserve">que tras valoración en preanestesia </w:t>
      </w:r>
      <w:r w:rsidR="00355333" w:rsidRPr="0024327B">
        <w:rPr>
          <w:rFonts w:asciiTheme="majorHAnsi" w:hAnsiTheme="majorHAnsi"/>
        </w:rPr>
        <w:t>ha empeorado clínicamente presentando alguna alteración que contraindica la realización de la anestesia y/o la cirugía.</w:t>
      </w:r>
    </w:p>
    <w:p w:rsidR="000378D9" w:rsidRPr="0024327B" w:rsidRDefault="00C979C7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6B5E6A">
        <w:rPr>
          <w:rFonts w:ascii="Cambria" w:eastAsia="Times New Roman" w:hAnsi="Cambria" w:cs="Times New Roman"/>
          <w:color w:val="000000"/>
          <w:lang w:eastAsia="es-ES"/>
        </w:rPr>
        <w:t>Infección</w:t>
      </w:r>
      <w:r>
        <w:rPr>
          <w:rFonts w:ascii="Cambria" w:eastAsia="Times New Roman" w:hAnsi="Cambria" w:cs="Times New Roman"/>
          <w:color w:val="000000"/>
          <w:lang w:eastAsia="es-ES"/>
        </w:rPr>
        <w:t xml:space="preserve"> sistémica o local</w:t>
      </w:r>
      <w:r w:rsidRPr="006B5E6A">
        <w:rPr>
          <w:rFonts w:ascii="Cambria" w:eastAsia="Times New Roman" w:hAnsi="Cambria" w:cs="Times New Roman"/>
          <w:color w:val="000000"/>
          <w:lang w:eastAsia="es-ES"/>
        </w:rPr>
        <w:t>/fiebre</w:t>
      </w:r>
      <w:r w:rsidR="000378D9" w:rsidRPr="0024327B">
        <w:rPr>
          <w:rFonts w:asciiTheme="majorHAnsi" w:hAnsiTheme="majorHAnsi"/>
        </w:rPr>
        <w:t>:</w:t>
      </w:r>
      <w:r w:rsidR="000818F2" w:rsidRPr="0024327B">
        <w:rPr>
          <w:rFonts w:asciiTheme="majorHAnsi" w:hAnsiTheme="majorHAnsi"/>
        </w:rPr>
        <w:t xml:space="preserve"> Enfermedad </w:t>
      </w:r>
      <w:r w:rsidR="00ED2D71" w:rsidRPr="0024327B">
        <w:rPr>
          <w:rFonts w:asciiTheme="majorHAnsi" w:hAnsiTheme="majorHAnsi"/>
        </w:rPr>
        <w:t>infecciosa local o sistémica</w:t>
      </w:r>
      <w:r w:rsidR="003C6E93" w:rsidRPr="0024327B">
        <w:rPr>
          <w:rFonts w:asciiTheme="majorHAnsi" w:hAnsiTheme="majorHAnsi"/>
        </w:rPr>
        <w:t xml:space="preserve"> que cursa o no con hipertermia de nueva aparición. Se incluye a los pacientes que no acuden pero que llaman para avisar de la situación.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Mala planificación de la medicación preoperatoria:</w:t>
      </w:r>
      <w:r w:rsidR="00355333" w:rsidRPr="0024327B">
        <w:rPr>
          <w:rFonts w:asciiTheme="majorHAnsi" w:hAnsiTheme="majorHAnsi"/>
        </w:rPr>
        <w:t xml:space="preserve"> No se han establecido de forma correcta las pautas de sustitución o suspensión de la medicación habitual del paciente previo a la intervención.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Mala planificación de la consulta preanestésica:</w:t>
      </w:r>
      <w:r w:rsidR="00355333" w:rsidRPr="0024327B">
        <w:rPr>
          <w:rFonts w:asciiTheme="majorHAnsi" w:hAnsiTheme="majorHAnsi"/>
        </w:rPr>
        <w:t xml:space="preserve"> El paciente no se puede intervenir por alguna circunstancia que se debería haber previsto desde la consulta preanestésica.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 xml:space="preserve">Alteración de la coagulación: </w:t>
      </w:r>
      <w:r w:rsidR="001F08B1" w:rsidRPr="0024327B">
        <w:rPr>
          <w:rFonts w:asciiTheme="majorHAnsi" w:hAnsiTheme="majorHAnsi"/>
        </w:rPr>
        <w:t xml:space="preserve">Paciente al que se le solicita una nueva coagulación desde la consulta preanestésica a colación de su medicación domiciliaria o enfermedad concomitante para que se realice a su llegada al hospital el día de la cirugía y que esté fuera de rangos analítico normales. 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Proceso intercurrente:</w:t>
      </w:r>
      <w:r w:rsidR="001F08B1" w:rsidRPr="0024327B">
        <w:rPr>
          <w:rFonts w:asciiTheme="majorHAnsi" w:hAnsiTheme="majorHAnsi"/>
        </w:rPr>
        <w:t xml:space="preserve"> Se define como todo aquel acontecimiento médico fisiológico</w:t>
      </w:r>
      <w:r w:rsidR="000818F2" w:rsidRPr="0024327B">
        <w:rPr>
          <w:rFonts w:asciiTheme="majorHAnsi" w:hAnsiTheme="majorHAnsi"/>
        </w:rPr>
        <w:t>, patológico</w:t>
      </w:r>
      <w:r w:rsidR="001F08B1" w:rsidRPr="0024327B">
        <w:rPr>
          <w:rFonts w:asciiTheme="majorHAnsi" w:hAnsiTheme="majorHAnsi"/>
        </w:rPr>
        <w:t xml:space="preserve"> o accidental que le ocurre al paciente e interfiere con el procedimiento al que va a ser sometido (por ejemplo menstruación en paciente que va a ser sometida a una histeroscopia</w:t>
      </w:r>
      <w:r w:rsidR="000818F2" w:rsidRPr="0024327B">
        <w:rPr>
          <w:rFonts w:asciiTheme="majorHAnsi" w:hAnsiTheme="majorHAnsi"/>
        </w:rPr>
        <w:t>, embarazo, lesiones tras accidente de tráfico…).</w:t>
      </w:r>
    </w:p>
    <w:p w:rsidR="00936A4B" w:rsidRPr="0024327B" w:rsidRDefault="00936A4B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936A4B" w:rsidRPr="0024327B" w:rsidRDefault="00936A4B" w:rsidP="00EC0E5E">
      <w:pPr>
        <w:pStyle w:val="Prrafodelista"/>
        <w:spacing w:line="360" w:lineRule="auto"/>
        <w:jc w:val="both"/>
        <w:outlineLvl w:val="0"/>
        <w:rPr>
          <w:rFonts w:asciiTheme="majorHAnsi" w:hAnsiTheme="majorHAnsi"/>
        </w:rPr>
      </w:pPr>
      <w:r w:rsidRPr="0024327B">
        <w:rPr>
          <w:rFonts w:asciiTheme="majorHAnsi" w:hAnsiTheme="majorHAnsi"/>
        </w:rPr>
        <w:t>CAUSAS ADMINISTRATIVAS:</w:t>
      </w:r>
    </w:p>
    <w:p w:rsidR="000378D9" w:rsidRPr="0024327B" w:rsidRDefault="000378D9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se llamó al paciente:</w:t>
      </w:r>
      <w:r w:rsidR="00413CEC" w:rsidRPr="0024327B">
        <w:rPr>
          <w:rFonts w:asciiTheme="majorHAnsi" w:hAnsiTheme="majorHAnsi"/>
        </w:rPr>
        <w:t xml:space="preserve"> Desde recepción, no se llamó al paciente para avisarle del día de la intervención.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de tiempo:</w:t>
      </w:r>
      <w:r w:rsidR="00413CEC" w:rsidRPr="0024327B">
        <w:rPr>
          <w:rFonts w:asciiTheme="majorHAnsi" w:hAnsiTheme="majorHAnsi"/>
        </w:rPr>
        <w:t xml:space="preserve"> No se puede realizar la cirugía porque no da tiempo por prolongación de las cirugías previas.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hay camas:</w:t>
      </w:r>
      <w:r w:rsidR="003C6E93" w:rsidRPr="0024327B">
        <w:rPr>
          <w:rFonts w:asciiTheme="majorHAnsi" w:hAnsiTheme="majorHAnsi"/>
        </w:rPr>
        <w:t xml:space="preserve"> </w:t>
      </w:r>
      <w:r w:rsidR="00EE4ED6" w:rsidRPr="0024327B">
        <w:rPr>
          <w:rFonts w:asciiTheme="majorHAnsi" w:hAnsiTheme="majorHAnsi"/>
        </w:rPr>
        <w:t>No se puede realizar la cirugía programada porque no hay disponibilidad suficiente de camas en el hospital, se priorizarán las que quedan para los ingresos urgentes.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Averías de material:</w:t>
      </w:r>
      <w:r w:rsidR="00EE4ED6" w:rsidRPr="0024327B">
        <w:rPr>
          <w:rFonts w:asciiTheme="majorHAnsi" w:hAnsiTheme="majorHAnsi"/>
        </w:rPr>
        <w:t xml:space="preserve"> Mal funcionamiento de equipo o material necesario para realizar la intervención.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de material / prótesis / medicación:</w:t>
      </w:r>
      <w:r w:rsidR="00EE4ED6" w:rsidRPr="0024327B">
        <w:rPr>
          <w:rFonts w:asciiTheme="majorHAnsi" w:hAnsiTheme="majorHAnsi"/>
        </w:rPr>
        <w:t xml:space="preserve"> No disponibilidad de material, prótesis o medicación necesaria para llevar a cabo la intervención.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de cama en Unidad de Cuidados Intensivos:</w:t>
      </w:r>
      <w:r w:rsidR="00EE4ED6" w:rsidRPr="0024327B">
        <w:rPr>
          <w:rFonts w:asciiTheme="majorHAnsi" w:hAnsiTheme="majorHAnsi"/>
        </w:rPr>
        <w:t xml:space="preserve"> No se puede realizar la cirugía programada porque no hay disponibilidad suficiente de camas en la Unidad de Cuidados Intensivos, se priorizarán las que quedan para los ingresos urgentes.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Mala programación:</w:t>
      </w:r>
      <w:r w:rsidR="00413CEC" w:rsidRPr="0024327B">
        <w:rPr>
          <w:rFonts w:asciiTheme="majorHAnsi" w:hAnsiTheme="majorHAnsi"/>
        </w:rPr>
        <w:t xml:space="preserve"> Referida a la programación realizada desde el servicio de recepción responsable de citar a los pacientes</w:t>
      </w:r>
      <w:r w:rsidR="0088781A" w:rsidRPr="0024327B">
        <w:rPr>
          <w:rFonts w:asciiTheme="majorHAnsi" w:hAnsiTheme="majorHAnsi"/>
        </w:rPr>
        <w:t>, ésta no se ha realizado de forma correcta o con la documentación incompleta.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consentimiento informado:</w:t>
      </w:r>
      <w:r w:rsidR="00EE4ED6" w:rsidRPr="0024327B">
        <w:rPr>
          <w:rFonts w:asciiTheme="majorHAnsi" w:hAnsiTheme="majorHAnsi"/>
        </w:rPr>
        <w:t xml:space="preserve"> El paciente no dispone de consentimiento informado ya bien sea para la cirugía o para la anestesia.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de personal:</w:t>
      </w:r>
      <w:r w:rsidR="00EE4ED6" w:rsidRPr="0024327B">
        <w:rPr>
          <w:rFonts w:asciiTheme="majorHAnsi" w:hAnsiTheme="majorHAnsi"/>
        </w:rPr>
        <w:t xml:space="preserve"> No hay personal disponible para la realización de la intervención incluyendo en este grupo médicos, enfermería y auxiliares.</w:t>
      </w:r>
    </w:p>
    <w:p w:rsidR="00936A4B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Urgencia que ocupa el quirófano:</w:t>
      </w:r>
      <w:r w:rsidR="00EE4ED6" w:rsidRPr="0024327B">
        <w:rPr>
          <w:rFonts w:asciiTheme="majorHAnsi" w:hAnsiTheme="majorHAnsi"/>
        </w:rPr>
        <w:t xml:space="preserve"> Se suspende la intervención a consecuencia de otra intervención de urgencia/emergencia que precisa realizarse en ese mismo quirófano, o bien de la misma especialidad o de otra cuando el quirófano de urgencias está ocupado en ese momento y la urgencia no se puede demorar.</w:t>
      </w:r>
    </w:p>
    <w:p w:rsidR="000378D9" w:rsidRPr="0024327B" w:rsidRDefault="000378D9" w:rsidP="0024327B">
      <w:pPr>
        <w:pStyle w:val="Prrafodelista"/>
        <w:spacing w:line="360" w:lineRule="auto"/>
        <w:ind w:left="1080"/>
        <w:jc w:val="both"/>
        <w:rPr>
          <w:rFonts w:asciiTheme="majorHAnsi" w:hAnsiTheme="majorHAnsi"/>
        </w:rPr>
      </w:pPr>
    </w:p>
    <w:p w:rsidR="00936A4B" w:rsidRPr="0024327B" w:rsidRDefault="00936A4B" w:rsidP="00EC0E5E">
      <w:pPr>
        <w:pStyle w:val="Prrafodelista"/>
        <w:spacing w:line="360" w:lineRule="auto"/>
        <w:jc w:val="both"/>
        <w:outlineLvl w:val="0"/>
        <w:rPr>
          <w:rFonts w:asciiTheme="majorHAnsi" w:hAnsiTheme="majorHAnsi"/>
        </w:rPr>
      </w:pPr>
      <w:r w:rsidRPr="0024327B">
        <w:rPr>
          <w:rFonts w:asciiTheme="majorHAnsi" w:hAnsiTheme="majorHAnsi"/>
        </w:rPr>
        <w:t>CAUSAS DEL PACIENTE:</w:t>
      </w:r>
    </w:p>
    <w:p w:rsidR="000378D9" w:rsidRPr="0024327B" w:rsidRDefault="000378D9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vino</w:t>
      </w:r>
      <w:r w:rsidR="003C6E93" w:rsidRPr="0024327B">
        <w:rPr>
          <w:rFonts w:asciiTheme="majorHAnsi" w:hAnsiTheme="majorHAnsi"/>
        </w:rPr>
        <w:t>: El paciente no acude y tampoco llama para avisar de la causa.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tiene la documentación en regla</w:t>
      </w:r>
      <w:r w:rsidR="004B3B77" w:rsidRPr="0024327B">
        <w:rPr>
          <w:rFonts w:asciiTheme="majorHAnsi" w:hAnsiTheme="majorHAnsi"/>
        </w:rPr>
        <w:t>: Entendiéndose que no dispone de toda la documentación adecuada para poder llevar a cabo la cirugía (autorización del seguro por ejemplo).</w:t>
      </w:r>
    </w:p>
    <w:p w:rsidR="003C6E93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Ya se operó.</w:t>
      </w:r>
      <w:r w:rsidR="003C6E93" w:rsidRPr="0024327B">
        <w:rPr>
          <w:rFonts w:asciiTheme="majorHAnsi" w:hAnsiTheme="majorHAnsi"/>
        </w:rPr>
        <w:t xml:space="preserve"> Ya ha sido intervenido y el centro hospitalario no es conocedor de esta circunstancia.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Éxitus.</w:t>
      </w:r>
      <w:r w:rsidR="003C6E93" w:rsidRPr="0024327B">
        <w:rPr>
          <w:rFonts w:asciiTheme="majorHAnsi" w:hAnsiTheme="majorHAnsi"/>
        </w:rPr>
        <w:t xml:space="preserve"> El paciente ha fallecido.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quiere operarse</w:t>
      </w:r>
      <w:r w:rsidR="003C6E93" w:rsidRPr="0024327B">
        <w:rPr>
          <w:rFonts w:asciiTheme="majorHAnsi" w:hAnsiTheme="majorHAnsi"/>
        </w:rPr>
        <w:t>.</w:t>
      </w:r>
      <w:r w:rsidR="006B5093" w:rsidRPr="0024327B">
        <w:rPr>
          <w:rFonts w:asciiTheme="majorHAnsi" w:hAnsiTheme="majorHAnsi"/>
        </w:rPr>
        <w:t xml:space="preserve"> El paciente decide no realizar la intervención tras acudir al hospital </w:t>
      </w:r>
      <w:r w:rsidR="004B3B77" w:rsidRPr="0024327B">
        <w:rPr>
          <w:rFonts w:asciiTheme="majorHAnsi" w:hAnsiTheme="majorHAnsi"/>
        </w:rPr>
        <w:t xml:space="preserve">o avisar telefónicamente </w:t>
      </w:r>
      <w:r w:rsidR="006B5093" w:rsidRPr="0024327B">
        <w:rPr>
          <w:rFonts w:asciiTheme="majorHAnsi" w:hAnsiTheme="majorHAnsi"/>
        </w:rPr>
        <w:t>el día que estaba citado.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Por causa social no quiere operarse</w:t>
      </w:r>
      <w:r w:rsidR="003C6E93" w:rsidRPr="0024327B">
        <w:rPr>
          <w:rFonts w:asciiTheme="majorHAnsi" w:hAnsiTheme="majorHAnsi"/>
        </w:rPr>
        <w:t>: El paciente decide no interve</w:t>
      </w:r>
      <w:r w:rsidR="006B5093" w:rsidRPr="0024327B">
        <w:rPr>
          <w:rFonts w:asciiTheme="majorHAnsi" w:hAnsiTheme="majorHAnsi"/>
        </w:rPr>
        <w:t>nirse por causa social ya bien sea porque no cumple criterios para cirugía de cirugía mayor ambulatoria (falta acompañante, domicilio a larga distancia del centro hospitalario…) o motivos personales.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Falta de preparación preoperatoria:</w:t>
      </w:r>
      <w:r w:rsidR="006B5093" w:rsidRPr="0024327B">
        <w:rPr>
          <w:rFonts w:asciiTheme="majorHAnsi" w:hAnsiTheme="majorHAnsi"/>
        </w:rPr>
        <w:t xml:space="preserve"> El paciente no ha cumplido de forma adecuada las indicaciones </w:t>
      </w:r>
      <w:r w:rsidR="004B3B77" w:rsidRPr="0024327B">
        <w:rPr>
          <w:rFonts w:asciiTheme="majorHAnsi" w:hAnsiTheme="majorHAnsi"/>
        </w:rPr>
        <w:t xml:space="preserve">no farmacológicas </w:t>
      </w:r>
      <w:r w:rsidR="006B5093" w:rsidRPr="0024327B">
        <w:rPr>
          <w:rFonts w:asciiTheme="majorHAnsi" w:hAnsiTheme="majorHAnsi"/>
        </w:rPr>
        <w:t>preanestésicas y/o prequirúrgicas necesarias para realizar la intervención</w:t>
      </w:r>
      <w:r w:rsidR="004B3B77" w:rsidRPr="0024327B">
        <w:rPr>
          <w:rFonts w:asciiTheme="majorHAnsi" w:hAnsiTheme="majorHAnsi"/>
        </w:rPr>
        <w:t>.</w:t>
      </w:r>
      <w:r w:rsidR="006B5093" w:rsidRPr="0024327B">
        <w:rPr>
          <w:rFonts w:asciiTheme="majorHAnsi" w:hAnsiTheme="majorHAnsi"/>
        </w:rPr>
        <w:t xml:space="preserve"> </w:t>
      </w:r>
    </w:p>
    <w:p w:rsidR="000378D9" w:rsidRPr="0024327B" w:rsidRDefault="000378D9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Incumplimiento de pauta farmacológica:</w:t>
      </w:r>
      <w:r w:rsidR="004B3B77" w:rsidRPr="0024327B">
        <w:rPr>
          <w:rFonts w:asciiTheme="majorHAnsi" w:hAnsiTheme="majorHAnsi"/>
        </w:rPr>
        <w:t xml:space="preserve"> El paciente no ha cumplido de forma adecuada las indicaciones farmacológicas preanestésicas y/o prequirúrgicas necesarias para realizar la intervención.</w:t>
      </w:r>
    </w:p>
    <w:p w:rsidR="000378D9" w:rsidRPr="0024327B" w:rsidRDefault="003C6E93" w:rsidP="0024327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</w:rPr>
      </w:pPr>
      <w:r w:rsidRPr="0024327B">
        <w:rPr>
          <w:rFonts w:asciiTheme="majorHAnsi" w:hAnsiTheme="majorHAnsi"/>
        </w:rPr>
        <w:t>No está en ayunas: El paciente incumple las horas establecidas de ayuno preoperatorio que se le han informado, recordado telefónicamente y proporcionado también por escrito en la consulta preanestésica.</w:t>
      </w:r>
    </w:p>
    <w:p w:rsidR="000378D9" w:rsidRDefault="000378D9" w:rsidP="0024327B">
      <w:pPr>
        <w:pStyle w:val="Prrafodelista"/>
        <w:spacing w:line="360" w:lineRule="auto"/>
        <w:jc w:val="both"/>
        <w:rPr>
          <w:rFonts w:asciiTheme="majorHAnsi" w:hAnsiTheme="majorHAnsi"/>
        </w:rPr>
      </w:pPr>
    </w:p>
    <w:p w:rsidR="003F481F" w:rsidRPr="00BB52E3" w:rsidRDefault="003F481F" w:rsidP="00BB52E3">
      <w:pPr>
        <w:spacing w:line="360" w:lineRule="auto"/>
        <w:jc w:val="both"/>
        <w:rPr>
          <w:rFonts w:asciiTheme="majorHAnsi" w:hAnsiTheme="majorHAnsi"/>
        </w:rPr>
      </w:pPr>
    </w:p>
    <w:p w:rsidR="003F481F" w:rsidRDefault="003F481F" w:rsidP="00940736">
      <w:pPr>
        <w:pStyle w:val="Prrafodelista"/>
        <w:spacing w:line="360" w:lineRule="auto"/>
        <w:ind w:left="0"/>
        <w:jc w:val="both"/>
        <w:rPr>
          <w:rFonts w:asciiTheme="majorHAnsi" w:hAnsiTheme="majorHAnsi"/>
        </w:rPr>
      </w:pPr>
    </w:p>
    <w:p w:rsidR="001477F2" w:rsidRPr="003F481F" w:rsidRDefault="001477F2" w:rsidP="003F481F">
      <w:pPr>
        <w:pStyle w:val="Prrafodelista"/>
        <w:spacing w:line="360" w:lineRule="auto"/>
        <w:jc w:val="center"/>
        <w:rPr>
          <w:rFonts w:asciiTheme="majorHAnsi" w:hAnsiTheme="majorHAnsi"/>
          <w:sz w:val="20"/>
        </w:rPr>
      </w:pPr>
    </w:p>
    <w:sectPr w:rsidR="001477F2" w:rsidRPr="003F481F" w:rsidSect="00B27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E0A" w:rsidRDefault="00C31E0A" w:rsidP="00231FFF">
      <w:pPr>
        <w:spacing w:after="0" w:line="240" w:lineRule="auto"/>
      </w:pPr>
      <w:r>
        <w:separator/>
      </w:r>
    </w:p>
  </w:endnote>
  <w:endnote w:type="continuationSeparator" w:id="0">
    <w:p w:rsidR="00C31E0A" w:rsidRDefault="00C31E0A" w:rsidP="0023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dvPSFT-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E0A" w:rsidRDefault="00C31E0A" w:rsidP="00231FFF">
      <w:pPr>
        <w:spacing w:after="0" w:line="240" w:lineRule="auto"/>
      </w:pPr>
      <w:r>
        <w:separator/>
      </w:r>
    </w:p>
  </w:footnote>
  <w:footnote w:type="continuationSeparator" w:id="0">
    <w:p w:rsidR="00C31E0A" w:rsidRDefault="00C31E0A" w:rsidP="0023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887"/>
    <w:multiLevelType w:val="hybridMultilevel"/>
    <w:tmpl w:val="450E7A20"/>
    <w:lvl w:ilvl="0" w:tplc="0CAEE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52D8A"/>
    <w:multiLevelType w:val="hybridMultilevel"/>
    <w:tmpl w:val="C6487158"/>
    <w:lvl w:ilvl="0" w:tplc="4958033E">
      <w:start w:val="9"/>
      <w:numFmt w:val="decimal"/>
      <w:lvlText w:val="%1-"/>
      <w:lvlJc w:val="left"/>
      <w:pPr>
        <w:ind w:left="720" w:hanging="360"/>
      </w:pPr>
      <w:rPr>
        <w:rFonts w:cstheme="minorBidi"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201EB"/>
    <w:multiLevelType w:val="hybridMultilevel"/>
    <w:tmpl w:val="688E9846"/>
    <w:lvl w:ilvl="0" w:tplc="8F72A3D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5D2D"/>
    <w:multiLevelType w:val="hybridMultilevel"/>
    <w:tmpl w:val="A2926BAA"/>
    <w:lvl w:ilvl="0" w:tplc="1968F0A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657E03"/>
    <w:multiLevelType w:val="hybridMultilevel"/>
    <w:tmpl w:val="58FC50C6"/>
    <w:lvl w:ilvl="0" w:tplc="C0BED5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F49B9"/>
    <w:multiLevelType w:val="hybridMultilevel"/>
    <w:tmpl w:val="10B0B5A4"/>
    <w:lvl w:ilvl="0" w:tplc="240EA2B8">
      <w:start w:val="1"/>
      <w:numFmt w:val="upperLetter"/>
      <w:lvlText w:val="%1."/>
      <w:lvlJc w:val="left"/>
      <w:pPr>
        <w:ind w:left="720" w:hanging="360"/>
      </w:pPr>
      <w:rPr>
        <w:rFonts w:cs="AdvPSFT-B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5177D"/>
    <w:multiLevelType w:val="hybridMultilevel"/>
    <w:tmpl w:val="88686F32"/>
    <w:lvl w:ilvl="0" w:tplc="3FA8A1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C3389"/>
    <w:multiLevelType w:val="hybridMultilevel"/>
    <w:tmpl w:val="4CBAF1AE"/>
    <w:lvl w:ilvl="0" w:tplc="88C09C14">
      <w:start w:val="1"/>
      <w:numFmt w:val="decimal"/>
      <w:lvlText w:val="%1-"/>
      <w:lvlJc w:val="left"/>
      <w:pPr>
        <w:ind w:left="1080" w:hanging="360"/>
      </w:pPr>
      <w:rPr>
        <w:rFonts w:ascii="Noto Serif" w:hAnsi="Noto Serif" w:cstheme="minorBidi" w:hint="default"/>
        <w:color w:val="333333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74A"/>
    <w:rsid w:val="00025FB5"/>
    <w:rsid w:val="00030DCF"/>
    <w:rsid w:val="00033EE0"/>
    <w:rsid w:val="000378D9"/>
    <w:rsid w:val="000420A7"/>
    <w:rsid w:val="00060983"/>
    <w:rsid w:val="00075403"/>
    <w:rsid w:val="000818F2"/>
    <w:rsid w:val="000824BB"/>
    <w:rsid w:val="00084F4A"/>
    <w:rsid w:val="00092BAA"/>
    <w:rsid w:val="00093B9C"/>
    <w:rsid w:val="00097947"/>
    <w:rsid w:val="000A0D60"/>
    <w:rsid w:val="000A4367"/>
    <w:rsid w:val="000A498F"/>
    <w:rsid w:val="000B10A0"/>
    <w:rsid w:val="000B7DB4"/>
    <w:rsid w:val="000D7FBA"/>
    <w:rsid w:val="000E0FB9"/>
    <w:rsid w:val="000E3E49"/>
    <w:rsid w:val="000F146E"/>
    <w:rsid w:val="0010675B"/>
    <w:rsid w:val="00127157"/>
    <w:rsid w:val="001319E9"/>
    <w:rsid w:val="00135248"/>
    <w:rsid w:val="00141E2F"/>
    <w:rsid w:val="001477F2"/>
    <w:rsid w:val="00151716"/>
    <w:rsid w:val="00154B36"/>
    <w:rsid w:val="001571DF"/>
    <w:rsid w:val="00160BAA"/>
    <w:rsid w:val="0016170B"/>
    <w:rsid w:val="00167C3D"/>
    <w:rsid w:val="00170372"/>
    <w:rsid w:val="001760A9"/>
    <w:rsid w:val="001846F5"/>
    <w:rsid w:val="001A2D29"/>
    <w:rsid w:val="001A4153"/>
    <w:rsid w:val="001B532E"/>
    <w:rsid w:val="001C31D3"/>
    <w:rsid w:val="001D297D"/>
    <w:rsid w:val="001D6B61"/>
    <w:rsid w:val="001E7D31"/>
    <w:rsid w:val="001F08B1"/>
    <w:rsid w:val="001F6DDD"/>
    <w:rsid w:val="00201752"/>
    <w:rsid w:val="002113E1"/>
    <w:rsid w:val="002138EA"/>
    <w:rsid w:val="002171F8"/>
    <w:rsid w:val="0023033B"/>
    <w:rsid w:val="00231FFF"/>
    <w:rsid w:val="00232B2B"/>
    <w:rsid w:val="002366DF"/>
    <w:rsid w:val="0024327B"/>
    <w:rsid w:val="002663EB"/>
    <w:rsid w:val="00270E6E"/>
    <w:rsid w:val="00271461"/>
    <w:rsid w:val="0027494E"/>
    <w:rsid w:val="00286113"/>
    <w:rsid w:val="0029461C"/>
    <w:rsid w:val="00295030"/>
    <w:rsid w:val="002A24BB"/>
    <w:rsid w:val="002A293A"/>
    <w:rsid w:val="002A5A4F"/>
    <w:rsid w:val="002A6FB1"/>
    <w:rsid w:val="002B1441"/>
    <w:rsid w:val="002B3599"/>
    <w:rsid w:val="002C0EF3"/>
    <w:rsid w:val="002C506D"/>
    <w:rsid w:val="002C58CB"/>
    <w:rsid w:val="002D4AA2"/>
    <w:rsid w:val="002E61AF"/>
    <w:rsid w:val="002F1E04"/>
    <w:rsid w:val="002F1F2E"/>
    <w:rsid w:val="00302D1E"/>
    <w:rsid w:val="0033235F"/>
    <w:rsid w:val="00332A21"/>
    <w:rsid w:val="00341AC6"/>
    <w:rsid w:val="00346356"/>
    <w:rsid w:val="00355333"/>
    <w:rsid w:val="00361D41"/>
    <w:rsid w:val="00385E4A"/>
    <w:rsid w:val="00397490"/>
    <w:rsid w:val="003A2ECC"/>
    <w:rsid w:val="003A4D72"/>
    <w:rsid w:val="003A66BE"/>
    <w:rsid w:val="003B24F7"/>
    <w:rsid w:val="003B307E"/>
    <w:rsid w:val="003B4541"/>
    <w:rsid w:val="003B4C0B"/>
    <w:rsid w:val="003C3CFA"/>
    <w:rsid w:val="003C55E2"/>
    <w:rsid w:val="003C5A06"/>
    <w:rsid w:val="003C6E93"/>
    <w:rsid w:val="003D19D0"/>
    <w:rsid w:val="003E2A9A"/>
    <w:rsid w:val="003E57C8"/>
    <w:rsid w:val="003F2F2B"/>
    <w:rsid w:val="003F481F"/>
    <w:rsid w:val="003F484C"/>
    <w:rsid w:val="003F72D9"/>
    <w:rsid w:val="00404C9C"/>
    <w:rsid w:val="00413CEC"/>
    <w:rsid w:val="00443DE1"/>
    <w:rsid w:val="00467929"/>
    <w:rsid w:val="00475068"/>
    <w:rsid w:val="00477E55"/>
    <w:rsid w:val="004857FF"/>
    <w:rsid w:val="004A2AFE"/>
    <w:rsid w:val="004B3547"/>
    <w:rsid w:val="004B3B77"/>
    <w:rsid w:val="004B54BA"/>
    <w:rsid w:val="004C162D"/>
    <w:rsid w:val="004C422A"/>
    <w:rsid w:val="004D72A4"/>
    <w:rsid w:val="004E3125"/>
    <w:rsid w:val="004E5144"/>
    <w:rsid w:val="004F117A"/>
    <w:rsid w:val="004F3CE9"/>
    <w:rsid w:val="004F57A2"/>
    <w:rsid w:val="004F6E18"/>
    <w:rsid w:val="00504869"/>
    <w:rsid w:val="0051051C"/>
    <w:rsid w:val="005129B2"/>
    <w:rsid w:val="00512D84"/>
    <w:rsid w:val="005160F2"/>
    <w:rsid w:val="005214F2"/>
    <w:rsid w:val="00522DF7"/>
    <w:rsid w:val="005433B5"/>
    <w:rsid w:val="00543A7C"/>
    <w:rsid w:val="00545CEB"/>
    <w:rsid w:val="00551794"/>
    <w:rsid w:val="00556D24"/>
    <w:rsid w:val="00560416"/>
    <w:rsid w:val="00572410"/>
    <w:rsid w:val="00573DF3"/>
    <w:rsid w:val="00580119"/>
    <w:rsid w:val="00583522"/>
    <w:rsid w:val="005A61B4"/>
    <w:rsid w:val="005B1099"/>
    <w:rsid w:val="005D3D23"/>
    <w:rsid w:val="005D68BF"/>
    <w:rsid w:val="005D7368"/>
    <w:rsid w:val="005E73DF"/>
    <w:rsid w:val="006206B7"/>
    <w:rsid w:val="00621E10"/>
    <w:rsid w:val="00630B0D"/>
    <w:rsid w:val="00632F2C"/>
    <w:rsid w:val="0063410F"/>
    <w:rsid w:val="00642646"/>
    <w:rsid w:val="0064626C"/>
    <w:rsid w:val="00656764"/>
    <w:rsid w:val="00686E66"/>
    <w:rsid w:val="006A7CC9"/>
    <w:rsid w:val="006B5093"/>
    <w:rsid w:val="006C63E8"/>
    <w:rsid w:val="006D74F8"/>
    <w:rsid w:val="006E172F"/>
    <w:rsid w:val="0070412B"/>
    <w:rsid w:val="007052CD"/>
    <w:rsid w:val="007075D9"/>
    <w:rsid w:val="00713278"/>
    <w:rsid w:val="00713EBC"/>
    <w:rsid w:val="00721ADC"/>
    <w:rsid w:val="0073249E"/>
    <w:rsid w:val="00740359"/>
    <w:rsid w:val="00740577"/>
    <w:rsid w:val="00741925"/>
    <w:rsid w:val="0076614E"/>
    <w:rsid w:val="00772861"/>
    <w:rsid w:val="007835A8"/>
    <w:rsid w:val="007841A3"/>
    <w:rsid w:val="00791D6C"/>
    <w:rsid w:val="00791E5E"/>
    <w:rsid w:val="00796940"/>
    <w:rsid w:val="00797429"/>
    <w:rsid w:val="007A3AB7"/>
    <w:rsid w:val="007C1225"/>
    <w:rsid w:val="007C1E0D"/>
    <w:rsid w:val="007C5777"/>
    <w:rsid w:val="008016FE"/>
    <w:rsid w:val="0080175D"/>
    <w:rsid w:val="0080236F"/>
    <w:rsid w:val="008053C8"/>
    <w:rsid w:val="0080757A"/>
    <w:rsid w:val="008101FD"/>
    <w:rsid w:val="0081195A"/>
    <w:rsid w:val="00811BFD"/>
    <w:rsid w:val="00813042"/>
    <w:rsid w:val="0082140F"/>
    <w:rsid w:val="0084690B"/>
    <w:rsid w:val="008511B8"/>
    <w:rsid w:val="0085676A"/>
    <w:rsid w:val="00864FCA"/>
    <w:rsid w:val="00867453"/>
    <w:rsid w:val="00886700"/>
    <w:rsid w:val="0088781A"/>
    <w:rsid w:val="00892C31"/>
    <w:rsid w:val="008A3584"/>
    <w:rsid w:val="008A3D87"/>
    <w:rsid w:val="008B7776"/>
    <w:rsid w:val="008C13E0"/>
    <w:rsid w:val="008D1AD1"/>
    <w:rsid w:val="008D23DF"/>
    <w:rsid w:val="008E3CE7"/>
    <w:rsid w:val="008F2B41"/>
    <w:rsid w:val="009145C4"/>
    <w:rsid w:val="009203F6"/>
    <w:rsid w:val="00936A4B"/>
    <w:rsid w:val="00940736"/>
    <w:rsid w:val="00940FBC"/>
    <w:rsid w:val="009462F6"/>
    <w:rsid w:val="00961C17"/>
    <w:rsid w:val="00961CCF"/>
    <w:rsid w:val="00963211"/>
    <w:rsid w:val="009645A9"/>
    <w:rsid w:val="009659BD"/>
    <w:rsid w:val="00974DE6"/>
    <w:rsid w:val="0098603A"/>
    <w:rsid w:val="00994D00"/>
    <w:rsid w:val="009A74A2"/>
    <w:rsid w:val="009B05A4"/>
    <w:rsid w:val="009D7931"/>
    <w:rsid w:val="009E3B7A"/>
    <w:rsid w:val="009F348A"/>
    <w:rsid w:val="00A066F9"/>
    <w:rsid w:val="00A20B67"/>
    <w:rsid w:val="00A304AF"/>
    <w:rsid w:val="00A41ACE"/>
    <w:rsid w:val="00A443FB"/>
    <w:rsid w:val="00A5143B"/>
    <w:rsid w:val="00A60015"/>
    <w:rsid w:val="00A75EFB"/>
    <w:rsid w:val="00A77C21"/>
    <w:rsid w:val="00AA37AE"/>
    <w:rsid w:val="00AB2524"/>
    <w:rsid w:val="00AB2BB8"/>
    <w:rsid w:val="00AC0FF7"/>
    <w:rsid w:val="00AC283D"/>
    <w:rsid w:val="00AD0165"/>
    <w:rsid w:val="00AD100F"/>
    <w:rsid w:val="00AF076E"/>
    <w:rsid w:val="00AF0E16"/>
    <w:rsid w:val="00AF389A"/>
    <w:rsid w:val="00B05997"/>
    <w:rsid w:val="00B07B21"/>
    <w:rsid w:val="00B11259"/>
    <w:rsid w:val="00B16B13"/>
    <w:rsid w:val="00B27799"/>
    <w:rsid w:val="00B35B47"/>
    <w:rsid w:val="00B37E1A"/>
    <w:rsid w:val="00B53871"/>
    <w:rsid w:val="00B764CA"/>
    <w:rsid w:val="00BA603A"/>
    <w:rsid w:val="00BB52E3"/>
    <w:rsid w:val="00BB7675"/>
    <w:rsid w:val="00BD3A1C"/>
    <w:rsid w:val="00BD3D85"/>
    <w:rsid w:val="00BD4404"/>
    <w:rsid w:val="00BF39E0"/>
    <w:rsid w:val="00C17239"/>
    <w:rsid w:val="00C23111"/>
    <w:rsid w:val="00C30D84"/>
    <w:rsid w:val="00C31E0A"/>
    <w:rsid w:val="00C3627F"/>
    <w:rsid w:val="00C40A8D"/>
    <w:rsid w:val="00C5608E"/>
    <w:rsid w:val="00C6520A"/>
    <w:rsid w:val="00C664BA"/>
    <w:rsid w:val="00C80DBC"/>
    <w:rsid w:val="00C95483"/>
    <w:rsid w:val="00C979C7"/>
    <w:rsid w:val="00C97A46"/>
    <w:rsid w:val="00CA2A0D"/>
    <w:rsid w:val="00CA6E69"/>
    <w:rsid w:val="00CD5D80"/>
    <w:rsid w:val="00D005CF"/>
    <w:rsid w:val="00D0374A"/>
    <w:rsid w:val="00D1172C"/>
    <w:rsid w:val="00D13458"/>
    <w:rsid w:val="00D276C0"/>
    <w:rsid w:val="00D30CC4"/>
    <w:rsid w:val="00D34C47"/>
    <w:rsid w:val="00D461E4"/>
    <w:rsid w:val="00D71863"/>
    <w:rsid w:val="00D8501E"/>
    <w:rsid w:val="00D87478"/>
    <w:rsid w:val="00DC7296"/>
    <w:rsid w:val="00DD1262"/>
    <w:rsid w:val="00DD16E9"/>
    <w:rsid w:val="00DD3EA0"/>
    <w:rsid w:val="00DD6AF1"/>
    <w:rsid w:val="00DE1BFB"/>
    <w:rsid w:val="00DE4FA7"/>
    <w:rsid w:val="00DF69D8"/>
    <w:rsid w:val="00E00EED"/>
    <w:rsid w:val="00E03033"/>
    <w:rsid w:val="00E13415"/>
    <w:rsid w:val="00E15ED0"/>
    <w:rsid w:val="00E326B1"/>
    <w:rsid w:val="00E36611"/>
    <w:rsid w:val="00E41264"/>
    <w:rsid w:val="00E47600"/>
    <w:rsid w:val="00E61726"/>
    <w:rsid w:val="00E61AFB"/>
    <w:rsid w:val="00E7173F"/>
    <w:rsid w:val="00E76098"/>
    <w:rsid w:val="00E81935"/>
    <w:rsid w:val="00E83C4C"/>
    <w:rsid w:val="00E87079"/>
    <w:rsid w:val="00E90185"/>
    <w:rsid w:val="00E907A2"/>
    <w:rsid w:val="00E90BA5"/>
    <w:rsid w:val="00EA2910"/>
    <w:rsid w:val="00EC0E5E"/>
    <w:rsid w:val="00EC2232"/>
    <w:rsid w:val="00EC6144"/>
    <w:rsid w:val="00EC6BE9"/>
    <w:rsid w:val="00ED2D71"/>
    <w:rsid w:val="00EE26A2"/>
    <w:rsid w:val="00EE4ED6"/>
    <w:rsid w:val="00EF1AA3"/>
    <w:rsid w:val="00EF1F39"/>
    <w:rsid w:val="00F0060B"/>
    <w:rsid w:val="00F012DA"/>
    <w:rsid w:val="00F16F9B"/>
    <w:rsid w:val="00F17C4C"/>
    <w:rsid w:val="00F21DDF"/>
    <w:rsid w:val="00F3602F"/>
    <w:rsid w:val="00F44F6C"/>
    <w:rsid w:val="00F5217E"/>
    <w:rsid w:val="00F53F75"/>
    <w:rsid w:val="00F57294"/>
    <w:rsid w:val="00F603BF"/>
    <w:rsid w:val="00F60A51"/>
    <w:rsid w:val="00F61CA3"/>
    <w:rsid w:val="00F67CBD"/>
    <w:rsid w:val="00F7575E"/>
    <w:rsid w:val="00F77CEE"/>
    <w:rsid w:val="00F8783D"/>
    <w:rsid w:val="00FA0DD6"/>
    <w:rsid w:val="00FA7AAC"/>
    <w:rsid w:val="00FB1C6C"/>
    <w:rsid w:val="00FB6353"/>
    <w:rsid w:val="00FC5C1E"/>
    <w:rsid w:val="00FD0A2E"/>
    <w:rsid w:val="00FE07E4"/>
    <w:rsid w:val="00FE347C"/>
    <w:rsid w:val="00FE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99"/>
  </w:style>
  <w:style w:type="paragraph" w:styleId="Ttulo3">
    <w:name w:val="heading 3"/>
    <w:basedOn w:val="Normal"/>
    <w:link w:val="Ttulo3Car"/>
    <w:uiPriority w:val="9"/>
    <w:qFormat/>
    <w:rsid w:val="00C652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75E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232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23111"/>
  </w:style>
  <w:style w:type="paragraph" w:customStyle="1" w:styleId="m-3111922681679919134gmail-msolistparagraph">
    <w:name w:val="m_-3111922681679919134gmail-msolistparagraph"/>
    <w:basedOn w:val="Normal"/>
    <w:rsid w:val="00C2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B36"/>
    <w:rPr>
      <w:rFonts w:ascii="Tahoma" w:hAnsi="Tahoma" w:cs="Tahoma"/>
      <w:sz w:val="16"/>
      <w:szCs w:val="16"/>
    </w:rPr>
  </w:style>
  <w:style w:type="character" w:customStyle="1" w:styleId="current-selection">
    <w:name w:val="current-selection"/>
    <w:basedOn w:val="Fuentedeprrafopredeter"/>
    <w:rsid w:val="00F5217E"/>
  </w:style>
  <w:style w:type="character" w:customStyle="1" w:styleId="a">
    <w:name w:val="_"/>
    <w:basedOn w:val="Fuentedeprrafopredeter"/>
    <w:rsid w:val="00F5217E"/>
  </w:style>
  <w:style w:type="character" w:customStyle="1" w:styleId="elsevieritemautor">
    <w:name w:val="elsevieritemautor"/>
    <w:basedOn w:val="Fuentedeprrafopredeter"/>
    <w:rsid w:val="00A41ACE"/>
  </w:style>
  <w:style w:type="character" w:customStyle="1" w:styleId="elsevieritemautorrelaciones">
    <w:name w:val="elsevieritemautorrelaciones"/>
    <w:basedOn w:val="Fuentedeprrafopredeter"/>
    <w:rsid w:val="00A41ACE"/>
  </w:style>
  <w:style w:type="character" w:customStyle="1" w:styleId="elsevierstylesup">
    <w:name w:val="elsevierstylesup"/>
    <w:basedOn w:val="Fuentedeprrafopredeter"/>
    <w:rsid w:val="00A41ACE"/>
  </w:style>
  <w:style w:type="character" w:customStyle="1" w:styleId="reference">
    <w:name w:val="reference"/>
    <w:basedOn w:val="Fuentedeprrafopredeter"/>
    <w:rsid w:val="005D7368"/>
  </w:style>
  <w:style w:type="character" w:customStyle="1" w:styleId="refauthors">
    <w:name w:val="refauthors"/>
    <w:basedOn w:val="Fuentedeprrafopredeter"/>
    <w:rsid w:val="005D7368"/>
  </w:style>
  <w:style w:type="character" w:customStyle="1" w:styleId="reftitle">
    <w:name w:val="reftitle"/>
    <w:basedOn w:val="Fuentedeprrafopredeter"/>
    <w:rsid w:val="005D7368"/>
  </w:style>
  <w:style w:type="character" w:customStyle="1" w:styleId="refseriestitle">
    <w:name w:val="refseriestitle"/>
    <w:basedOn w:val="Fuentedeprrafopredeter"/>
    <w:rsid w:val="005D7368"/>
  </w:style>
  <w:style w:type="character" w:customStyle="1" w:styleId="refseriesdate">
    <w:name w:val="refseriesdate"/>
    <w:basedOn w:val="Fuentedeprrafopredeter"/>
    <w:rsid w:val="005D7368"/>
  </w:style>
  <w:style w:type="character" w:customStyle="1" w:styleId="refseriesvolume">
    <w:name w:val="refseriesvolume"/>
    <w:basedOn w:val="Fuentedeprrafopredeter"/>
    <w:rsid w:val="005D7368"/>
  </w:style>
  <w:style w:type="character" w:customStyle="1" w:styleId="refpages">
    <w:name w:val="refpages"/>
    <w:basedOn w:val="Fuentedeprrafopredeter"/>
    <w:rsid w:val="005D7368"/>
  </w:style>
  <w:style w:type="character" w:customStyle="1" w:styleId="fipmark">
    <w:name w:val="fip_mark"/>
    <w:basedOn w:val="Fuentedeprrafopredeter"/>
    <w:rsid w:val="00F21DDF"/>
  </w:style>
  <w:style w:type="character" w:customStyle="1" w:styleId="ref-journal">
    <w:name w:val="ref-journal"/>
    <w:basedOn w:val="Fuentedeprrafopredeter"/>
    <w:rsid w:val="007C1225"/>
  </w:style>
  <w:style w:type="character" w:customStyle="1" w:styleId="ref-vol">
    <w:name w:val="ref-vol"/>
    <w:basedOn w:val="Fuentedeprrafopredeter"/>
    <w:rsid w:val="007C1225"/>
  </w:style>
  <w:style w:type="character" w:styleId="Hipervnculo">
    <w:name w:val="Hyperlink"/>
    <w:basedOn w:val="Fuentedeprrafopredeter"/>
    <w:uiPriority w:val="99"/>
    <w:unhideWhenUsed/>
    <w:rsid w:val="00C6520A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6520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23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1FFF"/>
  </w:style>
  <w:style w:type="paragraph" w:styleId="Piedepgina">
    <w:name w:val="footer"/>
    <w:basedOn w:val="Normal"/>
    <w:link w:val="PiedepginaCar"/>
    <w:uiPriority w:val="99"/>
    <w:semiHidden/>
    <w:unhideWhenUsed/>
    <w:rsid w:val="0023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1FFF"/>
  </w:style>
  <w:style w:type="character" w:styleId="nfasis">
    <w:name w:val="Emphasis"/>
    <w:basedOn w:val="Fuentedeprrafopredeter"/>
    <w:uiPriority w:val="20"/>
    <w:qFormat/>
    <w:rsid w:val="00201752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A75E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visitado">
    <w:name w:val="FollowedHyperlink"/>
    <w:basedOn w:val="Fuentedeprrafopredeter"/>
    <w:uiPriority w:val="99"/>
    <w:semiHidden/>
    <w:unhideWhenUsed/>
    <w:rsid w:val="006E172F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1A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1AFB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Default">
    <w:name w:val="Default"/>
    <w:rsid w:val="00B37E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5B32D-ABC4-4CC5-9C77-D42A3FC8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924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POVISA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abd6560</dc:creator>
  <cp:lastModifiedBy>rca4453</cp:lastModifiedBy>
  <cp:revision>3</cp:revision>
  <cp:lastPrinted>2018-09-06T16:09:00Z</cp:lastPrinted>
  <dcterms:created xsi:type="dcterms:W3CDTF">2018-09-07T11:42:00Z</dcterms:created>
  <dcterms:modified xsi:type="dcterms:W3CDTF">2018-09-07T11:42:00Z</dcterms:modified>
</cp:coreProperties>
</file>