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F" w:rsidRDefault="00BF083F" w:rsidP="00BF083F"/>
    <w:p w:rsidR="00256F91" w:rsidRDefault="00256F91" w:rsidP="00256F91">
      <w:pPr>
        <w:rPr>
          <w:rFonts w:ascii="Arial" w:hAnsi="Arial" w:cs="Arial"/>
        </w:rPr>
      </w:pPr>
      <w:proofErr w:type="spellStart"/>
      <w:r w:rsidRPr="00290865">
        <w:rPr>
          <w:rFonts w:ascii="Arial" w:hAnsi="Arial" w:cs="Arial"/>
        </w:rPr>
        <w:t>Right</w:t>
      </w:r>
      <w:proofErr w:type="spellEnd"/>
      <w:r w:rsidRPr="00290865">
        <w:rPr>
          <w:rFonts w:ascii="Arial" w:hAnsi="Arial" w:cs="Arial"/>
        </w:rPr>
        <w:t xml:space="preserve"> </w:t>
      </w:r>
      <w:proofErr w:type="spellStart"/>
      <w:r w:rsidRPr="00290865">
        <w:rPr>
          <w:rFonts w:ascii="Arial" w:hAnsi="Arial" w:cs="Arial"/>
        </w:rPr>
        <w:t>answer</w:t>
      </w:r>
      <w:proofErr w:type="spellEnd"/>
    </w:p>
    <w:p w:rsidR="00256F91" w:rsidRPr="00290865" w:rsidRDefault="00256F91" w:rsidP="00256F91">
      <w:pPr>
        <w:rPr>
          <w:rFonts w:ascii="Arial" w:hAnsi="Arial" w:cs="Arial"/>
        </w:rPr>
      </w:pPr>
      <w:bookmarkStart w:id="0" w:name="_GoBack"/>
      <w:bookmarkEnd w:id="0"/>
    </w:p>
    <w:p w:rsidR="00256F91" w:rsidRPr="00EA69DF" w:rsidRDefault="00256F91" w:rsidP="00256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DF">
        <w:rPr>
          <w:rFonts w:ascii="Arial" w:hAnsi="Arial" w:cs="Arial"/>
        </w:rPr>
        <w:t xml:space="preserve">Necrotizing ulcerative gingivitis may be caused by </w:t>
      </w:r>
      <w:proofErr w:type="spellStart"/>
      <w:r w:rsidRPr="00EA69DF">
        <w:rPr>
          <w:rFonts w:ascii="Arial" w:hAnsi="Arial" w:cs="Arial"/>
          <w:i/>
        </w:rPr>
        <w:t>Klebsiella</w:t>
      </w:r>
      <w:proofErr w:type="spellEnd"/>
      <w:r w:rsidRPr="00EA69DF">
        <w:rPr>
          <w:rFonts w:ascii="Arial" w:hAnsi="Arial" w:cs="Arial"/>
          <w:i/>
        </w:rPr>
        <w:t xml:space="preserve"> </w:t>
      </w:r>
      <w:proofErr w:type="spellStart"/>
      <w:r w:rsidRPr="00EA69DF">
        <w:rPr>
          <w:rFonts w:ascii="Arial" w:hAnsi="Arial" w:cs="Arial"/>
          <w:i/>
        </w:rPr>
        <w:t>pneumoniae</w:t>
      </w:r>
      <w:proofErr w:type="spellEnd"/>
      <w:r w:rsidRPr="00EA69DF">
        <w:rPr>
          <w:rFonts w:ascii="Arial" w:hAnsi="Arial" w:cs="Arial"/>
        </w:rPr>
        <w:t>, as well as other bacteria, may affect the gums and bone and can produce bleeding. However, this infection generally produces multiple ulcers and not a mass.</w:t>
      </w:r>
    </w:p>
    <w:p w:rsidR="00256F91" w:rsidRPr="00EA69DF" w:rsidRDefault="00256F91" w:rsidP="00256F91">
      <w:pPr>
        <w:pStyle w:val="ListParagraph"/>
        <w:rPr>
          <w:rFonts w:ascii="Arial" w:hAnsi="Arial" w:cs="Arial"/>
        </w:rPr>
      </w:pPr>
    </w:p>
    <w:p w:rsidR="00256F91" w:rsidRPr="00290865" w:rsidRDefault="00256F91" w:rsidP="00256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DF">
        <w:rPr>
          <w:rFonts w:ascii="Arial" w:hAnsi="Arial" w:cs="Arial"/>
        </w:rPr>
        <w:t>Squamous cell carcinoma of the oral cavity may occur</w:t>
      </w:r>
      <w:r>
        <w:rPr>
          <w:rFonts w:ascii="Arial" w:hAnsi="Arial" w:cs="Arial"/>
        </w:rPr>
        <w:t xml:space="preserve"> both</w:t>
      </w:r>
      <w:r w:rsidRPr="00EA69DF">
        <w:rPr>
          <w:rFonts w:ascii="Arial" w:hAnsi="Arial" w:cs="Arial"/>
        </w:rPr>
        <w:t xml:space="preserve"> in </w:t>
      </w:r>
      <w:proofErr w:type="spellStart"/>
      <w:r w:rsidRPr="00EA69DF">
        <w:rPr>
          <w:rFonts w:ascii="Arial" w:hAnsi="Arial" w:cs="Arial"/>
        </w:rPr>
        <w:t>immunocompetent</w:t>
      </w:r>
      <w:proofErr w:type="spellEnd"/>
      <w:r w:rsidRPr="00EA69DF">
        <w:rPr>
          <w:rFonts w:ascii="Arial" w:hAnsi="Arial" w:cs="Arial"/>
        </w:rPr>
        <w:t xml:space="preserve"> and HIV positive patients and has been associated with smoking and with human papilloma virus (HPV) 16 </w:t>
      </w:r>
      <w:proofErr w:type="gramStart"/>
      <w:r w:rsidRPr="00EA69DF">
        <w:rPr>
          <w:rFonts w:ascii="Arial" w:hAnsi="Arial" w:cs="Arial"/>
        </w:rPr>
        <w:t>infection</w:t>
      </w:r>
      <w:proofErr w:type="gramEnd"/>
      <w:r w:rsidRPr="00EA69DF">
        <w:rPr>
          <w:rFonts w:ascii="Arial" w:hAnsi="Arial" w:cs="Arial"/>
        </w:rPr>
        <w:t>. The lesion usually occurs on the tongue or the floor of the mouth and either has a whitish indurated appearance (</w:t>
      </w:r>
      <w:proofErr w:type="spellStart"/>
      <w:r w:rsidRPr="00EA69DF">
        <w:rPr>
          <w:rFonts w:ascii="Arial" w:hAnsi="Arial" w:cs="Arial"/>
        </w:rPr>
        <w:t>leucoplakia</w:t>
      </w:r>
      <w:proofErr w:type="spellEnd"/>
      <w:r w:rsidRPr="00EA69D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or may be </w:t>
      </w:r>
      <w:r w:rsidRPr="00EA69DF">
        <w:rPr>
          <w:rFonts w:ascii="Arial" w:hAnsi="Arial" w:cs="Arial"/>
        </w:rPr>
        <w:t xml:space="preserve">erythematous or a combination of both. However, the lesion is usually flat, or minimally raised, and very rarely </w:t>
      </w:r>
      <w:proofErr w:type="spellStart"/>
      <w:r w:rsidRPr="00EA69DF">
        <w:rPr>
          <w:rFonts w:ascii="Arial" w:hAnsi="Arial" w:cs="Arial"/>
        </w:rPr>
        <w:t>exophytic</w:t>
      </w:r>
      <w:proofErr w:type="spellEnd"/>
      <w:r w:rsidRPr="00EA69DF">
        <w:rPr>
          <w:rFonts w:ascii="Arial" w:hAnsi="Arial" w:cs="Arial"/>
        </w:rPr>
        <w:t xml:space="preserve"> in nature.</w:t>
      </w:r>
    </w:p>
    <w:p w:rsidR="00256F91" w:rsidRPr="00EA69DF" w:rsidRDefault="00256F91" w:rsidP="00256F91">
      <w:pPr>
        <w:pStyle w:val="ListParagraph"/>
        <w:rPr>
          <w:rFonts w:ascii="Arial" w:hAnsi="Arial" w:cs="Arial"/>
        </w:rPr>
      </w:pPr>
    </w:p>
    <w:p w:rsidR="00256F91" w:rsidRPr="00290865" w:rsidRDefault="00256F91" w:rsidP="00256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90865">
        <w:rPr>
          <w:rFonts w:ascii="Arial" w:hAnsi="Arial" w:cs="Arial"/>
          <w:i/>
        </w:rPr>
        <w:t>Histoplasma</w:t>
      </w:r>
      <w:proofErr w:type="spellEnd"/>
      <w:r w:rsidRPr="00290865">
        <w:rPr>
          <w:rFonts w:ascii="Arial" w:hAnsi="Arial" w:cs="Arial"/>
          <w:i/>
        </w:rPr>
        <w:t xml:space="preserve"> </w:t>
      </w:r>
      <w:proofErr w:type="spellStart"/>
      <w:r w:rsidRPr="00290865">
        <w:rPr>
          <w:rFonts w:ascii="Arial" w:hAnsi="Arial" w:cs="Arial"/>
          <w:i/>
        </w:rPr>
        <w:t>capsulatum</w:t>
      </w:r>
      <w:proofErr w:type="spellEnd"/>
      <w:r w:rsidRPr="00290865">
        <w:rPr>
          <w:rFonts w:ascii="Arial" w:hAnsi="Arial" w:cs="Arial"/>
        </w:rPr>
        <w:t xml:space="preserve"> infection tends to produce deep ulcers with irregular margins on the lips or soft palate and does not tend to produce mass lesions. Autochthonous </w:t>
      </w:r>
      <w:proofErr w:type="spellStart"/>
      <w:r w:rsidRPr="00290865">
        <w:rPr>
          <w:rFonts w:ascii="Arial" w:hAnsi="Arial" w:cs="Arial"/>
          <w:i/>
        </w:rPr>
        <w:t>Histoplasma</w:t>
      </w:r>
      <w:proofErr w:type="spellEnd"/>
      <w:r w:rsidRPr="00290865">
        <w:rPr>
          <w:rFonts w:ascii="Arial" w:hAnsi="Arial" w:cs="Arial"/>
        </w:rPr>
        <w:t xml:space="preserve"> infections have infrequently been described in Mediterranean countries. Oral </w:t>
      </w:r>
      <w:proofErr w:type="spellStart"/>
      <w:r w:rsidRPr="00290865">
        <w:rPr>
          <w:rFonts w:ascii="Arial" w:hAnsi="Arial" w:cs="Arial"/>
        </w:rPr>
        <w:t>crytpococcosis</w:t>
      </w:r>
      <w:proofErr w:type="spellEnd"/>
      <w:r w:rsidRPr="00290865">
        <w:rPr>
          <w:rFonts w:ascii="Arial" w:hAnsi="Arial" w:cs="Arial"/>
        </w:rPr>
        <w:t xml:space="preserve"> presenting as multifocal </w:t>
      </w:r>
      <w:proofErr w:type="spellStart"/>
      <w:r w:rsidRPr="00290865">
        <w:rPr>
          <w:rFonts w:ascii="Arial" w:hAnsi="Arial" w:cs="Arial"/>
        </w:rPr>
        <w:t>tumor</w:t>
      </w:r>
      <w:proofErr w:type="spellEnd"/>
      <w:r w:rsidRPr="00290865">
        <w:rPr>
          <w:rFonts w:ascii="Arial" w:hAnsi="Arial" w:cs="Arial"/>
        </w:rPr>
        <w:t>-like lesions in gingival tissues has been described in patients with AIDS (Delgado, Romero de Leon, 2008, 2(8) 298-301, Head and Neck pathology).</w:t>
      </w:r>
    </w:p>
    <w:p w:rsidR="00256F91" w:rsidRPr="00EA69DF" w:rsidRDefault="00256F91" w:rsidP="00256F91">
      <w:pPr>
        <w:pStyle w:val="ListParagraph"/>
        <w:ind w:left="360"/>
        <w:rPr>
          <w:rFonts w:ascii="Arial" w:hAnsi="Arial" w:cs="Arial"/>
        </w:rPr>
      </w:pPr>
    </w:p>
    <w:p w:rsidR="00256F91" w:rsidRPr="00EA69DF" w:rsidRDefault="00256F91" w:rsidP="00256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69DF">
        <w:rPr>
          <w:rFonts w:ascii="Arial" w:hAnsi="Arial" w:cs="Arial"/>
        </w:rPr>
        <w:t xml:space="preserve">Kaposi´s sarcoma is </w:t>
      </w:r>
      <w:r>
        <w:rPr>
          <w:rFonts w:ascii="Arial" w:hAnsi="Arial" w:cs="Arial"/>
        </w:rPr>
        <w:t xml:space="preserve">one of the most frequent neoplasms </w:t>
      </w:r>
      <w:r w:rsidRPr="00EA69DF">
        <w:rPr>
          <w:rFonts w:ascii="Arial" w:hAnsi="Arial" w:cs="Arial"/>
        </w:rPr>
        <w:t xml:space="preserve">in HIV positive patients. It may affect the oral cavity and can be one of the first manifestations of AIDS. Lesions may be flat or raised but are </w:t>
      </w:r>
      <w:r>
        <w:rPr>
          <w:rFonts w:ascii="Arial" w:hAnsi="Arial" w:cs="Arial"/>
        </w:rPr>
        <w:t>generally</w:t>
      </w:r>
      <w:r w:rsidRPr="00EA69DF">
        <w:rPr>
          <w:rFonts w:ascii="Arial" w:hAnsi="Arial" w:cs="Arial"/>
        </w:rPr>
        <w:t xml:space="preserve"> red or purple</w:t>
      </w:r>
      <w:r>
        <w:rPr>
          <w:rFonts w:ascii="Arial" w:hAnsi="Arial" w:cs="Arial"/>
        </w:rPr>
        <w:t xml:space="preserve"> in colour</w:t>
      </w:r>
      <w:r w:rsidRPr="00EA69DF">
        <w:rPr>
          <w:rFonts w:ascii="Arial" w:hAnsi="Arial" w:cs="Arial"/>
        </w:rPr>
        <w:t>.</w:t>
      </w:r>
    </w:p>
    <w:p w:rsidR="00256F91" w:rsidRPr="00256F91" w:rsidRDefault="00256F91" w:rsidP="00256F91">
      <w:pPr>
        <w:rPr>
          <w:rFonts w:ascii="Arial" w:hAnsi="Arial" w:cs="Arial"/>
          <w:lang w:val="en-US"/>
        </w:rPr>
      </w:pPr>
    </w:p>
    <w:p w:rsidR="00256F91" w:rsidRPr="00EA69DF" w:rsidRDefault="00256F91" w:rsidP="00256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9DF">
        <w:rPr>
          <w:rFonts w:ascii="Arial" w:hAnsi="Arial" w:cs="Arial"/>
        </w:rPr>
        <w:t xml:space="preserve">The correct diagnosis is </w:t>
      </w:r>
      <w:proofErr w:type="spellStart"/>
      <w:r w:rsidRPr="00EA69DF">
        <w:rPr>
          <w:rFonts w:ascii="Arial" w:hAnsi="Arial" w:cs="Arial"/>
        </w:rPr>
        <w:t>plasmablastic</w:t>
      </w:r>
      <w:proofErr w:type="spellEnd"/>
      <w:r w:rsidRPr="00EA69DF">
        <w:rPr>
          <w:rFonts w:ascii="Arial" w:hAnsi="Arial" w:cs="Arial"/>
        </w:rPr>
        <w:t xml:space="preserve"> lymphoma. This is an aggressive variant of diffuse large B cell lymphoma that is associated with HIV infection in 80-90% of cases. It frequently involves the oral cavity, usually the soft tissues close to the gums</w:t>
      </w:r>
      <w:r>
        <w:rPr>
          <w:rFonts w:ascii="Arial" w:hAnsi="Arial" w:cs="Arial"/>
        </w:rPr>
        <w:t>,</w:t>
      </w:r>
      <w:r w:rsidRPr="00EA69DF">
        <w:rPr>
          <w:rFonts w:ascii="Arial" w:hAnsi="Arial" w:cs="Arial"/>
        </w:rPr>
        <w:t xml:space="preserve"> and may produce bony invasion or destruction due to local growth, producing displacement of the teeth. Th</w:t>
      </w:r>
      <w:r>
        <w:rPr>
          <w:rFonts w:ascii="Arial" w:hAnsi="Arial" w:cs="Arial"/>
        </w:rPr>
        <w:t xml:space="preserve">e </w:t>
      </w:r>
      <w:r w:rsidRPr="00EA69DF">
        <w:rPr>
          <w:rFonts w:ascii="Arial" w:hAnsi="Arial" w:cs="Arial"/>
        </w:rPr>
        <w:t xml:space="preserve">excrescent mass may bleed and ulcerate. The typical histological findings include a monomorphic proliferation of CD38 (+) and CD138 (+) cells with </w:t>
      </w:r>
      <w:proofErr w:type="spellStart"/>
      <w:r w:rsidRPr="00EA69DF">
        <w:rPr>
          <w:rFonts w:ascii="Arial" w:hAnsi="Arial" w:cs="Arial"/>
        </w:rPr>
        <w:t>plasmocytoid</w:t>
      </w:r>
      <w:proofErr w:type="spellEnd"/>
      <w:r w:rsidRPr="00EA69DF">
        <w:rPr>
          <w:rFonts w:ascii="Arial" w:hAnsi="Arial" w:cs="Arial"/>
        </w:rPr>
        <w:t xml:space="preserve"> features that confirm the diagnosis.</w:t>
      </w:r>
    </w:p>
    <w:p w:rsidR="00E95D61" w:rsidRPr="00256F91" w:rsidRDefault="00E95D61" w:rsidP="00256F91">
      <w:pPr>
        <w:rPr>
          <w:lang w:val="en-GB"/>
        </w:rPr>
      </w:pPr>
    </w:p>
    <w:sectPr w:rsidR="00E95D61" w:rsidRPr="00256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124"/>
    <w:multiLevelType w:val="hybridMultilevel"/>
    <w:tmpl w:val="B214494A"/>
    <w:lvl w:ilvl="0" w:tplc="1E1C9984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5F3C06"/>
    <w:multiLevelType w:val="hybridMultilevel"/>
    <w:tmpl w:val="29FAB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5"/>
    <w:rsid w:val="00256F91"/>
    <w:rsid w:val="008D7175"/>
    <w:rsid w:val="00BF083F"/>
    <w:rsid w:val="00E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256F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256F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>Reed Elsevier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3</cp:revision>
  <dcterms:created xsi:type="dcterms:W3CDTF">2014-01-21T08:53:00Z</dcterms:created>
  <dcterms:modified xsi:type="dcterms:W3CDTF">2014-01-27T15:53:00Z</dcterms:modified>
</cp:coreProperties>
</file>