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91" w:rsidRP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s-ES"/>
        </w:rPr>
      </w:pPr>
      <w:r w:rsidRPr="00B46691">
        <w:rPr>
          <w:rFonts w:ascii="Times New Roman" w:hAnsi="Times New Roman" w:cs="Times New Roman"/>
          <w:b/>
          <w:bCs/>
          <w:sz w:val="26"/>
          <w:szCs w:val="26"/>
          <w:lang w:val="es-ES"/>
        </w:rPr>
        <w:t>Respuesta correcta: 4</w:t>
      </w:r>
    </w:p>
    <w:p w:rsidR="00B46691" w:rsidRP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B46691">
        <w:rPr>
          <w:rFonts w:ascii="Times New Roman" w:hAnsi="Times New Roman" w:cs="Times New Roman"/>
          <w:b/>
          <w:bCs/>
          <w:sz w:val="23"/>
          <w:szCs w:val="23"/>
          <w:lang w:val="es-ES"/>
        </w:rPr>
        <w:t xml:space="preserve">Eritema multiforme por </w:t>
      </w:r>
      <w:proofErr w:type="spellStart"/>
      <w:r w:rsidRPr="00B46691">
        <w:rPr>
          <w:rFonts w:ascii="Times New Roman" w:hAnsi="Times New Roman" w:cs="Times New Roman"/>
          <w:b/>
          <w:bCs/>
          <w:i/>
          <w:iCs/>
          <w:sz w:val="23"/>
          <w:szCs w:val="23"/>
          <w:lang w:val="es-ES"/>
        </w:rPr>
        <w:t>Mycoplasma</w:t>
      </w:r>
      <w:proofErr w:type="spellEnd"/>
      <w:r w:rsidRPr="00B46691">
        <w:rPr>
          <w:rFonts w:ascii="Times New Roman" w:hAnsi="Times New Roman" w:cs="Times New Roman"/>
          <w:b/>
          <w:bCs/>
          <w:i/>
          <w:iCs/>
          <w:sz w:val="23"/>
          <w:szCs w:val="23"/>
          <w:lang w:val="es-ES"/>
        </w:rPr>
        <w:t xml:space="preserve"> </w:t>
      </w:r>
      <w:proofErr w:type="spellStart"/>
      <w:r w:rsidRPr="00B46691">
        <w:rPr>
          <w:rFonts w:ascii="Times New Roman" w:hAnsi="Times New Roman" w:cs="Times New Roman"/>
          <w:b/>
          <w:bCs/>
          <w:i/>
          <w:iCs/>
          <w:sz w:val="23"/>
          <w:szCs w:val="23"/>
          <w:lang w:val="es-ES"/>
        </w:rPr>
        <w:t>genitalium</w:t>
      </w:r>
      <w:proofErr w:type="spellEnd"/>
      <w:r w:rsidRPr="00B46691">
        <w:rPr>
          <w:rFonts w:ascii="Times New Roman" w:hAnsi="Times New Roman" w:cs="Times New Roman"/>
          <w:b/>
          <w:bCs/>
          <w:sz w:val="23"/>
          <w:szCs w:val="23"/>
          <w:lang w:val="es-ES"/>
        </w:rPr>
        <w:t>.</w:t>
      </w:r>
    </w:p>
    <w:p w:rsidR="00B46691" w:rsidRP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ES"/>
        </w:rPr>
      </w:pPr>
      <w:r w:rsidRPr="00B46691">
        <w:rPr>
          <w:rFonts w:ascii="Times New Roman" w:hAnsi="Times New Roman" w:cs="Times New Roman"/>
          <w:sz w:val="23"/>
          <w:szCs w:val="23"/>
          <w:lang w:val="es-ES"/>
        </w:rPr>
        <w:t xml:space="preserve">El eritema multiforme (EM) es una enfermedad aguda, </w:t>
      </w:r>
      <w:proofErr w:type="spellStart"/>
      <w:r w:rsidRPr="00B46691">
        <w:rPr>
          <w:rFonts w:ascii="Times New Roman" w:hAnsi="Times New Roman" w:cs="Times New Roman"/>
          <w:sz w:val="23"/>
          <w:szCs w:val="23"/>
          <w:lang w:val="es-ES"/>
        </w:rPr>
        <w:t>autolimitada</w:t>
      </w:r>
      <w:proofErr w:type="spellEnd"/>
      <w:r w:rsidRPr="00B46691">
        <w:rPr>
          <w:rFonts w:ascii="Times New Roman" w:hAnsi="Times New Roman" w:cs="Times New Roman"/>
          <w:sz w:val="23"/>
          <w:szCs w:val="23"/>
          <w:lang w:val="es-ES"/>
        </w:rPr>
        <w:t>, a veces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recurrente, que puede ser una reacción de hipersensibilidad tipo IV asociada a ciertas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infecciones, medicamentos, y otros factores desencadenantes</w:t>
      </w:r>
      <w:r w:rsidRPr="00B46691">
        <w:rPr>
          <w:rFonts w:ascii="Times New Roman" w:hAnsi="Times New Roman" w:cs="Times New Roman"/>
          <w:sz w:val="15"/>
          <w:szCs w:val="15"/>
          <w:lang w:val="es-ES"/>
        </w:rPr>
        <w:t>1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. Las lesiones de EM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 xml:space="preserve">son bien conocidas por su forma característica y curso </w:t>
      </w:r>
      <w:proofErr w:type="spellStart"/>
      <w:r w:rsidRPr="00B46691">
        <w:rPr>
          <w:rFonts w:ascii="Times New Roman" w:hAnsi="Times New Roman" w:cs="Times New Roman"/>
          <w:sz w:val="23"/>
          <w:szCs w:val="23"/>
          <w:lang w:val="es-ES"/>
        </w:rPr>
        <w:t>autolimitado</w:t>
      </w:r>
      <w:proofErr w:type="spellEnd"/>
      <w:r w:rsidRPr="00B46691">
        <w:rPr>
          <w:rFonts w:ascii="Times New Roman" w:hAnsi="Times New Roman" w:cs="Times New Roman"/>
          <w:sz w:val="23"/>
          <w:szCs w:val="23"/>
          <w:lang w:val="es-ES"/>
        </w:rPr>
        <w:t xml:space="preserve"> en unos 7-14 días.</w:t>
      </w:r>
    </w:p>
    <w:p w:rsidR="00B46691" w:rsidRP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  <w:lang w:val="es-ES"/>
        </w:rPr>
      </w:pPr>
      <w:r w:rsidRPr="00B46691">
        <w:rPr>
          <w:rFonts w:ascii="Times New Roman" w:hAnsi="Times New Roman" w:cs="Times New Roman"/>
          <w:sz w:val="23"/>
          <w:szCs w:val="23"/>
          <w:lang w:val="es-ES"/>
        </w:rPr>
        <w:t>El agente causal más frecuentemente implicado en el EM es el virus del herpes simple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(VHS)</w:t>
      </w:r>
      <w:r w:rsidRPr="00B46691">
        <w:rPr>
          <w:rFonts w:ascii="Times New Roman" w:hAnsi="Times New Roman" w:cs="Times New Roman"/>
          <w:sz w:val="15"/>
          <w:szCs w:val="15"/>
          <w:lang w:val="es-ES"/>
        </w:rPr>
        <w:t>2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 xml:space="preserve">, seguido de </w:t>
      </w:r>
      <w:proofErr w:type="spellStart"/>
      <w:r w:rsidRPr="00B46691">
        <w:rPr>
          <w:rFonts w:ascii="Times New Roman" w:hAnsi="Times New Roman" w:cs="Times New Roman"/>
          <w:i/>
          <w:iCs/>
          <w:sz w:val="23"/>
          <w:szCs w:val="23"/>
          <w:lang w:val="es-ES"/>
        </w:rPr>
        <w:t>Mycoplasma</w:t>
      </w:r>
      <w:proofErr w:type="spellEnd"/>
      <w:r w:rsidRPr="00B46691">
        <w:rPr>
          <w:rFonts w:ascii="Times New Roman" w:hAnsi="Times New Roman" w:cs="Times New Roman"/>
          <w:i/>
          <w:iCs/>
          <w:sz w:val="23"/>
          <w:szCs w:val="23"/>
          <w:lang w:val="es-ES"/>
        </w:rPr>
        <w:t xml:space="preserve"> pneumoníae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.</w:t>
      </w:r>
      <w:r w:rsidRPr="00B46691">
        <w:rPr>
          <w:rFonts w:ascii="Times New Roman" w:hAnsi="Times New Roman" w:cs="Times New Roman"/>
          <w:sz w:val="15"/>
          <w:szCs w:val="15"/>
          <w:lang w:val="es-ES"/>
        </w:rPr>
        <w:t xml:space="preserve">3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En el paciente descrito se identificó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 xml:space="preserve">un patógeno de esta familia: </w:t>
      </w:r>
      <w:proofErr w:type="spellStart"/>
      <w:r w:rsidRPr="00B46691">
        <w:rPr>
          <w:rFonts w:ascii="Times New Roman" w:hAnsi="Times New Roman" w:cs="Times New Roman"/>
          <w:i/>
          <w:iCs/>
          <w:sz w:val="23"/>
          <w:szCs w:val="23"/>
          <w:lang w:val="es-ES"/>
        </w:rPr>
        <w:t>Mycoplasma</w:t>
      </w:r>
      <w:proofErr w:type="spellEnd"/>
      <w:r w:rsidRPr="00B46691">
        <w:rPr>
          <w:rFonts w:ascii="Times New Roman" w:hAnsi="Times New Roman" w:cs="Times New Roman"/>
          <w:i/>
          <w:iCs/>
          <w:sz w:val="23"/>
          <w:szCs w:val="23"/>
          <w:lang w:val="es-ES"/>
        </w:rPr>
        <w:t xml:space="preserve"> </w:t>
      </w:r>
      <w:proofErr w:type="spellStart"/>
      <w:r w:rsidRPr="00B46691">
        <w:rPr>
          <w:rFonts w:ascii="Times New Roman" w:hAnsi="Times New Roman" w:cs="Times New Roman"/>
          <w:i/>
          <w:iCs/>
          <w:sz w:val="23"/>
          <w:szCs w:val="23"/>
          <w:lang w:val="es-ES"/>
        </w:rPr>
        <w:t>genitalium</w:t>
      </w:r>
      <w:proofErr w:type="spellEnd"/>
      <w:r w:rsidRPr="00B46691">
        <w:rPr>
          <w:rFonts w:ascii="Times New Roman" w:hAnsi="Times New Roman" w:cs="Times New Roman"/>
          <w:sz w:val="23"/>
          <w:szCs w:val="23"/>
          <w:lang w:val="es-ES"/>
        </w:rPr>
        <w:t>. Las lesiones iniciales eran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pápulas eritematosas que evolucionaron a lesiones maculares con el característico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aspecto en diana.</w:t>
      </w:r>
      <w:r w:rsidRPr="00B46691">
        <w:rPr>
          <w:rFonts w:ascii="Times New Roman" w:hAnsi="Times New Roman" w:cs="Times New Roman"/>
          <w:sz w:val="15"/>
          <w:szCs w:val="15"/>
          <w:lang w:val="es-ES"/>
        </w:rPr>
        <w:t>4</w:t>
      </w:r>
    </w:p>
    <w:p w:rsid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ES"/>
        </w:rPr>
      </w:pPr>
    </w:p>
    <w:p w:rsidR="00B46691" w:rsidRP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s-ES"/>
        </w:rPr>
      </w:pPr>
      <w:r w:rsidRPr="00B46691">
        <w:rPr>
          <w:rFonts w:ascii="Times New Roman" w:hAnsi="Times New Roman" w:cs="Times New Roman"/>
          <w:sz w:val="23"/>
          <w:szCs w:val="23"/>
          <w:lang w:val="es-ES"/>
        </w:rPr>
        <w:t>Las formas más graves del EM son el Síndrome de Stevens-Johnson y la necrosis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epidérmica tóxica. Ambas formas clínicas se acompañan de una marcada afectación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del estado general, con compromiso de mucosas y despegamiento epidérmico (&lt;10 %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en el Síndrome de Stevens-Johnson y &gt;30% en la necrosis epidérmica tóxica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vertAlign w:val="superscript"/>
          <w:lang w:val="es-ES"/>
        </w:rPr>
        <w:t>5</w:t>
      </w:r>
      <w:r w:rsidRPr="00B46691">
        <w:rPr>
          <w:rFonts w:ascii="Times New Roman" w:hAnsi="Times New Roman" w:cs="Times New Roman"/>
          <w:sz w:val="15"/>
          <w:szCs w:val="15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Este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último proceso suele requerir una actuación terapéutica similar al de un gran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quemado.</w:t>
      </w:r>
    </w:p>
    <w:p w:rsid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bookmarkStart w:id="0" w:name="_GoBack"/>
      <w:bookmarkEnd w:id="0"/>
    </w:p>
    <w:p w:rsidR="00B46691" w:rsidRP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s-ES"/>
        </w:rPr>
      </w:pPr>
      <w:r w:rsidRPr="00B46691">
        <w:rPr>
          <w:rFonts w:ascii="Times New Roman" w:hAnsi="Times New Roman" w:cs="Times New Roman"/>
          <w:b/>
          <w:bCs/>
          <w:sz w:val="23"/>
          <w:szCs w:val="23"/>
          <w:lang w:val="es-ES"/>
        </w:rPr>
        <w:t>Bibliografía:</w:t>
      </w:r>
    </w:p>
    <w:p w:rsid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46691">
        <w:rPr>
          <w:rFonts w:ascii="Times New Roman" w:hAnsi="Times New Roman" w:cs="Times New Roman"/>
          <w:sz w:val="23"/>
          <w:szCs w:val="23"/>
          <w:lang w:val="es-ES"/>
        </w:rPr>
        <w:t xml:space="preserve">1. </w:t>
      </w:r>
      <w:proofErr w:type="spellStart"/>
      <w:r w:rsidRPr="00B46691">
        <w:rPr>
          <w:rFonts w:ascii="Times New Roman" w:hAnsi="Times New Roman" w:cs="Times New Roman"/>
          <w:sz w:val="23"/>
          <w:szCs w:val="23"/>
          <w:lang w:val="es-ES"/>
        </w:rPr>
        <w:t>Fritsch</w:t>
      </w:r>
      <w:proofErr w:type="spellEnd"/>
      <w:r w:rsidRPr="00B46691">
        <w:rPr>
          <w:rFonts w:ascii="Times New Roman" w:hAnsi="Times New Roman" w:cs="Times New Roman"/>
          <w:sz w:val="23"/>
          <w:szCs w:val="23"/>
          <w:lang w:val="es-ES"/>
        </w:rPr>
        <w:t xml:space="preserve"> PO, Ruiz-Maldonado R, </w:t>
      </w:r>
      <w:proofErr w:type="spellStart"/>
      <w:r w:rsidRPr="00B46691">
        <w:rPr>
          <w:rFonts w:ascii="Times New Roman" w:hAnsi="Times New Roman" w:cs="Times New Roman"/>
          <w:sz w:val="23"/>
          <w:szCs w:val="23"/>
          <w:lang w:val="es-ES"/>
        </w:rPr>
        <w:t>Erythema</w:t>
      </w:r>
      <w:proofErr w:type="spellEnd"/>
      <w:r w:rsidRPr="00B46691">
        <w:rPr>
          <w:rFonts w:ascii="Times New Roman" w:hAnsi="Times New Roman" w:cs="Times New Roman"/>
          <w:sz w:val="23"/>
          <w:szCs w:val="23"/>
          <w:lang w:val="es-ES"/>
        </w:rPr>
        <w:t xml:space="preserve"> multiforme. </w:t>
      </w:r>
      <w:proofErr w:type="gramStart"/>
      <w:r>
        <w:rPr>
          <w:rFonts w:ascii="Times New Roman" w:hAnsi="Times New Roman" w:cs="Times New Roman"/>
          <w:sz w:val="23"/>
          <w:szCs w:val="23"/>
        </w:rPr>
        <w:t>Stevens-Johnson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syndrome and toxic epidermal </w:t>
      </w:r>
      <w:proofErr w:type="spellStart"/>
      <w:r>
        <w:rPr>
          <w:rFonts w:ascii="Times New Roman" w:hAnsi="Times New Roman" w:cs="Times New Roman"/>
          <w:sz w:val="23"/>
          <w:szCs w:val="23"/>
        </w:rPr>
        <w:t>necrolysis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In: </w:t>
      </w:r>
      <w:proofErr w:type="spellStart"/>
      <w:r>
        <w:rPr>
          <w:rFonts w:ascii="Times New Roman" w:hAnsi="Times New Roman" w:cs="Times New Roman"/>
          <w:sz w:val="23"/>
          <w:szCs w:val="23"/>
        </w:rPr>
        <w:t>Freedberg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IM, Irwin M, </w:t>
      </w:r>
      <w:proofErr w:type="spellStart"/>
      <w:r>
        <w:rPr>
          <w:rFonts w:ascii="Times New Roman" w:hAnsi="Times New Roman" w:cs="Times New Roman"/>
          <w:sz w:val="23"/>
          <w:szCs w:val="23"/>
        </w:rPr>
        <w:t>Eisen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</w:rPr>
        <w:t xml:space="preserve">AZ, Wolff K, Austen KF, Goldsmith LA, Katz SI, </w:t>
      </w:r>
      <w:proofErr w:type="spellStart"/>
      <w:r w:rsidRPr="00B46691">
        <w:rPr>
          <w:rFonts w:ascii="Times New Roman" w:hAnsi="Times New Roman" w:cs="Times New Roman"/>
          <w:sz w:val="23"/>
          <w:szCs w:val="23"/>
        </w:rPr>
        <w:t>editores</w:t>
      </w:r>
      <w:proofErr w:type="spellEnd"/>
      <w:r w:rsidRPr="00B46691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>Fitzpatrick's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Dermatology in General Medicine</w:t>
      </w:r>
      <w:r>
        <w:rPr>
          <w:rFonts w:ascii="Times New Roman" w:hAnsi="Times New Roman" w:cs="Times New Roman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6</w:t>
      </w:r>
      <w:r w:rsidRPr="00B46691">
        <w:rPr>
          <w:rFonts w:ascii="Times New Roman" w:hAnsi="Times New Roman" w:cs="Times New Roman"/>
          <w:sz w:val="15"/>
          <w:szCs w:val="15"/>
          <w:lang w:val="es-ES"/>
        </w:rPr>
        <w:t xml:space="preserve">º </w:t>
      </w:r>
      <w:r w:rsidRPr="00B46691">
        <w:rPr>
          <w:rFonts w:ascii="Times New Roman" w:hAnsi="Times New Roman" w:cs="Times New Roman"/>
          <w:sz w:val="23"/>
          <w:szCs w:val="23"/>
          <w:lang w:val="es-ES"/>
        </w:rPr>
        <w:t>Edición. Nueva York: McGraw-Hill;</w:t>
      </w:r>
      <w:r>
        <w:rPr>
          <w:rFonts w:ascii="Times New Roman" w:hAnsi="Times New Roman" w:cs="Times New Roman"/>
          <w:sz w:val="23"/>
          <w:szCs w:val="23"/>
          <w:lang w:val="es-ES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2003:543-57.</w:t>
      </w:r>
    </w:p>
    <w:p w:rsid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Huff JC.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Erythema </w:t>
      </w:r>
      <w:proofErr w:type="spellStart"/>
      <w:r>
        <w:rPr>
          <w:rFonts w:ascii="Times New Roman" w:hAnsi="Times New Roman" w:cs="Times New Roman"/>
          <w:sz w:val="23"/>
          <w:szCs w:val="23"/>
        </w:rPr>
        <w:t>multiforme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and latent herpes simplex infection.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Semin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Dermatol</w:t>
      </w:r>
      <w:proofErr w:type="spellEnd"/>
      <w:r>
        <w:rPr>
          <w:rFonts w:ascii="Times New Roman" w:hAnsi="Times New Roman" w:cs="Times New Roman"/>
          <w:sz w:val="23"/>
          <w:szCs w:val="23"/>
        </w:rPr>
        <w:t>. Sep 1992</w:t>
      </w:r>
      <w:proofErr w:type="gramStart"/>
      <w:r>
        <w:rPr>
          <w:rFonts w:ascii="Times New Roman" w:hAnsi="Times New Roman" w:cs="Times New Roman"/>
          <w:sz w:val="23"/>
          <w:szCs w:val="23"/>
        </w:rPr>
        <w:t>;11:207</w:t>
      </w:r>
      <w:proofErr w:type="gramEnd"/>
      <w:r>
        <w:rPr>
          <w:rFonts w:ascii="Times New Roman" w:hAnsi="Times New Roman" w:cs="Times New Roman"/>
          <w:sz w:val="23"/>
          <w:szCs w:val="23"/>
        </w:rPr>
        <w:t>-10.</w:t>
      </w:r>
    </w:p>
    <w:p w:rsid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46691">
        <w:rPr>
          <w:rFonts w:ascii="Times New Roman" w:hAnsi="Times New Roman" w:cs="Times New Roman"/>
          <w:sz w:val="21"/>
          <w:szCs w:val="21"/>
          <w:lang w:val="es-ES"/>
        </w:rPr>
        <w:t xml:space="preserve">3. </w:t>
      </w:r>
      <w:proofErr w:type="spellStart"/>
      <w:r w:rsidRPr="00B46691">
        <w:rPr>
          <w:rFonts w:ascii="Times New Roman" w:hAnsi="Times New Roman" w:cs="Times New Roman"/>
          <w:sz w:val="21"/>
          <w:szCs w:val="21"/>
          <w:lang w:val="es-ES"/>
        </w:rPr>
        <w:t>Grosber</w:t>
      </w:r>
      <w:proofErr w:type="spellEnd"/>
      <w:r w:rsidRPr="00B46691">
        <w:rPr>
          <w:rFonts w:ascii="Times New Roman" w:hAnsi="Times New Roman" w:cs="Times New Roman"/>
          <w:sz w:val="21"/>
          <w:szCs w:val="21"/>
          <w:lang w:val="es-ES"/>
        </w:rPr>
        <w:t xml:space="preserve"> M, Alexandre M, </w:t>
      </w:r>
      <w:proofErr w:type="spellStart"/>
      <w:r w:rsidRPr="00B46691">
        <w:rPr>
          <w:rFonts w:ascii="Times New Roman" w:hAnsi="Times New Roman" w:cs="Times New Roman"/>
          <w:sz w:val="21"/>
          <w:szCs w:val="21"/>
          <w:lang w:val="es-ES"/>
        </w:rPr>
        <w:t>Poszepczynska-Guigne</w:t>
      </w:r>
      <w:proofErr w:type="spellEnd"/>
      <w:r w:rsidRPr="00B46691">
        <w:rPr>
          <w:rFonts w:ascii="Times New Roman" w:hAnsi="Times New Roman" w:cs="Times New Roman"/>
          <w:sz w:val="21"/>
          <w:szCs w:val="21"/>
          <w:lang w:val="es-ES"/>
        </w:rPr>
        <w:t xml:space="preserve"> E, </w:t>
      </w:r>
      <w:proofErr w:type="spellStart"/>
      <w:r w:rsidRPr="00B46691">
        <w:rPr>
          <w:rFonts w:ascii="Times New Roman" w:hAnsi="Times New Roman" w:cs="Times New Roman"/>
          <w:sz w:val="21"/>
          <w:szCs w:val="21"/>
          <w:lang w:val="es-ES"/>
        </w:rPr>
        <w:t>Revuz</w:t>
      </w:r>
      <w:proofErr w:type="spellEnd"/>
      <w:r w:rsidRPr="00B46691">
        <w:rPr>
          <w:rFonts w:ascii="Times New Roman" w:hAnsi="Times New Roman" w:cs="Times New Roman"/>
          <w:sz w:val="21"/>
          <w:szCs w:val="21"/>
          <w:lang w:val="es-ES"/>
        </w:rPr>
        <w:t xml:space="preserve"> J, </w:t>
      </w:r>
      <w:proofErr w:type="spellStart"/>
      <w:r w:rsidRPr="00B46691">
        <w:rPr>
          <w:rFonts w:ascii="Times New Roman" w:hAnsi="Times New Roman" w:cs="Times New Roman"/>
          <w:sz w:val="21"/>
          <w:szCs w:val="21"/>
          <w:lang w:val="es-ES"/>
        </w:rPr>
        <w:t>Roujeau</w:t>
      </w:r>
      <w:proofErr w:type="spellEnd"/>
      <w:r w:rsidRPr="00B46691">
        <w:rPr>
          <w:rFonts w:ascii="Times New Roman" w:hAnsi="Times New Roman" w:cs="Times New Roman"/>
          <w:sz w:val="21"/>
          <w:szCs w:val="21"/>
          <w:lang w:val="es-ES"/>
        </w:rPr>
        <w:t xml:space="preserve"> JC. </w:t>
      </w:r>
      <w:proofErr w:type="gramStart"/>
      <w:r>
        <w:rPr>
          <w:rFonts w:ascii="Times New Roman" w:hAnsi="Times New Roman" w:cs="Times New Roman"/>
          <w:sz w:val="21"/>
          <w:szCs w:val="21"/>
        </w:rPr>
        <w:t>Recurrent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erythema </w:t>
      </w:r>
      <w:proofErr w:type="spellStart"/>
      <w:r>
        <w:rPr>
          <w:rFonts w:ascii="Times New Roman" w:hAnsi="Times New Roman" w:cs="Times New Roman"/>
          <w:sz w:val="21"/>
          <w:szCs w:val="21"/>
        </w:rPr>
        <w:t>multiforme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in association with recurrent Mycoplasma </w:t>
      </w:r>
      <w:r>
        <w:rPr>
          <w:rFonts w:ascii="Times New Roman" w:hAnsi="Times New Roman" w:cs="Times New Roman"/>
          <w:sz w:val="21"/>
          <w:szCs w:val="21"/>
        </w:rPr>
        <w:t xml:space="preserve">pneumonia </w:t>
      </w:r>
      <w:r>
        <w:rPr>
          <w:rFonts w:ascii="Times New Roman" w:hAnsi="Times New Roman" w:cs="Times New Roman"/>
          <w:sz w:val="21"/>
          <w:szCs w:val="21"/>
        </w:rPr>
        <w:t>infections.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J Am </w:t>
      </w:r>
      <w:proofErr w:type="spellStart"/>
      <w:r>
        <w:rPr>
          <w:rFonts w:ascii="Times New Roman" w:hAnsi="Times New Roman" w:cs="Times New Roman"/>
          <w:i/>
          <w:iCs/>
          <w:sz w:val="21"/>
          <w:szCs w:val="21"/>
        </w:rPr>
        <w:t>Acad</w:t>
      </w:r>
      <w:proofErr w:type="spellEnd"/>
      <w:r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1"/>
          <w:szCs w:val="21"/>
        </w:rPr>
        <w:t>Dermatol</w:t>
      </w:r>
      <w:proofErr w:type="spellEnd"/>
      <w:r>
        <w:rPr>
          <w:rFonts w:ascii="Times New Roman" w:hAnsi="Times New Roman" w:cs="Times New Roman"/>
          <w:sz w:val="21"/>
          <w:szCs w:val="21"/>
        </w:rPr>
        <w:t>. May 2007</w:t>
      </w:r>
      <w:proofErr w:type="gramStart"/>
      <w:r>
        <w:rPr>
          <w:rFonts w:ascii="Times New Roman" w:hAnsi="Times New Roman" w:cs="Times New Roman"/>
          <w:sz w:val="21"/>
          <w:szCs w:val="21"/>
        </w:rPr>
        <w:t>;56:S118</w:t>
      </w:r>
      <w:proofErr w:type="gramEnd"/>
      <w:r>
        <w:rPr>
          <w:rFonts w:ascii="Times New Roman" w:hAnsi="Times New Roman" w:cs="Times New Roman"/>
          <w:sz w:val="21"/>
          <w:szCs w:val="21"/>
        </w:rPr>
        <w:t>-9</w:t>
      </w:r>
    </w:p>
    <w:p w:rsid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Schofield JK, </w:t>
      </w:r>
      <w:proofErr w:type="spellStart"/>
      <w:r>
        <w:rPr>
          <w:rFonts w:ascii="Times New Roman" w:hAnsi="Times New Roman" w:cs="Times New Roman"/>
          <w:sz w:val="23"/>
          <w:szCs w:val="23"/>
        </w:rPr>
        <w:t>Tatnall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FM, Brown J, McCloskey D, Navarrete C, Leigh IM.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Recurrent erythema </w:t>
      </w:r>
      <w:proofErr w:type="spellStart"/>
      <w:r>
        <w:rPr>
          <w:rFonts w:ascii="Times New Roman" w:hAnsi="Times New Roman" w:cs="Times New Roman"/>
          <w:sz w:val="23"/>
          <w:szCs w:val="23"/>
        </w:rPr>
        <w:t>multiforme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: tissue typing in a large series of patients. </w:t>
      </w: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>Br J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Dermatol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Oct 1994</w:t>
      </w:r>
      <w:proofErr w:type="gramStart"/>
      <w:r>
        <w:rPr>
          <w:rFonts w:ascii="Times New Roman" w:hAnsi="Times New Roman" w:cs="Times New Roman"/>
          <w:sz w:val="23"/>
          <w:szCs w:val="23"/>
        </w:rPr>
        <w:t>;131:532</w:t>
      </w:r>
      <w:proofErr w:type="gramEnd"/>
      <w:r>
        <w:rPr>
          <w:rFonts w:ascii="Times New Roman" w:hAnsi="Times New Roman" w:cs="Times New Roman"/>
          <w:sz w:val="23"/>
          <w:szCs w:val="23"/>
        </w:rPr>
        <w:t>-5.</w:t>
      </w:r>
    </w:p>
    <w:p w:rsidR="00B46691" w:rsidRDefault="00B46691" w:rsidP="00B466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F3EA6" w:rsidRDefault="00B46691" w:rsidP="00B46691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proofErr w:type="spellStart"/>
      <w:r>
        <w:rPr>
          <w:rFonts w:ascii="Times New Roman" w:hAnsi="Times New Roman" w:cs="Times New Roman"/>
          <w:sz w:val="23"/>
          <w:szCs w:val="23"/>
        </w:rPr>
        <w:t>Bastuji-Garin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S, </w:t>
      </w:r>
      <w:proofErr w:type="spellStart"/>
      <w:r>
        <w:rPr>
          <w:rFonts w:ascii="Times New Roman" w:hAnsi="Times New Roman" w:cs="Times New Roman"/>
          <w:sz w:val="23"/>
          <w:szCs w:val="23"/>
        </w:rPr>
        <w:t>Rzany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B, Stern RS, Shear NH, </w:t>
      </w:r>
      <w:proofErr w:type="spellStart"/>
      <w:r>
        <w:rPr>
          <w:rFonts w:ascii="Times New Roman" w:hAnsi="Times New Roman" w:cs="Times New Roman"/>
          <w:sz w:val="23"/>
          <w:szCs w:val="23"/>
        </w:rPr>
        <w:t>Naldi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L, </w:t>
      </w:r>
      <w:proofErr w:type="spellStart"/>
      <w:r>
        <w:rPr>
          <w:rFonts w:ascii="Times New Roman" w:hAnsi="Times New Roman" w:cs="Times New Roman"/>
          <w:sz w:val="23"/>
          <w:szCs w:val="23"/>
        </w:rPr>
        <w:t>Roujeau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JC. </w:t>
      </w:r>
      <w:proofErr w:type="gramStart"/>
      <w:r>
        <w:rPr>
          <w:rFonts w:ascii="Times New Roman" w:hAnsi="Times New Roman" w:cs="Times New Roman"/>
          <w:sz w:val="23"/>
          <w:szCs w:val="23"/>
        </w:rPr>
        <w:t>Clinical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classification of cases of toxic epidermal </w:t>
      </w:r>
      <w:proofErr w:type="spellStart"/>
      <w:r>
        <w:rPr>
          <w:rFonts w:ascii="Times New Roman" w:hAnsi="Times New Roman" w:cs="Times New Roman"/>
          <w:sz w:val="23"/>
          <w:szCs w:val="23"/>
        </w:rPr>
        <w:t>necrolysis</w:t>
      </w:r>
      <w:proofErr w:type="spellEnd"/>
      <w:r>
        <w:rPr>
          <w:rFonts w:ascii="Times New Roman" w:hAnsi="Times New Roman" w:cs="Times New Roman"/>
          <w:sz w:val="23"/>
          <w:szCs w:val="23"/>
        </w:rPr>
        <w:t>, Stevens-Johnson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syndrome, and erythema </w:t>
      </w:r>
      <w:proofErr w:type="spellStart"/>
      <w:r>
        <w:rPr>
          <w:rFonts w:ascii="Times New Roman" w:hAnsi="Times New Roman" w:cs="Times New Roman"/>
          <w:sz w:val="23"/>
          <w:szCs w:val="23"/>
        </w:rPr>
        <w:t>multiforme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 xml:space="preserve">Arch </w:t>
      </w:r>
      <w:proofErr w:type="spellStart"/>
      <w:r>
        <w:rPr>
          <w:rFonts w:ascii="Times New Roman" w:hAnsi="Times New Roman" w:cs="Times New Roman"/>
          <w:i/>
          <w:iCs/>
          <w:sz w:val="23"/>
          <w:szCs w:val="23"/>
        </w:rPr>
        <w:t>Dermatol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Jan 1993</w:t>
      </w:r>
      <w:proofErr w:type="gramStart"/>
      <w:r>
        <w:rPr>
          <w:rFonts w:ascii="Times New Roman" w:hAnsi="Times New Roman" w:cs="Times New Roman"/>
          <w:sz w:val="23"/>
          <w:szCs w:val="23"/>
        </w:rPr>
        <w:t>;129:92</w:t>
      </w:r>
      <w:proofErr w:type="gramEnd"/>
      <w:r>
        <w:rPr>
          <w:rFonts w:ascii="Times New Roman" w:hAnsi="Times New Roman" w:cs="Times New Roman"/>
          <w:sz w:val="23"/>
          <w:szCs w:val="23"/>
        </w:rPr>
        <w:t>-6</w:t>
      </w:r>
    </w:p>
    <w:sectPr w:rsidR="00FF3E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A7"/>
    <w:rsid w:val="00B46691"/>
    <w:rsid w:val="00FB7AA7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1855</Characters>
  <Application>Microsoft Office Word</Application>
  <DocSecurity>0</DocSecurity>
  <Lines>15</Lines>
  <Paragraphs>4</Paragraphs>
  <ScaleCrop>false</ScaleCrop>
  <Company>Reed Elsevier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dc:description/>
  <cp:lastModifiedBy>Reed Elsevier</cp:lastModifiedBy>
  <cp:revision>2</cp:revision>
  <dcterms:created xsi:type="dcterms:W3CDTF">2014-04-22T11:19:00Z</dcterms:created>
  <dcterms:modified xsi:type="dcterms:W3CDTF">2014-04-22T11:21:00Z</dcterms:modified>
</cp:coreProperties>
</file>