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D154A" w14:textId="05968841" w:rsidR="001E68FE" w:rsidRPr="000C2062" w:rsidRDefault="001E68FE" w:rsidP="001E68FE">
      <w:pPr>
        <w:widowControl w:val="0"/>
        <w:autoSpaceDE w:val="0"/>
        <w:autoSpaceDN w:val="0"/>
        <w:adjustRightInd w:val="0"/>
        <w:spacing w:line="360" w:lineRule="auto"/>
        <w:ind w:left="-142"/>
        <w:jc w:val="both"/>
        <w:rPr>
          <w:color w:val="000000" w:themeColor="text1"/>
          <w:lang w:val="en-US"/>
        </w:rPr>
      </w:pPr>
      <w:r w:rsidRPr="00780E70">
        <w:rPr>
          <w:b/>
          <w:color w:val="000000" w:themeColor="text1"/>
          <w:lang w:val="en-US"/>
        </w:rPr>
        <w:t xml:space="preserve">Table </w:t>
      </w:r>
      <w:r>
        <w:rPr>
          <w:b/>
          <w:color w:val="000000" w:themeColor="text1"/>
          <w:lang w:val="en-US"/>
        </w:rPr>
        <w:t xml:space="preserve">S1 - </w:t>
      </w:r>
      <w:r w:rsidRPr="00780E70">
        <w:rPr>
          <w:b/>
          <w:color w:val="000000" w:themeColor="text1"/>
          <w:lang w:val="en-US"/>
        </w:rPr>
        <w:t>Some other clinical characteristics of patients with sepsis.</w:t>
      </w:r>
    </w:p>
    <w:tbl>
      <w:tblPr>
        <w:tblW w:w="86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6"/>
        <w:gridCol w:w="1011"/>
        <w:gridCol w:w="1135"/>
        <w:gridCol w:w="771"/>
        <w:gridCol w:w="1030"/>
        <w:gridCol w:w="536"/>
        <w:gridCol w:w="968"/>
      </w:tblGrid>
      <w:tr w:rsidR="001E68FE" w:rsidRPr="000C2062" w14:paraId="2A016AF5" w14:textId="77777777" w:rsidTr="001909E1">
        <w:trPr>
          <w:trHeight w:val="300"/>
          <w:jc w:val="center"/>
        </w:trPr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A5A5A5"/>
            </w:tcBorders>
            <w:shd w:val="clear" w:color="000000" w:fill="D9D9D9"/>
            <w:noWrap/>
            <w:vAlign w:val="center"/>
          </w:tcPr>
          <w:p w14:paraId="6AE69F0F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b/>
                <w:bCs/>
                <w:color w:val="000000" w:themeColor="text1"/>
                <w:lang w:val="en-US"/>
              </w:rPr>
              <w:t>Other clinical characteristics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5A5A5"/>
              <w:bottom w:val="single" w:sz="4" w:space="0" w:color="7F7F7F" w:themeColor="text1" w:themeTint="80"/>
              <w:right w:val="single" w:sz="4" w:space="0" w:color="A5A5A5"/>
            </w:tcBorders>
            <w:shd w:val="clear" w:color="000000" w:fill="D9D9D9"/>
            <w:noWrap/>
            <w:vAlign w:val="center"/>
          </w:tcPr>
          <w:p w14:paraId="2C70E0DC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b/>
                <w:bCs/>
                <w:color w:val="000000" w:themeColor="text1"/>
                <w:lang w:val="en-US"/>
              </w:rPr>
              <w:t>Pre-protocol,</w:t>
            </w:r>
          </w:p>
          <w:p w14:paraId="016F2CAB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b/>
                <w:bCs/>
                <w:color w:val="000000" w:themeColor="text1"/>
                <w:lang w:val="en-US"/>
              </w:rPr>
              <w:t>n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r w:rsidRPr="000C2062">
              <w:rPr>
                <w:b/>
                <w:bCs/>
                <w:color w:val="000000" w:themeColor="text1"/>
                <w:lang w:val="en-US"/>
              </w:rPr>
              <w:t>=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r w:rsidRPr="000C2062">
              <w:rPr>
                <w:b/>
                <w:bCs/>
                <w:color w:val="000000" w:themeColor="text1"/>
                <w:lang w:val="en-US"/>
              </w:rPr>
              <w:t>84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5A5A5"/>
              <w:bottom w:val="single" w:sz="4" w:space="0" w:color="7F7F7F" w:themeColor="text1" w:themeTint="80"/>
              <w:right w:val="nil"/>
            </w:tcBorders>
            <w:shd w:val="clear" w:color="000000" w:fill="D9D9D9"/>
            <w:vAlign w:val="center"/>
          </w:tcPr>
          <w:p w14:paraId="2111604F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b/>
                <w:bCs/>
                <w:color w:val="000000" w:themeColor="text1"/>
                <w:lang w:val="en-US"/>
              </w:rPr>
              <w:t>Post-protocol, n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r w:rsidRPr="000C2062">
              <w:rPr>
                <w:b/>
                <w:bCs/>
                <w:color w:val="000000" w:themeColor="text1"/>
                <w:lang w:val="en-US"/>
              </w:rPr>
              <w:t>=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r w:rsidRPr="000C2062">
              <w:rPr>
                <w:b/>
                <w:bCs/>
                <w:color w:val="000000" w:themeColor="text1"/>
                <w:lang w:val="en-US"/>
              </w:rPr>
              <w:t>103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5A5A5"/>
              <w:bottom w:val="single" w:sz="4" w:space="0" w:color="7F7F7F" w:themeColor="text1" w:themeTint="80"/>
              <w:right w:val="nil"/>
            </w:tcBorders>
            <w:shd w:val="clear" w:color="000000" w:fill="D9D9D9"/>
            <w:vAlign w:val="center"/>
          </w:tcPr>
          <w:p w14:paraId="32A8756B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b/>
                <w:bCs/>
                <w:color w:val="000000" w:themeColor="text1"/>
                <w:lang w:val="en-US"/>
              </w:rPr>
              <w:t>Total,</w:t>
            </w:r>
          </w:p>
          <w:p w14:paraId="03AD4A20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b/>
                <w:bCs/>
                <w:color w:val="000000" w:themeColor="text1"/>
                <w:lang w:val="en-US"/>
              </w:rPr>
              <w:t>n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r w:rsidRPr="000C2062">
              <w:rPr>
                <w:b/>
                <w:bCs/>
                <w:color w:val="000000" w:themeColor="text1"/>
                <w:lang w:val="en-US"/>
              </w:rPr>
              <w:t>=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r w:rsidRPr="000C2062">
              <w:rPr>
                <w:b/>
                <w:bCs/>
                <w:color w:val="000000" w:themeColor="text1"/>
                <w:lang w:val="en-US"/>
              </w:rPr>
              <w:t>187</w:t>
            </w:r>
          </w:p>
        </w:tc>
      </w:tr>
      <w:tr w:rsidR="001E68FE" w:rsidRPr="000C2062" w14:paraId="76EEC856" w14:textId="77777777" w:rsidTr="001909E1">
        <w:trPr>
          <w:trHeight w:val="300"/>
          <w:jc w:val="center"/>
        </w:trPr>
        <w:tc>
          <w:tcPr>
            <w:tcW w:w="3196" w:type="dxa"/>
            <w:tcBorders>
              <w:left w:val="nil"/>
              <w:right w:val="single" w:sz="4" w:space="0" w:color="7F7F7F" w:themeColor="text1" w:themeTint="80"/>
            </w:tcBorders>
            <w:shd w:val="clear" w:color="auto" w:fill="F2F2F2"/>
            <w:noWrap/>
            <w:vAlign w:val="center"/>
          </w:tcPr>
          <w:p w14:paraId="1370F31D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b/>
                <w:bCs/>
                <w:color w:val="000000" w:themeColor="text1"/>
                <w:lang w:val="en-US"/>
              </w:rPr>
              <w:t>Admitting specialty</w:t>
            </w:r>
          </w:p>
        </w:tc>
        <w:tc>
          <w:tcPr>
            <w:tcW w:w="1011" w:type="dxa"/>
            <w:tcBorders>
              <w:left w:val="single" w:sz="4" w:space="0" w:color="7F7F7F" w:themeColor="text1" w:themeTint="80"/>
              <w:right w:val="nil"/>
            </w:tcBorders>
            <w:shd w:val="clear" w:color="auto" w:fill="F2F2F2"/>
            <w:noWrap/>
            <w:vAlign w:val="center"/>
          </w:tcPr>
          <w:p w14:paraId="6F2B60E8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135" w:type="dxa"/>
            <w:tcBorders>
              <w:left w:val="nil"/>
              <w:right w:val="single" w:sz="4" w:space="0" w:color="7F7F7F" w:themeColor="text1" w:themeTint="80"/>
            </w:tcBorders>
            <w:shd w:val="clear" w:color="auto" w:fill="F2F2F2"/>
            <w:noWrap/>
            <w:vAlign w:val="center"/>
          </w:tcPr>
          <w:p w14:paraId="6E31A3C5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771" w:type="dxa"/>
            <w:tcBorders>
              <w:left w:val="single" w:sz="4" w:space="0" w:color="7F7F7F" w:themeColor="text1" w:themeTint="80"/>
              <w:right w:val="nil"/>
            </w:tcBorders>
            <w:shd w:val="clear" w:color="auto" w:fill="F2F2F2"/>
            <w:vAlign w:val="center"/>
          </w:tcPr>
          <w:p w14:paraId="0164ABFD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030" w:type="dxa"/>
            <w:tcBorders>
              <w:left w:val="nil"/>
              <w:right w:val="single" w:sz="4" w:space="0" w:color="7F7F7F" w:themeColor="text1" w:themeTint="80"/>
            </w:tcBorders>
            <w:shd w:val="clear" w:color="auto" w:fill="F2F2F2"/>
            <w:vAlign w:val="center"/>
          </w:tcPr>
          <w:p w14:paraId="0E26C049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36" w:type="dxa"/>
            <w:tcBorders>
              <w:left w:val="single" w:sz="4" w:space="0" w:color="7F7F7F" w:themeColor="text1" w:themeTint="80"/>
              <w:right w:val="nil"/>
            </w:tcBorders>
            <w:shd w:val="clear" w:color="auto" w:fill="F2F2F2"/>
            <w:vAlign w:val="center"/>
          </w:tcPr>
          <w:p w14:paraId="7FAB6CE9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6E7E1B6B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1E68FE" w:rsidRPr="000C2062" w14:paraId="7967EC1B" w14:textId="77777777" w:rsidTr="001909E1">
        <w:trPr>
          <w:trHeight w:val="300"/>
          <w:jc w:val="center"/>
        </w:trPr>
        <w:tc>
          <w:tcPr>
            <w:tcW w:w="3196" w:type="dxa"/>
            <w:tcBorders>
              <w:left w:val="nil"/>
              <w:right w:val="single" w:sz="4" w:space="0" w:color="7F7F7F" w:themeColor="text1" w:themeTint="80"/>
            </w:tcBorders>
            <w:shd w:val="clear" w:color="auto" w:fill="auto"/>
            <w:noWrap/>
          </w:tcPr>
          <w:p w14:paraId="41887DCF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General surgery</w:t>
            </w:r>
          </w:p>
        </w:tc>
        <w:tc>
          <w:tcPr>
            <w:tcW w:w="1011" w:type="dxa"/>
            <w:tcBorders>
              <w:left w:val="single" w:sz="4" w:space="0" w:color="7F7F7F" w:themeColor="text1" w:themeTint="80"/>
              <w:right w:val="nil"/>
            </w:tcBorders>
            <w:shd w:val="clear" w:color="auto" w:fill="auto"/>
            <w:noWrap/>
          </w:tcPr>
          <w:p w14:paraId="2C4F3DB3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14</w:t>
            </w:r>
          </w:p>
        </w:tc>
        <w:tc>
          <w:tcPr>
            <w:tcW w:w="1135" w:type="dxa"/>
            <w:tcBorders>
              <w:left w:val="nil"/>
              <w:right w:val="single" w:sz="4" w:space="0" w:color="7F7F7F" w:themeColor="text1" w:themeTint="80"/>
            </w:tcBorders>
            <w:shd w:val="clear" w:color="auto" w:fill="auto"/>
            <w:noWrap/>
          </w:tcPr>
          <w:p w14:paraId="76FECB26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(17)</w:t>
            </w:r>
          </w:p>
        </w:tc>
        <w:tc>
          <w:tcPr>
            <w:tcW w:w="771" w:type="dxa"/>
            <w:tcBorders>
              <w:left w:val="single" w:sz="4" w:space="0" w:color="7F7F7F" w:themeColor="text1" w:themeTint="80"/>
              <w:right w:val="nil"/>
            </w:tcBorders>
          </w:tcPr>
          <w:p w14:paraId="27C469D1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18</w:t>
            </w:r>
          </w:p>
        </w:tc>
        <w:tc>
          <w:tcPr>
            <w:tcW w:w="1030" w:type="dxa"/>
            <w:tcBorders>
              <w:left w:val="nil"/>
              <w:right w:val="single" w:sz="4" w:space="0" w:color="7F7F7F" w:themeColor="text1" w:themeTint="80"/>
            </w:tcBorders>
          </w:tcPr>
          <w:p w14:paraId="351C37E4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(18)</w:t>
            </w:r>
          </w:p>
        </w:tc>
        <w:tc>
          <w:tcPr>
            <w:tcW w:w="536" w:type="dxa"/>
            <w:tcBorders>
              <w:left w:val="single" w:sz="4" w:space="0" w:color="7F7F7F" w:themeColor="text1" w:themeTint="80"/>
              <w:right w:val="nil"/>
            </w:tcBorders>
          </w:tcPr>
          <w:p w14:paraId="1698EBD0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32</w:t>
            </w:r>
          </w:p>
        </w:tc>
        <w:tc>
          <w:tcPr>
            <w:tcW w:w="968" w:type="dxa"/>
            <w:tcBorders>
              <w:left w:val="nil"/>
              <w:right w:val="nil"/>
            </w:tcBorders>
          </w:tcPr>
          <w:p w14:paraId="039B5711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(17)</w:t>
            </w:r>
          </w:p>
        </w:tc>
      </w:tr>
      <w:tr w:rsidR="001E68FE" w:rsidRPr="000C2062" w14:paraId="4D8BF65F" w14:textId="77777777" w:rsidTr="001909E1">
        <w:trPr>
          <w:trHeight w:val="300"/>
          <w:jc w:val="center"/>
        </w:trPr>
        <w:tc>
          <w:tcPr>
            <w:tcW w:w="3196" w:type="dxa"/>
            <w:tcBorders>
              <w:left w:val="nil"/>
              <w:right w:val="single" w:sz="4" w:space="0" w:color="7F7F7F" w:themeColor="text1" w:themeTint="80"/>
            </w:tcBorders>
            <w:shd w:val="clear" w:color="auto" w:fill="auto"/>
            <w:noWrap/>
          </w:tcPr>
          <w:p w14:paraId="22D9CC36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Hematology</w:t>
            </w:r>
          </w:p>
        </w:tc>
        <w:tc>
          <w:tcPr>
            <w:tcW w:w="1011" w:type="dxa"/>
            <w:tcBorders>
              <w:left w:val="single" w:sz="4" w:space="0" w:color="7F7F7F" w:themeColor="text1" w:themeTint="80"/>
              <w:right w:val="nil"/>
            </w:tcBorders>
            <w:shd w:val="clear" w:color="auto" w:fill="auto"/>
            <w:noWrap/>
          </w:tcPr>
          <w:p w14:paraId="187BE599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135" w:type="dxa"/>
            <w:tcBorders>
              <w:left w:val="nil"/>
              <w:right w:val="single" w:sz="4" w:space="0" w:color="7F7F7F" w:themeColor="text1" w:themeTint="80"/>
            </w:tcBorders>
            <w:shd w:val="clear" w:color="auto" w:fill="auto"/>
            <w:noWrap/>
          </w:tcPr>
          <w:p w14:paraId="6423D7FA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(1)</w:t>
            </w:r>
          </w:p>
        </w:tc>
        <w:tc>
          <w:tcPr>
            <w:tcW w:w="771" w:type="dxa"/>
            <w:tcBorders>
              <w:left w:val="single" w:sz="4" w:space="0" w:color="7F7F7F" w:themeColor="text1" w:themeTint="80"/>
              <w:right w:val="nil"/>
            </w:tcBorders>
          </w:tcPr>
          <w:p w14:paraId="4E2170E7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1030" w:type="dxa"/>
            <w:tcBorders>
              <w:left w:val="nil"/>
              <w:right w:val="single" w:sz="4" w:space="0" w:color="7F7F7F" w:themeColor="text1" w:themeTint="80"/>
            </w:tcBorders>
          </w:tcPr>
          <w:p w14:paraId="73F53B03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(8)</w:t>
            </w:r>
          </w:p>
        </w:tc>
        <w:tc>
          <w:tcPr>
            <w:tcW w:w="536" w:type="dxa"/>
            <w:tcBorders>
              <w:left w:val="single" w:sz="4" w:space="0" w:color="7F7F7F" w:themeColor="text1" w:themeTint="80"/>
              <w:right w:val="nil"/>
            </w:tcBorders>
          </w:tcPr>
          <w:p w14:paraId="21E5CDEA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968" w:type="dxa"/>
            <w:tcBorders>
              <w:left w:val="nil"/>
              <w:right w:val="nil"/>
            </w:tcBorders>
          </w:tcPr>
          <w:p w14:paraId="08194C2C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(5)</w:t>
            </w:r>
          </w:p>
        </w:tc>
      </w:tr>
      <w:tr w:rsidR="001E68FE" w:rsidRPr="000C2062" w14:paraId="708F8767" w14:textId="77777777" w:rsidTr="001909E1">
        <w:trPr>
          <w:trHeight w:val="300"/>
          <w:jc w:val="center"/>
        </w:trPr>
        <w:tc>
          <w:tcPr>
            <w:tcW w:w="3196" w:type="dxa"/>
            <w:tcBorders>
              <w:left w:val="nil"/>
              <w:right w:val="single" w:sz="4" w:space="0" w:color="7F7F7F" w:themeColor="text1" w:themeTint="80"/>
            </w:tcBorders>
            <w:shd w:val="clear" w:color="auto" w:fill="auto"/>
            <w:noWrap/>
          </w:tcPr>
          <w:p w14:paraId="0D7771CE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Hepatology</w:t>
            </w:r>
          </w:p>
        </w:tc>
        <w:tc>
          <w:tcPr>
            <w:tcW w:w="1011" w:type="dxa"/>
            <w:tcBorders>
              <w:left w:val="single" w:sz="4" w:space="0" w:color="7F7F7F" w:themeColor="text1" w:themeTint="80"/>
              <w:right w:val="nil"/>
            </w:tcBorders>
            <w:shd w:val="clear" w:color="auto" w:fill="auto"/>
            <w:noWrap/>
          </w:tcPr>
          <w:p w14:paraId="3A55B6C4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29</w:t>
            </w:r>
          </w:p>
        </w:tc>
        <w:tc>
          <w:tcPr>
            <w:tcW w:w="1135" w:type="dxa"/>
            <w:tcBorders>
              <w:left w:val="nil"/>
              <w:right w:val="single" w:sz="4" w:space="0" w:color="7F7F7F" w:themeColor="text1" w:themeTint="80"/>
            </w:tcBorders>
            <w:shd w:val="clear" w:color="auto" w:fill="auto"/>
            <w:noWrap/>
          </w:tcPr>
          <w:p w14:paraId="05514942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(35)</w:t>
            </w:r>
          </w:p>
        </w:tc>
        <w:tc>
          <w:tcPr>
            <w:tcW w:w="771" w:type="dxa"/>
            <w:tcBorders>
              <w:left w:val="single" w:sz="4" w:space="0" w:color="7F7F7F" w:themeColor="text1" w:themeTint="80"/>
              <w:right w:val="nil"/>
            </w:tcBorders>
          </w:tcPr>
          <w:p w14:paraId="1A742A77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36</w:t>
            </w:r>
          </w:p>
        </w:tc>
        <w:tc>
          <w:tcPr>
            <w:tcW w:w="1030" w:type="dxa"/>
            <w:tcBorders>
              <w:left w:val="nil"/>
              <w:right w:val="single" w:sz="4" w:space="0" w:color="7F7F7F" w:themeColor="text1" w:themeTint="80"/>
            </w:tcBorders>
          </w:tcPr>
          <w:p w14:paraId="758DE7A0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(35)</w:t>
            </w:r>
          </w:p>
        </w:tc>
        <w:tc>
          <w:tcPr>
            <w:tcW w:w="536" w:type="dxa"/>
            <w:tcBorders>
              <w:left w:val="single" w:sz="4" w:space="0" w:color="7F7F7F" w:themeColor="text1" w:themeTint="80"/>
              <w:right w:val="nil"/>
            </w:tcBorders>
          </w:tcPr>
          <w:p w14:paraId="5FFBE181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65</w:t>
            </w:r>
          </w:p>
        </w:tc>
        <w:tc>
          <w:tcPr>
            <w:tcW w:w="968" w:type="dxa"/>
            <w:tcBorders>
              <w:left w:val="nil"/>
              <w:right w:val="nil"/>
            </w:tcBorders>
          </w:tcPr>
          <w:p w14:paraId="5D06FFC8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(35)</w:t>
            </w:r>
          </w:p>
        </w:tc>
      </w:tr>
      <w:tr w:rsidR="001E68FE" w:rsidRPr="000C2062" w14:paraId="3AA96B56" w14:textId="77777777" w:rsidTr="001909E1">
        <w:trPr>
          <w:trHeight w:val="300"/>
          <w:jc w:val="center"/>
        </w:trPr>
        <w:tc>
          <w:tcPr>
            <w:tcW w:w="3196" w:type="dxa"/>
            <w:tcBorders>
              <w:left w:val="nil"/>
              <w:right w:val="single" w:sz="4" w:space="0" w:color="7F7F7F" w:themeColor="text1" w:themeTint="80"/>
            </w:tcBorders>
            <w:shd w:val="clear" w:color="auto" w:fill="auto"/>
            <w:noWrap/>
          </w:tcPr>
          <w:p w14:paraId="4D4A5BE6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Nephrology</w:t>
            </w:r>
          </w:p>
        </w:tc>
        <w:tc>
          <w:tcPr>
            <w:tcW w:w="1011" w:type="dxa"/>
            <w:tcBorders>
              <w:left w:val="single" w:sz="4" w:space="0" w:color="7F7F7F" w:themeColor="text1" w:themeTint="80"/>
              <w:right w:val="nil"/>
            </w:tcBorders>
            <w:shd w:val="clear" w:color="auto" w:fill="auto"/>
            <w:noWrap/>
          </w:tcPr>
          <w:p w14:paraId="38B46C88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135" w:type="dxa"/>
            <w:tcBorders>
              <w:left w:val="nil"/>
              <w:right w:val="single" w:sz="4" w:space="0" w:color="7F7F7F" w:themeColor="text1" w:themeTint="80"/>
            </w:tcBorders>
            <w:shd w:val="clear" w:color="auto" w:fill="auto"/>
            <w:noWrap/>
          </w:tcPr>
          <w:p w14:paraId="7CB47F69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(6)</w:t>
            </w:r>
          </w:p>
        </w:tc>
        <w:tc>
          <w:tcPr>
            <w:tcW w:w="771" w:type="dxa"/>
            <w:tcBorders>
              <w:left w:val="single" w:sz="4" w:space="0" w:color="7F7F7F" w:themeColor="text1" w:themeTint="80"/>
              <w:right w:val="nil"/>
            </w:tcBorders>
          </w:tcPr>
          <w:p w14:paraId="3388CF77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14</w:t>
            </w:r>
          </w:p>
        </w:tc>
        <w:tc>
          <w:tcPr>
            <w:tcW w:w="1030" w:type="dxa"/>
            <w:tcBorders>
              <w:left w:val="nil"/>
              <w:right w:val="single" w:sz="4" w:space="0" w:color="7F7F7F" w:themeColor="text1" w:themeTint="80"/>
            </w:tcBorders>
          </w:tcPr>
          <w:p w14:paraId="228BC67F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(14)</w:t>
            </w:r>
          </w:p>
        </w:tc>
        <w:tc>
          <w:tcPr>
            <w:tcW w:w="536" w:type="dxa"/>
            <w:tcBorders>
              <w:left w:val="single" w:sz="4" w:space="0" w:color="7F7F7F" w:themeColor="text1" w:themeTint="80"/>
              <w:right w:val="nil"/>
            </w:tcBorders>
          </w:tcPr>
          <w:p w14:paraId="674ACDCD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19</w:t>
            </w:r>
          </w:p>
        </w:tc>
        <w:tc>
          <w:tcPr>
            <w:tcW w:w="968" w:type="dxa"/>
            <w:tcBorders>
              <w:left w:val="nil"/>
              <w:right w:val="nil"/>
            </w:tcBorders>
          </w:tcPr>
          <w:p w14:paraId="3BC61F3E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(10)</w:t>
            </w:r>
          </w:p>
        </w:tc>
      </w:tr>
      <w:tr w:rsidR="001E68FE" w:rsidRPr="000C2062" w14:paraId="7F6190EF" w14:textId="77777777" w:rsidTr="001909E1">
        <w:trPr>
          <w:trHeight w:val="300"/>
          <w:jc w:val="center"/>
        </w:trPr>
        <w:tc>
          <w:tcPr>
            <w:tcW w:w="3196" w:type="dxa"/>
            <w:tcBorders>
              <w:left w:val="nil"/>
              <w:right w:val="single" w:sz="4" w:space="0" w:color="7F7F7F" w:themeColor="text1" w:themeTint="80"/>
            </w:tcBorders>
            <w:shd w:val="clear" w:color="auto" w:fill="auto"/>
            <w:noWrap/>
          </w:tcPr>
          <w:p w14:paraId="1087859B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Neurosurgery</w:t>
            </w:r>
          </w:p>
        </w:tc>
        <w:tc>
          <w:tcPr>
            <w:tcW w:w="1011" w:type="dxa"/>
            <w:tcBorders>
              <w:left w:val="single" w:sz="4" w:space="0" w:color="7F7F7F" w:themeColor="text1" w:themeTint="80"/>
              <w:right w:val="nil"/>
            </w:tcBorders>
            <w:shd w:val="clear" w:color="auto" w:fill="auto"/>
            <w:noWrap/>
          </w:tcPr>
          <w:p w14:paraId="3A1D4A19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1135" w:type="dxa"/>
            <w:tcBorders>
              <w:left w:val="nil"/>
              <w:right w:val="single" w:sz="4" w:space="0" w:color="7F7F7F" w:themeColor="text1" w:themeTint="80"/>
            </w:tcBorders>
            <w:shd w:val="clear" w:color="auto" w:fill="auto"/>
            <w:noWrap/>
          </w:tcPr>
          <w:p w14:paraId="10B0832B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(7)</w:t>
            </w:r>
          </w:p>
        </w:tc>
        <w:tc>
          <w:tcPr>
            <w:tcW w:w="771" w:type="dxa"/>
            <w:tcBorders>
              <w:left w:val="single" w:sz="4" w:space="0" w:color="7F7F7F" w:themeColor="text1" w:themeTint="80"/>
              <w:right w:val="nil"/>
            </w:tcBorders>
          </w:tcPr>
          <w:p w14:paraId="5EA4B32E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030" w:type="dxa"/>
            <w:tcBorders>
              <w:left w:val="nil"/>
              <w:right w:val="single" w:sz="4" w:space="0" w:color="7F7F7F" w:themeColor="text1" w:themeTint="80"/>
            </w:tcBorders>
          </w:tcPr>
          <w:p w14:paraId="6F7ACC24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(6)</w:t>
            </w:r>
          </w:p>
        </w:tc>
        <w:tc>
          <w:tcPr>
            <w:tcW w:w="536" w:type="dxa"/>
            <w:tcBorders>
              <w:left w:val="single" w:sz="4" w:space="0" w:color="7F7F7F" w:themeColor="text1" w:themeTint="80"/>
              <w:right w:val="nil"/>
            </w:tcBorders>
          </w:tcPr>
          <w:p w14:paraId="54F67883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13</w:t>
            </w:r>
          </w:p>
        </w:tc>
        <w:tc>
          <w:tcPr>
            <w:tcW w:w="968" w:type="dxa"/>
            <w:tcBorders>
              <w:left w:val="nil"/>
              <w:right w:val="nil"/>
            </w:tcBorders>
          </w:tcPr>
          <w:p w14:paraId="0E7A281D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(7)</w:t>
            </w:r>
          </w:p>
        </w:tc>
      </w:tr>
      <w:tr w:rsidR="001E68FE" w:rsidRPr="000C2062" w14:paraId="458A54C1" w14:textId="77777777" w:rsidTr="001909E1">
        <w:trPr>
          <w:trHeight w:val="300"/>
          <w:jc w:val="center"/>
        </w:trPr>
        <w:tc>
          <w:tcPr>
            <w:tcW w:w="3196" w:type="dxa"/>
            <w:tcBorders>
              <w:left w:val="nil"/>
              <w:right w:val="single" w:sz="4" w:space="0" w:color="7F7F7F" w:themeColor="text1" w:themeTint="80"/>
            </w:tcBorders>
            <w:shd w:val="clear" w:color="auto" w:fill="auto"/>
            <w:noWrap/>
          </w:tcPr>
          <w:p w14:paraId="5D022E10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Oncology</w:t>
            </w:r>
          </w:p>
        </w:tc>
        <w:tc>
          <w:tcPr>
            <w:tcW w:w="1011" w:type="dxa"/>
            <w:tcBorders>
              <w:left w:val="single" w:sz="4" w:space="0" w:color="7F7F7F" w:themeColor="text1" w:themeTint="80"/>
              <w:right w:val="nil"/>
            </w:tcBorders>
            <w:shd w:val="clear" w:color="auto" w:fill="auto"/>
            <w:noWrap/>
          </w:tcPr>
          <w:p w14:paraId="37AE04CA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135" w:type="dxa"/>
            <w:tcBorders>
              <w:left w:val="nil"/>
              <w:right w:val="single" w:sz="4" w:space="0" w:color="7F7F7F" w:themeColor="text1" w:themeTint="80"/>
            </w:tcBorders>
            <w:shd w:val="clear" w:color="auto" w:fill="auto"/>
            <w:noWrap/>
          </w:tcPr>
          <w:p w14:paraId="29FA7F38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(4)</w:t>
            </w:r>
          </w:p>
        </w:tc>
        <w:tc>
          <w:tcPr>
            <w:tcW w:w="771" w:type="dxa"/>
            <w:tcBorders>
              <w:left w:val="single" w:sz="4" w:space="0" w:color="7F7F7F" w:themeColor="text1" w:themeTint="80"/>
              <w:right w:val="nil"/>
            </w:tcBorders>
          </w:tcPr>
          <w:p w14:paraId="09EF45EA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030" w:type="dxa"/>
            <w:tcBorders>
              <w:left w:val="nil"/>
              <w:right w:val="single" w:sz="4" w:space="0" w:color="7F7F7F" w:themeColor="text1" w:themeTint="80"/>
            </w:tcBorders>
          </w:tcPr>
          <w:p w14:paraId="3B59C8D2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(6)</w:t>
            </w:r>
          </w:p>
        </w:tc>
        <w:tc>
          <w:tcPr>
            <w:tcW w:w="536" w:type="dxa"/>
            <w:tcBorders>
              <w:left w:val="single" w:sz="4" w:space="0" w:color="7F7F7F" w:themeColor="text1" w:themeTint="80"/>
              <w:right w:val="nil"/>
            </w:tcBorders>
          </w:tcPr>
          <w:p w14:paraId="7E79FD92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10</w:t>
            </w:r>
          </w:p>
        </w:tc>
        <w:tc>
          <w:tcPr>
            <w:tcW w:w="968" w:type="dxa"/>
            <w:tcBorders>
              <w:left w:val="nil"/>
              <w:right w:val="nil"/>
            </w:tcBorders>
          </w:tcPr>
          <w:p w14:paraId="2901CFB6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(5)</w:t>
            </w:r>
          </w:p>
        </w:tc>
      </w:tr>
      <w:tr w:rsidR="001E68FE" w:rsidRPr="000C2062" w14:paraId="1C7CEDC0" w14:textId="77777777" w:rsidTr="001909E1">
        <w:trPr>
          <w:trHeight w:val="300"/>
          <w:jc w:val="center"/>
        </w:trPr>
        <w:tc>
          <w:tcPr>
            <w:tcW w:w="3196" w:type="dxa"/>
            <w:tcBorders>
              <w:left w:val="nil"/>
              <w:right w:val="single" w:sz="4" w:space="0" w:color="7F7F7F" w:themeColor="text1" w:themeTint="80"/>
            </w:tcBorders>
            <w:shd w:val="clear" w:color="auto" w:fill="auto"/>
            <w:noWrap/>
          </w:tcPr>
          <w:p w14:paraId="66E24F92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Orthopedics</w:t>
            </w:r>
          </w:p>
        </w:tc>
        <w:tc>
          <w:tcPr>
            <w:tcW w:w="1011" w:type="dxa"/>
            <w:tcBorders>
              <w:left w:val="single" w:sz="4" w:space="0" w:color="7F7F7F" w:themeColor="text1" w:themeTint="80"/>
              <w:right w:val="nil"/>
            </w:tcBorders>
            <w:shd w:val="clear" w:color="auto" w:fill="auto"/>
            <w:noWrap/>
          </w:tcPr>
          <w:p w14:paraId="13137D9E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24</w:t>
            </w:r>
          </w:p>
        </w:tc>
        <w:tc>
          <w:tcPr>
            <w:tcW w:w="1135" w:type="dxa"/>
            <w:tcBorders>
              <w:left w:val="nil"/>
              <w:right w:val="single" w:sz="4" w:space="0" w:color="7F7F7F" w:themeColor="text1" w:themeTint="80"/>
            </w:tcBorders>
            <w:shd w:val="clear" w:color="auto" w:fill="auto"/>
            <w:noWrap/>
          </w:tcPr>
          <w:p w14:paraId="6DC6C740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(29)</w:t>
            </w:r>
          </w:p>
        </w:tc>
        <w:tc>
          <w:tcPr>
            <w:tcW w:w="771" w:type="dxa"/>
            <w:tcBorders>
              <w:left w:val="single" w:sz="4" w:space="0" w:color="7F7F7F" w:themeColor="text1" w:themeTint="80"/>
              <w:right w:val="nil"/>
            </w:tcBorders>
          </w:tcPr>
          <w:p w14:paraId="7DD6CC92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13</w:t>
            </w:r>
          </w:p>
        </w:tc>
        <w:tc>
          <w:tcPr>
            <w:tcW w:w="1030" w:type="dxa"/>
            <w:tcBorders>
              <w:left w:val="nil"/>
              <w:right w:val="single" w:sz="4" w:space="0" w:color="7F7F7F" w:themeColor="text1" w:themeTint="80"/>
            </w:tcBorders>
          </w:tcPr>
          <w:p w14:paraId="3472F3A7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(13)</w:t>
            </w:r>
          </w:p>
        </w:tc>
        <w:tc>
          <w:tcPr>
            <w:tcW w:w="536" w:type="dxa"/>
            <w:tcBorders>
              <w:left w:val="single" w:sz="4" w:space="0" w:color="7F7F7F" w:themeColor="text1" w:themeTint="80"/>
              <w:right w:val="nil"/>
            </w:tcBorders>
          </w:tcPr>
          <w:p w14:paraId="38FA15D3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37</w:t>
            </w:r>
          </w:p>
        </w:tc>
        <w:tc>
          <w:tcPr>
            <w:tcW w:w="968" w:type="dxa"/>
            <w:tcBorders>
              <w:left w:val="nil"/>
              <w:right w:val="nil"/>
            </w:tcBorders>
          </w:tcPr>
          <w:p w14:paraId="6D24166B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(20)</w:t>
            </w:r>
          </w:p>
        </w:tc>
      </w:tr>
      <w:tr w:rsidR="001E68FE" w:rsidRPr="000C2062" w14:paraId="39A784A2" w14:textId="77777777" w:rsidTr="001909E1">
        <w:trPr>
          <w:trHeight w:val="300"/>
          <w:jc w:val="center"/>
        </w:trPr>
        <w:tc>
          <w:tcPr>
            <w:tcW w:w="3196" w:type="dxa"/>
            <w:tcBorders>
              <w:left w:val="nil"/>
              <w:right w:val="single" w:sz="4" w:space="0" w:color="7F7F7F" w:themeColor="text1" w:themeTint="80"/>
            </w:tcBorders>
            <w:shd w:val="clear" w:color="auto" w:fill="auto"/>
            <w:noWrap/>
          </w:tcPr>
          <w:p w14:paraId="7FB9A15C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Plastic surgery</w:t>
            </w:r>
          </w:p>
        </w:tc>
        <w:tc>
          <w:tcPr>
            <w:tcW w:w="1011" w:type="dxa"/>
            <w:tcBorders>
              <w:left w:val="single" w:sz="4" w:space="0" w:color="7F7F7F" w:themeColor="text1" w:themeTint="80"/>
              <w:right w:val="nil"/>
            </w:tcBorders>
            <w:shd w:val="clear" w:color="auto" w:fill="auto"/>
            <w:noWrap/>
          </w:tcPr>
          <w:p w14:paraId="0F70329F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135" w:type="dxa"/>
            <w:tcBorders>
              <w:left w:val="nil"/>
              <w:right w:val="single" w:sz="4" w:space="0" w:color="7F7F7F" w:themeColor="text1" w:themeTint="80"/>
            </w:tcBorders>
            <w:shd w:val="clear" w:color="auto" w:fill="auto"/>
            <w:noWrap/>
          </w:tcPr>
          <w:p w14:paraId="5E52BC53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(1)</w:t>
            </w:r>
          </w:p>
        </w:tc>
        <w:tc>
          <w:tcPr>
            <w:tcW w:w="771" w:type="dxa"/>
            <w:tcBorders>
              <w:left w:val="single" w:sz="4" w:space="0" w:color="7F7F7F" w:themeColor="text1" w:themeTint="80"/>
              <w:right w:val="nil"/>
            </w:tcBorders>
          </w:tcPr>
          <w:p w14:paraId="270FAFB2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030" w:type="dxa"/>
            <w:tcBorders>
              <w:left w:val="nil"/>
              <w:right w:val="single" w:sz="4" w:space="0" w:color="7F7F7F" w:themeColor="text1" w:themeTint="80"/>
            </w:tcBorders>
          </w:tcPr>
          <w:p w14:paraId="1FD3F697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(0)</w:t>
            </w:r>
          </w:p>
        </w:tc>
        <w:tc>
          <w:tcPr>
            <w:tcW w:w="536" w:type="dxa"/>
            <w:tcBorders>
              <w:left w:val="single" w:sz="4" w:space="0" w:color="7F7F7F" w:themeColor="text1" w:themeTint="80"/>
              <w:right w:val="nil"/>
            </w:tcBorders>
          </w:tcPr>
          <w:p w14:paraId="21A7B7CE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968" w:type="dxa"/>
            <w:tcBorders>
              <w:left w:val="nil"/>
              <w:right w:val="nil"/>
            </w:tcBorders>
          </w:tcPr>
          <w:p w14:paraId="3A430F1C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(1)</w:t>
            </w:r>
          </w:p>
        </w:tc>
      </w:tr>
      <w:tr w:rsidR="001E68FE" w:rsidRPr="000C2062" w14:paraId="2BCE8026" w14:textId="77777777" w:rsidTr="001909E1">
        <w:trPr>
          <w:trHeight w:val="300"/>
          <w:jc w:val="center"/>
        </w:trPr>
        <w:tc>
          <w:tcPr>
            <w:tcW w:w="3196" w:type="dxa"/>
            <w:tcBorders>
              <w:left w:val="nil"/>
              <w:right w:val="single" w:sz="4" w:space="0" w:color="7F7F7F" w:themeColor="text1" w:themeTint="80"/>
            </w:tcBorders>
            <w:shd w:val="clear" w:color="auto" w:fill="F2F2F2"/>
            <w:noWrap/>
            <w:vAlign w:val="center"/>
          </w:tcPr>
          <w:p w14:paraId="6A97FE0F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b/>
                <w:bCs/>
                <w:color w:val="000000" w:themeColor="text1"/>
                <w:lang w:val="en-US"/>
              </w:rPr>
              <w:t>Initial antibiotic regimen</w:t>
            </w:r>
          </w:p>
        </w:tc>
        <w:tc>
          <w:tcPr>
            <w:tcW w:w="1011" w:type="dxa"/>
            <w:tcBorders>
              <w:left w:val="single" w:sz="4" w:space="0" w:color="7F7F7F" w:themeColor="text1" w:themeTint="80"/>
              <w:right w:val="nil"/>
            </w:tcBorders>
            <w:shd w:val="clear" w:color="auto" w:fill="F2F2F2"/>
            <w:noWrap/>
            <w:vAlign w:val="center"/>
          </w:tcPr>
          <w:p w14:paraId="63FA8307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135" w:type="dxa"/>
            <w:tcBorders>
              <w:left w:val="nil"/>
              <w:right w:val="single" w:sz="4" w:space="0" w:color="7F7F7F" w:themeColor="text1" w:themeTint="80"/>
            </w:tcBorders>
            <w:shd w:val="clear" w:color="auto" w:fill="F2F2F2"/>
            <w:noWrap/>
            <w:vAlign w:val="center"/>
          </w:tcPr>
          <w:p w14:paraId="1C818DDE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771" w:type="dxa"/>
            <w:tcBorders>
              <w:left w:val="single" w:sz="4" w:space="0" w:color="7F7F7F" w:themeColor="text1" w:themeTint="80"/>
              <w:right w:val="nil"/>
            </w:tcBorders>
            <w:shd w:val="clear" w:color="auto" w:fill="F2F2F2"/>
            <w:vAlign w:val="center"/>
          </w:tcPr>
          <w:p w14:paraId="312C4DD3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030" w:type="dxa"/>
            <w:tcBorders>
              <w:left w:val="nil"/>
              <w:right w:val="single" w:sz="4" w:space="0" w:color="7F7F7F" w:themeColor="text1" w:themeTint="80"/>
            </w:tcBorders>
            <w:shd w:val="clear" w:color="auto" w:fill="F2F2F2"/>
            <w:vAlign w:val="center"/>
          </w:tcPr>
          <w:p w14:paraId="0BB258C5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536" w:type="dxa"/>
            <w:tcBorders>
              <w:left w:val="single" w:sz="4" w:space="0" w:color="7F7F7F" w:themeColor="text1" w:themeTint="80"/>
              <w:right w:val="nil"/>
            </w:tcBorders>
            <w:shd w:val="clear" w:color="auto" w:fill="F2F2F2"/>
            <w:vAlign w:val="center"/>
          </w:tcPr>
          <w:p w14:paraId="54042B1F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3EF72EE3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</w:p>
        </w:tc>
      </w:tr>
      <w:tr w:rsidR="001E68FE" w:rsidRPr="000C2062" w14:paraId="6040ED0B" w14:textId="77777777" w:rsidTr="001909E1">
        <w:trPr>
          <w:trHeight w:val="300"/>
          <w:jc w:val="center"/>
        </w:trPr>
        <w:tc>
          <w:tcPr>
            <w:tcW w:w="3196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noWrap/>
          </w:tcPr>
          <w:p w14:paraId="2C1708CC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Amikacin</w:t>
            </w:r>
          </w:p>
        </w:tc>
        <w:tc>
          <w:tcPr>
            <w:tcW w:w="1011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noWrap/>
            <w:vAlign w:val="center"/>
          </w:tcPr>
          <w:p w14:paraId="0AB94F88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18</w:t>
            </w:r>
          </w:p>
        </w:tc>
        <w:tc>
          <w:tcPr>
            <w:tcW w:w="1135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noWrap/>
            <w:vAlign w:val="center"/>
          </w:tcPr>
          <w:p w14:paraId="022CCA95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(22)</w:t>
            </w:r>
          </w:p>
        </w:tc>
        <w:tc>
          <w:tcPr>
            <w:tcW w:w="771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0B64761F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030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143B63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(1)</w:t>
            </w:r>
          </w:p>
        </w:tc>
        <w:tc>
          <w:tcPr>
            <w:tcW w:w="536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2B37114F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19</w:t>
            </w:r>
          </w:p>
        </w:tc>
        <w:tc>
          <w:tcPr>
            <w:tcW w:w="96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A9FD1CF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(10)</w:t>
            </w:r>
          </w:p>
        </w:tc>
      </w:tr>
      <w:tr w:rsidR="001E68FE" w:rsidRPr="000C2062" w14:paraId="206F9E7D" w14:textId="77777777" w:rsidTr="001909E1">
        <w:trPr>
          <w:trHeight w:val="300"/>
          <w:jc w:val="center"/>
        </w:trPr>
        <w:tc>
          <w:tcPr>
            <w:tcW w:w="3196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noWrap/>
          </w:tcPr>
          <w:p w14:paraId="35D2A460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Cefepime</w:t>
            </w:r>
          </w:p>
        </w:tc>
        <w:tc>
          <w:tcPr>
            <w:tcW w:w="1011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noWrap/>
            <w:vAlign w:val="center"/>
          </w:tcPr>
          <w:p w14:paraId="6CF8C77F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28</w:t>
            </w:r>
          </w:p>
        </w:tc>
        <w:tc>
          <w:tcPr>
            <w:tcW w:w="1135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noWrap/>
            <w:vAlign w:val="center"/>
          </w:tcPr>
          <w:p w14:paraId="1F0A3E10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(33)</w:t>
            </w:r>
          </w:p>
        </w:tc>
        <w:tc>
          <w:tcPr>
            <w:tcW w:w="771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66FBA714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27</w:t>
            </w:r>
          </w:p>
        </w:tc>
        <w:tc>
          <w:tcPr>
            <w:tcW w:w="1030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459E1A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(26)</w:t>
            </w:r>
          </w:p>
        </w:tc>
        <w:tc>
          <w:tcPr>
            <w:tcW w:w="536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0CCF449C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55</w:t>
            </w:r>
          </w:p>
        </w:tc>
        <w:tc>
          <w:tcPr>
            <w:tcW w:w="96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687BD23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(29)</w:t>
            </w:r>
          </w:p>
        </w:tc>
      </w:tr>
      <w:tr w:rsidR="001E68FE" w:rsidRPr="000C2062" w14:paraId="5A937840" w14:textId="77777777" w:rsidTr="001909E1">
        <w:trPr>
          <w:trHeight w:val="300"/>
          <w:jc w:val="center"/>
        </w:trPr>
        <w:tc>
          <w:tcPr>
            <w:tcW w:w="3196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noWrap/>
          </w:tcPr>
          <w:p w14:paraId="751FF2C8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Cefepime + Clarithromycin</w:t>
            </w:r>
          </w:p>
        </w:tc>
        <w:tc>
          <w:tcPr>
            <w:tcW w:w="1011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noWrap/>
            <w:vAlign w:val="center"/>
          </w:tcPr>
          <w:p w14:paraId="65B1C689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135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noWrap/>
            <w:vAlign w:val="center"/>
          </w:tcPr>
          <w:p w14:paraId="701A548D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(1)</w:t>
            </w:r>
          </w:p>
        </w:tc>
        <w:tc>
          <w:tcPr>
            <w:tcW w:w="771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3D2A9CCF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030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CE8725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(0)</w:t>
            </w:r>
          </w:p>
        </w:tc>
        <w:tc>
          <w:tcPr>
            <w:tcW w:w="536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5C235707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96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2CE9769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(1)</w:t>
            </w:r>
          </w:p>
        </w:tc>
      </w:tr>
      <w:tr w:rsidR="001E68FE" w:rsidRPr="000C2062" w14:paraId="52E8855F" w14:textId="77777777" w:rsidTr="001909E1">
        <w:trPr>
          <w:trHeight w:val="300"/>
          <w:jc w:val="center"/>
        </w:trPr>
        <w:tc>
          <w:tcPr>
            <w:tcW w:w="3196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noWrap/>
          </w:tcPr>
          <w:p w14:paraId="667918AC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 xml:space="preserve">Cefepime + </w:t>
            </w:r>
            <w:r>
              <w:rPr>
                <w:color w:val="000000" w:themeColor="text1"/>
                <w:lang w:val="en-US"/>
              </w:rPr>
              <w:t>Teicoplanin</w:t>
            </w:r>
          </w:p>
        </w:tc>
        <w:tc>
          <w:tcPr>
            <w:tcW w:w="1011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noWrap/>
            <w:vAlign w:val="center"/>
          </w:tcPr>
          <w:p w14:paraId="4EB46E21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135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noWrap/>
            <w:vAlign w:val="center"/>
          </w:tcPr>
          <w:p w14:paraId="7AF1B430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(1)</w:t>
            </w:r>
          </w:p>
        </w:tc>
        <w:tc>
          <w:tcPr>
            <w:tcW w:w="771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259A8B3A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030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DBF83A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(0)</w:t>
            </w:r>
          </w:p>
        </w:tc>
        <w:tc>
          <w:tcPr>
            <w:tcW w:w="536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75CE9FD6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96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2D6BB9F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(1)</w:t>
            </w:r>
          </w:p>
        </w:tc>
      </w:tr>
      <w:tr w:rsidR="001E68FE" w:rsidRPr="000C2062" w14:paraId="7E10EAE3" w14:textId="77777777" w:rsidTr="001909E1">
        <w:trPr>
          <w:trHeight w:val="300"/>
          <w:jc w:val="center"/>
        </w:trPr>
        <w:tc>
          <w:tcPr>
            <w:tcW w:w="3196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noWrap/>
          </w:tcPr>
          <w:p w14:paraId="3D5179B5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Cefepime + Vancomycin</w:t>
            </w:r>
          </w:p>
        </w:tc>
        <w:tc>
          <w:tcPr>
            <w:tcW w:w="1011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noWrap/>
            <w:vAlign w:val="center"/>
          </w:tcPr>
          <w:p w14:paraId="79B6F9AE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135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noWrap/>
            <w:vAlign w:val="center"/>
          </w:tcPr>
          <w:p w14:paraId="7B957BBF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(8)</w:t>
            </w:r>
          </w:p>
        </w:tc>
        <w:tc>
          <w:tcPr>
            <w:tcW w:w="771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30B95230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18</w:t>
            </w:r>
          </w:p>
        </w:tc>
        <w:tc>
          <w:tcPr>
            <w:tcW w:w="1030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092C265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(17)</w:t>
            </w:r>
          </w:p>
        </w:tc>
        <w:tc>
          <w:tcPr>
            <w:tcW w:w="536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2938770F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25</w:t>
            </w:r>
          </w:p>
        </w:tc>
        <w:tc>
          <w:tcPr>
            <w:tcW w:w="96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63C302B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(13)</w:t>
            </w:r>
          </w:p>
        </w:tc>
      </w:tr>
      <w:tr w:rsidR="001E68FE" w:rsidRPr="000C2062" w14:paraId="780F5E10" w14:textId="77777777" w:rsidTr="001909E1">
        <w:trPr>
          <w:trHeight w:val="300"/>
          <w:jc w:val="center"/>
        </w:trPr>
        <w:tc>
          <w:tcPr>
            <w:tcW w:w="3196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noWrap/>
          </w:tcPr>
          <w:p w14:paraId="6A0FFDAC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Ciprofloxacin</w:t>
            </w:r>
          </w:p>
        </w:tc>
        <w:tc>
          <w:tcPr>
            <w:tcW w:w="1011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noWrap/>
            <w:vAlign w:val="center"/>
          </w:tcPr>
          <w:p w14:paraId="0283AF64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135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noWrap/>
            <w:vAlign w:val="center"/>
          </w:tcPr>
          <w:p w14:paraId="10EC4521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(0)</w:t>
            </w:r>
          </w:p>
        </w:tc>
        <w:tc>
          <w:tcPr>
            <w:tcW w:w="771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5324C680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030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E0003B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(2)</w:t>
            </w:r>
          </w:p>
        </w:tc>
        <w:tc>
          <w:tcPr>
            <w:tcW w:w="536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6075A834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96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CC2CBC1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(1)</w:t>
            </w:r>
          </w:p>
        </w:tc>
      </w:tr>
      <w:tr w:rsidR="001E68FE" w:rsidRPr="000C2062" w14:paraId="60528FA7" w14:textId="77777777" w:rsidTr="001909E1">
        <w:trPr>
          <w:trHeight w:val="300"/>
          <w:jc w:val="center"/>
        </w:trPr>
        <w:tc>
          <w:tcPr>
            <w:tcW w:w="3196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noWrap/>
          </w:tcPr>
          <w:p w14:paraId="00987970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Linezolid</w:t>
            </w:r>
          </w:p>
        </w:tc>
        <w:tc>
          <w:tcPr>
            <w:tcW w:w="1011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noWrap/>
            <w:vAlign w:val="center"/>
          </w:tcPr>
          <w:p w14:paraId="74776745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135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noWrap/>
            <w:vAlign w:val="center"/>
          </w:tcPr>
          <w:p w14:paraId="23C1BB01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(0)</w:t>
            </w:r>
          </w:p>
        </w:tc>
        <w:tc>
          <w:tcPr>
            <w:tcW w:w="771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5A2FDAD2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030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EA92BC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(1)</w:t>
            </w:r>
          </w:p>
        </w:tc>
        <w:tc>
          <w:tcPr>
            <w:tcW w:w="536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5A0C3E71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96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2C4508A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(1)</w:t>
            </w:r>
          </w:p>
        </w:tc>
      </w:tr>
      <w:tr w:rsidR="001E68FE" w:rsidRPr="000C2062" w14:paraId="0CC6365B" w14:textId="77777777" w:rsidTr="001909E1">
        <w:trPr>
          <w:trHeight w:val="300"/>
          <w:jc w:val="center"/>
        </w:trPr>
        <w:tc>
          <w:tcPr>
            <w:tcW w:w="3196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noWrap/>
          </w:tcPr>
          <w:p w14:paraId="5A5DEB7C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Meropenem</w:t>
            </w:r>
          </w:p>
        </w:tc>
        <w:tc>
          <w:tcPr>
            <w:tcW w:w="1011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noWrap/>
            <w:vAlign w:val="center"/>
          </w:tcPr>
          <w:p w14:paraId="601FCA83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18</w:t>
            </w:r>
          </w:p>
        </w:tc>
        <w:tc>
          <w:tcPr>
            <w:tcW w:w="1135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noWrap/>
            <w:vAlign w:val="center"/>
          </w:tcPr>
          <w:p w14:paraId="3EA8F4F5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(22)</w:t>
            </w:r>
          </w:p>
        </w:tc>
        <w:tc>
          <w:tcPr>
            <w:tcW w:w="771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72CA2E06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32</w:t>
            </w:r>
          </w:p>
        </w:tc>
        <w:tc>
          <w:tcPr>
            <w:tcW w:w="1030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547FE9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(31)</w:t>
            </w:r>
          </w:p>
        </w:tc>
        <w:tc>
          <w:tcPr>
            <w:tcW w:w="536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31BBDE7E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50</w:t>
            </w:r>
          </w:p>
        </w:tc>
        <w:tc>
          <w:tcPr>
            <w:tcW w:w="96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F53613E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(26)</w:t>
            </w:r>
          </w:p>
        </w:tc>
      </w:tr>
      <w:tr w:rsidR="001E68FE" w:rsidRPr="000C2062" w14:paraId="54FE37F5" w14:textId="77777777" w:rsidTr="001909E1">
        <w:trPr>
          <w:trHeight w:val="300"/>
          <w:jc w:val="center"/>
        </w:trPr>
        <w:tc>
          <w:tcPr>
            <w:tcW w:w="3196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noWrap/>
          </w:tcPr>
          <w:p w14:paraId="2B2008B1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Meropenem + Vancomycin</w:t>
            </w:r>
          </w:p>
        </w:tc>
        <w:tc>
          <w:tcPr>
            <w:tcW w:w="1011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noWrap/>
            <w:vAlign w:val="center"/>
          </w:tcPr>
          <w:p w14:paraId="06FA3AA8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11</w:t>
            </w:r>
          </w:p>
        </w:tc>
        <w:tc>
          <w:tcPr>
            <w:tcW w:w="1135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noWrap/>
            <w:vAlign w:val="center"/>
          </w:tcPr>
          <w:p w14:paraId="48A8F607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(13)</w:t>
            </w:r>
          </w:p>
        </w:tc>
        <w:tc>
          <w:tcPr>
            <w:tcW w:w="771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14F350D3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030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705FCE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(9)</w:t>
            </w:r>
          </w:p>
        </w:tc>
        <w:tc>
          <w:tcPr>
            <w:tcW w:w="536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531841AB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20</w:t>
            </w:r>
          </w:p>
        </w:tc>
        <w:tc>
          <w:tcPr>
            <w:tcW w:w="96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49C232C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(11)</w:t>
            </w:r>
          </w:p>
        </w:tc>
      </w:tr>
      <w:tr w:rsidR="001E68FE" w:rsidRPr="000C2062" w14:paraId="4BFCCC6F" w14:textId="77777777" w:rsidTr="001909E1">
        <w:trPr>
          <w:trHeight w:val="300"/>
          <w:jc w:val="center"/>
        </w:trPr>
        <w:tc>
          <w:tcPr>
            <w:tcW w:w="3196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noWrap/>
          </w:tcPr>
          <w:p w14:paraId="37B59E34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Piperacillin + Tazobactam</w:t>
            </w:r>
          </w:p>
        </w:tc>
        <w:tc>
          <w:tcPr>
            <w:tcW w:w="1011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noWrap/>
            <w:vAlign w:val="center"/>
          </w:tcPr>
          <w:p w14:paraId="4D82EF75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135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noWrap/>
            <w:vAlign w:val="center"/>
          </w:tcPr>
          <w:p w14:paraId="332928AE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(0)</w:t>
            </w:r>
          </w:p>
        </w:tc>
        <w:tc>
          <w:tcPr>
            <w:tcW w:w="771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4D0A787F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1030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5BD7F73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(6)</w:t>
            </w:r>
          </w:p>
        </w:tc>
        <w:tc>
          <w:tcPr>
            <w:tcW w:w="536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71CF140C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96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041162F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(3)</w:t>
            </w:r>
          </w:p>
        </w:tc>
      </w:tr>
      <w:tr w:rsidR="001E68FE" w:rsidRPr="000C2062" w14:paraId="44079E3D" w14:textId="77777777" w:rsidTr="001909E1">
        <w:trPr>
          <w:trHeight w:val="300"/>
          <w:jc w:val="center"/>
        </w:trPr>
        <w:tc>
          <w:tcPr>
            <w:tcW w:w="3196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noWrap/>
          </w:tcPr>
          <w:p w14:paraId="3C3BA37A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Others</w:t>
            </w:r>
          </w:p>
        </w:tc>
        <w:tc>
          <w:tcPr>
            <w:tcW w:w="1011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noWrap/>
            <w:vAlign w:val="center"/>
          </w:tcPr>
          <w:p w14:paraId="56FB6166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135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noWrap/>
            <w:vAlign w:val="center"/>
          </w:tcPr>
          <w:p w14:paraId="04D47D58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(0)</w:t>
            </w:r>
          </w:p>
        </w:tc>
        <w:tc>
          <w:tcPr>
            <w:tcW w:w="771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66D95309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lang w:val="en-US"/>
              </w:rPr>
            </w:pPr>
            <w:r w:rsidRPr="000C2062">
              <w:rPr>
                <w:bCs/>
                <w:color w:val="000000" w:themeColor="text1"/>
                <w:lang w:val="en-US"/>
              </w:rPr>
              <w:t>7</w:t>
            </w:r>
          </w:p>
        </w:tc>
        <w:tc>
          <w:tcPr>
            <w:tcW w:w="1030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5377B5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(7)</w:t>
            </w:r>
          </w:p>
        </w:tc>
        <w:tc>
          <w:tcPr>
            <w:tcW w:w="536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2F2422C3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lang w:val="en-US"/>
              </w:rPr>
            </w:pPr>
            <w:r w:rsidRPr="000C2062">
              <w:rPr>
                <w:bCs/>
                <w:color w:val="000000" w:themeColor="text1"/>
                <w:lang w:val="en-US"/>
              </w:rPr>
              <w:t>7</w:t>
            </w:r>
          </w:p>
        </w:tc>
        <w:tc>
          <w:tcPr>
            <w:tcW w:w="96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8565BAC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(4)</w:t>
            </w:r>
          </w:p>
        </w:tc>
      </w:tr>
      <w:tr w:rsidR="001E68FE" w:rsidRPr="000C2062" w14:paraId="4952A8A0" w14:textId="77777777" w:rsidTr="001909E1">
        <w:trPr>
          <w:trHeight w:val="300"/>
          <w:jc w:val="center"/>
        </w:trPr>
        <w:tc>
          <w:tcPr>
            <w:tcW w:w="3196" w:type="dxa"/>
            <w:tcBorders>
              <w:left w:val="nil"/>
              <w:right w:val="single" w:sz="4" w:space="0" w:color="7F7F7F" w:themeColor="text1" w:themeTint="80"/>
            </w:tcBorders>
            <w:shd w:val="clear" w:color="auto" w:fill="F2F2F2"/>
            <w:noWrap/>
            <w:vAlign w:val="center"/>
          </w:tcPr>
          <w:p w14:paraId="734E724F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b/>
                <w:bCs/>
                <w:color w:val="000000" w:themeColor="text1"/>
                <w:lang w:val="en-US"/>
              </w:rPr>
              <w:t xml:space="preserve">Type of colonization </w:t>
            </w:r>
          </w:p>
        </w:tc>
        <w:tc>
          <w:tcPr>
            <w:tcW w:w="1011" w:type="dxa"/>
            <w:tcBorders>
              <w:left w:val="single" w:sz="4" w:space="0" w:color="7F7F7F" w:themeColor="text1" w:themeTint="80"/>
              <w:right w:val="nil"/>
            </w:tcBorders>
            <w:shd w:val="clear" w:color="auto" w:fill="F2F2F2"/>
            <w:noWrap/>
            <w:vAlign w:val="center"/>
          </w:tcPr>
          <w:p w14:paraId="23842CF9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135" w:type="dxa"/>
            <w:tcBorders>
              <w:left w:val="nil"/>
              <w:right w:val="single" w:sz="4" w:space="0" w:color="7F7F7F" w:themeColor="text1" w:themeTint="80"/>
            </w:tcBorders>
            <w:shd w:val="clear" w:color="auto" w:fill="F2F2F2"/>
            <w:noWrap/>
            <w:vAlign w:val="center"/>
          </w:tcPr>
          <w:p w14:paraId="20BE1211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771" w:type="dxa"/>
            <w:tcBorders>
              <w:left w:val="single" w:sz="4" w:space="0" w:color="7F7F7F" w:themeColor="text1" w:themeTint="80"/>
              <w:right w:val="nil"/>
            </w:tcBorders>
            <w:shd w:val="clear" w:color="auto" w:fill="F2F2F2"/>
            <w:vAlign w:val="center"/>
          </w:tcPr>
          <w:p w14:paraId="36C7E633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030" w:type="dxa"/>
            <w:tcBorders>
              <w:left w:val="nil"/>
              <w:right w:val="single" w:sz="4" w:space="0" w:color="7F7F7F" w:themeColor="text1" w:themeTint="80"/>
            </w:tcBorders>
            <w:shd w:val="clear" w:color="auto" w:fill="F2F2F2"/>
            <w:vAlign w:val="center"/>
          </w:tcPr>
          <w:p w14:paraId="2DD70C11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36" w:type="dxa"/>
            <w:tcBorders>
              <w:left w:val="single" w:sz="4" w:space="0" w:color="7F7F7F" w:themeColor="text1" w:themeTint="80"/>
              <w:right w:val="nil"/>
            </w:tcBorders>
            <w:shd w:val="clear" w:color="auto" w:fill="F2F2F2"/>
            <w:vAlign w:val="center"/>
          </w:tcPr>
          <w:p w14:paraId="2DF6C457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6ED7011D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1E68FE" w:rsidRPr="000C2062" w14:paraId="317CB7F3" w14:textId="77777777" w:rsidTr="001909E1">
        <w:trPr>
          <w:trHeight w:val="300"/>
          <w:jc w:val="center"/>
        </w:trPr>
        <w:tc>
          <w:tcPr>
            <w:tcW w:w="3196" w:type="dxa"/>
            <w:tcBorders>
              <w:left w:val="nil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031BDBF8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ESBL</w:t>
            </w:r>
          </w:p>
        </w:tc>
        <w:tc>
          <w:tcPr>
            <w:tcW w:w="1011" w:type="dxa"/>
            <w:tcBorders>
              <w:left w:val="single" w:sz="4" w:space="0" w:color="7F7F7F" w:themeColor="text1" w:themeTint="80"/>
              <w:right w:val="nil"/>
            </w:tcBorders>
            <w:shd w:val="clear" w:color="auto" w:fill="auto"/>
            <w:noWrap/>
            <w:vAlign w:val="center"/>
          </w:tcPr>
          <w:p w14:paraId="5ED26467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28</w:t>
            </w:r>
          </w:p>
        </w:tc>
        <w:tc>
          <w:tcPr>
            <w:tcW w:w="1135" w:type="dxa"/>
            <w:tcBorders>
              <w:left w:val="nil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48629CCF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(34)</w:t>
            </w:r>
          </w:p>
        </w:tc>
        <w:tc>
          <w:tcPr>
            <w:tcW w:w="771" w:type="dxa"/>
            <w:tcBorders>
              <w:left w:val="single" w:sz="4" w:space="0" w:color="7F7F7F" w:themeColor="text1" w:themeTint="80"/>
              <w:right w:val="nil"/>
            </w:tcBorders>
            <w:vAlign w:val="center"/>
          </w:tcPr>
          <w:p w14:paraId="0A26966E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38</w:t>
            </w:r>
          </w:p>
        </w:tc>
        <w:tc>
          <w:tcPr>
            <w:tcW w:w="1030" w:type="dxa"/>
            <w:tcBorders>
              <w:left w:val="nil"/>
              <w:right w:val="single" w:sz="4" w:space="0" w:color="7F7F7F" w:themeColor="text1" w:themeTint="80"/>
            </w:tcBorders>
            <w:vAlign w:val="center"/>
          </w:tcPr>
          <w:p w14:paraId="0565BCA7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(37)</w:t>
            </w:r>
          </w:p>
        </w:tc>
        <w:tc>
          <w:tcPr>
            <w:tcW w:w="536" w:type="dxa"/>
            <w:tcBorders>
              <w:left w:val="single" w:sz="4" w:space="0" w:color="7F7F7F" w:themeColor="text1" w:themeTint="80"/>
              <w:right w:val="nil"/>
            </w:tcBorders>
            <w:vAlign w:val="center"/>
          </w:tcPr>
          <w:p w14:paraId="2B02F91C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66</w:t>
            </w: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</w:tcPr>
          <w:p w14:paraId="2C1B619E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(35)</w:t>
            </w:r>
          </w:p>
        </w:tc>
      </w:tr>
      <w:tr w:rsidR="001E68FE" w:rsidRPr="000C2062" w14:paraId="53C76FF1" w14:textId="77777777" w:rsidTr="001909E1">
        <w:trPr>
          <w:trHeight w:val="300"/>
          <w:jc w:val="center"/>
        </w:trPr>
        <w:tc>
          <w:tcPr>
            <w:tcW w:w="3196" w:type="dxa"/>
            <w:tcBorders>
              <w:left w:val="nil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18A9BF0B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MRSA</w:t>
            </w:r>
          </w:p>
        </w:tc>
        <w:tc>
          <w:tcPr>
            <w:tcW w:w="1011" w:type="dxa"/>
            <w:tcBorders>
              <w:left w:val="single" w:sz="4" w:space="0" w:color="7F7F7F" w:themeColor="text1" w:themeTint="80"/>
              <w:right w:val="nil"/>
            </w:tcBorders>
            <w:shd w:val="clear" w:color="auto" w:fill="auto"/>
            <w:noWrap/>
            <w:vAlign w:val="center"/>
          </w:tcPr>
          <w:p w14:paraId="4312D3B3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135" w:type="dxa"/>
            <w:tcBorders>
              <w:left w:val="nil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4450578A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(2)</w:t>
            </w:r>
          </w:p>
        </w:tc>
        <w:tc>
          <w:tcPr>
            <w:tcW w:w="771" w:type="dxa"/>
            <w:tcBorders>
              <w:left w:val="single" w:sz="4" w:space="0" w:color="7F7F7F" w:themeColor="text1" w:themeTint="80"/>
              <w:right w:val="nil"/>
            </w:tcBorders>
            <w:vAlign w:val="center"/>
          </w:tcPr>
          <w:p w14:paraId="593B16FB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030" w:type="dxa"/>
            <w:tcBorders>
              <w:left w:val="nil"/>
              <w:right w:val="single" w:sz="4" w:space="0" w:color="7F7F7F" w:themeColor="text1" w:themeTint="80"/>
            </w:tcBorders>
            <w:vAlign w:val="center"/>
          </w:tcPr>
          <w:p w14:paraId="4AED90D2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(3)</w:t>
            </w:r>
          </w:p>
        </w:tc>
        <w:tc>
          <w:tcPr>
            <w:tcW w:w="536" w:type="dxa"/>
            <w:tcBorders>
              <w:left w:val="single" w:sz="4" w:space="0" w:color="7F7F7F" w:themeColor="text1" w:themeTint="80"/>
              <w:right w:val="nil"/>
            </w:tcBorders>
            <w:vAlign w:val="center"/>
          </w:tcPr>
          <w:p w14:paraId="16D9A8E0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</w:tcPr>
          <w:p w14:paraId="37305206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(3)</w:t>
            </w:r>
          </w:p>
        </w:tc>
      </w:tr>
      <w:tr w:rsidR="001E68FE" w:rsidRPr="000C2062" w14:paraId="737167EC" w14:textId="77777777" w:rsidTr="001909E1">
        <w:trPr>
          <w:trHeight w:val="300"/>
          <w:jc w:val="center"/>
        </w:trPr>
        <w:tc>
          <w:tcPr>
            <w:tcW w:w="3196" w:type="dxa"/>
            <w:tcBorders>
              <w:left w:val="nil"/>
              <w:bottom w:val="single" w:sz="4" w:space="0" w:color="000000" w:themeColor="text1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251E607F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Non-colonized</w:t>
            </w:r>
          </w:p>
        </w:tc>
        <w:tc>
          <w:tcPr>
            <w:tcW w:w="1011" w:type="dxa"/>
            <w:tcBorders>
              <w:left w:val="single" w:sz="4" w:space="0" w:color="7F7F7F" w:themeColor="text1" w:themeTint="80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</w:tcPr>
          <w:p w14:paraId="1968A9DA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54</w:t>
            </w:r>
          </w:p>
        </w:tc>
        <w:tc>
          <w:tcPr>
            <w:tcW w:w="1135" w:type="dxa"/>
            <w:tcBorders>
              <w:left w:val="nil"/>
              <w:bottom w:val="single" w:sz="4" w:space="0" w:color="000000" w:themeColor="text1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5F48CF22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(64)</w:t>
            </w:r>
          </w:p>
        </w:tc>
        <w:tc>
          <w:tcPr>
            <w:tcW w:w="771" w:type="dxa"/>
            <w:tcBorders>
              <w:left w:val="single" w:sz="4" w:space="0" w:color="7F7F7F" w:themeColor="text1" w:themeTint="80"/>
              <w:bottom w:val="single" w:sz="4" w:space="0" w:color="000000" w:themeColor="text1"/>
              <w:right w:val="nil"/>
            </w:tcBorders>
            <w:vAlign w:val="center"/>
          </w:tcPr>
          <w:p w14:paraId="073F3B60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62</w:t>
            </w:r>
          </w:p>
        </w:tc>
        <w:tc>
          <w:tcPr>
            <w:tcW w:w="1030" w:type="dxa"/>
            <w:tcBorders>
              <w:left w:val="nil"/>
              <w:bottom w:val="single" w:sz="4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1FD57432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(60)</w:t>
            </w:r>
          </w:p>
        </w:tc>
        <w:tc>
          <w:tcPr>
            <w:tcW w:w="536" w:type="dxa"/>
            <w:tcBorders>
              <w:left w:val="single" w:sz="4" w:space="0" w:color="7F7F7F" w:themeColor="text1" w:themeTint="80"/>
              <w:bottom w:val="single" w:sz="4" w:space="0" w:color="000000" w:themeColor="text1"/>
              <w:right w:val="nil"/>
            </w:tcBorders>
            <w:vAlign w:val="center"/>
          </w:tcPr>
          <w:p w14:paraId="5AD75CFB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116</w:t>
            </w:r>
          </w:p>
        </w:tc>
        <w:tc>
          <w:tcPr>
            <w:tcW w:w="968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316F994" w14:textId="77777777" w:rsidR="001E68FE" w:rsidRPr="000C2062" w:rsidRDefault="001E68FE" w:rsidP="001909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C2062">
              <w:rPr>
                <w:color w:val="000000" w:themeColor="text1"/>
                <w:lang w:val="en-US"/>
              </w:rPr>
              <w:t>(62)</w:t>
            </w:r>
          </w:p>
        </w:tc>
      </w:tr>
    </w:tbl>
    <w:p w14:paraId="60ACBBAC" w14:textId="77777777" w:rsidR="001E68FE" w:rsidRPr="003739BB" w:rsidRDefault="001E68FE" w:rsidP="001E68FE">
      <w:pPr>
        <w:spacing w:line="360" w:lineRule="auto"/>
        <w:jc w:val="both"/>
        <w:rPr>
          <w:color w:val="000000" w:themeColor="text1"/>
          <w:lang w:val="en-US"/>
        </w:rPr>
      </w:pPr>
      <w:r w:rsidRPr="003739BB">
        <w:rPr>
          <w:color w:val="000000" w:themeColor="text1"/>
          <w:lang w:val="en-US"/>
        </w:rPr>
        <w:t xml:space="preserve">ESBL, Extended-spectrum beta-lactamase; MRSA, </w:t>
      </w:r>
      <w:r w:rsidRPr="003739BB">
        <w:rPr>
          <w:iCs/>
          <w:color w:val="000000" w:themeColor="text1"/>
          <w:lang w:val="en-US"/>
        </w:rPr>
        <w:t>Methicillin-resistant Staphylococcus aureus.</w:t>
      </w:r>
    </w:p>
    <w:p w14:paraId="3A30ADC4" w14:textId="7AF5E333" w:rsidR="001E68FE" w:rsidRPr="001E68FE" w:rsidRDefault="001E68FE" w:rsidP="001E68FE">
      <w:pPr>
        <w:spacing w:line="360" w:lineRule="auto"/>
        <w:jc w:val="both"/>
        <w:rPr>
          <w:lang w:val="en-US"/>
        </w:rPr>
      </w:pPr>
      <w:proofErr w:type="spellStart"/>
      <w:r w:rsidRPr="003739BB">
        <w:rPr>
          <w:color w:val="000000" w:themeColor="text1"/>
          <w:vertAlign w:val="superscript"/>
          <w:lang w:val="en-US"/>
        </w:rPr>
        <w:t>a</w:t>
      </w:r>
      <w:proofErr w:type="spellEnd"/>
      <w:r w:rsidRPr="003739BB">
        <w:rPr>
          <w:color w:val="000000" w:themeColor="text1"/>
          <w:lang w:val="en-US"/>
        </w:rPr>
        <w:t xml:space="preserve"> </w:t>
      </w:r>
      <w:proofErr w:type="gramStart"/>
      <w:r w:rsidRPr="003739BB">
        <w:rPr>
          <w:color w:val="000000" w:themeColor="text1"/>
          <w:lang w:val="en-US"/>
        </w:rPr>
        <w:t>The</w:t>
      </w:r>
      <w:proofErr w:type="gramEnd"/>
      <w:r w:rsidRPr="003739BB">
        <w:rPr>
          <w:color w:val="000000" w:themeColor="text1"/>
          <w:lang w:val="en-US"/>
        </w:rPr>
        <w:t xml:space="preserve"> total does not add up to 100% due to the occurrence of symptom overlap.</w:t>
      </w:r>
    </w:p>
    <w:sectPr w:rsidR="001E68FE" w:rsidRPr="001E68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8F6C0" w14:textId="77777777" w:rsidR="001E68FE" w:rsidRDefault="001E68FE" w:rsidP="001E68FE">
      <w:pPr>
        <w:spacing w:after="0" w:line="240" w:lineRule="auto"/>
      </w:pPr>
      <w:r>
        <w:separator/>
      </w:r>
    </w:p>
  </w:endnote>
  <w:endnote w:type="continuationSeparator" w:id="0">
    <w:p w14:paraId="549A9A76" w14:textId="77777777" w:rsidR="001E68FE" w:rsidRDefault="001E68FE" w:rsidP="001E6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E6BDE" w14:textId="77777777" w:rsidR="001E68FE" w:rsidRDefault="001E68FE" w:rsidP="001E68FE">
      <w:pPr>
        <w:spacing w:after="0" w:line="240" w:lineRule="auto"/>
      </w:pPr>
      <w:r>
        <w:separator/>
      </w:r>
    </w:p>
  </w:footnote>
  <w:footnote w:type="continuationSeparator" w:id="0">
    <w:p w14:paraId="29447E03" w14:textId="77777777" w:rsidR="001E68FE" w:rsidRDefault="001E68FE" w:rsidP="001E68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FE"/>
    <w:rsid w:val="001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6315F"/>
  <w15:chartTrackingRefBased/>
  <w15:docId w15:val="{8AACCCF4-56B2-4878-83DD-CB63B76D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8FE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2DAD02D8B3D458DC76AC0B271A801" ma:contentTypeVersion="13" ma:contentTypeDescription="Create a new document." ma:contentTypeScope="" ma:versionID="23832d85b2ae570e389d46afcb940cb9">
  <xsd:schema xmlns:xsd="http://www.w3.org/2001/XMLSchema" xmlns:xs="http://www.w3.org/2001/XMLSchema" xmlns:p="http://schemas.microsoft.com/office/2006/metadata/properties" xmlns:ns3="9355e989-fe3a-403e-8ff0-7268560e88e0" xmlns:ns4="21f9981b-fa1a-488f-b7e3-49b232f08b1d" targetNamespace="http://schemas.microsoft.com/office/2006/metadata/properties" ma:root="true" ma:fieldsID="43a770cddab4e39eb93f0097e676e10f" ns3:_="" ns4:_="">
    <xsd:import namespace="9355e989-fe3a-403e-8ff0-7268560e88e0"/>
    <xsd:import namespace="21f9981b-fa1a-488f-b7e3-49b232f08b1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5e989-fe3a-403e-8ff0-7268560e88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9981b-fa1a-488f-b7e3-49b232f08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009533-5D68-4CC4-A471-D14B850BA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55e989-fe3a-403e-8ff0-7268560e88e0"/>
    <ds:schemaRef ds:uri="21f9981b-fa1a-488f-b7e3-49b232f08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266A99-222D-48FC-9B21-07FF363F55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897780-406F-4730-BD52-B056C9291C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 Ribeiro, Ana (ELS-BCL)</dc:creator>
  <cp:keywords/>
  <dc:description/>
  <cp:lastModifiedBy>Ramos Ribeiro, Ana (ELS-BCL)</cp:lastModifiedBy>
  <cp:revision>1</cp:revision>
  <dcterms:created xsi:type="dcterms:W3CDTF">2020-10-16T09:18:00Z</dcterms:created>
  <dcterms:modified xsi:type="dcterms:W3CDTF">2020-10-16T09:18:00Z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0x01010066C2DAD02D8B3D458DC76AC0B271A801</vt:lpwstr>
  </property>
</Properties>
</file>