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82BF" w14:textId="6AE0A7DB" w:rsidR="00A86BA9" w:rsidRPr="00A1051F" w:rsidRDefault="00A86BA9" w:rsidP="00A86BA9">
      <w:pPr>
        <w:pStyle w:val="Estilo1"/>
      </w:pPr>
      <w:r w:rsidRPr="00A1051F">
        <w:t xml:space="preserve">JPED-D-22-00167 </w:t>
      </w:r>
      <w:r>
        <w:t>–</w:t>
      </w:r>
      <w:r w:rsidRPr="00A1051F">
        <w:t xml:space="preserve"> </w:t>
      </w:r>
      <w:r>
        <w:t>Supplementary Material</w:t>
      </w:r>
    </w:p>
    <w:p w14:paraId="2494B201" w14:textId="6E142381" w:rsidR="00792EAC" w:rsidRDefault="00792EAC"/>
    <w:p w14:paraId="15A2F511" w14:textId="27A0418D" w:rsidR="00A86BA9" w:rsidRDefault="00A86BA9"/>
    <w:p w14:paraId="54166077" w14:textId="77777777" w:rsidR="00A86BA9" w:rsidRPr="00545A22" w:rsidRDefault="00A86BA9" w:rsidP="00A86BA9">
      <w:pPr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bookmarkStart w:id="0" w:name="_Hlk4663564"/>
      <w:r w:rsidRPr="00545A22">
        <w:rPr>
          <w:rFonts w:ascii="Times New Roman" w:hAnsi="Times New Roman"/>
          <w:b/>
          <w:bCs/>
          <w:lang w:val="en-US"/>
        </w:rPr>
        <w:t xml:space="preserve">Supplementary </w:t>
      </w:r>
      <w:r>
        <w:rPr>
          <w:rFonts w:ascii="Times New Roman" w:hAnsi="Times New Roman"/>
          <w:b/>
          <w:bCs/>
          <w:lang w:val="en-US"/>
        </w:rPr>
        <w:t>T</w:t>
      </w:r>
      <w:r w:rsidRPr="00545A22">
        <w:rPr>
          <w:rFonts w:ascii="Times New Roman" w:hAnsi="Times New Roman"/>
          <w:b/>
          <w:bCs/>
          <w:lang w:val="en-US"/>
        </w:rPr>
        <w:t>able 1</w:t>
      </w:r>
      <w:r>
        <w:rPr>
          <w:rFonts w:ascii="Times New Roman" w:hAnsi="Times New Roman"/>
          <w:b/>
          <w:bCs/>
          <w:lang w:val="en-US"/>
        </w:rPr>
        <w:t xml:space="preserve"> - </w:t>
      </w:r>
      <w:r w:rsidRPr="00545A22">
        <w:rPr>
          <w:rFonts w:ascii="Times New Roman" w:hAnsi="Times New Roman"/>
          <w:b/>
          <w:bCs/>
          <w:lang w:val="en-US"/>
        </w:rPr>
        <w:t xml:space="preserve">Food consumption </w:t>
      </w:r>
      <w:bookmarkStart w:id="1" w:name="_Hlk25682814"/>
      <w:r w:rsidRPr="00545A22">
        <w:rPr>
          <w:rFonts w:ascii="Times New Roman" w:hAnsi="Times New Roman"/>
          <w:b/>
          <w:bCs/>
          <w:lang w:val="en-US"/>
        </w:rPr>
        <w:t xml:space="preserve">of children of 7 to 10 years of age, classified according to the nutritional status in normal weight, overweight and obesity. </w:t>
      </w:r>
      <w:bookmarkEnd w:id="1"/>
    </w:p>
    <w:tbl>
      <w:tblPr>
        <w:tblW w:w="5117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837"/>
        <w:gridCol w:w="753"/>
        <w:gridCol w:w="938"/>
        <w:gridCol w:w="689"/>
        <w:gridCol w:w="881"/>
        <w:gridCol w:w="689"/>
        <w:gridCol w:w="694"/>
        <w:gridCol w:w="756"/>
      </w:tblGrid>
      <w:tr w:rsidR="00A86BA9" w:rsidRPr="00C42E33" w14:paraId="25451F42" w14:textId="77777777" w:rsidTr="005D6736">
        <w:trPr>
          <w:trHeight w:val="150"/>
        </w:trPr>
        <w:tc>
          <w:tcPr>
            <w:tcW w:w="20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F967C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Food consumption</w:t>
            </w:r>
          </w:p>
        </w:tc>
        <w:tc>
          <w:tcPr>
            <w:tcW w:w="29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D0A6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bCs/>
                <w:color w:val="000000"/>
                <w:lang w:val="en-US"/>
              </w:rPr>
              <w:t>Nutritional status</w:t>
            </w:r>
          </w:p>
        </w:tc>
      </w:tr>
      <w:tr w:rsidR="00A86BA9" w:rsidRPr="00C42E33" w14:paraId="41A6B5D6" w14:textId="77777777" w:rsidTr="005D6736">
        <w:tc>
          <w:tcPr>
            <w:tcW w:w="20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CFAE5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0DD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iCs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iCs/>
                <w:color w:val="000000"/>
                <w:lang w:val="en-US"/>
              </w:rPr>
              <w:t>Normal weight</w:t>
            </w:r>
          </w:p>
          <w:p w14:paraId="5898D09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(n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= 101)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7C7A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Overweight</w:t>
            </w:r>
          </w:p>
          <w:p w14:paraId="69039A2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(n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=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33)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E8CE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Obesity</w:t>
            </w:r>
          </w:p>
          <w:p w14:paraId="5CAFA07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(n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=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26)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AB60A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</w:tr>
      <w:tr w:rsidR="00A86BA9" w:rsidRPr="00C42E33" w14:paraId="6BB2D42A" w14:textId="77777777" w:rsidTr="005D6736">
        <w:tc>
          <w:tcPr>
            <w:tcW w:w="20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AB92C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E8C1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n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08C7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AA49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n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87D5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D0F3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n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E0CC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%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BCBB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b/>
                <w:color w:val="000000"/>
                <w:lang w:val="en-US"/>
              </w:rPr>
              <w:t>p</w:t>
            </w:r>
          </w:p>
        </w:tc>
      </w:tr>
      <w:tr w:rsidR="00A86BA9" w:rsidRPr="00131A6D" w14:paraId="2AE069BC" w14:textId="77777777" w:rsidTr="005D6736">
        <w:tc>
          <w:tcPr>
            <w:tcW w:w="20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82414C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Meals while watch TV, on computer and/or on cellphone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FEC2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2A0E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4965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947B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076A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5537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FD1C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5192B5F9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16FA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F722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FDD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64.4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6049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BB6E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75.0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49AC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A29C7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70.4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12D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0.502</w:t>
            </w:r>
          </w:p>
        </w:tc>
      </w:tr>
      <w:tr w:rsidR="00A86BA9" w:rsidRPr="00C42E33" w14:paraId="3D6F9749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BFDCF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4945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B928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35.6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1962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AC7E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25.0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284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7C28D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29.6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6C6A5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131A6D" w14:paraId="0AEDFFFB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BA235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Amount of meals throughout the day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D18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4EEB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2DE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AFD4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A12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8479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3BA02D1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3647C50E" w14:textId="77777777" w:rsidTr="005D6736">
        <w:trPr>
          <w:trHeight w:val="243"/>
        </w:trPr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1FDFF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1-3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1A3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CB67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141E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95F1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1F1B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B3A73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7.4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22D4B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0.333</w:t>
            </w:r>
          </w:p>
        </w:tc>
      </w:tr>
      <w:tr w:rsidR="00A86BA9" w:rsidRPr="00C42E33" w14:paraId="1F876198" w14:textId="77777777" w:rsidTr="005D6736">
        <w:trPr>
          <w:trHeight w:val="300"/>
        </w:trPr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F699F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4-6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FA2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95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0EB6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94.1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DFE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27D8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100.0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7B77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A5DB8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92.3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44DBF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64763974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7C974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Beans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3AA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039B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222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477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AD9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47D3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263543C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63CA5D77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70344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4FF4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2FE4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72.3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179F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4EA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62.2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3D8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CC2B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59.3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7537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0.325</w:t>
            </w:r>
          </w:p>
        </w:tc>
      </w:tr>
      <w:tr w:rsidR="00A86BA9" w:rsidRPr="00C42E33" w14:paraId="1D84DA89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07884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5B7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C985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27.7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852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9F9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9E71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3E2E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40.7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A26D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52046ED5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07052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Fresh fruit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B64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9CBD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E6E2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564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E137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EA9B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0372466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1FA4A467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CB3CE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A91D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8F0A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49.5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59F9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965E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56.2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6881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D0816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63.0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201F1C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0.426</w:t>
            </w:r>
          </w:p>
        </w:tc>
      </w:tr>
      <w:tr w:rsidR="00A86BA9" w:rsidRPr="00C42E33" w14:paraId="142D4DFC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3BFBE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889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87F1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50.5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FAA6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A367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43.8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7904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5C31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37.0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AFD89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191B7B2D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56E87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Greens and/or vegetables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DEA7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7A9C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8D7A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5A3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E6D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6BCE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26DA207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435939E5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24F2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3293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0D98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42.6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5F2D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3454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53.1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4AC3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7EF56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44.4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9A025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0.578</w:t>
            </w:r>
          </w:p>
        </w:tc>
      </w:tr>
      <w:tr w:rsidR="00A86BA9" w:rsidRPr="00C42E33" w14:paraId="6200A612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EE20E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3011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863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57.4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2513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243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46.9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04AE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A5AD3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55.6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42FC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5B5DDEF5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FE94A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Hamburger and/or sausage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5932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F04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9FD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095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5F2F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48A8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55B3520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330C0FB4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F3ABD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D476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50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996C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49.5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A585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CBC3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DF21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FDEB5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48.1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B753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0.989</w:t>
            </w:r>
          </w:p>
        </w:tc>
      </w:tr>
      <w:tr w:rsidR="00A86BA9" w:rsidRPr="00C42E33" w14:paraId="49ACDB03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32EB3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37FB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75E8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50.5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2531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16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A380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33D0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8238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51.9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0B64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4F253FC1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ADA36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Sweetened beverages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EE1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6D4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429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448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557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C9EF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54DA20B2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57C1E5E0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BA8F3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D6A5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45875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77.2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2285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369E7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84.4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28EE5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0C81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66.7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8556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0.272</w:t>
            </w:r>
          </w:p>
        </w:tc>
      </w:tr>
      <w:tr w:rsidR="00A86BA9" w:rsidRPr="00C42E33" w14:paraId="315DCDBD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CB3D1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B32E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D1A9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22.8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2F08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2F9D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15.6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74B9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C2A0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33.3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49179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131A6D" w14:paraId="23CD554C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A8C05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Instant noodles, packet chips or salty crackers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9D25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B5BB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9B1E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B68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907B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A244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1D6E194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612538F8" w14:textId="77777777" w:rsidTr="005D6736">
        <w:trPr>
          <w:trHeight w:val="180"/>
        </w:trPr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E128A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9E80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68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6978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67.3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0DB9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5ABE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65.6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10B5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D18E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66.7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1C31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0.984</w:t>
            </w:r>
          </w:p>
        </w:tc>
      </w:tr>
      <w:tr w:rsidR="00A86BA9" w:rsidRPr="00C42E33" w14:paraId="32D16105" w14:textId="77777777" w:rsidTr="005D6736">
        <w:trPr>
          <w:trHeight w:val="270"/>
        </w:trPr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75B1B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F12E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33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A1C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32.7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D2CF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38E85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34.4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F6F6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1187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33.3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42522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5235B1D0" w14:textId="77777777" w:rsidTr="005D6736"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3C43A" w14:textId="77777777" w:rsidR="00A86BA9" w:rsidRPr="00135DA9" w:rsidRDefault="00A86BA9" w:rsidP="005D6736">
            <w:pPr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/>
                <w:bCs/>
                <w:color w:val="000000"/>
                <w:lang w:val="en-US"/>
              </w:rPr>
              <w:t>Stuffed biscuit and candies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B9C8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05DA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69B01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3114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C38D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2D8A9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37EE761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A86BA9" w:rsidRPr="00C42E33" w14:paraId="0B29C27B" w14:textId="77777777" w:rsidTr="005D6736">
        <w:trPr>
          <w:trHeight w:val="165"/>
        </w:trPr>
        <w:tc>
          <w:tcPr>
            <w:tcW w:w="2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367C1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Yes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0463B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69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32DA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68.3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B7946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833FE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62.5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F6EA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45B7A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81.5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6461F4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0.704</w:t>
            </w:r>
          </w:p>
        </w:tc>
      </w:tr>
      <w:tr w:rsidR="00A86BA9" w:rsidRPr="00C42E33" w14:paraId="367F4730" w14:textId="77777777" w:rsidTr="005D6736">
        <w:trPr>
          <w:trHeight w:val="300"/>
        </w:trPr>
        <w:tc>
          <w:tcPr>
            <w:tcW w:w="208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168F32" w14:textId="77777777" w:rsidR="00A86BA9" w:rsidRPr="00135DA9" w:rsidRDefault="00A86BA9" w:rsidP="005D6736">
            <w:pPr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135DA9">
              <w:rPr>
                <w:rFonts w:ascii="Times New Roman" w:hAnsi="Times New Roman"/>
                <w:bCs/>
                <w:color w:val="000000"/>
                <w:lang w:val="en-US"/>
              </w:rPr>
              <w:t>No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8058F0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E0DEFC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31.7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D71D53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8CC055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37.5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BB6C25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930BD88" w14:textId="77777777" w:rsidR="00A86BA9" w:rsidRPr="00C42E33" w:rsidRDefault="00A86BA9" w:rsidP="005D673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2E33">
              <w:rPr>
                <w:rFonts w:ascii="Times New Roman" w:hAnsi="Times New Roman"/>
                <w:color w:val="000000"/>
                <w:lang w:val="en-US"/>
              </w:rPr>
              <w:t>18.5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E3C812" w14:textId="77777777" w:rsidR="00A86BA9" w:rsidRPr="00C42E33" w:rsidRDefault="00A86BA9" w:rsidP="005D6736">
            <w:pPr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14:paraId="4BDABE73" w14:textId="77777777" w:rsidR="00A86BA9" w:rsidRPr="00C42E33" w:rsidRDefault="00A86BA9" w:rsidP="00A86BA9">
      <w:pPr>
        <w:spacing w:line="360" w:lineRule="auto"/>
        <w:jc w:val="both"/>
        <w:rPr>
          <w:rFonts w:ascii="Times New Roman" w:hAnsi="Times New Roman"/>
          <w:lang w:val="en-US"/>
        </w:rPr>
      </w:pPr>
      <w:r w:rsidRPr="00A1051F">
        <w:rPr>
          <w:rFonts w:ascii="Times New Roman" w:hAnsi="Times New Roman"/>
          <w:lang w:val="en-US"/>
        </w:rPr>
        <w:t xml:space="preserve">Pearson's Chi-Square Test. </w:t>
      </w:r>
      <w:r>
        <w:rPr>
          <w:rFonts w:ascii="Times New Roman" w:hAnsi="Times New Roman"/>
          <w:lang w:val="en-US"/>
        </w:rPr>
        <w:t xml:space="preserve">p </w:t>
      </w:r>
      <w:r w:rsidRPr="00A1051F">
        <w:rPr>
          <w:rFonts w:ascii="Times New Roman" w:hAnsi="Times New Roman"/>
          <w:lang w:val="en-US"/>
        </w:rPr>
        <w:t>≤</w:t>
      </w:r>
      <w:r>
        <w:rPr>
          <w:rFonts w:ascii="Times New Roman" w:hAnsi="Times New Roman"/>
          <w:lang w:val="en-US"/>
        </w:rPr>
        <w:t xml:space="preserve"> </w:t>
      </w:r>
      <w:r w:rsidRPr="00A1051F">
        <w:rPr>
          <w:rFonts w:ascii="Times New Roman" w:hAnsi="Times New Roman"/>
          <w:lang w:val="en-US"/>
        </w:rPr>
        <w:t>0.05.</w:t>
      </w:r>
      <w:bookmarkEnd w:id="0"/>
    </w:p>
    <w:p w14:paraId="21C91C98" w14:textId="77777777" w:rsidR="00A86BA9" w:rsidRPr="00C42E33" w:rsidRDefault="00A86BA9" w:rsidP="00A86BA9">
      <w:pPr>
        <w:rPr>
          <w:rFonts w:ascii="Times New Roman" w:hAnsi="Times New Roman"/>
          <w:lang w:val="en-US"/>
        </w:rPr>
      </w:pPr>
    </w:p>
    <w:p w14:paraId="3B5AAC64" w14:textId="77777777" w:rsidR="00A86BA9" w:rsidRPr="007D6052" w:rsidRDefault="00A86BA9" w:rsidP="00A86BA9">
      <w:pPr>
        <w:spacing w:line="360" w:lineRule="auto"/>
        <w:ind w:left="-57"/>
        <w:jc w:val="both"/>
        <w:rPr>
          <w:rFonts w:ascii="Times New Roman" w:hAnsi="Times New Roman"/>
          <w:lang w:val="en-US"/>
        </w:rPr>
      </w:pPr>
    </w:p>
    <w:p w14:paraId="20944282" w14:textId="77777777" w:rsidR="00A86BA9" w:rsidRPr="00BC2260" w:rsidRDefault="00A86BA9" w:rsidP="00A86BA9">
      <w:pPr>
        <w:spacing w:line="480" w:lineRule="auto"/>
        <w:jc w:val="both"/>
        <w:rPr>
          <w:rFonts w:ascii="Times New Roman" w:eastAsia="Calibri" w:hAnsi="Times New Roman"/>
          <w:lang w:val="en-US"/>
        </w:rPr>
      </w:pPr>
    </w:p>
    <w:p w14:paraId="49FF96CA" w14:textId="77777777" w:rsidR="00A86BA9" w:rsidRPr="00A86BA9" w:rsidRDefault="00A86BA9">
      <w:pPr>
        <w:rPr>
          <w:lang w:val="en-US"/>
        </w:rPr>
      </w:pPr>
    </w:p>
    <w:sectPr w:rsidR="00A86BA9" w:rsidRPr="00A86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9A65" w14:textId="77777777" w:rsidR="00A86BA9" w:rsidRDefault="00A86BA9" w:rsidP="00A86BA9">
      <w:r>
        <w:separator/>
      </w:r>
    </w:p>
  </w:endnote>
  <w:endnote w:type="continuationSeparator" w:id="0">
    <w:p w14:paraId="6637FD40" w14:textId="77777777" w:rsidR="00A86BA9" w:rsidRDefault="00A86BA9" w:rsidP="00A8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FF0F" w14:textId="77777777" w:rsidR="00A86BA9" w:rsidRDefault="00A86BA9" w:rsidP="00A86BA9">
      <w:r>
        <w:separator/>
      </w:r>
    </w:p>
  </w:footnote>
  <w:footnote w:type="continuationSeparator" w:id="0">
    <w:p w14:paraId="47F83759" w14:textId="77777777" w:rsidR="00A86BA9" w:rsidRDefault="00A86BA9" w:rsidP="00A8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A9"/>
    <w:rsid w:val="00792EAC"/>
    <w:rsid w:val="00A8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C0B8B"/>
  <w15:chartTrackingRefBased/>
  <w15:docId w15:val="{1201DE6E-DDED-4D98-9CC8-3D0B2319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A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autoRedefine/>
    <w:qFormat/>
    <w:rsid w:val="00A86BA9"/>
    <w:pPr>
      <w:spacing w:line="360" w:lineRule="auto"/>
      <w:jc w:val="both"/>
    </w:pPr>
    <w:rPr>
      <w:rFonts w:ascii="Times New Roman" w:hAnsi="Times New Roman"/>
      <w:b/>
      <w:bCs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2022-08-27T15:03:00Z</dcterms:created>
  <dcterms:modified xsi:type="dcterms:W3CDTF">2022-08-27T15:05:00Z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2022-08-27T15:03:01Z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a54f1e59-a6e9-471f-acb1-baae732a98c1</vt:lpwstr>
  </property>
  <property fmtid="{D5CDD505-2E9C-101B-9397-08002B2CF9AE}" pid="8" name="MSIP_Label_549ac42a-3eb4-4074-b885-aea26bd6241e_ContentBits">
    <vt:lpwstr>0</vt:lpwstr>
  </property>
</Properties>
</file>