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C240" w14:textId="405C4808" w:rsidR="003E70DF" w:rsidRPr="00120773" w:rsidRDefault="003E70DF" w:rsidP="003E70DF">
      <w:pPr>
        <w:rPr>
          <w:rFonts w:cs="Times New Roman"/>
          <w:b/>
          <w:bCs/>
          <w:szCs w:val="24"/>
          <w:lang w:val="en-US"/>
        </w:rPr>
      </w:pPr>
      <w:r w:rsidRPr="00120773">
        <w:rPr>
          <w:rFonts w:cs="Times New Roman"/>
          <w:b/>
          <w:bCs/>
          <w:szCs w:val="24"/>
          <w:lang w:val="en-US"/>
        </w:rPr>
        <w:t>JPED-D-22-0022</w:t>
      </w:r>
      <w:r>
        <w:rPr>
          <w:rFonts w:cs="Times New Roman"/>
          <w:b/>
          <w:bCs/>
          <w:szCs w:val="24"/>
          <w:lang w:val="en-US"/>
        </w:rPr>
        <w:t>4</w:t>
      </w:r>
      <w:r>
        <w:rPr>
          <w:rFonts w:cs="Times New Roman"/>
          <w:b/>
          <w:bCs/>
          <w:szCs w:val="24"/>
          <w:lang w:val="en-US"/>
        </w:rPr>
        <w:t xml:space="preserve"> - </w:t>
      </w:r>
      <w:r w:rsidRPr="00120773">
        <w:rPr>
          <w:rFonts w:eastAsia="Times New Roman" w:cs="Times New Roman"/>
          <w:b/>
          <w:bCs/>
          <w:color w:val="26282A"/>
          <w:szCs w:val="24"/>
          <w:lang w:val="en-US" w:eastAsia="pt-BR"/>
        </w:rPr>
        <w:t>Supplementary material</w:t>
      </w:r>
    </w:p>
    <w:p w14:paraId="3340CC25" w14:textId="77777777" w:rsidR="003E70DF" w:rsidRDefault="003E70DF" w:rsidP="003E70DF">
      <w:pPr>
        <w:rPr>
          <w:rFonts w:eastAsia="Times New Roman" w:cs="Times New Roman"/>
          <w:b/>
          <w:szCs w:val="24"/>
          <w:lang w:val="en-US" w:eastAsia="pt-BR"/>
        </w:rPr>
      </w:pPr>
    </w:p>
    <w:p w14:paraId="57E47870" w14:textId="77777777" w:rsidR="003E70DF" w:rsidRPr="003C5425" w:rsidRDefault="003E70DF" w:rsidP="003E70DF">
      <w:pPr>
        <w:rPr>
          <w:rFonts w:cs="Times New Roman"/>
          <w:b/>
          <w:szCs w:val="24"/>
          <w:lang w:val="en-US"/>
        </w:rPr>
      </w:pPr>
      <w:r w:rsidRPr="003C5425">
        <w:rPr>
          <w:rFonts w:eastAsia="Times New Roman" w:cs="Times New Roman"/>
          <w:b/>
          <w:szCs w:val="24"/>
          <w:lang w:val="en-US" w:eastAsia="pt-BR"/>
        </w:rPr>
        <w:t xml:space="preserve">Appendix 1 - Monitoring parameters and reference values of multi-channel intraluminal impedance associated with </w:t>
      </w:r>
      <w:proofErr w:type="spellStart"/>
      <w:r w:rsidRPr="003C5425">
        <w:rPr>
          <w:rFonts w:eastAsia="Times New Roman" w:cs="Times New Roman"/>
          <w:b/>
          <w:szCs w:val="24"/>
          <w:lang w:val="en-US" w:eastAsia="pt-BR"/>
        </w:rPr>
        <w:t>pHmetry</w:t>
      </w:r>
      <w:proofErr w:type="spellEnd"/>
      <w:r w:rsidRPr="003C5425">
        <w:rPr>
          <w:rFonts w:eastAsia="Times New Roman" w:cs="Times New Roman"/>
          <w:b/>
          <w:szCs w:val="24"/>
          <w:lang w:val="en-US" w:eastAsia="pt-BR"/>
        </w:rPr>
        <w:t xml:space="preserve"> (</w:t>
      </w:r>
      <w:proofErr w:type="spellStart"/>
      <w:r w:rsidRPr="003C5425">
        <w:rPr>
          <w:rFonts w:eastAsia="Times New Roman" w:cs="Times New Roman"/>
          <w:b/>
          <w:szCs w:val="24"/>
          <w:lang w:val="en-US" w:eastAsia="pt-BR"/>
        </w:rPr>
        <w:t>MIIpH</w:t>
      </w:r>
      <w:proofErr w:type="spellEnd"/>
      <w:r w:rsidRPr="003C5425">
        <w:rPr>
          <w:rFonts w:eastAsia="Times New Roman" w:cs="Times New Roman"/>
          <w:b/>
          <w:szCs w:val="24"/>
          <w:lang w:val="en-US" w:eastAsia="pt-BR"/>
        </w:rPr>
        <w:t>) for children up to ten years of age, according to Mousa et al. (2014).</w:t>
      </w:r>
      <w:r w:rsidRPr="003C5425">
        <w:rPr>
          <w:rFonts w:cs="Times New Roman"/>
          <w:b/>
          <w:szCs w:val="24"/>
          <w:vertAlign w:val="superscript"/>
          <w:lang w:val="en-US"/>
        </w:rPr>
        <w:t>8</w:t>
      </w:r>
    </w:p>
    <w:tbl>
      <w:tblPr>
        <w:tblStyle w:val="TableGrid"/>
        <w:tblW w:w="8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0"/>
        <w:gridCol w:w="1482"/>
        <w:gridCol w:w="1482"/>
        <w:gridCol w:w="1655"/>
      </w:tblGrid>
      <w:tr w:rsidR="003E70DF" w:rsidRPr="003C5425" w14:paraId="40EC17BE" w14:textId="77777777" w:rsidTr="008C6352">
        <w:trPr>
          <w:trHeight w:val="277"/>
        </w:trPr>
        <w:tc>
          <w:tcPr>
            <w:tcW w:w="4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D4816" w14:textId="77777777" w:rsidR="003E70DF" w:rsidRPr="003C5425" w:rsidRDefault="003E70DF" w:rsidP="008C6352">
            <w:pPr>
              <w:spacing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  <w:r w:rsidRPr="003C5425">
              <w:rPr>
                <w:rFonts w:cs="Times New Roman"/>
                <w:b/>
                <w:bCs/>
                <w:szCs w:val="24"/>
                <w:lang w:val="en-US"/>
              </w:rPr>
              <w:t>Variable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3674F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F0A27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3C5425">
              <w:rPr>
                <w:rFonts w:cs="Times New Roman"/>
                <w:b/>
                <w:bCs/>
                <w:szCs w:val="24"/>
                <w:lang w:val="en-US"/>
              </w:rPr>
              <w:t>&lt;</w:t>
            </w:r>
            <w:r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b/>
                <w:bCs/>
                <w:szCs w:val="24"/>
                <w:lang w:val="en-US"/>
              </w:rPr>
              <w:t>1 year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56CCF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3C5425">
              <w:rPr>
                <w:rFonts w:cs="Times New Roman"/>
                <w:b/>
                <w:bCs/>
                <w:szCs w:val="24"/>
                <w:lang w:val="en-US"/>
              </w:rPr>
              <w:t>1-17 years</w:t>
            </w:r>
          </w:p>
        </w:tc>
      </w:tr>
      <w:tr w:rsidR="003E70DF" w:rsidRPr="003C5425" w14:paraId="5504D561" w14:textId="77777777" w:rsidTr="008C6352">
        <w:trPr>
          <w:trHeight w:val="285"/>
        </w:trPr>
        <w:tc>
          <w:tcPr>
            <w:tcW w:w="4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7A5FF" w14:textId="77777777" w:rsidR="003E70DF" w:rsidRPr="003C5425" w:rsidRDefault="003E70DF" w:rsidP="008C6352">
            <w:pPr>
              <w:spacing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  <w:r w:rsidRPr="003C5425">
              <w:rPr>
                <w:rFonts w:cs="Times New Roman"/>
                <w:b/>
                <w:bCs/>
                <w:szCs w:val="24"/>
                <w:lang w:val="en-US"/>
              </w:rPr>
              <w:t>MII normality parameters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7F68A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9C9E0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263A0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</w:tr>
      <w:tr w:rsidR="003E70DF" w:rsidRPr="003C5425" w14:paraId="124193AC" w14:textId="77777777" w:rsidTr="008C6352">
        <w:trPr>
          <w:trHeight w:val="43"/>
        </w:trPr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</w:tcPr>
          <w:p w14:paraId="357AC56D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Gastroesophageal reflux frequency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</w:tcPr>
          <w:p w14:paraId="41F4C29C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Overall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14:paraId="65DAB69B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93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129C53A5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71</w:t>
            </w:r>
          </w:p>
        </w:tc>
      </w:tr>
      <w:tr w:rsidR="003E70DF" w:rsidRPr="003C5425" w14:paraId="1312BCE4" w14:textId="77777777" w:rsidTr="008C6352">
        <w:trPr>
          <w:trHeight w:val="53"/>
        </w:trPr>
        <w:tc>
          <w:tcPr>
            <w:tcW w:w="4040" w:type="dxa"/>
            <w:shd w:val="clear" w:color="auto" w:fill="auto"/>
          </w:tcPr>
          <w:p w14:paraId="78CADFD5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shd w:val="clear" w:color="auto" w:fill="auto"/>
          </w:tcPr>
          <w:p w14:paraId="19F9F0FB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Orthostatic</w:t>
            </w:r>
          </w:p>
        </w:tc>
        <w:tc>
          <w:tcPr>
            <w:tcW w:w="1482" w:type="dxa"/>
            <w:shd w:val="clear" w:color="auto" w:fill="auto"/>
          </w:tcPr>
          <w:p w14:paraId="249E97BD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68</w:t>
            </w:r>
          </w:p>
        </w:tc>
        <w:tc>
          <w:tcPr>
            <w:tcW w:w="1653" w:type="dxa"/>
            <w:shd w:val="clear" w:color="auto" w:fill="auto"/>
          </w:tcPr>
          <w:p w14:paraId="732FFD3B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69</w:t>
            </w:r>
          </w:p>
        </w:tc>
      </w:tr>
      <w:tr w:rsidR="003E70DF" w:rsidRPr="003C5425" w14:paraId="7FA1C5F3" w14:textId="77777777" w:rsidTr="008C6352">
        <w:trPr>
          <w:trHeight w:val="277"/>
        </w:trPr>
        <w:tc>
          <w:tcPr>
            <w:tcW w:w="4040" w:type="dxa"/>
            <w:tcBorders>
              <w:bottom w:val="single" w:sz="4" w:space="0" w:color="auto"/>
            </w:tcBorders>
            <w:shd w:val="clear" w:color="auto" w:fill="auto"/>
          </w:tcPr>
          <w:p w14:paraId="50E5456D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06A55532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Supine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0FC2168A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61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23E76887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19</w:t>
            </w:r>
          </w:p>
        </w:tc>
      </w:tr>
      <w:tr w:rsidR="003E70DF" w:rsidRPr="003C5425" w14:paraId="4C14BAB2" w14:textId="77777777" w:rsidTr="008C6352">
        <w:trPr>
          <w:trHeight w:val="277"/>
        </w:trPr>
        <w:tc>
          <w:tcPr>
            <w:tcW w:w="40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340358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iCs/>
                <w:szCs w:val="24"/>
                <w:lang w:val="en-US"/>
              </w:rPr>
            </w:pPr>
            <w:r w:rsidRPr="003C5425">
              <w:rPr>
                <w:rFonts w:cs="Times New Roman"/>
                <w:iCs/>
                <w:szCs w:val="24"/>
                <w:lang w:val="en-US"/>
              </w:rPr>
              <w:t>All reflux percent time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</w:tcPr>
          <w:p w14:paraId="727141C6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Overall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14:paraId="7DF53E0A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2.9%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445A023D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2.4%</w:t>
            </w:r>
          </w:p>
        </w:tc>
      </w:tr>
      <w:tr w:rsidR="003E70DF" w:rsidRPr="003C5425" w14:paraId="420BB5A3" w14:textId="77777777" w:rsidTr="008C6352">
        <w:trPr>
          <w:trHeight w:val="53"/>
        </w:trPr>
        <w:tc>
          <w:tcPr>
            <w:tcW w:w="4040" w:type="dxa"/>
            <w:vMerge/>
            <w:shd w:val="clear" w:color="auto" w:fill="auto"/>
          </w:tcPr>
          <w:p w14:paraId="524B2504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shd w:val="clear" w:color="auto" w:fill="auto"/>
          </w:tcPr>
          <w:p w14:paraId="27D7E8F1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Orthostatic</w:t>
            </w:r>
          </w:p>
        </w:tc>
        <w:tc>
          <w:tcPr>
            <w:tcW w:w="1482" w:type="dxa"/>
            <w:shd w:val="clear" w:color="auto" w:fill="auto"/>
          </w:tcPr>
          <w:p w14:paraId="21101AE7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5.1%</w:t>
            </w:r>
          </w:p>
        </w:tc>
        <w:tc>
          <w:tcPr>
            <w:tcW w:w="1653" w:type="dxa"/>
            <w:shd w:val="clear" w:color="auto" w:fill="auto"/>
          </w:tcPr>
          <w:p w14:paraId="01E4CFFC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4.4%</w:t>
            </w:r>
          </w:p>
        </w:tc>
      </w:tr>
      <w:tr w:rsidR="003E70DF" w:rsidRPr="003C5425" w14:paraId="7387754E" w14:textId="77777777" w:rsidTr="008C6352">
        <w:trPr>
          <w:trHeight w:val="285"/>
        </w:trPr>
        <w:tc>
          <w:tcPr>
            <w:tcW w:w="40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4405CF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0A9FADA5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Supine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2AD54572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2.8%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52D5EA39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1%</w:t>
            </w:r>
          </w:p>
        </w:tc>
      </w:tr>
      <w:tr w:rsidR="003E70DF" w:rsidRPr="003C5425" w14:paraId="3A2A8176" w14:textId="77777777" w:rsidTr="008C6352">
        <w:trPr>
          <w:trHeight w:val="277"/>
        </w:trPr>
        <w:tc>
          <w:tcPr>
            <w:tcW w:w="40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AC210E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 xml:space="preserve">BCT 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</w:tcPr>
          <w:p w14:paraId="1C7CE955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Overall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14:paraId="7F103426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20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2BAD8094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32</w:t>
            </w:r>
          </w:p>
        </w:tc>
      </w:tr>
      <w:tr w:rsidR="003E70DF" w:rsidRPr="003C5425" w14:paraId="47E9E52C" w14:textId="77777777" w:rsidTr="008C6352">
        <w:trPr>
          <w:trHeight w:val="53"/>
        </w:trPr>
        <w:tc>
          <w:tcPr>
            <w:tcW w:w="4040" w:type="dxa"/>
            <w:vMerge/>
            <w:shd w:val="clear" w:color="auto" w:fill="auto"/>
          </w:tcPr>
          <w:p w14:paraId="0BB56197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shd w:val="clear" w:color="auto" w:fill="auto"/>
          </w:tcPr>
          <w:p w14:paraId="486D898A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Orthostatic</w:t>
            </w:r>
          </w:p>
        </w:tc>
        <w:tc>
          <w:tcPr>
            <w:tcW w:w="1482" w:type="dxa"/>
            <w:shd w:val="clear" w:color="auto" w:fill="auto"/>
          </w:tcPr>
          <w:p w14:paraId="2D424901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19</w:t>
            </w:r>
          </w:p>
        </w:tc>
        <w:tc>
          <w:tcPr>
            <w:tcW w:w="1653" w:type="dxa"/>
            <w:shd w:val="clear" w:color="auto" w:fill="auto"/>
          </w:tcPr>
          <w:p w14:paraId="62F764FB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36</w:t>
            </w:r>
          </w:p>
        </w:tc>
      </w:tr>
      <w:tr w:rsidR="003E70DF" w:rsidRPr="003C5425" w14:paraId="35EF5BB1" w14:textId="77777777" w:rsidTr="008C6352">
        <w:trPr>
          <w:trHeight w:val="277"/>
        </w:trPr>
        <w:tc>
          <w:tcPr>
            <w:tcW w:w="40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09A9B7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54C0BE6D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Supine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015639A3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31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63EDD41D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42</w:t>
            </w:r>
          </w:p>
        </w:tc>
      </w:tr>
      <w:tr w:rsidR="003E70DF" w:rsidRPr="003C5425" w14:paraId="1A0EAABF" w14:textId="77777777" w:rsidTr="008C6352">
        <w:trPr>
          <w:trHeight w:val="285"/>
        </w:trPr>
        <w:tc>
          <w:tcPr>
            <w:tcW w:w="40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9D5D9B" w14:textId="77777777" w:rsidR="003E70DF" w:rsidRPr="003C5425" w:rsidRDefault="003E70DF" w:rsidP="008C6352">
            <w:pPr>
              <w:tabs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line="240" w:lineRule="auto"/>
              <w:jc w:val="left"/>
              <w:rPr>
                <w:rFonts w:cs="Times New Roman"/>
                <w:bCs/>
                <w:szCs w:val="24"/>
                <w:lang w:val="en-US"/>
              </w:rPr>
            </w:pPr>
            <w:r w:rsidRPr="003C5425">
              <w:rPr>
                <w:rFonts w:cs="Times New Roman"/>
                <w:bCs/>
                <w:szCs w:val="24"/>
                <w:lang w:val="en-US"/>
              </w:rPr>
              <w:t>Percentage AGER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</w:tcPr>
          <w:p w14:paraId="421CE803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Overall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14:paraId="69FD99B9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1.4%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40FF37DB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1.3%</w:t>
            </w:r>
          </w:p>
        </w:tc>
      </w:tr>
      <w:tr w:rsidR="003E70DF" w:rsidRPr="003C5425" w14:paraId="259E1216" w14:textId="77777777" w:rsidTr="008C6352">
        <w:trPr>
          <w:trHeight w:val="53"/>
        </w:trPr>
        <w:tc>
          <w:tcPr>
            <w:tcW w:w="4040" w:type="dxa"/>
            <w:vMerge/>
            <w:shd w:val="clear" w:color="auto" w:fill="auto"/>
          </w:tcPr>
          <w:p w14:paraId="3FB9213A" w14:textId="77777777" w:rsidR="003E70DF" w:rsidRPr="003C5425" w:rsidRDefault="003E70DF" w:rsidP="008C6352">
            <w:pPr>
              <w:tabs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line="240" w:lineRule="auto"/>
              <w:jc w:val="left"/>
              <w:rPr>
                <w:rFonts w:cs="Times New Roman"/>
                <w:bCs/>
                <w:szCs w:val="24"/>
                <w:lang w:val="en-US"/>
              </w:rPr>
            </w:pPr>
          </w:p>
        </w:tc>
        <w:tc>
          <w:tcPr>
            <w:tcW w:w="1481" w:type="dxa"/>
            <w:shd w:val="clear" w:color="auto" w:fill="auto"/>
          </w:tcPr>
          <w:p w14:paraId="3C3C7E9E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Orthostatic</w:t>
            </w:r>
          </w:p>
        </w:tc>
        <w:tc>
          <w:tcPr>
            <w:tcW w:w="1482" w:type="dxa"/>
            <w:shd w:val="clear" w:color="auto" w:fill="auto"/>
          </w:tcPr>
          <w:p w14:paraId="77D2575A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2.2%</w:t>
            </w:r>
          </w:p>
        </w:tc>
        <w:tc>
          <w:tcPr>
            <w:tcW w:w="1653" w:type="dxa"/>
            <w:shd w:val="clear" w:color="auto" w:fill="auto"/>
          </w:tcPr>
          <w:p w14:paraId="5B6DFD5F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2.7%</w:t>
            </w:r>
          </w:p>
        </w:tc>
      </w:tr>
      <w:tr w:rsidR="003E70DF" w:rsidRPr="003C5425" w14:paraId="553689AD" w14:textId="77777777" w:rsidTr="008C6352">
        <w:trPr>
          <w:trHeight w:val="277"/>
        </w:trPr>
        <w:tc>
          <w:tcPr>
            <w:tcW w:w="40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89109" w14:textId="77777777" w:rsidR="003E70DF" w:rsidRPr="003C5425" w:rsidRDefault="003E70DF" w:rsidP="008C6352">
            <w:pPr>
              <w:tabs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line="240" w:lineRule="auto"/>
              <w:jc w:val="left"/>
              <w:rPr>
                <w:rFonts w:cs="Times New Roman"/>
                <w:bCs/>
                <w:szCs w:val="24"/>
                <w:lang w:val="en-US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7B50E533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Supine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6975DB0C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1.3%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69614F92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0.7%</w:t>
            </w:r>
          </w:p>
        </w:tc>
      </w:tr>
      <w:tr w:rsidR="003E70DF" w:rsidRPr="003C5425" w14:paraId="7591E098" w14:textId="77777777" w:rsidTr="008C6352">
        <w:trPr>
          <w:trHeight w:val="285"/>
        </w:trPr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</w:tcPr>
          <w:p w14:paraId="284C926F" w14:textId="77777777" w:rsidR="003E70DF" w:rsidRPr="003C5425" w:rsidRDefault="003E70DF" w:rsidP="008C6352">
            <w:pPr>
              <w:tabs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line="240" w:lineRule="auto"/>
              <w:jc w:val="left"/>
              <w:rPr>
                <w:rFonts w:cs="Times New Roman"/>
                <w:bCs/>
                <w:szCs w:val="24"/>
                <w:lang w:val="en-US"/>
              </w:rPr>
            </w:pPr>
            <w:r w:rsidRPr="003C5425">
              <w:rPr>
                <w:rFonts w:cs="Times New Roman"/>
                <w:bCs/>
                <w:szCs w:val="24"/>
                <w:lang w:val="en-US"/>
              </w:rPr>
              <w:t>Frequency AGER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</w:tcPr>
          <w:p w14:paraId="1C9A64F9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Overall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14:paraId="6A206438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77B1A849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55</w:t>
            </w:r>
          </w:p>
        </w:tc>
      </w:tr>
      <w:tr w:rsidR="003E70DF" w:rsidRPr="003C5425" w14:paraId="56787DDD" w14:textId="77777777" w:rsidTr="008C6352">
        <w:trPr>
          <w:trHeight w:val="53"/>
        </w:trPr>
        <w:tc>
          <w:tcPr>
            <w:tcW w:w="4040" w:type="dxa"/>
            <w:shd w:val="clear" w:color="auto" w:fill="auto"/>
          </w:tcPr>
          <w:p w14:paraId="78620C98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shd w:val="clear" w:color="auto" w:fill="auto"/>
          </w:tcPr>
          <w:p w14:paraId="648A1A47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Orthostatic</w:t>
            </w:r>
          </w:p>
        </w:tc>
        <w:tc>
          <w:tcPr>
            <w:tcW w:w="1482" w:type="dxa"/>
            <w:shd w:val="clear" w:color="auto" w:fill="auto"/>
          </w:tcPr>
          <w:p w14:paraId="211F07C3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1653" w:type="dxa"/>
            <w:shd w:val="clear" w:color="auto" w:fill="auto"/>
          </w:tcPr>
          <w:p w14:paraId="3E7981E2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52</w:t>
            </w:r>
          </w:p>
        </w:tc>
      </w:tr>
      <w:tr w:rsidR="003E70DF" w:rsidRPr="003C5425" w14:paraId="4A2454EF" w14:textId="77777777" w:rsidTr="008C6352">
        <w:trPr>
          <w:trHeight w:val="277"/>
        </w:trPr>
        <w:tc>
          <w:tcPr>
            <w:tcW w:w="4040" w:type="dxa"/>
            <w:tcBorders>
              <w:bottom w:val="single" w:sz="4" w:space="0" w:color="auto"/>
            </w:tcBorders>
            <w:shd w:val="clear" w:color="auto" w:fill="auto"/>
          </w:tcPr>
          <w:p w14:paraId="67815B0E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688F04C5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Supine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51B6EDDB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71CFC0CC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15</w:t>
            </w:r>
          </w:p>
        </w:tc>
      </w:tr>
      <w:tr w:rsidR="003E70DF" w:rsidRPr="003C5425" w14:paraId="3F989150" w14:textId="77777777" w:rsidTr="008C6352">
        <w:trPr>
          <w:trHeight w:val="277"/>
        </w:trPr>
        <w:tc>
          <w:tcPr>
            <w:tcW w:w="40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DB345B" w14:textId="77777777" w:rsidR="003E70DF" w:rsidRPr="003C5425" w:rsidRDefault="003E70DF" w:rsidP="008C6352">
            <w:pPr>
              <w:tabs>
                <w:tab w:val="left" w:pos="2880"/>
                <w:tab w:val="left" w:pos="3960"/>
                <w:tab w:val="left" w:pos="5040"/>
                <w:tab w:val="left" w:pos="6120"/>
                <w:tab w:val="left" w:pos="7200"/>
                <w:tab w:val="left" w:pos="828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N episodes: AGER: proximal channels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</w:tcPr>
          <w:p w14:paraId="6A747799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Overall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14:paraId="111D2232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44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25B58413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43</w:t>
            </w:r>
          </w:p>
        </w:tc>
      </w:tr>
      <w:tr w:rsidR="003E70DF" w:rsidRPr="003C5425" w14:paraId="09071BBD" w14:textId="77777777" w:rsidTr="008C6352">
        <w:trPr>
          <w:trHeight w:val="53"/>
        </w:trPr>
        <w:tc>
          <w:tcPr>
            <w:tcW w:w="4040" w:type="dxa"/>
            <w:vMerge/>
            <w:shd w:val="clear" w:color="auto" w:fill="auto"/>
          </w:tcPr>
          <w:p w14:paraId="5B0B7DAE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shd w:val="clear" w:color="auto" w:fill="auto"/>
          </w:tcPr>
          <w:p w14:paraId="62E17152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Orthostatic</w:t>
            </w:r>
          </w:p>
        </w:tc>
        <w:tc>
          <w:tcPr>
            <w:tcW w:w="1482" w:type="dxa"/>
            <w:shd w:val="clear" w:color="auto" w:fill="auto"/>
          </w:tcPr>
          <w:p w14:paraId="7DC55351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40</w:t>
            </w:r>
          </w:p>
        </w:tc>
        <w:tc>
          <w:tcPr>
            <w:tcW w:w="1653" w:type="dxa"/>
            <w:shd w:val="clear" w:color="auto" w:fill="auto"/>
          </w:tcPr>
          <w:p w14:paraId="161A4649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39</w:t>
            </w:r>
          </w:p>
        </w:tc>
      </w:tr>
      <w:tr w:rsidR="003E70DF" w:rsidRPr="003C5425" w14:paraId="16A545F6" w14:textId="77777777" w:rsidTr="008C6352">
        <w:trPr>
          <w:trHeight w:val="277"/>
        </w:trPr>
        <w:tc>
          <w:tcPr>
            <w:tcW w:w="4040" w:type="dxa"/>
            <w:tcBorders>
              <w:bottom w:val="single" w:sz="4" w:space="0" w:color="auto"/>
            </w:tcBorders>
            <w:shd w:val="clear" w:color="auto" w:fill="auto"/>
          </w:tcPr>
          <w:p w14:paraId="70BFE47E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0CADB6E1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Supine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7F4D8803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21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5C67D6B8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11</w:t>
            </w:r>
          </w:p>
        </w:tc>
      </w:tr>
      <w:tr w:rsidR="003E70DF" w:rsidRPr="003C5425" w14:paraId="02F61EF7" w14:textId="77777777" w:rsidTr="008C6352">
        <w:trPr>
          <w:trHeight w:val="277"/>
        </w:trPr>
        <w:tc>
          <w:tcPr>
            <w:tcW w:w="40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799E2C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bCs/>
                <w:szCs w:val="24"/>
                <w:lang w:val="en-US"/>
              </w:rPr>
            </w:pPr>
            <w:r w:rsidRPr="003C5425">
              <w:rPr>
                <w:rFonts w:cs="Times New Roman"/>
                <w:bCs/>
                <w:szCs w:val="24"/>
                <w:lang w:val="en-US"/>
              </w:rPr>
              <w:t>Percentage NAGER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</w:tcPr>
          <w:p w14:paraId="1DB5D37B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Overall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14:paraId="637ED2D3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2.5%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136ACAE3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1.0%</w:t>
            </w:r>
          </w:p>
        </w:tc>
      </w:tr>
      <w:tr w:rsidR="003E70DF" w:rsidRPr="003C5425" w14:paraId="5A417448" w14:textId="77777777" w:rsidTr="008C6352">
        <w:trPr>
          <w:trHeight w:val="53"/>
        </w:trPr>
        <w:tc>
          <w:tcPr>
            <w:tcW w:w="4040" w:type="dxa"/>
            <w:vMerge/>
            <w:shd w:val="clear" w:color="auto" w:fill="auto"/>
          </w:tcPr>
          <w:p w14:paraId="370E9B8F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bCs/>
                <w:szCs w:val="24"/>
                <w:lang w:val="en-US"/>
              </w:rPr>
            </w:pPr>
          </w:p>
        </w:tc>
        <w:tc>
          <w:tcPr>
            <w:tcW w:w="1481" w:type="dxa"/>
            <w:shd w:val="clear" w:color="auto" w:fill="auto"/>
          </w:tcPr>
          <w:p w14:paraId="46728EC6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Orthostatic</w:t>
            </w:r>
          </w:p>
        </w:tc>
        <w:tc>
          <w:tcPr>
            <w:tcW w:w="1482" w:type="dxa"/>
            <w:shd w:val="clear" w:color="auto" w:fill="auto"/>
          </w:tcPr>
          <w:p w14:paraId="33DC19E6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3.4%</w:t>
            </w:r>
          </w:p>
        </w:tc>
        <w:tc>
          <w:tcPr>
            <w:tcW w:w="1653" w:type="dxa"/>
            <w:shd w:val="clear" w:color="auto" w:fill="auto"/>
          </w:tcPr>
          <w:p w14:paraId="1DDA4979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1.9%</w:t>
            </w:r>
          </w:p>
        </w:tc>
      </w:tr>
      <w:tr w:rsidR="003E70DF" w:rsidRPr="003C5425" w14:paraId="22885C7E" w14:textId="77777777" w:rsidTr="008C6352">
        <w:trPr>
          <w:trHeight w:val="285"/>
        </w:trPr>
        <w:tc>
          <w:tcPr>
            <w:tcW w:w="40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16D962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bCs/>
                <w:szCs w:val="24"/>
                <w:lang w:val="en-US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339E354E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Supine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576FCDB9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2.2%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77340A9F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0.5%</w:t>
            </w:r>
          </w:p>
        </w:tc>
      </w:tr>
      <w:tr w:rsidR="003E70DF" w:rsidRPr="003C5425" w14:paraId="500489DA" w14:textId="77777777" w:rsidTr="008C6352">
        <w:trPr>
          <w:trHeight w:val="277"/>
        </w:trPr>
        <w:tc>
          <w:tcPr>
            <w:tcW w:w="4040" w:type="dxa"/>
            <w:tcBorders>
              <w:top w:val="single" w:sz="4" w:space="0" w:color="auto"/>
            </w:tcBorders>
            <w:shd w:val="clear" w:color="auto" w:fill="auto"/>
          </w:tcPr>
          <w:p w14:paraId="64510272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bCs/>
                <w:szCs w:val="24"/>
                <w:lang w:val="en-US"/>
              </w:rPr>
            </w:pPr>
            <w:r w:rsidRPr="003C5425">
              <w:rPr>
                <w:rFonts w:cs="Times New Roman"/>
                <w:bCs/>
                <w:szCs w:val="24"/>
                <w:lang w:val="en-US"/>
              </w:rPr>
              <w:t>Frequency NAGER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</w:tcPr>
          <w:p w14:paraId="12D7C3DB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Overall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14:paraId="7A81665F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67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51414518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34</w:t>
            </w:r>
          </w:p>
        </w:tc>
      </w:tr>
      <w:tr w:rsidR="003E70DF" w:rsidRPr="003C5425" w14:paraId="3DE6B888" w14:textId="77777777" w:rsidTr="008C6352">
        <w:trPr>
          <w:trHeight w:val="53"/>
        </w:trPr>
        <w:tc>
          <w:tcPr>
            <w:tcW w:w="4040" w:type="dxa"/>
            <w:shd w:val="clear" w:color="auto" w:fill="auto"/>
          </w:tcPr>
          <w:p w14:paraId="59294BC2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shd w:val="clear" w:color="auto" w:fill="auto"/>
          </w:tcPr>
          <w:p w14:paraId="204C29F8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Orthostatic</w:t>
            </w:r>
          </w:p>
        </w:tc>
        <w:tc>
          <w:tcPr>
            <w:tcW w:w="1482" w:type="dxa"/>
            <w:shd w:val="clear" w:color="auto" w:fill="auto"/>
          </w:tcPr>
          <w:p w14:paraId="24F2D66D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46</w:t>
            </w:r>
          </w:p>
        </w:tc>
        <w:tc>
          <w:tcPr>
            <w:tcW w:w="1653" w:type="dxa"/>
            <w:shd w:val="clear" w:color="auto" w:fill="auto"/>
          </w:tcPr>
          <w:p w14:paraId="1318EA71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25</w:t>
            </w:r>
          </w:p>
        </w:tc>
      </w:tr>
      <w:tr w:rsidR="003E70DF" w:rsidRPr="003C5425" w14:paraId="2A1F3202" w14:textId="77777777" w:rsidTr="008C6352">
        <w:trPr>
          <w:trHeight w:val="277"/>
        </w:trPr>
        <w:tc>
          <w:tcPr>
            <w:tcW w:w="4040" w:type="dxa"/>
            <w:tcBorders>
              <w:bottom w:val="single" w:sz="4" w:space="0" w:color="auto"/>
            </w:tcBorders>
            <w:shd w:val="clear" w:color="auto" w:fill="auto"/>
          </w:tcPr>
          <w:p w14:paraId="57421E2F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1E8CD6AE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Supine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1C149061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48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5BF3916F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9</w:t>
            </w:r>
          </w:p>
        </w:tc>
      </w:tr>
      <w:tr w:rsidR="003E70DF" w:rsidRPr="003C5425" w14:paraId="421EBFEC" w14:textId="77777777" w:rsidTr="008C6352">
        <w:trPr>
          <w:trHeight w:val="285"/>
        </w:trPr>
        <w:tc>
          <w:tcPr>
            <w:tcW w:w="40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CE32AC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N episodes: NAGER: proximal channels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auto"/>
          </w:tcPr>
          <w:p w14:paraId="467AAFF3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Overall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14:paraId="6BBCD158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57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45B81587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20</w:t>
            </w:r>
          </w:p>
        </w:tc>
      </w:tr>
      <w:tr w:rsidR="003E70DF" w:rsidRPr="003C5425" w14:paraId="087F54B3" w14:textId="77777777" w:rsidTr="008C6352">
        <w:trPr>
          <w:trHeight w:val="53"/>
        </w:trPr>
        <w:tc>
          <w:tcPr>
            <w:tcW w:w="4040" w:type="dxa"/>
            <w:vMerge/>
            <w:shd w:val="clear" w:color="auto" w:fill="auto"/>
          </w:tcPr>
          <w:p w14:paraId="30B59F72" w14:textId="77777777" w:rsidR="003E70DF" w:rsidRPr="003C5425" w:rsidRDefault="003E70DF" w:rsidP="008C6352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shd w:val="clear" w:color="auto" w:fill="auto"/>
          </w:tcPr>
          <w:p w14:paraId="42B2A2AB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Orthostatic</w:t>
            </w:r>
          </w:p>
        </w:tc>
        <w:tc>
          <w:tcPr>
            <w:tcW w:w="1482" w:type="dxa"/>
            <w:shd w:val="clear" w:color="auto" w:fill="auto"/>
          </w:tcPr>
          <w:p w14:paraId="5A17542F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46</w:t>
            </w:r>
          </w:p>
        </w:tc>
        <w:tc>
          <w:tcPr>
            <w:tcW w:w="1653" w:type="dxa"/>
            <w:shd w:val="clear" w:color="auto" w:fill="auto"/>
          </w:tcPr>
          <w:p w14:paraId="4C0575A7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17</w:t>
            </w:r>
          </w:p>
        </w:tc>
      </w:tr>
      <w:tr w:rsidR="003E70DF" w:rsidRPr="003C5425" w14:paraId="32F2015B" w14:textId="77777777" w:rsidTr="008C6352">
        <w:trPr>
          <w:trHeight w:val="277"/>
        </w:trPr>
        <w:tc>
          <w:tcPr>
            <w:tcW w:w="40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E10004" w14:textId="77777777" w:rsidR="003E70DF" w:rsidRPr="003C5425" w:rsidRDefault="003E70DF" w:rsidP="008C6352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</w:tcPr>
          <w:p w14:paraId="2DCA5AA4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Supine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</w:tcPr>
          <w:p w14:paraId="47042077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40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14:paraId="045E5BBD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3E70DF" w:rsidRPr="003C5425" w14:paraId="4B01C938" w14:textId="77777777" w:rsidTr="008C6352">
        <w:trPr>
          <w:trHeight w:val="285"/>
        </w:trPr>
        <w:tc>
          <w:tcPr>
            <w:tcW w:w="8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AD388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3C5425">
              <w:rPr>
                <w:rFonts w:cs="Times New Roman"/>
                <w:b/>
                <w:bCs/>
                <w:szCs w:val="24"/>
                <w:lang w:val="en-US"/>
              </w:rPr>
              <w:t xml:space="preserve">Normality parameters of </w:t>
            </w:r>
            <w:proofErr w:type="spellStart"/>
            <w:r w:rsidRPr="003C5425">
              <w:rPr>
                <w:rFonts w:cs="Times New Roman"/>
                <w:b/>
                <w:bCs/>
                <w:szCs w:val="24"/>
                <w:lang w:val="en-US"/>
              </w:rPr>
              <w:t>pHmetry</w:t>
            </w:r>
            <w:proofErr w:type="spellEnd"/>
          </w:p>
        </w:tc>
      </w:tr>
      <w:tr w:rsidR="003E70DF" w:rsidRPr="003C5425" w14:paraId="486C5FE3" w14:textId="77777777" w:rsidTr="008C6352">
        <w:trPr>
          <w:trHeight w:val="277"/>
        </w:trPr>
        <w:tc>
          <w:tcPr>
            <w:tcW w:w="55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9147C1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bCs/>
                <w:noProof/>
                <w:szCs w:val="24"/>
                <w:lang w:val="en-US"/>
              </w:rPr>
              <w:t>Boix-Ochoa Score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14:paraId="467A8BDB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16.6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14:paraId="66543B1B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3C5425" w14:paraId="30D27113" w14:textId="77777777" w:rsidTr="008C6352">
        <w:trPr>
          <w:trHeight w:val="277"/>
        </w:trPr>
        <w:tc>
          <w:tcPr>
            <w:tcW w:w="5522" w:type="dxa"/>
            <w:gridSpan w:val="2"/>
            <w:shd w:val="clear" w:color="auto" w:fill="auto"/>
          </w:tcPr>
          <w:p w14:paraId="00A76295" w14:textId="77777777" w:rsidR="003E70DF" w:rsidRPr="003C5425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Johnson/</w:t>
            </w:r>
            <w:proofErr w:type="spellStart"/>
            <w:r w:rsidRPr="003C5425">
              <w:rPr>
                <w:rFonts w:cs="Times New Roman"/>
                <w:szCs w:val="24"/>
                <w:lang w:val="en-US"/>
              </w:rPr>
              <w:t>DeMeester</w:t>
            </w:r>
            <w:proofErr w:type="spellEnd"/>
            <w:r w:rsidRPr="003C5425">
              <w:rPr>
                <w:rFonts w:cs="Times New Roman"/>
                <w:szCs w:val="24"/>
                <w:lang w:val="en-US"/>
              </w:rPr>
              <w:t xml:space="preserve"> Score</w:t>
            </w:r>
          </w:p>
        </w:tc>
        <w:tc>
          <w:tcPr>
            <w:tcW w:w="1482" w:type="dxa"/>
            <w:shd w:val="clear" w:color="auto" w:fill="auto"/>
          </w:tcPr>
          <w:p w14:paraId="307D9CCF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53" w:type="dxa"/>
            <w:shd w:val="clear" w:color="auto" w:fill="auto"/>
          </w:tcPr>
          <w:p w14:paraId="5DF59142" w14:textId="77777777" w:rsidR="003E70DF" w:rsidRPr="003C5425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&lt;</w:t>
            </w:r>
            <w:r>
              <w:rPr>
                <w:rFonts w:cs="Times New Roman"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szCs w:val="24"/>
                <w:lang w:val="en-US"/>
              </w:rPr>
              <w:t>22.0</w:t>
            </w:r>
          </w:p>
        </w:tc>
      </w:tr>
      <w:tr w:rsidR="003E70DF" w:rsidRPr="003C5425" w14:paraId="0E86F790" w14:textId="77777777" w:rsidTr="008C6352">
        <w:trPr>
          <w:trHeight w:val="553"/>
        </w:trPr>
        <w:tc>
          <w:tcPr>
            <w:tcW w:w="4040" w:type="dxa"/>
            <w:shd w:val="clear" w:color="auto" w:fill="auto"/>
          </w:tcPr>
          <w:p w14:paraId="1448AAD7" w14:textId="77777777" w:rsidR="003E70DF" w:rsidRPr="003C5425" w:rsidRDefault="003E70DF" w:rsidP="008C6352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bCs/>
                <w:noProof/>
                <w:szCs w:val="24"/>
                <w:lang w:val="en-US"/>
              </w:rPr>
              <w:t xml:space="preserve">Association </w:t>
            </w:r>
            <w:r w:rsidRPr="003C5425">
              <w:rPr>
                <w:rFonts w:cs="Times New Roman"/>
                <w:szCs w:val="24"/>
                <w:lang w:val="en-US"/>
              </w:rPr>
              <w:t>gastroesophageal reflux</w:t>
            </w:r>
            <w:r w:rsidRPr="003C5425">
              <w:rPr>
                <w:rFonts w:cs="Times New Roman"/>
                <w:bCs/>
                <w:noProof/>
                <w:szCs w:val="24"/>
                <w:lang w:val="en-US"/>
              </w:rPr>
              <w:t xml:space="preserve"> episodes with symptoms</w:t>
            </w:r>
          </w:p>
        </w:tc>
        <w:tc>
          <w:tcPr>
            <w:tcW w:w="4618" w:type="dxa"/>
            <w:gridSpan w:val="3"/>
            <w:shd w:val="clear" w:color="auto" w:fill="auto"/>
          </w:tcPr>
          <w:p w14:paraId="42CEB1C7" w14:textId="77777777" w:rsidR="003E70DF" w:rsidRPr="003C5425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bCs/>
                <w:noProof/>
                <w:szCs w:val="24"/>
                <w:lang w:val="en-US"/>
              </w:rPr>
              <w:t>SI ≥</w:t>
            </w:r>
            <w:r>
              <w:rPr>
                <w:rFonts w:cs="Times New Roman"/>
                <w:bCs/>
                <w:noProof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bCs/>
                <w:noProof/>
                <w:szCs w:val="24"/>
                <w:lang w:val="en-US"/>
              </w:rPr>
              <w:t>50%; SSI ≥</w:t>
            </w:r>
            <w:r>
              <w:rPr>
                <w:rFonts w:cs="Times New Roman"/>
                <w:bCs/>
                <w:noProof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bCs/>
                <w:noProof/>
                <w:szCs w:val="24"/>
                <w:lang w:val="en-US"/>
              </w:rPr>
              <w:t>10%; SAP &gt;</w:t>
            </w:r>
            <w:r>
              <w:rPr>
                <w:rFonts w:cs="Times New Roman"/>
                <w:bCs/>
                <w:noProof/>
                <w:szCs w:val="24"/>
                <w:lang w:val="en-US"/>
              </w:rPr>
              <w:t xml:space="preserve"> </w:t>
            </w:r>
            <w:r w:rsidRPr="003C5425">
              <w:rPr>
                <w:rFonts w:cs="Times New Roman"/>
                <w:bCs/>
                <w:noProof/>
                <w:szCs w:val="24"/>
                <w:lang w:val="en-US"/>
              </w:rPr>
              <w:t>95%</w:t>
            </w:r>
          </w:p>
        </w:tc>
      </w:tr>
      <w:tr w:rsidR="003E70DF" w:rsidRPr="003C5425" w14:paraId="3B361502" w14:textId="77777777" w:rsidTr="008C6352">
        <w:trPr>
          <w:trHeight w:val="285"/>
        </w:trPr>
        <w:tc>
          <w:tcPr>
            <w:tcW w:w="4040" w:type="dxa"/>
            <w:tcBorders>
              <w:bottom w:val="single" w:sz="4" w:space="0" w:color="auto"/>
            </w:tcBorders>
            <w:shd w:val="clear" w:color="auto" w:fill="auto"/>
          </w:tcPr>
          <w:p w14:paraId="6AD401BD" w14:textId="77777777" w:rsidR="003E70DF" w:rsidRPr="003C5425" w:rsidRDefault="003E70DF" w:rsidP="008C6352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bCs/>
                <w:noProof/>
                <w:szCs w:val="24"/>
                <w:lang w:val="en-US"/>
              </w:rPr>
              <w:t>Monitoring time</w:t>
            </w:r>
          </w:p>
        </w:tc>
        <w:tc>
          <w:tcPr>
            <w:tcW w:w="46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5392DD" w14:textId="77777777" w:rsidR="003E70DF" w:rsidRPr="003C5425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3C5425">
              <w:rPr>
                <w:rFonts w:cs="Times New Roman"/>
                <w:szCs w:val="24"/>
                <w:lang w:val="en-US"/>
              </w:rPr>
              <w:t>Minimum of 20 hours</w:t>
            </w:r>
          </w:p>
        </w:tc>
      </w:tr>
    </w:tbl>
    <w:p w14:paraId="24D0B6B5" w14:textId="77777777" w:rsidR="003E70DF" w:rsidRPr="00120773" w:rsidRDefault="003E70DF" w:rsidP="003E70DF">
      <w:pPr>
        <w:tabs>
          <w:tab w:val="left" w:pos="1028"/>
        </w:tabs>
        <w:rPr>
          <w:rFonts w:cs="Times New Roman"/>
          <w:szCs w:val="24"/>
          <w:lang w:val="en-US"/>
        </w:rPr>
      </w:pPr>
      <w:r w:rsidRPr="00120773">
        <w:rPr>
          <w:rFonts w:cs="Times New Roman"/>
          <w:szCs w:val="24"/>
          <w:lang w:val="en-US"/>
        </w:rPr>
        <w:t>AGER, acid gastroesophageal reflux; BCT, Bolus contact time MII, multi-channel intraluminal impedance; N, number; NAGER, non-acid gastroesophageal reflux; SI, symptom index; SSI, symptom sensitivity index; SAP, symptom association probability.</w:t>
      </w:r>
    </w:p>
    <w:p w14:paraId="75FE1471" w14:textId="77777777" w:rsidR="003E70DF" w:rsidRPr="00120773" w:rsidRDefault="003E70DF" w:rsidP="003E70DF">
      <w:pPr>
        <w:tabs>
          <w:tab w:val="left" w:pos="1028"/>
        </w:tabs>
        <w:rPr>
          <w:rFonts w:cs="Times New Roman"/>
          <w:szCs w:val="24"/>
          <w:lang w:val="en-US"/>
        </w:rPr>
      </w:pPr>
    </w:p>
    <w:p w14:paraId="2F633953" w14:textId="77777777" w:rsidR="003E70DF" w:rsidRPr="00120773" w:rsidRDefault="003E70DF" w:rsidP="003E70DF">
      <w:pPr>
        <w:tabs>
          <w:tab w:val="left" w:pos="1028"/>
        </w:tabs>
        <w:rPr>
          <w:rFonts w:cs="Times New Roman"/>
          <w:szCs w:val="24"/>
          <w:lang w:val="en-US"/>
        </w:rPr>
      </w:pPr>
    </w:p>
    <w:p w14:paraId="0C9AEBD0" w14:textId="77777777" w:rsidR="003E70DF" w:rsidRPr="009137D7" w:rsidRDefault="003E70DF" w:rsidP="003E70DF">
      <w:pPr>
        <w:rPr>
          <w:rFonts w:cs="Times New Roman"/>
          <w:b/>
          <w:bCs/>
          <w:szCs w:val="24"/>
          <w:lang w:val="en-US"/>
        </w:rPr>
      </w:pPr>
      <w:bookmarkStart w:id="0" w:name="_Hlk51601418"/>
      <w:r w:rsidRPr="009137D7">
        <w:rPr>
          <w:rFonts w:cs="Times New Roman"/>
          <w:b/>
          <w:bCs/>
          <w:szCs w:val="24"/>
          <w:lang w:val="en-US"/>
        </w:rPr>
        <w:lastRenderedPageBreak/>
        <w:t>Appendix 2 - Description of respiratory and digestive symptoms correlated with GER episodes in patients with cystic fibrosis classified as having physiological GER and GERD.</w:t>
      </w:r>
    </w:p>
    <w:tbl>
      <w:tblPr>
        <w:tblStyle w:val="TableGrid"/>
        <w:tblW w:w="910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1602"/>
        <w:gridCol w:w="110"/>
        <w:gridCol w:w="1152"/>
        <w:gridCol w:w="1357"/>
        <w:gridCol w:w="1542"/>
      </w:tblGrid>
      <w:tr w:rsidR="003E70DF" w:rsidRPr="00295282" w14:paraId="235D0762" w14:textId="77777777" w:rsidTr="008C6352">
        <w:trPr>
          <w:trHeight w:val="177"/>
        </w:trPr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5490E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Symptoms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0644C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Physiological GER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472A6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GERD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F4F9A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Total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DA62E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p</w:t>
            </w:r>
          </w:p>
        </w:tc>
      </w:tr>
      <w:tr w:rsidR="003E70DF" w:rsidRPr="00295282" w14:paraId="6EC5075B" w14:textId="77777777" w:rsidTr="008C6352">
        <w:trPr>
          <w:trHeight w:val="177"/>
        </w:trPr>
        <w:tc>
          <w:tcPr>
            <w:tcW w:w="3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0F7D1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Respiratory (present)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FF620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2045D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E3C5A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6FF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295282" w14:paraId="30241ADB" w14:textId="77777777" w:rsidTr="008C6352">
        <w:trPr>
          <w:trHeight w:val="278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81C48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Correlated with reflux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1B121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126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4F097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57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B423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183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1700B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0.165</w:t>
            </w:r>
            <w:r w:rsidRPr="00295282">
              <w:rPr>
                <w:rFonts w:cs="Times New Roman"/>
                <w:szCs w:val="24"/>
                <w:vertAlign w:val="superscript"/>
                <w:lang w:val="en-US"/>
              </w:rPr>
              <w:t>a</w:t>
            </w:r>
          </w:p>
        </w:tc>
      </w:tr>
      <w:tr w:rsidR="003E70DF" w:rsidRPr="00295282" w14:paraId="0D01B91A" w14:textId="77777777" w:rsidTr="008C6352">
        <w:trPr>
          <w:trHeight w:val="278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71A9F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No correlated with reflux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54884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160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BA214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53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5C6F6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EA236" w14:textId="77777777" w:rsidR="003E70DF" w:rsidRPr="00295282" w:rsidRDefault="003E70DF" w:rsidP="008C6352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295282" w14:paraId="79827AB8" w14:textId="77777777" w:rsidTr="008C6352">
        <w:trPr>
          <w:trHeight w:val="278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6D8DD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Total number of events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A5586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286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FDB36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110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95EE3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396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A141C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295282" w14:paraId="3B593ADB" w14:textId="77777777" w:rsidTr="008C6352">
        <w:trPr>
          <w:trHeight w:val="278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ACB20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Digestive (present)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F3BDA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800FF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B1891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A5C06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295282" w14:paraId="2E9EB01D" w14:textId="77777777" w:rsidTr="008C6352">
        <w:trPr>
          <w:trHeight w:val="286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3B3F4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Correlated with reflux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B9405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19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A71BD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A251F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ED85A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0.313</w:t>
            </w:r>
            <w:r w:rsidRPr="00295282">
              <w:rPr>
                <w:rFonts w:cs="Times New Roman"/>
                <w:szCs w:val="24"/>
                <w:vertAlign w:val="superscript"/>
                <w:lang w:val="en-US"/>
              </w:rPr>
              <w:t>b</w:t>
            </w:r>
          </w:p>
        </w:tc>
      </w:tr>
      <w:tr w:rsidR="003E70DF" w:rsidRPr="00295282" w14:paraId="00DB57FF" w14:textId="77777777" w:rsidTr="008C6352">
        <w:trPr>
          <w:trHeight w:val="278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723F4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No Correlated with reflux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AF756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13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F561A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6F9F4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FC0FC" w14:textId="77777777" w:rsidR="003E70DF" w:rsidRPr="00295282" w:rsidRDefault="003E70DF" w:rsidP="008C6352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295282" w14:paraId="46ED1B39" w14:textId="77777777" w:rsidTr="008C6352">
        <w:trPr>
          <w:trHeight w:val="50"/>
        </w:trPr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B79F2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Total number of events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22E7B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DE38C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F5AE8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F6972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295282" w14:paraId="30040ADA" w14:textId="77777777" w:rsidTr="008C6352">
        <w:trPr>
          <w:trHeight w:val="50"/>
        </w:trPr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A2743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GERD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0E8BD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Respiratory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D8BBA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Digestive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63C29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Total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E9F5A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295282">
              <w:rPr>
                <w:rFonts w:cs="Times New Roman"/>
                <w:b/>
                <w:bCs/>
                <w:szCs w:val="24"/>
                <w:lang w:val="en-US"/>
              </w:rPr>
              <w:t>p</w:t>
            </w:r>
          </w:p>
        </w:tc>
      </w:tr>
      <w:tr w:rsidR="003E70DF" w:rsidRPr="00295282" w14:paraId="65459838" w14:textId="77777777" w:rsidTr="008C6352">
        <w:trPr>
          <w:trHeight w:val="50"/>
        </w:trPr>
        <w:tc>
          <w:tcPr>
            <w:tcW w:w="3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107CB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Correlated with reflux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4ABDE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57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25B88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14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E6239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71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FB41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0.067</w:t>
            </w:r>
            <w:r w:rsidRPr="00295282">
              <w:rPr>
                <w:rFonts w:cs="Times New Roman"/>
                <w:szCs w:val="24"/>
                <w:vertAlign w:val="superscript"/>
                <w:lang w:val="en-US"/>
              </w:rPr>
              <w:t>b</w:t>
            </w:r>
          </w:p>
        </w:tc>
      </w:tr>
      <w:tr w:rsidR="003E70DF" w:rsidRPr="00295282" w14:paraId="26228A47" w14:textId="77777777" w:rsidTr="008C6352">
        <w:trPr>
          <w:trHeight w:val="50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919B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No correlated with reflux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7CB69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53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36EC2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CECBB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29D1F" w14:textId="77777777" w:rsidR="003E70DF" w:rsidRPr="00295282" w:rsidRDefault="003E70DF" w:rsidP="008C6352">
            <w:pPr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295282" w14:paraId="52A33743" w14:textId="77777777" w:rsidTr="008C6352">
        <w:trPr>
          <w:trHeight w:val="50"/>
        </w:trPr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F7B5F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Total number of events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C9A1E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110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149FD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047A0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295282">
              <w:rPr>
                <w:rFonts w:cs="Times New Roman"/>
                <w:szCs w:val="24"/>
                <w:lang w:val="en-US"/>
              </w:rPr>
              <w:t>138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8A15C" w14:textId="77777777" w:rsidR="003E70DF" w:rsidRPr="00295282" w:rsidRDefault="003E70DF" w:rsidP="008C63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</w:tbl>
    <w:p w14:paraId="5A8BF44F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120773">
        <w:rPr>
          <w:rFonts w:cs="Times New Roman"/>
          <w:szCs w:val="24"/>
          <w:lang w:val="en-US"/>
        </w:rPr>
        <w:t>GER, gastroesophageal reflux; GERD, gastroesophageal reflux disease</w:t>
      </w:r>
      <w:r>
        <w:rPr>
          <w:rFonts w:cs="Times New Roman"/>
          <w:szCs w:val="24"/>
          <w:lang w:val="en-US"/>
        </w:rPr>
        <w:t>.</w:t>
      </w:r>
    </w:p>
    <w:p w14:paraId="462854EA" w14:textId="77777777" w:rsidR="003E70DF" w:rsidRDefault="003E70DF" w:rsidP="003E70DF">
      <w:pPr>
        <w:rPr>
          <w:rFonts w:cs="Times New Roman"/>
          <w:szCs w:val="24"/>
          <w:lang w:val="en-US"/>
        </w:rPr>
      </w:pPr>
      <w:proofErr w:type="spellStart"/>
      <w:r w:rsidRPr="00295282">
        <w:rPr>
          <w:rFonts w:cs="Times New Roman"/>
          <w:szCs w:val="24"/>
          <w:vertAlign w:val="superscript"/>
          <w:lang w:val="en-US"/>
        </w:rPr>
        <w:t>a</w:t>
      </w:r>
      <w:proofErr w:type="spellEnd"/>
      <w:r w:rsidRPr="00120773">
        <w:rPr>
          <w:rFonts w:cs="Times New Roman"/>
          <w:szCs w:val="24"/>
          <w:lang w:val="en-US"/>
        </w:rPr>
        <w:t xml:space="preserve"> We performed the statistical analysis using the chi-square test</w:t>
      </w:r>
      <w:r>
        <w:rPr>
          <w:rFonts w:cs="Times New Roman"/>
          <w:szCs w:val="24"/>
          <w:lang w:val="en-US"/>
        </w:rPr>
        <w:t>.</w:t>
      </w:r>
    </w:p>
    <w:p w14:paraId="144E6329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295282">
        <w:rPr>
          <w:rFonts w:cs="Times New Roman"/>
          <w:szCs w:val="24"/>
          <w:vertAlign w:val="superscript"/>
          <w:lang w:val="en-US"/>
        </w:rPr>
        <w:t>b</w:t>
      </w:r>
      <w:r w:rsidRPr="00120773">
        <w:rPr>
          <w:rFonts w:cs="Times New Roman"/>
          <w:szCs w:val="24"/>
          <w:lang w:val="en-US"/>
        </w:rPr>
        <w:t xml:space="preserve"> We performed the statistical analysis using</w:t>
      </w:r>
      <w:r w:rsidRPr="00120773" w:rsidDel="00981096">
        <w:rPr>
          <w:rFonts w:cs="Times New Roman"/>
          <w:szCs w:val="24"/>
          <w:lang w:val="en-US"/>
        </w:rPr>
        <w:t xml:space="preserve"> </w:t>
      </w:r>
      <w:r w:rsidRPr="00120773">
        <w:rPr>
          <w:rFonts w:cs="Times New Roman"/>
          <w:szCs w:val="24"/>
          <w:lang w:val="en-US"/>
        </w:rPr>
        <w:t xml:space="preserve">the Fisher’s exact test. </w:t>
      </w:r>
    </w:p>
    <w:p w14:paraId="1E3EE0AE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120773">
        <w:rPr>
          <w:rFonts w:cs="Times New Roman"/>
          <w:szCs w:val="24"/>
          <w:lang w:val="en-US"/>
        </w:rPr>
        <w:t>We adopted an alpha of 0.05.</w:t>
      </w:r>
    </w:p>
    <w:p w14:paraId="6D3E434F" w14:textId="77777777" w:rsidR="003E70DF" w:rsidRDefault="003E70DF" w:rsidP="003E70DF">
      <w:pPr>
        <w:rPr>
          <w:rFonts w:cs="Times New Roman"/>
          <w:b/>
          <w:bCs/>
          <w:szCs w:val="24"/>
          <w:lang w:val="en-US"/>
        </w:rPr>
      </w:pPr>
    </w:p>
    <w:p w14:paraId="08A90E36" w14:textId="77777777" w:rsidR="003E70DF" w:rsidRPr="00120773" w:rsidRDefault="003E70DF" w:rsidP="003E70DF">
      <w:pPr>
        <w:rPr>
          <w:rFonts w:cs="Times New Roman"/>
          <w:b/>
          <w:bCs/>
          <w:szCs w:val="24"/>
          <w:lang w:val="en-US"/>
        </w:rPr>
        <w:sectPr w:rsidR="003E70DF" w:rsidRPr="00120773" w:rsidSect="00F01752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892DF4B" w14:textId="77777777" w:rsidR="003E70DF" w:rsidRPr="00320E23" w:rsidRDefault="003E70DF" w:rsidP="003E70DF">
      <w:pPr>
        <w:rPr>
          <w:rFonts w:cs="Times New Roman"/>
          <w:b/>
          <w:szCs w:val="24"/>
          <w:lang w:val="en-US"/>
        </w:rPr>
      </w:pPr>
      <w:r w:rsidRPr="00320E23">
        <w:rPr>
          <w:rFonts w:cs="Times New Roman"/>
          <w:b/>
          <w:szCs w:val="24"/>
          <w:lang w:val="en-US"/>
        </w:rPr>
        <w:lastRenderedPageBreak/>
        <w:t>Appendix 3</w:t>
      </w:r>
      <w:r>
        <w:rPr>
          <w:rFonts w:cs="Times New Roman"/>
          <w:b/>
          <w:szCs w:val="24"/>
          <w:lang w:val="en-US"/>
        </w:rPr>
        <w:t xml:space="preserve"> - </w:t>
      </w:r>
      <w:r w:rsidRPr="00320E23">
        <w:rPr>
          <w:rFonts w:cs="Times New Roman"/>
          <w:b/>
          <w:szCs w:val="24"/>
          <w:lang w:val="en-US"/>
        </w:rPr>
        <w:t xml:space="preserve">Association of </w:t>
      </w:r>
      <w:proofErr w:type="spellStart"/>
      <w:r w:rsidRPr="00320E23">
        <w:rPr>
          <w:rFonts w:cs="Times New Roman"/>
          <w:b/>
          <w:szCs w:val="24"/>
          <w:lang w:val="en-US"/>
        </w:rPr>
        <w:t>pHmetry</w:t>
      </w:r>
      <w:proofErr w:type="spellEnd"/>
      <w:r w:rsidRPr="00320E23">
        <w:rPr>
          <w:rFonts w:cs="Times New Roman"/>
          <w:b/>
          <w:szCs w:val="24"/>
          <w:lang w:val="en-US"/>
        </w:rPr>
        <w:t xml:space="preserve"> and multi-channel intraluminal impedance (MII) meters with GERD and physiological GER identification in patients with cystic fibrosis.</w:t>
      </w:r>
    </w:p>
    <w:tbl>
      <w:tblPr>
        <w:tblStyle w:val="TableGrid"/>
        <w:tblW w:w="151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3402"/>
        <w:gridCol w:w="3407"/>
        <w:gridCol w:w="2830"/>
        <w:gridCol w:w="1281"/>
      </w:tblGrid>
      <w:tr w:rsidR="003E70DF" w:rsidRPr="00521DF5" w14:paraId="30947FE2" w14:textId="77777777" w:rsidTr="008C6352">
        <w:trPr>
          <w:jc w:val="center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D2A7F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Marker (</w:t>
            </w:r>
            <w:proofErr w:type="spellStart"/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pHmetry</w:t>
            </w:r>
            <w:proofErr w:type="spellEnd"/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41357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All participants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6DC3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GERD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A8A6F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Physiological GER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B279" w14:textId="77777777" w:rsidR="003E70DF" w:rsidRPr="00320E23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320E23">
              <w:rPr>
                <w:rFonts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</w:tr>
      <w:tr w:rsidR="003E70DF" w:rsidRPr="00521DF5" w14:paraId="7991FECA" w14:textId="77777777" w:rsidTr="008C6352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4BFAD638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 xml:space="preserve">Total number of GER episodes in </w:t>
            </w:r>
            <w:proofErr w:type="spellStart"/>
            <w:r w:rsidRPr="00521DF5">
              <w:rPr>
                <w:rFonts w:cs="Times New Roman"/>
                <w:sz w:val="20"/>
                <w:szCs w:val="20"/>
                <w:lang w:val="en-US"/>
              </w:rPr>
              <w:t>pHmetry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0F9095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27.21 ± 14.26; 25 (17.50 to 37)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auto"/>
          </w:tcPr>
          <w:p w14:paraId="1CE951FD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39.30 ± 13.28; 38 (27.50 to 51.50)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</w:tcPr>
          <w:p w14:paraId="3DFB0DAF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20.84 ± 10.21; 20 (12 to 30)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6348C3F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0.002</w:t>
            </w:r>
          </w:p>
        </w:tc>
      </w:tr>
      <w:tr w:rsidR="003E70DF" w:rsidRPr="00306C21" w14:paraId="065EA3FF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70E89074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Total number of episodes in minutes</w:t>
            </w:r>
          </w:p>
        </w:tc>
        <w:tc>
          <w:tcPr>
            <w:tcW w:w="3402" w:type="dxa"/>
            <w:shd w:val="clear" w:color="auto" w:fill="auto"/>
          </w:tcPr>
          <w:p w14:paraId="24FAA2C3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07" w:type="dxa"/>
            <w:shd w:val="clear" w:color="auto" w:fill="auto"/>
          </w:tcPr>
          <w:p w14:paraId="3E42C69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auto"/>
          </w:tcPr>
          <w:p w14:paraId="22CA6295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14:paraId="4934B709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521DF5" w14:paraId="1BBC2B8A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77C62B4D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521DF5">
              <w:rPr>
                <w:sz w:val="20"/>
                <w:szCs w:val="20"/>
                <w:lang w:val="en-US"/>
              </w:rPr>
              <w:t>Orthostatics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878159F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18.55 ± 11.43; 16 (11 to 26)</w:t>
            </w:r>
          </w:p>
        </w:tc>
        <w:tc>
          <w:tcPr>
            <w:tcW w:w="3407" w:type="dxa"/>
            <w:shd w:val="clear" w:color="auto" w:fill="auto"/>
          </w:tcPr>
          <w:p w14:paraId="01E236ED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26.40 ± 12.89; 23.50 (18.75 to 32)</w:t>
            </w:r>
          </w:p>
        </w:tc>
        <w:tc>
          <w:tcPr>
            <w:tcW w:w="2830" w:type="dxa"/>
            <w:shd w:val="clear" w:color="auto" w:fill="auto"/>
          </w:tcPr>
          <w:p w14:paraId="5E61E47C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14.42 ± 8.24; 13 (9 to 18)</w:t>
            </w:r>
          </w:p>
        </w:tc>
        <w:tc>
          <w:tcPr>
            <w:tcW w:w="1281" w:type="dxa"/>
            <w:shd w:val="clear" w:color="auto" w:fill="auto"/>
          </w:tcPr>
          <w:p w14:paraId="6C874057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0.016</w:t>
            </w:r>
          </w:p>
        </w:tc>
      </w:tr>
      <w:tr w:rsidR="003E70DF" w:rsidRPr="00521DF5" w14:paraId="356071F8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1CDF1032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Supine</w:t>
            </w:r>
          </w:p>
        </w:tc>
        <w:tc>
          <w:tcPr>
            <w:tcW w:w="3402" w:type="dxa"/>
            <w:shd w:val="clear" w:color="auto" w:fill="auto"/>
          </w:tcPr>
          <w:p w14:paraId="347D177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8.66 ± 9.05; 6 (4 to 11)</w:t>
            </w:r>
          </w:p>
        </w:tc>
        <w:tc>
          <w:tcPr>
            <w:tcW w:w="3407" w:type="dxa"/>
            <w:shd w:val="clear" w:color="auto" w:fill="auto"/>
          </w:tcPr>
          <w:p w14:paraId="3DF93C9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12.90 ± 10.80; 9 (5.75 to 17)</w:t>
            </w:r>
          </w:p>
        </w:tc>
        <w:tc>
          <w:tcPr>
            <w:tcW w:w="2830" w:type="dxa"/>
            <w:shd w:val="clear" w:color="auto" w:fill="auto"/>
          </w:tcPr>
          <w:p w14:paraId="1D9748D3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6.42 ± 7.34; 5 (1 to 8)</w:t>
            </w:r>
          </w:p>
        </w:tc>
        <w:tc>
          <w:tcPr>
            <w:tcW w:w="1281" w:type="dxa"/>
            <w:shd w:val="clear" w:color="auto" w:fill="auto"/>
          </w:tcPr>
          <w:p w14:paraId="4FD18ECF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0.064</w:t>
            </w:r>
          </w:p>
        </w:tc>
      </w:tr>
      <w:tr w:rsidR="003E70DF" w:rsidRPr="00521DF5" w14:paraId="5135CFE3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5000F79B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Total (%) pH time (</w:t>
            </w:r>
            <w:proofErr w:type="spellStart"/>
            <w:r w:rsidRPr="00521DF5">
              <w:rPr>
                <w:rFonts w:cs="Times New Roman"/>
                <w:sz w:val="20"/>
                <w:szCs w:val="20"/>
                <w:lang w:val="en-US"/>
              </w:rPr>
              <w:t>Vandenplas</w:t>
            </w:r>
            <w:proofErr w:type="spellEnd"/>
            <w:r w:rsidRPr="00521DF5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5027DE35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07" w:type="dxa"/>
            <w:shd w:val="clear" w:color="auto" w:fill="auto"/>
          </w:tcPr>
          <w:p w14:paraId="24847C7C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auto"/>
          </w:tcPr>
          <w:p w14:paraId="09A863BD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14:paraId="1C06F01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521DF5" w14:paraId="767935A7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18752B62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3402" w:type="dxa"/>
            <w:shd w:val="clear" w:color="auto" w:fill="auto"/>
          </w:tcPr>
          <w:p w14:paraId="620E0200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3.74 ± 3.80; 2.80 (0.95 to 4.50)</w:t>
            </w:r>
          </w:p>
        </w:tc>
        <w:tc>
          <w:tcPr>
            <w:tcW w:w="3407" w:type="dxa"/>
            <w:shd w:val="clear" w:color="auto" w:fill="auto"/>
          </w:tcPr>
          <w:p w14:paraId="4E6FAB11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7.23 ± 4.56; 6.55 (3.60 to 11.30)</w:t>
            </w:r>
          </w:p>
        </w:tc>
        <w:tc>
          <w:tcPr>
            <w:tcW w:w="2830" w:type="dxa"/>
            <w:shd w:val="clear" w:color="auto" w:fill="auto"/>
          </w:tcPr>
          <w:p w14:paraId="2D0288B0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1.90 ± 1.32; 1.50 (0.80 to 2.90)</w:t>
            </w:r>
          </w:p>
        </w:tc>
        <w:tc>
          <w:tcPr>
            <w:tcW w:w="1281" w:type="dxa"/>
            <w:shd w:val="clear" w:color="auto" w:fill="auto"/>
          </w:tcPr>
          <w:p w14:paraId="554295C9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0.002</w:t>
            </w:r>
          </w:p>
        </w:tc>
      </w:tr>
      <w:tr w:rsidR="003E70DF" w:rsidRPr="00521DF5" w14:paraId="47A89F67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230C4E9E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Orthostatic</w:t>
            </w:r>
          </w:p>
        </w:tc>
        <w:tc>
          <w:tcPr>
            <w:tcW w:w="3402" w:type="dxa"/>
            <w:shd w:val="clear" w:color="auto" w:fill="auto"/>
          </w:tcPr>
          <w:p w14:paraId="2A30BC1F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4.96 ± 5.24; 2.70 (1.70 to 7.55)</w:t>
            </w:r>
          </w:p>
        </w:tc>
        <w:tc>
          <w:tcPr>
            <w:tcW w:w="3407" w:type="dxa"/>
            <w:shd w:val="clear" w:color="auto" w:fill="auto"/>
          </w:tcPr>
          <w:p w14:paraId="2AADB7FF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9.59 ± 6.46; 9 (3.35 to 13.65)</w:t>
            </w:r>
          </w:p>
        </w:tc>
        <w:tc>
          <w:tcPr>
            <w:tcW w:w="2830" w:type="dxa"/>
            <w:shd w:val="clear" w:color="auto" w:fill="auto"/>
          </w:tcPr>
          <w:p w14:paraId="65787718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2.52 ± 1.91; 2 (0.90 to 3.50)</w:t>
            </w:r>
          </w:p>
        </w:tc>
        <w:tc>
          <w:tcPr>
            <w:tcW w:w="1281" w:type="dxa"/>
            <w:shd w:val="clear" w:color="auto" w:fill="auto"/>
          </w:tcPr>
          <w:p w14:paraId="597DBC2B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0.021</w:t>
            </w:r>
          </w:p>
        </w:tc>
      </w:tr>
      <w:tr w:rsidR="003E70DF" w:rsidRPr="00521DF5" w14:paraId="553F4324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2AF80DD5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Supine</w:t>
            </w:r>
          </w:p>
        </w:tc>
        <w:tc>
          <w:tcPr>
            <w:tcW w:w="3402" w:type="dxa"/>
            <w:shd w:val="clear" w:color="auto" w:fill="auto"/>
          </w:tcPr>
          <w:p w14:paraId="09376EF0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2.93 ± 4.40; 1.10 (0.50 to 3.80)</w:t>
            </w:r>
          </w:p>
        </w:tc>
        <w:tc>
          <w:tcPr>
            <w:tcW w:w="3407" w:type="dxa"/>
            <w:shd w:val="clear" w:color="auto" w:fill="auto"/>
          </w:tcPr>
          <w:p w14:paraId="2EA79666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5.87 ± 6.32; 3.65 (1.23 to 9.15)</w:t>
            </w:r>
          </w:p>
        </w:tc>
        <w:tc>
          <w:tcPr>
            <w:tcW w:w="2830" w:type="dxa"/>
            <w:shd w:val="clear" w:color="auto" w:fill="auto"/>
          </w:tcPr>
          <w:p w14:paraId="6E419D25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1.38 ± 1.70; 0.80 (0.10 to 1.60)</w:t>
            </w:r>
          </w:p>
        </w:tc>
        <w:tc>
          <w:tcPr>
            <w:tcW w:w="1281" w:type="dxa"/>
            <w:shd w:val="clear" w:color="auto" w:fill="auto"/>
          </w:tcPr>
          <w:p w14:paraId="6636895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0.021</w:t>
            </w:r>
          </w:p>
        </w:tc>
      </w:tr>
      <w:tr w:rsidR="003E70DF" w:rsidRPr="00306C21" w14:paraId="10D69AC2" w14:textId="77777777" w:rsidTr="008C6352">
        <w:trPr>
          <w:trHeight w:val="106"/>
          <w:jc w:val="center"/>
        </w:trPr>
        <w:tc>
          <w:tcPr>
            <w:tcW w:w="4248" w:type="dxa"/>
            <w:shd w:val="clear" w:color="auto" w:fill="auto"/>
          </w:tcPr>
          <w:p w14:paraId="76FF9DEE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Mean acid clearance time (sec)</w:t>
            </w:r>
          </w:p>
        </w:tc>
        <w:tc>
          <w:tcPr>
            <w:tcW w:w="3402" w:type="dxa"/>
            <w:shd w:val="clear" w:color="auto" w:fill="auto"/>
          </w:tcPr>
          <w:p w14:paraId="475ABC3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07" w:type="dxa"/>
            <w:shd w:val="clear" w:color="auto" w:fill="auto"/>
          </w:tcPr>
          <w:p w14:paraId="7EF303C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auto"/>
          </w:tcPr>
          <w:p w14:paraId="4BE426C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14:paraId="0AAFAEE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521DF5" w14:paraId="050AC8BE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13FBC418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3402" w:type="dxa"/>
            <w:shd w:val="clear" w:color="auto" w:fill="auto"/>
          </w:tcPr>
          <w:p w14:paraId="3C9E885D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100.45 ± 84.97; 68 (47.50 to 127)</w:t>
            </w:r>
          </w:p>
        </w:tc>
        <w:tc>
          <w:tcPr>
            <w:tcW w:w="3407" w:type="dxa"/>
            <w:shd w:val="clear" w:color="auto" w:fill="auto"/>
          </w:tcPr>
          <w:p w14:paraId="28E221B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158.60 ± 117.17; 121 (61.50 to 245)</w:t>
            </w:r>
          </w:p>
        </w:tc>
        <w:tc>
          <w:tcPr>
            <w:tcW w:w="2830" w:type="dxa"/>
            <w:shd w:val="clear" w:color="auto" w:fill="auto"/>
          </w:tcPr>
          <w:p w14:paraId="06353438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69.84 ± 38.73; 60 (44 to 88)</w:t>
            </w:r>
          </w:p>
        </w:tc>
        <w:tc>
          <w:tcPr>
            <w:tcW w:w="1281" w:type="dxa"/>
            <w:shd w:val="clear" w:color="auto" w:fill="auto"/>
          </w:tcPr>
          <w:p w14:paraId="4220F2A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0.128</w:t>
            </w:r>
          </w:p>
        </w:tc>
      </w:tr>
      <w:tr w:rsidR="003E70DF" w:rsidRPr="00521DF5" w14:paraId="39E23B04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09C3D819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Orthostatic</w:t>
            </w:r>
          </w:p>
        </w:tc>
        <w:tc>
          <w:tcPr>
            <w:tcW w:w="3402" w:type="dxa"/>
            <w:shd w:val="clear" w:color="auto" w:fill="auto"/>
          </w:tcPr>
          <w:p w14:paraId="3945FDF7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79.79 ± 65.71; 60 (39 to 101)</w:t>
            </w:r>
          </w:p>
        </w:tc>
        <w:tc>
          <w:tcPr>
            <w:tcW w:w="3407" w:type="dxa"/>
            <w:shd w:val="clear" w:color="auto" w:fill="auto"/>
          </w:tcPr>
          <w:p w14:paraId="4D2CC020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121 ± 93.75; 102 (45.25 to 163.50)</w:t>
            </w:r>
          </w:p>
        </w:tc>
        <w:tc>
          <w:tcPr>
            <w:tcW w:w="2830" w:type="dxa"/>
            <w:shd w:val="clear" w:color="auto" w:fill="auto"/>
          </w:tcPr>
          <w:p w14:paraId="48D36BD5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58.11 ± 29.70; 46 (36 to 76)</w:t>
            </w:r>
          </w:p>
        </w:tc>
        <w:tc>
          <w:tcPr>
            <w:tcW w:w="1281" w:type="dxa"/>
            <w:shd w:val="clear" w:color="auto" w:fill="auto"/>
          </w:tcPr>
          <w:p w14:paraId="71DCACE8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0.270</w:t>
            </w:r>
          </w:p>
        </w:tc>
      </w:tr>
      <w:tr w:rsidR="003E70DF" w:rsidRPr="00521DF5" w14:paraId="6F9DCEF7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36FED04F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Supine</w:t>
            </w:r>
          </w:p>
        </w:tc>
        <w:tc>
          <w:tcPr>
            <w:tcW w:w="3402" w:type="dxa"/>
            <w:shd w:val="clear" w:color="auto" w:fill="auto"/>
          </w:tcPr>
          <w:p w14:paraId="688A47F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176.03 ± 343.85; 81 (42 to 146)</w:t>
            </w:r>
          </w:p>
        </w:tc>
        <w:tc>
          <w:tcPr>
            <w:tcW w:w="3407" w:type="dxa"/>
            <w:shd w:val="clear" w:color="auto" w:fill="auto"/>
          </w:tcPr>
          <w:p w14:paraId="1BF75301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353.40 ± 550.46; 98.50 (77.25 to 429.75)</w:t>
            </w:r>
          </w:p>
        </w:tc>
        <w:tc>
          <w:tcPr>
            <w:tcW w:w="2830" w:type="dxa"/>
            <w:shd w:val="clear" w:color="auto" w:fill="auto"/>
          </w:tcPr>
          <w:p w14:paraId="7A380E66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 xml:space="preserve">82.68 ± 75.72; 61 (25 to 117) </w:t>
            </w:r>
          </w:p>
        </w:tc>
        <w:tc>
          <w:tcPr>
            <w:tcW w:w="1281" w:type="dxa"/>
            <w:shd w:val="clear" w:color="auto" w:fill="auto"/>
          </w:tcPr>
          <w:p w14:paraId="538D525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0.128</w:t>
            </w:r>
          </w:p>
        </w:tc>
      </w:tr>
      <w:tr w:rsidR="003E70DF" w:rsidRPr="00521DF5" w14:paraId="21BCA768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1419CC60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Number of episodes ≥5 min in duration</w:t>
            </w:r>
          </w:p>
        </w:tc>
        <w:tc>
          <w:tcPr>
            <w:tcW w:w="3402" w:type="dxa"/>
            <w:shd w:val="clear" w:color="auto" w:fill="auto"/>
          </w:tcPr>
          <w:p w14:paraId="3CC22F0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1.97 ± 3.27; 0 (0 to 2.70)</w:t>
            </w:r>
          </w:p>
        </w:tc>
        <w:tc>
          <w:tcPr>
            <w:tcW w:w="3407" w:type="dxa"/>
            <w:shd w:val="clear" w:color="auto" w:fill="auto"/>
          </w:tcPr>
          <w:p w14:paraId="0093FE10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4.90 ± 4.13; 4.65 (1.50 to 8.38)</w:t>
            </w:r>
          </w:p>
        </w:tc>
        <w:tc>
          <w:tcPr>
            <w:tcW w:w="2830" w:type="dxa"/>
            <w:shd w:val="clear" w:color="auto" w:fill="auto"/>
          </w:tcPr>
          <w:p w14:paraId="48865459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0.43 ± 0.92; 0.29 (0 to 2)</w:t>
            </w:r>
          </w:p>
        </w:tc>
        <w:tc>
          <w:tcPr>
            <w:tcW w:w="1281" w:type="dxa"/>
            <w:shd w:val="clear" w:color="auto" w:fill="auto"/>
          </w:tcPr>
          <w:p w14:paraId="645EBE6F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0.005</w:t>
            </w:r>
          </w:p>
        </w:tc>
      </w:tr>
      <w:tr w:rsidR="003E70DF" w:rsidRPr="00521DF5" w14:paraId="2C18EB1D" w14:textId="77777777" w:rsidTr="008C6352">
        <w:trPr>
          <w:jc w:val="center"/>
        </w:trPr>
        <w:tc>
          <w:tcPr>
            <w:tcW w:w="4248" w:type="dxa"/>
            <w:shd w:val="clear" w:color="auto" w:fill="auto"/>
          </w:tcPr>
          <w:p w14:paraId="5D6EF6A7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Duration of &gt; episode (min)</w:t>
            </w:r>
          </w:p>
        </w:tc>
        <w:tc>
          <w:tcPr>
            <w:tcW w:w="3402" w:type="dxa"/>
            <w:shd w:val="clear" w:color="auto" w:fill="auto"/>
          </w:tcPr>
          <w:p w14:paraId="04F9558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11.90 ± 14.58; 3.80 (2.95 to 16)</w:t>
            </w:r>
          </w:p>
        </w:tc>
        <w:tc>
          <w:tcPr>
            <w:tcW w:w="3407" w:type="dxa"/>
            <w:shd w:val="clear" w:color="auto" w:fill="auto"/>
          </w:tcPr>
          <w:p w14:paraId="6C524B31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22.15 ± 18.64; 15.70 (9.2 to 38.18)</w:t>
            </w:r>
          </w:p>
        </w:tc>
        <w:tc>
          <w:tcPr>
            <w:tcW w:w="2830" w:type="dxa"/>
            <w:shd w:val="clear" w:color="auto" w:fill="auto"/>
          </w:tcPr>
          <w:p w14:paraId="2C1B9761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6.51 ± 8.23; 3.70 (2.40 to 4.40)</w:t>
            </w:r>
          </w:p>
        </w:tc>
        <w:tc>
          <w:tcPr>
            <w:tcW w:w="1281" w:type="dxa"/>
            <w:shd w:val="clear" w:color="auto" w:fill="auto"/>
          </w:tcPr>
          <w:p w14:paraId="398B326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0.002</w:t>
            </w:r>
          </w:p>
        </w:tc>
      </w:tr>
      <w:tr w:rsidR="003E70DF" w:rsidRPr="00521DF5" w14:paraId="0AF7110C" w14:textId="77777777" w:rsidTr="008C6352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530087A2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Final patient score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660325C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18.24 ± 20.66; 12.20 (5.70 to 21.50)</w:t>
            </w:r>
          </w:p>
        </w:tc>
        <w:tc>
          <w:tcPr>
            <w:tcW w:w="3407" w:type="dxa"/>
            <w:tcBorders>
              <w:bottom w:val="single" w:sz="4" w:space="0" w:color="auto"/>
            </w:tcBorders>
            <w:shd w:val="clear" w:color="auto" w:fill="auto"/>
          </w:tcPr>
          <w:p w14:paraId="4378CB76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36.30 ± 26.82; 27 (20.50 to 49.08)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0C22581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8.74 ± 5.24; 7 (4.30 to 14.90)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1C9B401B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0.002</w:t>
            </w:r>
          </w:p>
        </w:tc>
      </w:tr>
      <w:tr w:rsidR="003E70DF" w:rsidRPr="00521DF5" w14:paraId="2C802B0F" w14:textId="77777777" w:rsidTr="008C6352">
        <w:tblPrEx>
          <w:jc w:val="left"/>
        </w:tblPrEx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5A68B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Marker (MII)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2EA47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All participants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2801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GERD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87AB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Physiological GER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9D869" w14:textId="77777777" w:rsidR="003E70DF" w:rsidRPr="00320E23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320E23">
              <w:rPr>
                <w:rFonts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</w:tr>
      <w:tr w:rsidR="003E70DF" w:rsidRPr="00521DF5" w14:paraId="7776A4B0" w14:textId="77777777" w:rsidTr="008C6352">
        <w:tblPrEx>
          <w:jc w:val="left"/>
        </w:tblPrEx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4C009C1D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Total number of MII GER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4E71F12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51.10 ± 26.17; 41 (34 to 63)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auto"/>
          </w:tcPr>
          <w:p w14:paraId="043E5A17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75.30 ± 29.51; 85 (40.75 to 96.50)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</w:tcPr>
          <w:p w14:paraId="6712D8C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38.37 ± 11.55; 37 (33 to 46)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5914365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0.064</w:t>
            </w:r>
          </w:p>
        </w:tc>
      </w:tr>
      <w:tr w:rsidR="003E70DF" w:rsidRPr="00306C21" w14:paraId="3E65BC1F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1D98ED66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Total number of MII GER – acid</w:t>
            </w:r>
          </w:p>
        </w:tc>
        <w:tc>
          <w:tcPr>
            <w:tcW w:w="3402" w:type="dxa"/>
            <w:shd w:val="clear" w:color="auto" w:fill="auto"/>
          </w:tcPr>
          <w:p w14:paraId="0ED82678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07" w:type="dxa"/>
            <w:shd w:val="clear" w:color="auto" w:fill="auto"/>
          </w:tcPr>
          <w:p w14:paraId="154876D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auto"/>
          </w:tcPr>
          <w:p w14:paraId="180457F3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14:paraId="79AEB51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521DF5" w14:paraId="7434CDA7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5FEED4D7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3402" w:type="dxa"/>
            <w:shd w:val="clear" w:color="auto" w:fill="auto"/>
          </w:tcPr>
          <w:p w14:paraId="6868254D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34.90 ± 19.26; 33 (22 to 42.50)</w:t>
            </w:r>
          </w:p>
        </w:tc>
        <w:tc>
          <w:tcPr>
            <w:tcW w:w="3407" w:type="dxa"/>
            <w:shd w:val="clear" w:color="auto" w:fill="auto"/>
          </w:tcPr>
          <w:p w14:paraId="7E6BFC1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53 ± 19.40; 52 (33.75 to 75.50)</w:t>
            </w:r>
          </w:p>
        </w:tc>
        <w:tc>
          <w:tcPr>
            <w:tcW w:w="2830" w:type="dxa"/>
            <w:shd w:val="clear" w:color="auto" w:fill="auto"/>
          </w:tcPr>
          <w:p w14:paraId="0FB23D79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25.37 ± 10.54; 25 (18 to 36)</w:t>
            </w:r>
          </w:p>
        </w:tc>
        <w:tc>
          <w:tcPr>
            <w:tcW w:w="1281" w:type="dxa"/>
            <w:shd w:val="clear" w:color="auto" w:fill="auto"/>
          </w:tcPr>
          <w:p w14:paraId="43ECF30B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0.016</w:t>
            </w:r>
          </w:p>
        </w:tc>
      </w:tr>
      <w:tr w:rsidR="003E70DF" w:rsidRPr="00521DF5" w14:paraId="02BA5871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28C265A6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Orthostatic</w:t>
            </w:r>
          </w:p>
        </w:tc>
        <w:tc>
          <w:tcPr>
            <w:tcW w:w="3402" w:type="dxa"/>
            <w:shd w:val="clear" w:color="auto" w:fill="auto"/>
          </w:tcPr>
          <w:p w14:paraId="44C24D06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23.83 ± 15.17; 22 (13.50 to 29)</w:t>
            </w:r>
          </w:p>
        </w:tc>
        <w:tc>
          <w:tcPr>
            <w:tcW w:w="3407" w:type="dxa"/>
            <w:shd w:val="clear" w:color="auto" w:fill="auto"/>
          </w:tcPr>
          <w:p w14:paraId="6D11B01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35.20 ± 18.34; 27.50 (24.50 to 50)</w:t>
            </w:r>
          </w:p>
        </w:tc>
        <w:tc>
          <w:tcPr>
            <w:tcW w:w="2830" w:type="dxa"/>
            <w:shd w:val="clear" w:color="auto" w:fill="auto"/>
          </w:tcPr>
          <w:p w14:paraId="5A9DB5E0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17.84 ± 8.96; 16 (11 to 24)</w:t>
            </w:r>
          </w:p>
        </w:tc>
        <w:tc>
          <w:tcPr>
            <w:tcW w:w="1281" w:type="dxa"/>
            <w:shd w:val="clear" w:color="auto" w:fill="auto"/>
          </w:tcPr>
          <w:p w14:paraId="6F5749E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0.002</w:t>
            </w:r>
          </w:p>
        </w:tc>
      </w:tr>
      <w:tr w:rsidR="003E70DF" w:rsidRPr="00521DF5" w14:paraId="6ECC0406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41DFABE9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Supine</w:t>
            </w:r>
          </w:p>
        </w:tc>
        <w:tc>
          <w:tcPr>
            <w:tcW w:w="3402" w:type="dxa"/>
            <w:shd w:val="clear" w:color="auto" w:fill="auto"/>
          </w:tcPr>
          <w:p w14:paraId="3CD2E0B7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11.07 ± 12.02; 8 (4 to 15)</w:t>
            </w:r>
          </w:p>
        </w:tc>
        <w:tc>
          <w:tcPr>
            <w:tcW w:w="3407" w:type="dxa"/>
            <w:shd w:val="clear" w:color="auto" w:fill="auto"/>
          </w:tcPr>
          <w:p w14:paraId="01039983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17.80 ± 16.70; 12.50 (8 to 21.25)</w:t>
            </w:r>
          </w:p>
        </w:tc>
        <w:tc>
          <w:tcPr>
            <w:tcW w:w="2830" w:type="dxa"/>
            <w:shd w:val="clear" w:color="auto" w:fill="auto"/>
          </w:tcPr>
          <w:p w14:paraId="0224DF9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7.53 ± 6.83; 6 (2 to 10)</w:t>
            </w:r>
          </w:p>
        </w:tc>
        <w:tc>
          <w:tcPr>
            <w:tcW w:w="1281" w:type="dxa"/>
            <w:shd w:val="clear" w:color="auto" w:fill="auto"/>
          </w:tcPr>
          <w:p w14:paraId="5BA1F1F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0.236</w:t>
            </w:r>
          </w:p>
        </w:tc>
      </w:tr>
      <w:tr w:rsidR="003E70DF" w:rsidRPr="00306C21" w14:paraId="2E01799F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23C35EBB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Total number of MII GER – non-acid</w:t>
            </w:r>
          </w:p>
        </w:tc>
        <w:tc>
          <w:tcPr>
            <w:tcW w:w="3402" w:type="dxa"/>
            <w:shd w:val="clear" w:color="auto" w:fill="auto"/>
          </w:tcPr>
          <w:p w14:paraId="1915EBD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07" w:type="dxa"/>
            <w:shd w:val="clear" w:color="auto" w:fill="auto"/>
          </w:tcPr>
          <w:p w14:paraId="7905BB58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auto"/>
          </w:tcPr>
          <w:p w14:paraId="6BF1252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14:paraId="1D2BA263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521DF5" w14:paraId="5074BC00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09A39172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3402" w:type="dxa"/>
            <w:shd w:val="clear" w:color="auto" w:fill="auto"/>
          </w:tcPr>
          <w:p w14:paraId="630F7D3B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16.21 ± 16.53; 13 (6 to 24.50)</w:t>
            </w:r>
          </w:p>
        </w:tc>
        <w:tc>
          <w:tcPr>
            <w:tcW w:w="3407" w:type="dxa"/>
            <w:shd w:val="clear" w:color="auto" w:fill="auto"/>
          </w:tcPr>
          <w:p w14:paraId="644430D3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22.30 ± 25.45; 12.50 (5.75 to 30.50)</w:t>
            </w:r>
          </w:p>
        </w:tc>
        <w:tc>
          <w:tcPr>
            <w:tcW w:w="2830" w:type="dxa"/>
            <w:shd w:val="clear" w:color="auto" w:fill="auto"/>
          </w:tcPr>
          <w:p w14:paraId="2711FA2D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13 ± 8.36; 13 (6 to 22)</w:t>
            </w:r>
          </w:p>
        </w:tc>
        <w:tc>
          <w:tcPr>
            <w:tcW w:w="1281" w:type="dxa"/>
            <w:shd w:val="clear" w:color="auto" w:fill="auto"/>
          </w:tcPr>
          <w:p w14:paraId="77B75CEC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0.694</w:t>
            </w:r>
          </w:p>
        </w:tc>
      </w:tr>
      <w:tr w:rsidR="003E70DF" w:rsidRPr="00521DF5" w14:paraId="5E96D0C0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295D25FE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Orthostatic</w:t>
            </w:r>
          </w:p>
        </w:tc>
        <w:tc>
          <w:tcPr>
            <w:tcW w:w="3402" w:type="dxa"/>
            <w:shd w:val="clear" w:color="auto" w:fill="auto"/>
          </w:tcPr>
          <w:p w14:paraId="75873A8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9.34 ± 7.81; 7 (4 to 15.50)</w:t>
            </w:r>
          </w:p>
        </w:tc>
        <w:tc>
          <w:tcPr>
            <w:tcW w:w="3407" w:type="dxa"/>
            <w:shd w:val="clear" w:color="auto" w:fill="auto"/>
          </w:tcPr>
          <w:p w14:paraId="5FDCD176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10.10 ± 10.35; 6.50 (2 to 19)</w:t>
            </w:r>
          </w:p>
        </w:tc>
        <w:tc>
          <w:tcPr>
            <w:tcW w:w="2830" w:type="dxa"/>
            <w:shd w:val="clear" w:color="auto" w:fill="auto"/>
          </w:tcPr>
          <w:p w14:paraId="355C9148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8.95 ± 6.38; 7 (1 to 7)</w:t>
            </w:r>
          </w:p>
        </w:tc>
        <w:tc>
          <w:tcPr>
            <w:tcW w:w="1281" w:type="dxa"/>
            <w:shd w:val="clear" w:color="auto" w:fill="auto"/>
          </w:tcPr>
          <w:p w14:paraId="3B3E42D6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0.449</w:t>
            </w:r>
          </w:p>
        </w:tc>
      </w:tr>
      <w:tr w:rsidR="003E70DF" w:rsidRPr="00521DF5" w14:paraId="3985ACA4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5AD33AC1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Supine</w:t>
            </w:r>
          </w:p>
        </w:tc>
        <w:tc>
          <w:tcPr>
            <w:tcW w:w="3402" w:type="dxa"/>
            <w:shd w:val="clear" w:color="auto" w:fill="auto"/>
          </w:tcPr>
          <w:p w14:paraId="7481D241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6.86 ± 11.06; 3 (1 to 9)</w:t>
            </w:r>
          </w:p>
        </w:tc>
        <w:tc>
          <w:tcPr>
            <w:tcW w:w="3407" w:type="dxa"/>
            <w:shd w:val="clear" w:color="auto" w:fill="auto"/>
          </w:tcPr>
          <w:p w14:paraId="336C072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12.20 ± 17.49; 4.50 (0 to 19)</w:t>
            </w:r>
          </w:p>
        </w:tc>
        <w:tc>
          <w:tcPr>
            <w:tcW w:w="2830" w:type="dxa"/>
            <w:shd w:val="clear" w:color="auto" w:fill="auto"/>
          </w:tcPr>
          <w:p w14:paraId="525ACFE9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4.05 ± 3.63; 3 (1 to 7)</w:t>
            </w:r>
          </w:p>
        </w:tc>
        <w:tc>
          <w:tcPr>
            <w:tcW w:w="1281" w:type="dxa"/>
            <w:shd w:val="clear" w:color="auto" w:fill="auto"/>
          </w:tcPr>
          <w:p w14:paraId="00E703B3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0.714</w:t>
            </w:r>
          </w:p>
        </w:tc>
      </w:tr>
      <w:tr w:rsidR="003E70DF" w:rsidRPr="00521DF5" w14:paraId="0E5D9081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583CD569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 xml:space="preserve">% </w:t>
            </w:r>
            <w:proofErr w:type="gramStart"/>
            <w:r w:rsidRPr="00521DF5">
              <w:rPr>
                <w:rFonts w:cs="Times New Roman"/>
                <w:sz w:val="20"/>
                <w:szCs w:val="20"/>
                <w:lang w:val="en-US"/>
              </w:rPr>
              <w:t>time</w:t>
            </w:r>
            <w:proofErr w:type="gramEnd"/>
            <w:r w:rsidRPr="00521DF5">
              <w:rPr>
                <w:rFonts w:cs="Times New Roman"/>
                <w:sz w:val="20"/>
                <w:szCs w:val="20"/>
                <w:lang w:val="en-US"/>
              </w:rPr>
              <w:t xml:space="preserve"> of reflux exposure</w:t>
            </w:r>
          </w:p>
        </w:tc>
        <w:tc>
          <w:tcPr>
            <w:tcW w:w="3402" w:type="dxa"/>
            <w:shd w:val="clear" w:color="auto" w:fill="auto"/>
          </w:tcPr>
          <w:p w14:paraId="30D40D8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07" w:type="dxa"/>
            <w:shd w:val="clear" w:color="auto" w:fill="auto"/>
          </w:tcPr>
          <w:p w14:paraId="52182C4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auto"/>
          </w:tcPr>
          <w:p w14:paraId="046805D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14:paraId="25B43B8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521DF5" w14:paraId="79BC3F42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367D5724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3402" w:type="dxa"/>
            <w:shd w:val="clear" w:color="auto" w:fill="auto"/>
          </w:tcPr>
          <w:p w14:paraId="0184D55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2.47 ± 2.74; 1.80 (1.35 to 2.60)</w:t>
            </w:r>
          </w:p>
        </w:tc>
        <w:tc>
          <w:tcPr>
            <w:tcW w:w="3407" w:type="dxa"/>
            <w:shd w:val="clear" w:color="auto" w:fill="auto"/>
          </w:tcPr>
          <w:p w14:paraId="5FF985E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2.58 ± 0.94; 2.45 (1.78 to 3.28)</w:t>
            </w:r>
          </w:p>
        </w:tc>
        <w:tc>
          <w:tcPr>
            <w:tcW w:w="2830" w:type="dxa"/>
            <w:shd w:val="clear" w:color="auto" w:fill="auto"/>
          </w:tcPr>
          <w:p w14:paraId="0293EA0F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2.42 ± 3.35; 1.60 (1.10 to 2.50)</w:t>
            </w:r>
          </w:p>
        </w:tc>
        <w:tc>
          <w:tcPr>
            <w:tcW w:w="1281" w:type="dxa"/>
            <w:shd w:val="clear" w:color="auto" w:fill="auto"/>
          </w:tcPr>
          <w:p w14:paraId="7F870448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0.128</w:t>
            </w:r>
          </w:p>
        </w:tc>
      </w:tr>
      <w:tr w:rsidR="003E70DF" w:rsidRPr="00521DF5" w14:paraId="55E7F4BB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45D3B68B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Orthostatic</w:t>
            </w:r>
          </w:p>
        </w:tc>
        <w:tc>
          <w:tcPr>
            <w:tcW w:w="3402" w:type="dxa"/>
            <w:shd w:val="clear" w:color="auto" w:fill="auto"/>
          </w:tcPr>
          <w:p w14:paraId="660EDE2B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4.51 ± 7.78; 2.90 (2.05 to 4.05)</w:t>
            </w:r>
          </w:p>
        </w:tc>
        <w:tc>
          <w:tcPr>
            <w:tcW w:w="3407" w:type="dxa"/>
            <w:shd w:val="clear" w:color="auto" w:fill="auto"/>
          </w:tcPr>
          <w:p w14:paraId="636DF22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4.25 ± 2.16; 3.65 (2.50 to 5.90)</w:t>
            </w:r>
          </w:p>
        </w:tc>
        <w:tc>
          <w:tcPr>
            <w:tcW w:w="2830" w:type="dxa"/>
            <w:shd w:val="clear" w:color="auto" w:fill="auto"/>
          </w:tcPr>
          <w:p w14:paraId="0BEEEC61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4.65 ± 9.58; 2.60 (1.70 to 3.40)</w:t>
            </w:r>
          </w:p>
        </w:tc>
        <w:tc>
          <w:tcPr>
            <w:tcW w:w="1281" w:type="dxa"/>
            <w:shd w:val="clear" w:color="auto" w:fill="auto"/>
          </w:tcPr>
          <w:p w14:paraId="67EEF989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0.270</w:t>
            </w:r>
          </w:p>
        </w:tc>
      </w:tr>
      <w:tr w:rsidR="003E70DF" w:rsidRPr="00521DF5" w14:paraId="03777B93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3EA47C5B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Supine</w:t>
            </w:r>
          </w:p>
        </w:tc>
        <w:tc>
          <w:tcPr>
            <w:tcW w:w="3402" w:type="dxa"/>
            <w:shd w:val="clear" w:color="auto" w:fill="auto"/>
          </w:tcPr>
          <w:p w14:paraId="47438168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1.09 ± 1.02; 0.70 (0.40 to 1.35)</w:t>
            </w:r>
          </w:p>
        </w:tc>
        <w:tc>
          <w:tcPr>
            <w:tcW w:w="3407" w:type="dxa"/>
            <w:shd w:val="clear" w:color="auto" w:fill="auto"/>
          </w:tcPr>
          <w:p w14:paraId="03C83E2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1.30 ± 1.06; 0.90 (0.48 to 2.30)</w:t>
            </w:r>
          </w:p>
        </w:tc>
        <w:tc>
          <w:tcPr>
            <w:tcW w:w="2830" w:type="dxa"/>
            <w:shd w:val="clear" w:color="auto" w:fill="auto"/>
          </w:tcPr>
          <w:p w14:paraId="34057A65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0.97 ± 1.02; 0.70 (0.40 to 1.10)</w:t>
            </w:r>
          </w:p>
        </w:tc>
        <w:tc>
          <w:tcPr>
            <w:tcW w:w="1281" w:type="dxa"/>
            <w:shd w:val="clear" w:color="auto" w:fill="auto"/>
          </w:tcPr>
          <w:p w14:paraId="513543D1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</w:tr>
      <w:tr w:rsidR="003E70DF" w:rsidRPr="00521DF5" w14:paraId="14CA0A10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19CC774B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trike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Bolus contact time (sec)</w:t>
            </w:r>
          </w:p>
        </w:tc>
        <w:tc>
          <w:tcPr>
            <w:tcW w:w="3402" w:type="dxa"/>
            <w:shd w:val="clear" w:color="auto" w:fill="auto"/>
          </w:tcPr>
          <w:p w14:paraId="54093743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07" w:type="dxa"/>
            <w:shd w:val="clear" w:color="auto" w:fill="auto"/>
          </w:tcPr>
          <w:p w14:paraId="0099D5F8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auto"/>
          </w:tcPr>
          <w:p w14:paraId="28B2294B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14:paraId="55E6DD71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521DF5" w14:paraId="43C6B8D3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25F0C70E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3402" w:type="dxa"/>
            <w:shd w:val="clear" w:color="auto" w:fill="auto"/>
          </w:tcPr>
          <w:p w14:paraId="21112341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16.69 ± 4.26; 16 (14 to 19)</w:t>
            </w:r>
          </w:p>
        </w:tc>
        <w:tc>
          <w:tcPr>
            <w:tcW w:w="3407" w:type="dxa"/>
            <w:shd w:val="clear" w:color="auto" w:fill="auto"/>
          </w:tcPr>
          <w:p w14:paraId="29822CD0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15.20 ± 2.49; 15 (13.75 to 16)</w:t>
            </w:r>
          </w:p>
        </w:tc>
        <w:tc>
          <w:tcPr>
            <w:tcW w:w="2830" w:type="dxa"/>
            <w:shd w:val="clear" w:color="auto" w:fill="auto"/>
          </w:tcPr>
          <w:p w14:paraId="01FDE3E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17.47 ± 4.82; 17 (14 to 21)</w:t>
            </w:r>
          </w:p>
        </w:tc>
        <w:tc>
          <w:tcPr>
            <w:tcW w:w="1281" w:type="dxa"/>
            <w:shd w:val="clear" w:color="auto" w:fill="auto"/>
          </w:tcPr>
          <w:p w14:paraId="041C110C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0.044</w:t>
            </w:r>
          </w:p>
        </w:tc>
      </w:tr>
      <w:tr w:rsidR="003E70DF" w:rsidRPr="00521DF5" w14:paraId="7DE70501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39AD61B7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Orthostatic</w:t>
            </w:r>
          </w:p>
        </w:tc>
        <w:tc>
          <w:tcPr>
            <w:tcW w:w="3402" w:type="dxa"/>
            <w:shd w:val="clear" w:color="auto" w:fill="auto"/>
          </w:tcPr>
          <w:p w14:paraId="4B8A89B0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 xml:space="preserve">16.86 ± 5.16; 16 (13.50 to 19.50) </w:t>
            </w:r>
          </w:p>
        </w:tc>
        <w:tc>
          <w:tcPr>
            <w:tcW w:w="3407" w:type="dxa"/>
            <w:shd w:val="clear" w:color="auto" w:fill="auto"/>
          </w:tcPr>
          <w:p w14:paraId="1CD10778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16.40 ± 5.28; 15 (13.75 to 17.50)</w:t>
            </w:r>
          </w:p>
        </w:tc>
        <w:tc>
          <w:tcPr>
            <w:tcW w:w="2830" w:type="dxa"/>
            <w:shd w:val="clear" w:color="auto" w:fill="auto"/>
          </w:tcPr>
          <w:p w14:paraId="1A185AF7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17.11 ± 5.23; 16 (13 to 20)</w:t>
            </w:r>
          </w:p>
        </w:tc>
        <w:tc>
          <w:tcPr>
            <w:tcW w:w="1281" w:type="dxa"/>
            <w:shd w:val="clear" w:color="auto" w:fill="auto"/>
          </w:tcPr>
          <w:p w14:paraId="33667D70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0.449</w:t>
            </w:r>
          </w:p>
        </w:tc>
      </w:tr>
      <w:tr w:rsidR="003E70DF" w:rsidRPr="00521DF5" w14:paraId="7477795C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22B7F6F8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Supine</w:t>
            </w:r>
          </w:p>
        </w:tc>
        <w:tc>
          <w:tcPr>
            <w:tcW w:w="3402" w:type="dxa"/>
            <w:shd w:val="clear" w:color="auto" w:fill="auto"/>
          </w:tcPr>
          <w:p w14:paraId="068A4876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17.03 ± 7.30; 15 (12.50 to 20.50)</w:t>
            </w:r>
          </w:p>
        </w:tc>
        <w:tc>
          <w:tcPr>
            <w:tcW w:w="3407" w:type="dxa"/>
            <w:shd w:val="clear" w:color="auto" w:fill="auto"/>
          </w:tcPr>
          <w:p w14:paraId="020A8B79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14.60 ± 2.84; 14 (12.75 to 15.75)</w:t>
            </w:r>
          </w:p>
        </w:tc>
        <w:tc>
          <w:tcPr>
            <w:tcW w:w="2830" w:type="dxa"/>
            <w:shd w:val="clear" w:color="auto" w:fill="auto"/>
          </w:tcPr>
          <w:p w14:paraId="699541B3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18.32 ± 8.59; 16 (11 to 24)</w:t>
            </w:r>
          </w:p>
        </w:tc>
        <w:tc>
          <w:tcPr>
            <w:tcW w:w="1281" w:type="dxa"/>
            <w:shd w:val="clear" w:color="auto" w:fill="auto"/>
          </w:tcPr>
          <w:p w14:paraId="1E065855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0.114</w:t>
            </w:r>
          </w:p>
        </w:tc>
      </w:tr>
      <w:tr w:rsidR="003E70DF" w:rsidRPr="00521DF5" w14:paraId="7594638F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2677BF60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lastRenderedPageBreak/>
              <w:t>Total number of episodes in proximal channels</w:t>
            </w:r>
          </w:p>
        </w:tc>
        <w:tc>
          <w:tcPr>
            <w:tcW w:w="3402" w:type="dxa"/>
            <w:shd w:val="clear" w:color="auto" w:fill="auto"/>
          </w:tcPr>
          <w:p w14:paraId="5AF5909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33.93 ± 24.24; 23 (18.50 to 43.50)</w:t>
            </w:r>
          </w:p>
        </w:tc>
        <w:tc>
          <w:tcPr>
            <w:tcW w:w="3407" w:type="dxa"/>
            <w:shd w:val="clear" w:color="auto" w:fill="auto"/>
          </w:tcPr>
          <w:p w14:paraId="19B85B47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52.90 ± 30.98; 54.50 (21 to 76.25)</w:t>
            </w:r>
          </w:p>
        </w:tc>
        <w:tc>
          <w:tcPr>
            <w:tcW w:w="2830" w:type="dxa"/>
            <w:shd w:val="clear" w:color="auto" w:fill="auto"/>
          </w:tcPr>
          <w:p w14:paraId="509280A5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23.95 ± 11.34; 22 (18 to 30)</w:t>
            </w:r>
          </w:p>
        </w:tc>
        <w:tc>
          <w:tcPr>
            <w:tcW w:w="1281" w:type="dxa"/>
            <w:shd w:val="clear" w:color="auto" w:fill="auto"/>
          </w:tcPr>
          <w:p w14:paraId="1F5E0938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0.128</w:t>
            </w:r>
          </w:p>
        </w:tc>
      </w:tr>
      <w:tr w:rsidR="003E70DF" w:rsidRPr="00521DF5" w14:paraId="092046A8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58BC6A52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Proximal channel/total channel</w:t>
            </w:r>
          </w:p>
        </w:tc>
        <w:tc>
          <w:tcPr>
            <w:tcW w:w="3402" w:type="dxa"/>
            <w:shd w:val="clear" w:color="auto" w:fill="auto"/>
          </w:tcPr>
          <w:p w14:paraId="4F47B1E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60.55 ± 17.70; 66 (46.75 to 70.50)</w:t>
            </w:r>
          </w:p>
        </w:tc>
        <w:tc>
          <w:tcPr>
            <w:tcW w:w="3407" w:type="dxa"/>
            <w:shd w:val="clear" w:color="auto" w:fill="auto"/>
          </w:tcPr>
          <w:p w14:paraId="0C814DF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63.94 ± 21.49; 70 (44.50 to 82.25)</w:t>
            </w:r>
          </w:p>
        </w:tc>
        <w:tc>
          <w:tcPr>
            <w:tcW w:w="2830" w:type="dxa"/>
            <w:shd w:val="clear" w:color="auto" w:fill="auto"/>
          </w:tcPr>
          <w:p w14:paraId="57984B5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 xml:space="preserve">58.77 ± 15.71; 61 (47.50 to 67) </w:t>
            </w:r>
          </w:p>
        </w:tc>
        <w:tc>
          <w:tcPr>
            <w:tcW w:w="1281" w:type="dxa"/>
            <w:shd w:val="clear" w:color="auto" w:fill="auto"/>
          </w:tcPr>
          <w:p w14:paraId="088FA101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0.450</w:t>
            </w:r>
          </w:p>
        </w:tc>
      </w:tr>
      <w:tr w:rsidR="003E70DF" w:rsidRPr="00306C21" w14:paraId="6EBB1207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364363B6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Total number of episodes in the proximal channels (acid)</w:t>
            </w:r>
          </w:p>
        </w:tc>
        <w:tc>
          <w:tcPr>
            <w:tcW w:w="3402" w:type="dxa"/>
            <w:shd w:val="clear" w:color="auto" w:fill="auto"/>
          </w:tcPr>
          <w:p w14:paraId="52551E4C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07" w:type="dxa"/>
            <w:shd w:val="clear" w:color="auto" w:fill="auto"/>
          </w:tcPr>
          <w:p w14:paraId="26783A01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auto"/>
          </w:tcPr>
          <w:p w14:paraId="6D55FD85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14:paraId="16EBCA4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521DF5" w14:paraId="0C6C59C2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19AF7E65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3402" w:type="dxa"/>
            <w:shd w:val="clear" w:color="auto" w:fill="auto"/>
          </w:tcPr>
          <w:p w14:paraId="7C90B93C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22.76 ± 15.07; 20 (11.50 to 31.50)</w:t>
            </w:r>
          </w:p>
        </w:tc>
        <w:tc>
          <w:tcPr>
            <w:tcW w:w="3407" w:type="dxa"/>
            <w:shd w:val="clear" w:color="auto" w:fill="auto"/>
          </w:tcPr>
          <w:p w14:paraId="571F3D1D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35 ± 17.33; 32 (19.75 to 49.75)</w:t>
            </w:r>
          </w:p>
        </w:tc>
        <w:tc>
          <w:tcPr>
            <w:tcW w:w="2830" w:type="dxa"/>
            <w:shd w:val="clear" w:color="auto" w:fill="auto"/>
          </w:tcPr>
          <w:p w14:paraId="6478675C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16.32 ± 8.71; 17 (9 to 21)</w:t>
            </w:r>
          </w:p>
        </w:tc>
        <w:tc>
          <w:tcPr>
            <w:tcW w:w="1281" w:type="dxa"/>
            <w:shd w:val="clear" w:color="auto" w:fill="auto"/>
          </w:tcPr>
          <w:p w14:paraId="7A222ED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0.021</w:t>
            </w:r>
          </w:p>
        </w:tc>
      </w:tr>
      <w:tr w:rsidR="003E70DF" w:rsidRPr="00521DF5" w14:paraId="11B0DE1A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33BC24FE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Orthostatic</w:t>
            </w:r>
          </w:p>
        </w:tc>
        <w:tc>
          <w:tcPr>
            <w:tcW w:w="3402" w:type="dxa"/>
            <w:shd w:val="clear" w:color="auto" w:fill="auto"/>
          </w:tcPr>
          <w:p w14:paraId="53E402FB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14.52 ± 11.18; 12 (5.50 to 19.50)</w:t>
            </w:r>
          </w:p>
        </w:tc>
        <w:tc>
          <w:tcPr>
            <w:tcW w:w="3407" w:type="dxa"/>
            <w:shd w:val="clear" w:color="auto" w:fill="auto"/>
          </w:tcPr>
          <w:p w14:paraId="6D5347CC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22.50 ± 13.52; 20 (13.25 to 28.15)</w:t>
            </w:r>
          </w:p>
        </w:tc>
        <w:tc>
          <w:tcPr>
            <w:tcW w:w="2830" w:type="dxa"/>
            <w:shd w:val="clear" w:color="auto" w:fill="auto"/>
          </w:tcPr>
          <w:p w14:paraId="2EF65D8A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10.32 ± 7.01; 9 (5 to 16)</w:t>
            </w:r>
          </w:p>
        </w:tc>
        <w:tc>
          <w:tcPr>
            <w:tcW w:w="1281" w:type="dxa"/>
            <w:shd w:val="clear" w:color="auto" w:fill="auto"/>
          </w:tcPr>
          <w:p w14:paraId="3C6F377F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b/>
                <w:bCs/>
                <w:sz w:val="20"/>
                <w:szCs w:val="20"/>
                <w:lang w:val="en-US"/>
              </w:rPr>
              <w:t>0.021</w:t>
            </w:r>
          </w:p>
        </w:tc>
      </w:tr>
      <w:tr w:rsidR="003E70DF" w:rsidRPr="00521DF5" w14:paraId="55BCFEFA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4945528D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Supine</w:t>
            </w:r>
          </w:p>
        </w:tc>
        <w:tc>
          <w:tcPr>
            <w:tcW w:w="3402" w:type="dxa"/>
            <w:shd w:val="clear" w:color="auto" w:fill="auto"/>
          </w:tcPr>
          <w:p w14:paraId="037CD387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7.93 ± 9.33; 4 (1.50 to 11.50)</w:t>
            </w:r>
          </w:p>
        </w:tc>
        <w:tc>
          <w:tcPr>
            <w:tcW w:w="3407" w:type="dxa"/>
            <w:shd w:val="clear" w:color="auto" w:fill="auto"/>
          </w:tcPr>
          <w:p w14:paraId="66CB8F86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12.50 ± 12.97; 10.50 (1.75 to 17.75)</w:t>
            </w:r>
          </w:p>
        </w:tc>
        <w:tc>
          <w:tcPr>
            <w:tcW w:w="2830" w:type="dxa"/>
            <w:shd w:val="clear" w:color="auto" w:fill="auto"/>
          </w:tcPr>
          <w:p w14:paraId="2A4DEB56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5.53 ± 5.80; 4 (1 to 10)</w:t>
            </w:r>
          </w:p>
        </w:tc>
        <w:tc>
          <w:tcPr>
            <w:tcW w:w="1281" w:type="dxa"/>
            <w:shd w:val="clear" w:color="auto" w:fill="auto"/>
          </w:tcPr>
          <w:p w14:paraId="0A4A0C0D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0.128</w:t>
            </w:r>
          </w:p>
        </w:tc>
      </w:tr>
      <w:tr w:rsidR="003E70DF" w:rsidRPr="00306C21" w14:paraId="39146896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4E8E95C2" w14:textId="77777777" w:rsidR="003E70DF" w:rsidRPr="00521DF5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Total number of episodes in the proximal channels (non-acid)</w:t>
            </w:r>
          </w:p>
        </w:tc>
        <w:tc>
          <w:tcPr>
            <w:tcW w:w="3402" w:type="dxa"/>
            <w:shd w:val="clear" w:color="auto" w:fill="auto"/>
          </w:tcPr>
          <w:p w14:paraId="4F14249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407" w:type="dxa"/>
            <w:shd w:val="clear" w:color="auto" w:fill="auto"/>
          </w:tcPr>
          <w:p w14:paraId="52CDA5E0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830" w:type="dxa"/>
            <w:shd w:val="clear" w:color="auto" w:fill="auto"/>
          </w:tcPr>
          <w:p w14:paraId="36617278" w14:textId="77777777" w:rsidR="003E70DF" w:rsidRPr="00521DF5" w:rsidRDefault="003E70DF" w:rsidP="008C6352">
            <w:pPr>
              <w:rPr>
                <w:lang w:val="en-US"/>
              </w:rPr>
            </w:pPr>
          </w:p>
        </w:tc>
        <w:tc>
          <w:tcPr>
            <w:tcW w:w="1281" w:type="dxa"/>
            <w:shd w:val="clear" w:color="auto" w:fill="auto"/>
          </w:tcPr>
          <w:p w14:paraId="5371353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521DF5" w14:paraId="42F9C4F8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5EFD0CE5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Overall</w:t>
            </w:r>
          </w:p>
        </w:tc>
        <w:tc>
          <w:tcPr>
            <w:tcW w:w="3402" w:type="dxa"/>
            <w:shd w:val="clear" w:color="auto" w:fill="auto"/>
          </w:tcPr>
          <w:p w14:paraId="2CE4953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11.17 ± 14.54; 7 (3 to 15)</w:t>
            </w:r>
          </w:p>
        </w:tc>
        <w:tc>
          <w:tcPr>
            <w:tcW w:w="3407" w:type="dxa"/>
            <w:shd w:val="clear" w:color="auto" w:fill="auto"/>
          </w:tcPr>
          <w:p w14:paraId="583C572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17.90 ± 22.54; 10 (2 to 26.50)</w:t>
            </w:r>
          </w:p>
        </w:tc>
        <w:tc>
          <w:tcPr>
            <w:tcW w:w="2830" w:type="dxa"/>
            <w:shd w:val="clear" w:color="auto" w:fill="auto"/>
          </w:tcPr>
          <w:p w14:paraId="1DE7A77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7.64 ± 6.03; 7 (3 to 12)</w:t>
            </w:r>
          </w:p>
        </w:tc>
        <w:tc>
          <w:tcPr>
            <w:tcW w:w="1281" w:type="dxa"/>
            <w:shd w:val="clear" w:color="auto" w:fill="auto"/>
          </w:tcPr>
          <w:p w14:paraId="5B11551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</w:tr>
      <w:tr w:rsidR="003E70DF" w:rsidRPr="00521DF5" w14:paraId="46A4F7B6" w14:textId="77777777" w:rsidTr="008C6352">
        <w:tblPrEx>
          <w:jc w:val="left"/>
        </w:tblPrEx>
        <w:tc>
          <w:tcPr>
            <w:tcW w:w="4248" w:type="dxa"/>
            <w:shd w:val="clear" w:color="auto" w:fill="auto"/>
          </w:tcPr>
          <w:p w14:paraId="03063CBB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Orthostatic</w:t>
            </w:r>
          </w:p>
        </w:tc>
        <w:tc>
          <w:tcPr>
            <w:tcW w:w="3402" w:type="dxa"/>
            <w:shd w:val="clear" w:color="auto" w:fill="auto"/>
          </w:tcPr>
          <w:p w14:paraId="21549539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5.59 ± 6.34; 3 (2 to 7.5)</w:t>
            </w:r>
          </w:p>
        </w:tc>
        <w:tc>
          <w:tcPr>
            <w:tcW w:w="3407" w:type="dxa"/>
            <w:shd w:val="clear" w:color="auto" w:fill="auto"/>
          </w:tcPr>
          <w:p w14:paraId="44ED6388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7.20 ± 9.15; 2.50 (1.75 to 13.75)</w:t>
            </w:r>
          </w:p>
        </w:tc>
        <w:tc>
          <w:tcPr>
            <w:tcW w:w="2830" w:type="dxa"/>
            <w:shd w:val="clear" w:color="auto" w:fill="auto"/>
          </w:tcPr>
          <w:p w14:paraId="62102F3F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4.74 ± 4.31; 3 (2 to 7)</w:t>
            </w:r>
          </w:p>
        </w:tc>
        <w:tc>
          <w:tcPr>
            <w:tcW w:w="1281" w:type="dxa"/>
            <w:shd w:val="clear" w:color="auto" w:fill="auto"/>
          </w:tcPr>
          <w:p w14:paraId="21F171BC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</w:tr>
      <w:tr w:rsidR="003E70DF" w:rsidRPr="00521DF5" w14:paraId="6B8F7210" w14:textId="77777777" w:rsidTr="008C6352">
        <w:tblPrEx>
          <w:jc w:val="left"/>
        </w:tblPrEx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41BFE6B8" w14:textId="77777777" w:rsidR="003E70DF" w:rsidRPr="00521DF5" w:rsidRDefault="003E70DF" w:rsidP="008C6352">
            <w:pPr>
              <w:spacing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sz w:val="20"/>
                <w:szCs w:val="20"/>
                <w:lang w:val="en-US"/>
              </w:rPr>
              <w:t>Supine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A03065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5.59 ± 9.55; 3 (0 to 6)</w:t>
            </w:r>
          </w:p>
        </w:tc>
        <w:tc>
          <w:tcPr>
            <w:tcW w:w="3407" w:type="dxa"/>
            <w:tcBorders>
              <w:bottom w:val="single" w:sz="4" w:space="0" w:color="auto"/>
            </w:tcBorders>
            <w:shd w:val="clear" w:color="auto" w:fill="auto"/>
          </w:tcPr>
          <w:p w14:paraId="61184912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10.70 ± 14.96; 4.50 (0 to 17.25)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7BB81A5E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2.89 ± 2.77; 2 (0 to 5)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60D87864" w14:textId="77777777" w:rsidR="003E70DF" w:rsidRPr="00521DF5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1DF5">
              <w:rPr>
                <w:rFonts w:cs="Times New Roman"/>
                <w:sz w:val="20"/>
                <w:szCs w:val="20"/>
                <w:lang w:val="en-US"/>
              </w:rPr>
              <w:t>0.694</w:t>
            </w:r>
          </w:p>
        </w:tc>
      </w:tr>
    </w:tbl>
    <w:p w14:paraId="7917B291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F93691">
        <w:rPr>
          <w:rFonts w:cs="Times New Roman"/>
          <w:szCs w:val="24"/>
          <w:lang w:val="en-US"/>
        </w:rPr>
        <w:t xml:space="preserve">GERD, gastroesophageal reflux disease; GER, gastroesophageal reflux; sec, second. </w:t>
      </w:r>
    </w:p>
    <w:p w14:paraId="1D2A4E1A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F93691">
        <w:rPr>
          <w:rFonts w:cs="Times New Roman"/>
          <w:szCs w:val="24"/>
          <w:lang w:val="en-US"/>
        </w:rPr>
        <w:t xml:space="preserve">We presented the data in absolute frequency and relative frequency or mean ± standard deviation; median (25th to 75th percentile). </w:t>
      </w:r>
    </w:p>
    <w:p w14:paraId="7B0304CC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F93691">
        <w:rPr>
          <w:rFonts w:cs="Times New Roman"/>
          <w:szCs w:val="24"/>
          <w:lang w:val="en-US"/>
        </w:rPr>
        <w:t xml:space="preserve">We performed the statistical analysis using the Mann-Whitney test. </w:t>
      </w:r>
    </w:p>
    <w:p w14:paraId="3DDBFFA5" w14:textId="77777777" w:rsidR="003E70DF" w:rsidRPr="00F93691" w:rsidRDefault="003E70DF" w:rsidP="003E70DF">
      <w:pPr>
        <w:rPr>
          <w:rFonts w:cs="Times New Roman"/>
          <w:szCs w:val="24"/>
          <w:lang w:val="en-US"/>
        </w:rPr>
        <w:sectPr w:rsidR="003E70DF" w:rsidRPr="00F93691" w:rsidSect="006247BC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F93691">
        <w:rPr>
          <w:rFonts w:cs="Times New Roman"/>
          <w:szCs w:val="24"/>
          <w:lang w:val="en-US"/>
        </w:rPr>
        <w:t>We adopted an alpha of 0.05.</w:t>
      </w:r>
    </w:p>
    <w:p w14:paraId="3BEB2865" w14:textId="77777777" w:rsidR="003E70DF" w:rsidRPr="00F93691" w:rsidRDefault="003E70DF" w:rsidP="003E70DF">
      <w:pPr>
        <w:rPr>
          <w:rFonts w:cs="Times New Roman"/>
          <w:b/>
          <w:bCs/>
          <w:szCs w:val="24"/>
          <w:lang w:val="en-US"/>
        </w:rPr>
      </w:pPr>
      <w:r w:rsidRPr="00F93691">
        <w:rPr>
          <w:rFonts w:cs="Times New Roman"/>
          <w:b/>
          <w:bCs/>
          <w:szCs w:val="24"/>
          <w:lang w:val="en-US"/>
        </w:rPr>
        <w:lastRenderedPageBreak/>
        <w:t xml:space="preserve">Appendix 4 - Association of multi-channel intraluminal impedance associated with </w:t>
      </w:r>
      <w:proofErr w:type="spellStart"/>
      <w:r w:rsidRPr="00F93691">
        <w:rPr>
          <w:rFonts w:cs="Times New Roman"/>
          <w:b/>
          <w:bCs/>
          <w:szCs w:val="24"/>
          <w:lang w:val="en-US"/>
        </w:rPr>
        <w:t>pHmetry</w:t>
      </w:r>
      <w:proofErr w:type="spellEnd"/>
      <w:r w:rsidRPr="00F93691">
        <w:rPr>
          <w:rFonts w:cs="Times New Roman"/>
          <w:b/>
          <w:bCs/>
          <w:szCs w:val="24"/>
          <w:lang w:val="en-US"/>
        </w:rPr>
        <w:t xml:space="preserve"> (</w:t>
      </w:r>
      <w:proofErr w:type="spellStart"/>
      <w:r w:rsidRPr="00F93691">
        <w:rPr>
          <w:rFonts w:cs="Times New Roman"/>
          <w:b/>
          <w:bCs/>
          <w:szCs w:val="24"/>
          <w:lang w:val="en-US"/>
        </w:rPr>
        <w:t>MIIpH</w:t>
      </w:r>
      <w:proofErr w:type="spellEnd"/>
      <w:r w:rsidRPr="00F93691">
        <w:rPr>
          <w:rFonts w:cs="Times New Roman"/>
          <w:b/>
          <w:bCs/>
          <w:szCs w:val="24"/>
          <w:lang w:val="en-US"/>
        </w:rPr>
        <w:t>) with demographic, clinical, and laboratory markers in patients with cystic fibrosis.</w:t>
      </w:r>
    </w:p>
    <w:tbl>
      <w:tblPr>
        <w:tblStyle w:val="Tabelacomgrade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1842"/>
        <w:gridCol w:w="1418"/>
        <w:gridCol w:w="1134"/>
      </w:tblGrid>
      <w:tr w:rsidR="003E70DF" w:rsidRPr="00F93691" w14:paraId="28A5C41F" w14:textId="77777777" w:rsidTr="008C6352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98129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F93691">
              <w:rPr>
                <w:rFonts w:cs="Times New Roman"/>
                <w:b/>
                <w:bCs/>
                <w:szCs w:val="24"/>
                <w:lang w:val="en-US"/>
              </w:rPr>
              <w:t>Marker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CCCE6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F93691">
              <w:rPr>
                <w:rFonts w:cs="Times New Roman"/>
                <w:b/>
                <w:bCs/>
                <w:szCs w:val="24"/>
                <w:lang w:val="en-US"/>
              </w:rPr>
              <w:t>GERD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D669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F93691">
              <w:rPr>
                <w:rFonts w:cs="Times New Roman"/>
                <w:b/>
                <w:bCs/>
                <w:szCs w:val="24"/>
                <w:lang w:val="en-US"/>
              </w:rPr>
              <w:t>Physiological GER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4F922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F93691">
              <w:rPr>
                <w:rFonts w:cs="Times New Roman"/>
                <w:b/>
                <w:bCs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65E2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  <w:lang w:val="en-US"/>
              </w:rPr>
              <w:t>p</w:t>
            </w:r>
          </w:p>
        </w:tc>
      </w:tr>
      <w:tr w:rsidR="003E70DF" w:rsidRPr="00F93691" w14:paraId="478257EF" w14:textId="77777777" w:rsidTr="008C6352">
        <w:trPr>
          <w:trHeight w:val="63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7A61B293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Sex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C9F0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3D7921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5CB98F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47833B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</w:tr>
      <w:tr w:rsidR="003E70DF" w:rsidRPr="00F93691" w14:paraId="4772E1A9" w14:textId="77777777" w:rsidTr="008C6352">
        <w:tc>
          <w:tcPr>
            <w:tcW w:w="3828" w:type="dxa"/>
            <w:shd w:val="clear" w:color="auto" w:fill="auto"/>
          </w:tcPr>
          <w:p w14:paraId="6E743C12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Male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16CFB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4 (40%)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2ECF8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7 (36.8)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DB0DC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11 (37.9)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C98E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</w:t>
            </w:r>
          </w:p>
        </w:tc>
      </w:tr>
      <w:tr w:rsidR="003E70DF" w:rsidRPr="00F93691" w14:paraId="7099B90F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1D47E105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Female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0416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6 (60%)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8E16E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12 (63.2)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D25D4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18 (62.1)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1334C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47233EBD" w14:textId="77777777" w:rsidTr="008C635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545D551B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Pneumonia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96D2F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70AC5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4E94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62E18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057F5BEF" w14:textId="77777777" w:rsidTr="008C6352">
        <w:tc>
          <w:tcPr>
            <w:tcW w:w="3828" w:type="dxa"/>
            <w:shd w:val="clear" w:color="auto" w:fill="auto"/>
          </w:tcPr>
          <w:p w14:paraId="2E2AA158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C67C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4 (44.4)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A67A6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7 (36.8)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B2F9AB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11 (39.3)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0E1B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</w:t>
            </w:r>
          </w:p>
        </w:tc>
      </w:tr>
      <w:tr w:rsidR="003E70DF" w:rsidRPr="00F93691" w14:paraId="63428885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01F69361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0A28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5 (55.6)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7773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12 (63.2)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5AB6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17 (60.7)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CBB1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7206EF65" w14:textId="77777777" w:rsidTr="008C635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0A7C3960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Acute respiratory failure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1D04B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90C4D4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BF55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F31D1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53F39772" w14:textId="77777777" w:rsidTr="008C6352">
        <w:tc>
          <w:tcPr>
            <w:tcW w:w="3828" w:type="dxa"/>
            <w:shd w:val="clear" w:color="auto" w:fill="auto"/>
          </w:tcPr>
          <w:p w14:paraId="0F1AF90B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0DE82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5 (50)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F4EDF5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5 (26.3)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59837C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10 (34.5)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5D75C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0.244</w:t>
            </w:r>
          </w:p>
        </w:tc>
      </w:tr>
      <w:tr w:rsidR="003E70DF" w:rsidRPr="00F93691" w14:paraId="1A093CC8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305E501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F231D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5 (50)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301E1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14 (73.7)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BCF4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19 (65.5)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AEB7E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17DC5B53" w14:textId="77777777" w:rsidTr="008C635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6F6D8FCF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Regurgitation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2D928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C1AF2C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9E415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FBCD6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67E0FC17" w14:textId="77777777" w:rsidTr="008C6352">
        <w:tc>
          <w:tcPr>
            <w:tcW w:w="3828" w:type="dxa"/>
            <w:shd w:val="clear" w:color="auto" w:fill="auto"/>
          </w:tcPr>
          <w:p w14:paraId="7BA8431C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37FB6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5 (50)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E72A61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7 (36.8)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51AD1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12 (41.4)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A5F91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0.694</w:t>
            </w:r>
          </w:p>
        </w:tc>
      </w:tr>
      <w:tr w:rsidR="003E70DF" w:rsidRPr="00F93691" w14:paraId="23D2DB9B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3D33E3F5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D138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5 (50)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326F8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12 (63.2)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AB46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17 (58.6)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8027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2CE68FE4" w14:textId="77777777" w:rsidTr="008C6352">
        <w:trPr>
          <w:trHeight w:val="143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6B3F9D60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Vomiting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5647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6ADA34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1DB9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28434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0C09303B" w14:textId="77777777" w:rsidTr="008C6352">
        <w:tc>
          <w:tcPr>
            <w:tcW w:w="3828" w:type="dxa"/>
            <w:shd w:val="clear" w:color="auto" w:fill="auto"/>
          </w:tcPr>
          <w:p w14:paraId="242ADEDE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4B79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4 (40%)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F4575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10 (52.6)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C6F6D2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14 (48.3)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7D73E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0.700</w:t>
            </w:r>
          </w:p>
        </w:tc>
      </w:tr>
      <w:tr w:rsidR="003E70DF" w:rsidRPr="00F93691" w14:paraId="45272921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578BFE94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267FB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6 (60%)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BD775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9 (47.4)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58416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15 (51.7)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91F0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5D11A292" w14:textId="77777777" w:rsidTr="008C635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0A61A092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Abdominal pain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9C2C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91250E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753BE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6468B5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5843B025" w14:textId="77777777" w:rsidTr="008C6352">
        <w:tc>
          <w:tcPr>
            <w:tcW w:w="3828" w:type="dxa"/>
            <w:shd w:val="clear" w:color="auto" w:fill="auto"/>
          </w:tcPr>
          <w:p w14:paraId="0896AB6F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B867C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5 (55.6)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A30F9F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9 (47.4)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9B390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14 (50)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79B75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</w:t>
            </w:r>
          </w:p>
        </w:tc>
      </w:tr>
      <w:tr w:rsidR="003E70DF" w:rsidRPr="00F93691" w14:paraId="5BF2D75E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37C950B6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A24B8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4 (44.4)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F6F14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10 (52.6)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509A4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14 (50)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F94F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46DB3E46" w14:textId="77777777" w:rsidTr="008C635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0E3D12DC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Steatorrhea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9300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3650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C7FFD6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E6812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1948A828" w14:textId="77777777" w:rsidTr="008C6352">
        <w:tc>
          <w:tcPr>
            <w:tcW w:w="3828" w:type="dxa"/>
            <w:shd w:val="clear" w:color="auto" w:fill="auto"/>
          </w:tcPr>
          <w:p w14:paraId="63F0E50F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0644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4 (40%)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643DAD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7 (36.8)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9F0B0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11 (37.9)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7356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</w:t>
            </w:r>
          </w:p>
        </w:tc>
      </w:tr>
      <w:tr w:rsidR="003E70DF" w:rsidRPr="00F93691" w14:paraId="55DFA651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1367C40D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8DF12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6 (60%)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27FCB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12 (63.2)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D68CF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18 (62.1)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AB3C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489D6CA2" w14:textId="77777777" w:rsidTr="008C635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7FFC6722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Pancreatic insufficiency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D9145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8AB8BE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DE1F1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BE644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15DF0350" w14:textId="77777777" w:rsidTr="008C6352">
        <w:tc>
          <w:tcPr>
            <w:tcW w:w="3828" w:type="dxa"/>
            <w:shd w:val="clear" w:color="auto" w:fill="auto"/>
          </w:tcPr>
          <w:p w14:paraId="5A5D69F4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68D15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10 (100)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4F377F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18 (94.7)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10C6F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28 (96.6)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D1A84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</w:t>
            </w:r>
          </w:p>
        </w:tc>
      </w:tr>
      <w:tr w:rsidR="003E70DF" w:rsidRPr="00F93691" w14:paraId="5552C53D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78EC0DF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9F651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B49F6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 (5.3)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10F3F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 (3.4)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2DC86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4A8A435E" w14:textId="77777777" w:rsidTr="008C635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636596B7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i/>
                <w:iCs/>
                <w:szCs w:val="24"/>
                <w:lang w:val="en-US"/>
              </w:rPr>
            </w:pPr>
            <w:r w:rsidRPr="00F93691">
              <w:rPr>
                <w:rFonts w:cs="Times New Roman"/>
                <w:i/>
                <w:iCs/>
                <w:szCs w:val="24"/>
                <w:lang w:val="en-US"/>
              </w:rPr>
              <w:t>Staphylococcus aureus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3D75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96E9C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54B7C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DB4B5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58FAF607" w14:textId="77777777" w:rsidTr="008C6352">
        <w:tc>
          <w:tcPr>
            <w:tcW w:w="3828" w:type="dxa"/>
            <w:shd w:val="clear" w:color="auto" w:fill="auto"/>
          </w:tcPr>
          <w:p w14:paraId="35474F28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47B7D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10 (100)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F2289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18 (94.7)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0C6CA4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28 (96.6)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0C178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</w:t>
            </w:r>
          </w:p>
        </w:tc>
      </w:tr>
      <w:tr w:rsidR="003E70DF" w:rsidRPr="00F93691" w14:paraId="3CDDEC80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EBD57CA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DB3C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6B98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 (5.3)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7460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 (3.4)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6754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617DB478" w14:textId="77777777" w:rsidTr="008C635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28C6BDD2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i/>
                <w:iCs/>
                <w:szCs w:val="24"/>
                <w:lang w:val="en-US"/>
              </w:rPr>
              <w:t>Pseudomonas aeruginosa</w:t>
            </w:r>
            <w:r w:rsidRPr="00F93691">
              <w:rPr>
                <w:rFonts w:cs="Times New Roman"/>
                <w:szCs w:val="24"/>
                <w:lang w:val="en-US"/>
              </w:rPr>
              <w:t xml:space="preserve"> no mucoid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CFA8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3F3B2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38C7CF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6295E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7E8E595F" w14:textId="77777777" w:rsidTr="008C6352">
        <w:tc>
          <w:tcPr>
            <w:tcW w:w="3828" w:type="dxa"/>
            <w:shd w:val="clear" w:color="auto" w:fill="auto"/>
          </w:tcPr>
          <w:p w14:paraId="2E8137B6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3177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10 (100)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E6E0C1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15 (78.9)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49276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25 (86.2)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870DB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0.268</w:t>
            </w:r>
          </w:p>
        </w:tc>
      </w:tr>
      <w:tr w:rsidR="003E70DF" w:rsidRPr="00F93691" w14:paraId="016B6869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36078D38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172FC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51EFD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4 (21.1)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2A9E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4 (13.8)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CBC2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0673ABCE" w14:textId="77777777" w:rsidTr="008C635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10912CD5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Mucoid</w:t>
            </w:r>
            <w:r w:rsidRPr="00F93691">
              <w:rPr>
                <w:rFonts w:cs="Times New Roman"/>
                <w:i/>
                <w:iCs/>
                <w:szCs w:val="24"/>
                <w:lang w:val="en-US"/>
              </w:rPr>
              <w:t xml:space="preserve"> P. aeruginosa</w:t>
            </w:r>
            <w:r w:rsidRPr="00F93691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71B30F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EF16F6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0A8A9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3099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47BFB675" w14:textId="77777777" w:rsidTr="008C6352">
        <w:tc>
          <w:tcPr>
            <w:tcW w:w="3828" w:type="dxa"/>
            <w:shd w:val="clear" w:color="auto" w:fill="auto"/>
          </w:tcPr>
          <w:p w14:paraId="1E92B3AD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3A7A8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 (10)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43DC3F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5 (26.3)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6510A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6 (20.7)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D10F1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0.633</w:t>
            </w:r>
          </w:p>
        </w:tc>
      </w:tr>
      <w:tr w:rsidR="003E70DF" w:rsidRPr="00F93691" w14:paraId="1E311E1C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0C7763B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F731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9 (90)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F72BB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14 (73.7)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131F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23 (79.3)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5EBBB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1223EC5A" w14:textId="77777777" w:rsidTr="008C635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5D5CC77D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i/>
                <w:iCs/>
                <w:szCs w:val="24"/>
                <w:lang w:val="en-US"/>
              </w:rPr>
            </w:pPr>
            <w:r w:rsidRPr="00F93691">
              <w:rPr>
                <w:rFonts w:cs="Times New Roman"/>
                <w:i/>
                <w:iCs/>
                <w:szCs w:val="24"/>
                <w:lang w:val="en-US"/>
              </w:rPr>
              <w:t xml:space="preserve">Stenotrophomonas </w:t>
            </w:r>
            <w:proofErr w:type="spellStart"/>
            <w:r w:rsidRPr="00F93691">
              <w:rPr>
                <w:rFonts w:cs="Times New Roman"/>
                <w:i/>
                <w:iCs/>
                <w:szCs w:val="24"/>
                <w:lang w:val="en-US"/>
              </w:rPr>
              <w:t>maltophilia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DE82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00B5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EF286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ADF4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0CA7C679" w14:textId="77777777" w:rsidTr="008C6352">
        <w:tc>
          <w:tcPr>
            <w:tcW w:w="3828" w:type="dxa"/>
            <w:shd w:val="clear" w:color="auto" w:fill="auto"/>
          </w:tcPr>
          <w:p w14:paraId="072EF877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E907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5 (50)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F84D7D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8 (42.1)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C199B6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13 (44.8)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932CB22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0.714</w:t>
            </w:r>
          </w:p>
        </w:tc>
      </w:tr>
      <w:tr w:rsidR="003E70DF" w:rsidRPr="00F93691" w14:paraId="4DA551E5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1B75D1BF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C524C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5 (50)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DF325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11 (57.9)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9B8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16 (55.2)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B34CB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75F477F0" w14:textId="77777777" w:rsidTr="008C6352"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5A43ABA9" w14:textId="77777777" w:rsidR="003E70DF" w:rsidRPr="00F93691" w:rsidRDefault="003E70DF" w:rsidP="008C6352">
            <w:pPr>
              <w:spacing w:line="240" w:lineRule="auto"/>
              <w:jc w:val="left"/>
              <w:rPr>
                <w:rFonts w:cs="Times New Roman"/>
                <w:i/>
                <w:iCs/>
                <w:szCs w:val="24"/>
                <w:lang w:val="en-US"/>
              </w:rPr>
            </w:pPr>
            <w:proofErr w:type="spellStart"/>
            <w:r w:rsidRPr="00F93691">
              <w:rPr>
                <w:rFonts w:cs="Times New Roman"/>
                <w:i/>
                <w:iCs/>
                <w:szCs w:val="24"/>
                <w:lang w:val="en-US"/>
              </w:rPr>
              <w:t>Burkholderia</w:t>
            </w:r>
            <w:proofErr w:type="spellEnd"/>
            <w:r w:rsidRPr="00F93691">
              <w:rPr>
                <w:rFonts w:cs="Times New Roman"/>
                <w:i/>
                <w:iCs/>
                <w:szCs w:val="24"/>
                <w:lang w:val="en-US"/>
              </w:rPr>
              <w:t xml:space="preserve"> </w:t>
            </w:r>
            <w:proofErr w:type="spellStart"/>
            <w:r w:rsidRPr="00F93691">
              <w:rPr>
                <w:rFonts w:cs="Times New Roman"/>
                <w:i/>
                <w:iCs/>
                <w:szCs w:val="24"/>
                <w:lang w:val="en-US"/>
              </w:rPr>
              <w:t>cepacia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D5AB1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D3283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788F4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4DEFC8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3E70DF" w:rsidRPr="00F93691" w14:paraId="6222B279" w14:textId="77777777" w:rsidTr="008C6352">
        <w:tc>
          <w:tcPr>
            <w:tcW w:w="3828" w:type="dxa"/>
            <w:shd w:val="clear" w:color="auto" w:fill="auto"/>
          </w:tcPr>
          <w:p w14:paraId="3EAA1970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Present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EC338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 (10)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B3F38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6 (31.6)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2D7D0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7 (24.1)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96E28DF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0.206</w:t>
            </w:r>
          </w:p>
        </w:tc>
      </w:tr>
      <w:tr w:rsidR="003E70DF" w:rsidRPr="00F93691" w14:paraId="7066D309" w14:textId="77777777" w:rsidTr="008C6352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6825C663" w14:textId="77777777" w:rsidR="003E70DF" w:rsidRPr="00F93691" w:rsidRDefault="003E70DF" w:rsidP="008C6352">
            <w:pPr>
              <w:spacing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Absent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BC87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9 (10)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5447B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13 (68.4)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120CA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F93691">
              <w:rPr>
                <w:rFonts w:cs="Times New Roman"/>
                <w:szCs w:val="24"/>
                <w:lang w:val="en-US"/>
              </w:rPr>
              <w:t>22 (75.9)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3B3D5" w14:textId="77777777" w:rsidR="003E70DF" w:rsidRPr="00F93691" w:rsidRDefault="003E70DF" w:rsidP="008C6352">
            <w:pPr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</w:tbl>
    <w:bookmarkEnd w:id="0"/>
    <w:p w14:paraId="33BAE63F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120773">
        <w:rPr>
          <w:rFonts w:cs="Times New Roman"/>
          <w:szCs w:val="24"/>
          <w:lang w:val="en-US"/>
        </w:rPr>
        <w:t xml:space="preserve">GER, gastroesophageal reflux; GERD, gastroesophageal reflux disease. </w:t>
      </w:r>
    </w:p>
    <w:p w14:paraId="241FE0F8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120773">
        <w:rPr>
          <w:rFonts w:cs="Times New Roman"/>
          <w:szCs w:val="24"/>
          <w:lang w:val="en-US"/>
        </w:rPr>
        <w:t xml:space="preserve">We presented the data in absolute frequency and relative frequency. </w:t>
      </w:r>
    </w:p>
    <w:p w14:paraId="76065B03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120773">
        <w:rPr>
          <w:rFonts w:cs="Times New Roman"/>
          <w:szCs w:val="24"/>
          <w:lang w:val="en-US"/>
        </w:rPr>
        <w:t xml:space="preserve">We performed the statistical analysis using the Chi-square or Fisher's exact tests. </w:t>
      </w:r>
    </w:p>
    <w:p w14:paraId="6CDE88E2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120773">
        <w:rPr>
          <w:rFonts w:cs="Times New Roman"/>
          <w:szCs w:val="24"/>
          <w:lang w:val="en-US"/>
        </w:rPr>
        <w:lastRenderedPageBreak/>
        <w:t>We adopted an alpha error of 0.05.</w:t>
      </w:r>
    </w:p>
    <w:p w14:paraId="30363D9D" w14:textId="77777777" w:rsidR="003E70DF" w:rsidRPr="00120773" w:rsidRDefault="003E70DF" w:rsidP="003E70DF">
      <w:pPr>
        <w:rPr>
          <w:rFonts w:cs="Times New Roman"/>
          <w:szCs w:val="24"/>
          <w:lang w:val="en-US"/>
        </w:rPr>
      </w:pPr>
    </w:p>
    <w:p w14:paraId="2BE67F16" w14:textId="77777777" w:rsidR="003E70DF" w:rsidRPr="0070632A" w:rsidRDefault="003E70DF" w:rsidP="003E70DF">
      <w:pPr>
        <w:rPr>
          <w:rFonts w:cs="Times New Roman"/>
          <w:b/>
          <w:bCs/>
          <w:szCs w:val="24"/>
          <w:lang w:val="en-US"/>
        </w:rPr>
      </w:pPr>
      <w:r w:rsidRPr="0070632A">
        <w:rPr>
          <w:rFonts w:cs="Times New Roman"/>
          <w:b/>
          <w:bCs/>
          <w:szCs w:val="24"/>
          <w:lang w:val="en-US"/>
        </w:rPr>
        <w:t xml:space="preserve">Appendix 5 - Association of multi-channel intraluminal impedance associated with </w:t>
      </w:r>
      <w:proofErr w:type="spellStart"/>
      <w:r w:rsidRPr="0070632A">
        <w:rPr>
          <w:rFonts w:cs="Times New Roman"/>
          <w:b/>
          <w:bCs/>
          <w:szCs w:val="24"/>
          <w:lang w:val="en-US"/>
        </w:rPr>
        <w:t>pHmetry</w:t>
      </w:r>
      <w:proofErr w:type="spellEnd"/>
      <w:r w:rsidRPr="0070632A">
        <w:rPr>
          <w:rFonts w:cs="Times New Roman"/>
          <w:b/>
          <w:bCs/>
          <w:szCs w:val="24"/>
          <w:lang w:val="en-US"/>
        </w:rPr>
        <w:t xml:space="preserve"> (</w:t>
      </w:r>
      <w:proofErr w:type="spellStart"/>
      <w:r w:rsidRPr="0070632A">
        <w:rPr>
          <w:rFonts w:cs="Times New Roman"/>
          <w:b/>
          <w:bCs/>
          <w:szCs w:val="24"/>
          <w:lang w:val="en-US"/>
        </w:rPr>
        <w:t>MIIpH</w:t>
      </w:r>
      <w:proofErr w:type="spellEnd"/>
      <w:r w:rsidRPr="0070632A">
        <w:rPr>
          <w:rFonts w:cs="Times New Roman"/>
          <w:b/>
          <w:bCs/>
          <w:szCs w:val="24"/>
          <w:lang w:val="en-US"/>
        </w:rPr>
        <w:t>) with clinical and laboratory markers, including diagnosis-associated features, in patients with cystic fibrosis.</w:t>
      </w:r>
    </w:p>
    <w:tbl>
      <w:tblPr>
        <w:tblStyle w:val="TableGrid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3685"/>
        <w:gridCol w:w="709"/>
      </w:tblGrid>
      <w:tr w:rsidR="003E70DF" w:rsidRPr="00682D77" w14:paraId="2BC476DB" w14:textId="77777777" w:rsidTr="008C6352">
        <w:trPr>
          <w:jc w:val="center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63AAB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b/>
                <w:bCs/>
                <w:sz w:val="20"/>
                <w:szCs w:val="20"/>
                <w:lang w:val="en-US"/>
              </w:rPr>
              <w:t>Diagnostic marker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59D7E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b/>
                <w:bCs/>
                <w:sz w:val="20"/>
                <w:szCs w:val="20"/>
                <w:lang w:val="en-US"/>
              </w:rPr>
              <w:t>GERD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7CFC8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b/>
                <w:bCs/>
                <w:sz w:val="20"/>
                <w:szCs w:val="20"/>
                <w:lang w:val="en-US"/>
              </w:rPr>
              <w:t>Physiological GER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AD970" w14:textId="77777777" w:rsidR="003E70DF" w:rsidRPr="0070632A" w:rsidRDefault="003E70DF" w:rsidP="008C6352">
            <w:pPr>
              <w:spacing w:line="24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70632A">
              <w:rPr>
                <w:rFonts w:cs="Times New Roman"/>
                <w:b/>
                <w:bCs/>
                <w:sz w:val="20"/>
                <w:szCs w:val="20"/>
                <w:lang w:val="en-US"/>
              </w:rPr>
              <w:t>p</w:t>
            </w:r>
          </w:p>
        </w:tc>
      </w:tr>
      <w:tr w:rsidR="003E70DF" w:rsidRPr="00682D77" w14:paraId="232F66D4" w14:textId="77777777" w:rsidTr="008C6352">
        <w:trPr>
          <w:trHeight w:val="133"/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2B1068E1" w14:textId="77777777" w:rsidR="003E70DF" w:rsidRPr="00682D77" w:rsidRDefault="003E70DF" w:rsidP="008C6352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 xml:space="preserve">1st IRT 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F9457DB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173.90 ± 52.26; 185.55 (127.40 to 199.25)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68FB3769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162.56 ± 88.37; 148.40 (100 to 216)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889A298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0.420</w:t>
            </w:r>
          </w:p>
        </w:tc>
      </w:tr>
      <w:tr w:rsidR="003E70DF" w:rsidRPr="00682D77" w14:paraId="544DBF0B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6C88A309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 xml:space="preserve">2nd IRT </w:t>
            </w:r>
          </w:p>
        </w:tc>
        <w:tc>
          <w:tcPr>
            <w:tcW w:w="3686" w:type="dxa"/>
            <w:shd w:val="clear" w:color="auto" w:fill="auto"/>
          </w:tcPr>
          <w:p w14:paraId="50E3902C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133.51 ± 26.73; 137 (107.50 to 141.05)</w:t>
            </w:r>
          </w:p>
        </w:tc>
        <w:tc>
          <w:tcPr>
            <w:tcW w:w="3685" w:type="dxa"/>
            <w:shd w:val="clear" w:color="auto" w:fill="auto"/>
          </w:tcPr>
          <w:p w14:paraId="451EC439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198.18 ± 154.33 (154 (96.23 to 255.40)</w:t>
            </w:r>
          </w:p>
        </w:tc>
        <w:tc>
          <w:tcPr>
            <w:tcW w:w="709" w:type="dxa"/>
            <w:shd w:val="clear" w:color="auto" w:fill="auto"/>
          </w:tcPr>
          <w:p w14:paraId="485A8930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0.202</w:t>
            </w:r>
          </w:p>
        </w:tc>
      </w:tr>
      <w:tr w:rsidR="003E70DF" w:rsidRPr="00682D77" w14:paraId="19BBCE42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45A6E336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Sodium: 1st ST (</w:t>
            </w:r>
            <w:proofErr w:type="spellStart"/>
            <w:r w:rsidRPr="00682D77">
              <w:rPr>
                <w:rFonts w:cs="Times New Roman"/>
                <w:sz w:val="20"/>
                <w:szCs w:val="20"/>
                <w:lang w:val="en-US"/>
              </w:rPr>
              <w:t>mEq</w:t>
            </w:r>
            <w:proofErr w:type="spellEnd"/>
            <w:r w:rsidRPr="00682D77">
              <w:rPr>
                <w:rFonts w:cs="Times New Roman"/>
                <w:sz w:val="20"/>
                <w:szCs w:val="20"/>
                <w:lang w:val="en-US"/>
              </w:rPr>
              <w:t>/L)</w:t>
            </w:r>
          </w:p>
        </w:tc>
        <w:tc>
          <w:tcPr>
            <w:tcW w:w="3686" w:type="dxa"/>
            <w:shd w:val="clear" w:color="auto" w:fill="auto"/>
          </w:tcPr>
          <w:p w14:paraId="2E675CC5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70.01 ± 18.02; 67.85 (56.76 to 79.68)</w:t>
            </w:r>
          </w:p>
        </w:tc>
        <w:tc>
          <w:tcPr>
            <w:tcW w:w="3685" w:type="dxa"/>
            <w:shd w:val="clear" w:color="auto" w:fill="auto"/>
          </w:tcPr>
          <w:p w14:paraId="4E5EB65A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68.96 ± 24.30; 74.18 (58.70 to 81.15)</w:t>
            </w:r>
          </w:p>
        </w:tc>
        <w:tc>
          <w:tcPr>
            <w:tcW w:w="709" w:type="dxa"/>
            <w:shd w:val="clear" w:color="auto" w:fill="auto"/>
          </w:tcPr>
          <w:p w14:paraId="22866ACC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0.695</w:t>
            </w:r>
          </w:p>
        </w:tc>
      </w:tr>
      <w:tr w:rsidR="003E70DF" w:rsidRPr="00682D77" w14:paraId="0047258D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54E46BA7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Chloride: 1st ST (</w:t>
            </w:r>
            <w:proofErr w:type="spellStart"/>
            <w:r w:rsidRPr="00682D77">
              <w:rPr>
                <w:rFonts w:cs="Times New Roman"/>
                <w:sz w:val="20"/>
                <w:szCs w:val="20"/>
                <w:lang w:val="en-US"/>
              </w:rPr>
              <w:t>mEq</w:t>
            </w:r>
            <w:proofErr w:type="spellEnd"/>
            <w:r w:rsidRPr="00682D77">
              <w:rPr>
                <w:rFonts w:cs="Times New Roman"/>
                <w:sz w:val="20"/>
                <w:szCs w:val="20"/>
                <w:lang w:val="en-US"/>
              </w:rPr>
              <w:t>/L)</w:t>
            </w:r>
          </w:p>
        </w:tc>
        <w:tc>
          <w:tcPr>
            <w:tcW w:w="3686" w:type="dxa"/>
            <w:shd w:val="clear" w:color="auto" w:fill="auto"/>
          </w:tcPr>
          <w:p w14:paraId="5A02CFEA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121.45 ± 54.25; 119.03 (94.30 to 128.62)</w:t>
            </w:r>
          </w:p>
        </w:tc>
        <w:tc>
          <w:tcPr>
            <w:tcW w:w="3685" w:type="dxa"/>
            <w:shd w:val="clear" w:color="auto" w:fill="auto"/>
          </w:tcPr>
          <w:p w14:paraId="38EF3394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103.97 ± 21.76; 110.40 (93 to 115.01)</w:t>
            </w:r>
          </w:p>
        </w:tc>
        <w:tc>
          <w:tcPr>
            <w:tcW w:w="709" w:type="dxa"/>
            <w:shd w:val="clear" w:color="auto" w:fill="auto"/>
          </w:tcPr>
          <w:p w14:paraId="4B9A7A00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0.450</w:t>
            </w:r>
          </w:p>
        </w:tc>
      </w:tr>
      <w:tr w:rsidR="003E70DF" w:rsidRPr="00682D77" w14:paraId="39D4E5EA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447833A4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Sodium: 2nd ST (</w:t>
            </w:r>
            <w:proofErr w:type="spellStart"/>
            <w:r w:rsidRPr="00682D77">
              <w:rPr>
                <w:rFonts w:cs="Times New Roman"/>
                <w:sz w:val="20"/>
                <w:szCs w:val="20"/>
                <w:lang w:val="en-US"/>
              </w:rPr>
              <w:t>mEq</w:t>
            </w:r>
            <w:proofErr w:type="spellEnd"/>
            <w:r w:rsidRPr="00682D77">
              <w:rPr>
                <w:rFonts w:cs="Times New Roman"/>
                <w:sz w:val="20"/>
                <w:szCs w:val="20"/>
                <w:lang w:val="en-US"/>
              </w:rPr>
              <w:t>/L)</w:t>
            </w:r>
          </w:p>
        </w:tc>
        <w:tc>
          <w:tcPr>
            <w:tcW w:w="3686" w:type="dxa"/>
            <w:shd w:val="clear" w:color="auto" w:fill="auto"/>
          </w:tcPr>
          <w:p w14:paraId="5261F4DE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73.97 ± 28.62; 69.63 (53.18 to 90)</w:t>
            </w:r>
          </w:p>
        </w:tc>
        <w:tc>
          <w:tcPr>
            <w:tcW w:w="3685" w:type="dxa"/>
            <w:shd w:val="clear" w:color="auto" w:fill="auto"/>
          </w:tcPr>
          <w:p w14:paraId="12FBCC28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80.01 ± 27.71; 76.69 (67.24 to 85)</w:t>
            </w:r>
          </w:p>
        </w:tc>
        <w:tc>
          <w:tcPr>
            <w:tcW w:w="709" w:type="dxa"/>
            <w:shd w:val="clear" w:color="auto" w:fill="auto"/>
          </w:tcPr>
          <w:p w14:paraId="60D3D666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</w:tr>
      <w:tr w:rsidR="003E70DF" w:rsidRPr="00682D77" w14:paraId="3001D7BE" w14:textId="77777777" w:rsidTr="008C6352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7851A33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Chloride: 2nd ST (</w:t>
            </w:r>
            <w:proofErr w:type="spellStart"/>
            <w:r w:rsidRPr="00682D77">
              <w:rPr>
                <w:rFonts w:cs="Times New Roman"/>
                <w:sz w:val="20"/>
                <w:szCs w:val="20"/>
                <w:lang w:val="en-US"/>
              </w:rPr>
              <w:t>mEq</w:t>
            </w:r>
            <w:proofErr w:type="spellEnd"/>
            <w:r w:rsidRPr="00682D77">
              <w:rPr>
                <w:rFonts w:cs="Times New Roman"/>
                <w:sz w:val="20"/>
                <w:szCs w:val="20"/>
                <w:lang w:val="en-US"/>
              </w:rPr>
              <w:t>/L)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84AE85A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116.23 ± 29.36; 118.60 (97.16 to 132.36)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CC085A9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113.24 ± 22.99; 111.21 (102.05 to 121.95)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0D46A61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0.695</w:t>
            </w:r>
          </w:p>
        </w:tc>
      </w:tr>
      <w:tr w:rsidR="003E70DF" w:rsidRPr="00682D77" w14:paraId="0E678D0B" w14:textId="77777777" w:rsidTr="008C6352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E58F5" w14:textId="77777777" w:rsidR="003E70DF" w:rsidRPr="00682D77" w:rsidRDefault="003E70DF" w:rsidP="008C6352">
            <w:pPr>
              <w:spacing w:line="240" w:lineRule="auto"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b/>
                <w:bCs/>
                <w:sz w:val="20"/>
                <w:szCs w:val="20"/>
                <w:lang w:val="en-US"/>
              </w:rPr>
              <w:t>Clinical and laboratory markers</w:t>
            </w:r>
          </w:p>
        </w:tc>
      </w:tr>
      <w:tr w:rsidR="003E70DF" w:rsidRPr="00682D77" w14:paraId="6CE2E7BB" w14:textId="77777777" w:rsidTr="008C6352">
        <w:trPr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359A90E6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Bhalla score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05B5A059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10.43 ± 4.89; 8 (7 to 15)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23D5332D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13.11 ± 7.47; 9 (6.5 to 20.50)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5190BB5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</w:tr>
      <w:tr w:rsidR="003E70DF" w:rsidRPr="00682D77" w14:paraId="4AC73BFA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57E0EDFD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SpO</w:t>
            </w:r>
            <w:r w:rsidRPr="00682D77">
              <w:rPr>
                <w:rFonts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6B16E2E4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97.90 ± 0.74; 98 (97 to 98.25)</w:t>
            </w:r>
          </w:p>
        </w:tc>
        <w:tc>
          <w:tcPr>
            <w:tcW w:w="3685" w:type="dxa"/>
            <w:shd w:val="clear" w:color="auto" w:fill="auto"/>
          </w:tcPr>
          <w:p w14:paraId="680B38D1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97.47 ± 1.17; 98 (96 to 98)</w:t>
            </w:r>
          </w:p>
        </w:tc>
        <w:tc>
          <w:tcPr>
            <w:tcW w:w="709" w:type="dxa"/>
            <w:shd w:val="clear" w:color="auto" w:fill="auto"/>
          </w:tcPr>
          <w:p w14:paraId="118F8AA9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</w:tr>
      <w:tr w:rsidR="003E70DF" w:rsidRPr="00682D77" w14:paraId="5E2F3498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5854C3B4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Exclusive breastfeeding (months)</w:t>
            </w:r>
          </w:p>
        </w:tc>
        <w:tc>
          <w:tcPr>
            <w:tcW w:w="3686" w:type="dxa"/>
            <w:shd w:val="clear" w:color="auto" w:fill="auto"/>
          </w:tcPr>
          <w:p w14:paraId="46E4C115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6.20 ± 10.72; 4 (0.38 to 6)</w:t>
            </w:r>
          </w:p>
        </w:tc>
        <w:tc>
          <w:tcPr>
            <w:tcW w:w="3685" w:type="dxa"/>
            <w:shd w:val="clear" w:color="auto" w:fill="auto"/>
          </w:tcPr>
          <w:p w14:paraId="50D023A9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7.45 ± 10.87; 5 (1 to 8)</w:t>
            </w:r>
          </w:p>
        </w:tc>
        <w:tc>
          <w:tcPr>
            <w:tcW w:w="709" w:type="dxa"/>
            <w:shd w:val="clear" w:color="auto" w:fill="auto"/>
          </w:tcPr>
          <w:p w14:paraId="5BF4ECD9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0.433</w:t>
            </w:r>
          </w:p>
        </w:tc>
      </w:tr>
      <w:tr w:rsidR="003E70DF" w:rsidRPr="00682D77" w14:paraId="4DAC63F1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54019D69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Age until breastfeeding (months)</w:t>
            </w:r>
          </w:p>
        </w:tc>
        <w:tc>
          <w:tcPr>
            <w:tcW w:w="3686" w:type="dxa"/>
            <w:shd w:val="clear" w:color="auto" w:fill="auto"/>
          </w:tcPr>
          <w:p w14:paraId="5D009817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17 ± 19.32; 8.50 (0 to 36)</w:t>
            </w:r>
          </w:p>
        </w:tc>
        <w:tc>
          <w:tcPr>
            <w:tcW w:w="3685" w:type="dxa"/>
            <w:shd w:val="clear" w:color="auto" w:fill="auto"/>
          </w:tcPr>
          <w:p w14:paraId="7AD7871D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26.79 ± 29.01; 18 (8 to 35)</w:t>
            </w:r>
          </w:p>
        </w:tc>
        <w:tc>
          <w:tcPr>
            <w:tcW w:w="709" w:type="dxa"/>
            <w:shd w:val="clear" w:color="auto" w:fill="auto"/>
          </w:tcPr>
          <w:p w14:paraId="39675ECB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0.700</w:t>
            </w:r>
          </w:p>
        </w:tc>
      </w:tr>
      <w:tr w:rsidR="003E70DF" w:rsidRPr="00682D77" w14:paraId="42330E7D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6982F85A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Body mass index (Kg/m</w:t>
            </w:r>
            <w:r w:rsidRPr="00682D77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682D77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14:paraId="607E92CC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16.06 ± 1.92; 15.95 (15 a 17.08)</w:t>
            </w:r>
          </w:p>
        </w:tc>
        <w:tc>
          <w:tcPr>
            <w:tcW w:w="3685" w:type="dxa"/>
            <w:shd w:val="clear" w:color="auto" w:fill="auto"/>
          </w:tcPr>
          <w:p w14:paraId="72D290D8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15.87 ± 2.88; 15.20 (14.30 to 16.80)</w:t>
            </w:r>
          </w:p>
        </w:tc>
        <w:tc>
          <w:tcPr>
            <w:tcW w:w="709" w:type="dxa"/>
            <w:shd w:val="clear" w:color="auto" w:fill="auto"/>
          </w:tcPr>
          <w:p w14:paraId="130BAE86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0.450</w:t>
            </w:r>
          </w:p>
        </w:tc>
      </w:tr>
      <w:tr w:rsidR="003E70DF" w:rsidRPr="00682D77" w14:paraId="277B99A4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3BBFBA03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eastAsia="Times New Roman" w:cs="Times New Roman"/>
                <w:sz w:val="20"/>
                <w:szCs w:val="20"/>
                <w:lang w:val="en-US"/>
              </w:rPr>
              <w:t>&lt;–3</w:t>
            </w:r>
          </w:p>
        </w:tc>
        <w:tc>
          <w:tcPr>
            <w:tcW w:w="3686" w:type="dxa"/>
            <w:shd w:val="clear" w:color="auto" w:fill="auto"/>
          </w:tcPr>
          <w:p w14:paraId="454FCE72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1/19 (5.26%)</w:t>
            </w:r>
          </w:p>
        </w:tc>
        <w:tc>
          <w:tcPr>
            <w:tcW w:w="3685" w:type="dxa"/>
            <w:shd w:val="clear" w:color="auto" w:fill="auto"/>
          </w:tcPr>
          <w:p w14:paraId="21AFBE96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E2F4BCB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0.578</w:t>
            </w:r>
          </w:p>
        </w:tc>
      </w:tr>
      <w:tr w:rsidR="003E70DF" w:rsidRPr="00682D77" w14:paraId="4C4A2C74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4BC1FBD3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≥–3 to &lt;–2 </w:t>
            </w:r>
          </w:p>
        </w:tc>
        <w:tc>
          <w:tcPr>
            <w:tcW w:w="3686" w:type="dxa"/>
            <w:shd w:val="clear" w:color="auto" w:fill="auto"/>
          </w:tcPr>
          <w:p w14:paraId="6BE69FEC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14:paraId="09920B83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1/10 (10%)</w:t>
            </w:r>
          </w:p>
        </w:tc>
        <w:tc>
          <w:tcPr>
            <w:tcW w:w="709" w:type="dxa"/>
            <w:shd w:val="clear" w:color="auto" w:fill="auto"/>
          </w:tcPr>
          <w:p w14:paraId="42D04DEC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682D77" w14:paraId="42AB611D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54983030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eastAsia="Times New Roman" w:cs="Times New Roman"/>
                <w:sz w:val="20"/>
                <w:szCs w:val="20"/>
                <w:lang w:val="en-US"/>
              </w:rPr>
              <w:t>≥–2 &lt;+1</w:t>
            </w:r>
          </w:p>
        </w:tc>
        <w:tc>
          <w:tcPr>
            <w:tcW w:w="3686" w:type="dxa"/>
            <w:shd w:val="clear" w:color="auto" w:fill="auto"/>
          </w:tcPr>
          <w:p w14:paraId="6D7D774E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13/19 (68.42%)</w:t>
            </w:r>
          </w:p>
        </w:tc>
        <w:tc>
          <w:tcPr>
            <w:tcW w:w="3685" w:type="dxa"/>
            <w:shd w:val="clear" w:color="auto" w:fill="auto"/>
          </w:tcPr>
          <w:p w14:paraId="0156CB53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7/10 (70%)</w:t>
            </w:r>
          </w:p>
        </w:tc>
        <w:tc>
          <w:tcPr>
            <w:tcW w:w="709" w:type="dxa"/>
            <w:shd w:val="clear" w:color="auto" w:fill="auto"/>
          </w:tcPr>
          <w:p w14:paraId="79C2D67D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682D77" w14:paraId="0B42EFC6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43B96389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eastAsia="Times New Roman" w:cs="Times New Roman"/>
                <w:sz w:val="20"/>
                <w:szCs w:val="20"/>
                <w:lang w:val="en-US"/>
              </w:rPr>
              <w:t>≥+1 to &lt;+2</w:t>
            </w:r>
          </w:p>
        </w:tc>
        <w:tc>
          <w:tcPr>
            <w:tcW w:w="3686" w:type="dxa"/>
            <w:shd w:val="clear" w:color="auto" w:fill="auto"/>
          </w:tcPr>
          <w:p w14:paraId="3A2C5BFB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3/19 (15.79%)</w:t>
            </w:r>
          </w:p>
        </w:tc>
        <w:tc>
          <w:tcPr>
            <w:tcW w:w="3685" w:type="dxa"/>
            <w:shd w:val="clear" w:color="auto" w:fill="auto"/>
          </w:tcPr>
          <w:p w14:paraId="52D18486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1/10 (10%)</w:t>
            </w:r>
          </w:p>
        </w:tc>
        <w:tc>
          <w:tcPr>
            <w:tcW w:w="709" w:type="dxa"/>
            <w:shd w:val="clear" w:color="auto" w:fill="auto"/>
          </w:tcPr>
          <w:p w14:paraId="4AD5E870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682D77" w14:paraId="6942836F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21F545AA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eastAsia="Times New Roman" w:cs="Times New Roman"/>
                <w:sz w:val="20"/>
                <w:szCs w:val="20"/>
                <w:lang w:val="en-US"/>
              </w:rPr>
              <w:t>≥+2 to ≤+3</w:t>
            </w:r>
          </w:p>
        </w:tc>
        <w:tc>
          <w:tcPr>
            <w:tcW w:w="3686" w:type="dxa"/>
            <w:shd w:val="clear" w:color="auto" w:fill="auto"/>
          </w:tcPr>
          <w:p w14:paraId="597E5037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685" w:type="dxa"/>
            <w:shd w:val="clear" w:color="auto" w:fill="auto"/>
          </w:tcPr>
          <w:p w14:paraId="5DD8366E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1/10 (10%)</w:t>
            </w:r>
          </w:p>
        </w:tc>
        <w:tc>
          <w:tcPr>
            <w:tcW w:w="709" w:type="dxa"/>
            <w:shd w:val="clear" w:color="auto" w:fill="auto"/>
          </w:tcPr>
          <w:p w14:paraId="4AACFBBE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682D77" w14:paraId="78E5F7A2" w14:textId="77777777" w:rsidTr="008C6352">
        <w:trPr>
          <w:jc w:val="center"/>
        </w:trPr>
        <w:tc>
          <w:tcPr>
            <w:tcW w:w="2977" w:type="dxa"/>
            <w:shd w:val="clear" w:color="auto" w:fill="auto"/>
          </w:tcPr>
          <w:p w14:paraId="37B92A3E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eastAsia="Times New Roman" w:cs="Times New Roman"/>
                <w:sz w:val="20"/>
                <w:szCs w:val="20"/>
                <w:lang w:val="en-US"/>
              </w:rPr>
              <w:t>&gt;+3</w:t>
            </w:r>
          </w:p>
        </w:tc>
        <w:tc>
          <w:tcPr>
            <w:tcW w:w="3686" w:type="dxa"/>
            <w:shd w:val="clear" w:color="auto" w:fill="auto"/>
          </w:tcPr>
          <w:p w14:paraId="55965C19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1/19 (5.26%)</w:t>
            </w:r>
          </w:p>
        </w:tc>
        <w:tc>
          <w:tcPr>
            <w:tcW w:w="3685" w:type="dxa"/>
            <w:shd w:val="clear" w:color="auto" w:fill="auto"/>
          </w:tcPr>
          <w:p w14:paraId="0458012E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F31E9DF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3E70DF" w:rsidRPr="00682D77" w14:paraId="7E3C02C1" w14:textId="77777777" w:rsidTr="008C6352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95A0A13" w14:textId="77777777" w:rsidR="003E70DF" w:rsidRPr="00682D77" w:rsidRDefault="003E70DF" w:rsidP="008C6352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Number of exacerbations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E413711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3.90 ± 2.96; 3.50 (1 to 7.25)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6EA81E9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2.89 ± 2.54; 2 (1 to 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D868F81" w14:textId="77777777" w:rsidR="003E70DF" w:rsidRPr="00682D77" w:rsidRDefault="003E70DF" w:rsidP="008C6352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82D77">
              <w:rPr>
                <w:rFonts w:cs="Times New Roman"/>
                <w:sz w:val="20"/>
                <w:szCs w:val="20"/>
                <w:lang w:val="en-US"/>
              </w:rPr>
              <w:t>0.450</w:t>
            </w:r>
          </w:p>
        </w:tc>
      </w:tr>
    </w:tbl>
    <w:p w14:paraId="5F429D79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70632A">
        <w:rPr>
          <w:rFonts w:cs="Times New Roman"/>
          <w:szCs w:val="24"/>
          <w:lang w:val="en-US"/>
        </w:rPr>
        <w:t xml:space="preserve">GER, gastroesophageal reflux; GERD, gastroesophageal reflux disease; IRT, Immunoreactive trypsinogen; SpO2, Peripheral oxygen saturation; ST, sweat test. </w:t>
      </w:r>
    </w:p>
    <w:p w14:paraId="19A01270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70632A">
        <w:rPr>
          <w:rFonts w:cs="Times New Roman"/>
          <w:szCs w:val="24"/>
          <w:lang w:val="en-US"/>
        </w:rPr>
        <w:t xml:space="preserve">Data are presented in absolute frequency and relative frequency or mean ± standard deviation; median (25th to 75th percentile). </w:t>
      </w:r>
    </w:p>
    <w:p w14:paraId="2CF0003F" w14:textId="77777777" w:rsidR="003E70DF" w:rsidRDefault="003E70DF" w:rsidP="003E70DF">
      <w:pPr>
        <w:rPr>
          <w:rFonts w:cs="Times New Roman"/>
          <w:szCs w:val="24"/>
          <w:lang w:val="en-US"/>
        </w:rPr>
      </w:pPr>
      <w:r w:rsidRPr="0070632A">
        <w:rPr>
          <w:rFonts w:cs="Times New Roman"/>
          <w:szCs w:val="24"/>
          <w:lang w:val="en-US"/>
        </w:rPr>
        <w:t xml:space="preserve">We performed the statistical analysis using the Mann-Whitney test and Fisher Exact test. </w:t>
      </w:r>
    </w:p>
    <w:p w14:paraId="0E463526" w14:textId="77777777" w:rsidR="003E70DF" w:rsidRPr="0070632A" w:rsidRDefault="003E70DF" w:rsidP="003E70DF">
      <w:pPr>
        <w:rPr>
          <w:rFonts w:cs="Times New Roman"/>
          <w:szCs w:val="24"/>
          <w:lang w:val="en-US"/>
        </w:rPr>
      </w:pPr>
      <w:r w:rsidRPr="0070632A">
        <w:rPr>
          <w:rFonts w:cs="Times New Roman"/>
          <w:szCs w:val="24"/>
          <w:lang w:val="en-US"/>
        </w:rPr>
        <w:t>We adopted an alpha error of 0.05.</w:t>
      </w:r>
    </w:p>
    <w:p w14:paraId="61001043" w14:textId="77777777" w:rsidR="00E60845" w:rsidRPr="003E70DF" w:rsidRDefault="00E60845">
      <w:pPr>
        <w:rPr>
          <w:lang w:val="en-US"/>
        </w:rPr>
      </w:pPr>
    </w:p>
    <w:sectPr w:rsidR="00E60845" w:rsidRPr="003E70DF" w:rsidSect="006D3CFA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epler Std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3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nsonText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re Semi Serif SS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36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212ACF" w14:textId="77777777" w:rsidR="0049637F" w:rsidRDefault="003E70DF" w:rsidP="00FE2C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742DA0" w14:textId="77777777" w:rsidR="0049637F" w:rsidRDefault="003E70DF" w:rsidP="00FE2C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3D3B" w14:textId="77777777" w:rsidR="0049637F" w:rsidRDefault="003E70DF" w:rsidP="00FE2C89">
    <w:pPr>
      <w:pStyle w:val="Footer"/>
      <w:ind w:right="360"/>
      <w:jc w:val="right"/>
    </w:pPr>
  </w:p>
  <w:p w14:paraId="68DABCC0" w14:textId="77777777" w:rsidR="0049637F" w:rsidRDefault="003E7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3477" w14:textId="77777777" w:rsidR="0049637F" w:rsidRDefault="003E70DF">
    <w:pPr>
      <w:pStyle w:val="Footer"/>
      <w:jc w:val="right"/>
    </w:pPr>
  </w:p>
  <w:p w14:paraId="5C7476BF" w14:textId="77777777" w:rsidR="0049637F" w:rsidRDefault="003E70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B87D" w14:textId="77777777" w:rsidR="0049637F" w:rsidRDefault="003E70DF" w:rsidP="00FE2C89">
    <w:pPr>
      <w:pStyle w:val="Header"/>
      <w:framePr w:wrap="none" w:vAnchor="text" w:hAnchor="margin" w:xAlign="right" w:y="1"/>
      <w:rPr>
        <w:rStyle w:val="PageNumber"/>
      </w:rPr>
    </w:pPr>
  </w:p>
  <w:p w14:paraId="43BF6A67" w14:textId="77777777" w:rsidR="0049637F" w:rsidRDefault="003E70DF" w:rsidP="00FE2C8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DC47" w14:textId="77777777" w:rsidR="0049637F" w:rsidRPr="004533D8" w:rsidRDefault="003E70DF">
    <w:pPr>
      <w:pStyle w:val="Header"/>
      <w:jc w:val="right"/>
      <w:rPr>
        <w:sz w:val="20"/>
        <w:szCs w:val="20"/>
      </w:rPr>
    </w:pPr>
  </w:p>
  <w:p w14:paraId="44B07625" w14:textId="77777777" w:rsidR="0049637F" w:rsidRDefault="003E70DF" w:rsidP="00FE2C8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A2EA" w14:textId="77777777" w:rsidR="0049637F" w:rsidRDefault="003E70DF" w:rsidP="00FE2C89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F556" w14:textId="77777777" w:rsidR="006243F4" w:rsidRDefault="003E70DF">
    <w:pPr>
      <w:pStyle w:val="Header"/>
    </w:pPr>
  </w:p>
  <w:p w14:paraId="6881BE61" w14:textId="77777777" w:rsidR="006243F4" w:rsidRDefault="003E70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A6E"/>
    <w:multiLevelType w:val="hybridMultilevel"/>
    <w:tmpl w:val="BE740FC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084453"/>
    <w:multiLevelType w:val="hybridMultilevel"/>
    <w:tmpl w:val="191222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601A5"/>
    <w:multiLevelType w:val="hybridMultilevel"/>
    <w:tmpl w:val="707810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925"/>
    <w:multiLevelType w:val="multilevel"/>
    <w:tmpl w:val="8F02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12619"/>
    <w:multiLevelType w:val="hybridMultilevel"/>
    <w:tmpl w:val="81426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C5979"/>
    <w:multiLevelType w:val="hybridMultilevel"/>
    <w:tmpl w:val="539849D4"/>
    <w:lvl w:ilvl="0" w:tplc="89E459DA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C19DA"/>
    <w:multiLevelType w:val="hybridMultilevel"/>
    <w:tmpl w:val="B052BBBA"/>
    <w:lvl w:ilvl="0" w:tplc="2EAE0E5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AA0C37"/>
    <w:multiLevelType w:val="hybridMultilevel"/>
    <w:tmpl w:val="6C020A70"/>
    <w:lvl w:ilvl="0" w:tplc="B3262F14">
      <w:start w:val="1"/>
      <w:numFmt w:val="lowerLetter"/>
      <w:lvlText w:val="%1."/>
      <w:lvlJc w:val="left"/>
      <w:pPr>
        <w:ind w:left="247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2F40759E"/>
    <w:multiLevelType w:val="multilevel"/>
    <w:tmpl w:val="0E9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6508A"/>
    <w:multiLevelType w:val="hybridMultilevel"/>
    <w:tmpl w:val="2E5275DC"/>
    <w:lvl w:ilvl="0" w:tplc="915AD1AC">
      <w:start w:val="1"/>
      <w:numFmt w:val="upp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78D0"/>
    <w:multiLevelType w:val="hybridMultilevel"/>
    <w:tmpl w:val="187EE7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728A"/>
    <w:multiLevelType w:val="hybridMultilevel"/>
    <w:tmpl w:val="8A6CB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97232"/>
    <w:multiLevelType w:val="hybridMultilevel"/>
    <w:tmpl w:val="1C52CAF0"/>
    <w:lvl w:ilvl="0" w:tplc="D15E9A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2760E"/>
    <w:multiLevelType w:val="hybridMultilevel"/>
    <w:tmpl w:val="F2C65C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E39B0"/>
    <w:multiLevelType w:val="hybridMultilevel"/>
    <w:tmpl w:val="C7A69E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0714B"/>
    <w:multiLevelType w:val="hybridMultilevel"/>
    <w:tmpl w:val="723248A8"/>
    <w:lvl w:ilvl="0" w:tplc="D902B6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87EDE"/>
    <w:multiLevelType w:val="multilevel"/>
    <w:tmpl w:val="A5507F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D97AC9"/>
    <w:multiLevelType w:val="hybridMultilevel"/>
    <w:tmpl w:val="77EE5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A56E7"/>
    <w:multiLevelType w:val="hybridMultilevel"/>
    <w:tmpl w:val="CCE85C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03120"/>
    <w:multiLevelType w:val="hybridMultilevel"/>
    <w:tmpl w:val="98D24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26A17"/>
    <w:multiLevelType w:val="hybridMultilevel"/>
    <w:tmpl w:val="8F4AADDC"/>
    <w:lvl w:ilvl="0" w:tplc="DA487A3A">
      <w:start w:val="1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9E66F3"/>
    <w:multiLevelType w:val="hybridMultilevel"/>
    <w:tmpl w:val="CCE85C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C14EC"/>
    <w:multiLevelType w:val="hybridMultilevel"/>
    <w:tmpl w:val="D9D8D4EA"/>
    <w:lvl w:ilvl="0" w:tplc="F57672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269365">
    <w:abstractNumId w:val="15"/>
  </w:num>
  <w:num w:numId="2" w16cid:durableId="90050031">
    <w:abstractNumId w:val="2"/>
  </w:num>
  <w:num w:numId="3" w16cid:durableId="875460673">
    <w:abstractNumId w:val="4"/>
  </w:num>
  <w:num w:numId="4" w16cid:durableId="621886475">
    <w:abstractNumId w:val="0"/>
  </w:num>
  <w:num w:numId="5" w16cid:durableId="636688026">
    <w:abstractNumId w:val="21"/>
  </w:num>
  <w:num w:numId="6" w16cid:durableId="1118915045">
    <w:abstractNumId w:val="18"/>
  </w:num>
  <w:num w:numId="7" w16cid:durableId="213082816">
    <w:abstractNumId w:val="7"/>
  </w:num>
  <w:num w:numId="8" w16cid:durableId="946735617">
    <w:abstractNumId w:val="16"/>
  </w:num>
  <w:num w:numId="9" w16cid:durableId="420565688">
    <w:abstractNumId w:val="16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2"/>
    </w:lvlOverride>
  </w:num>
  <w:num w:numId="10" w16cid:durableId="496000743">
    <w:abstractNumId w:val="16"/>
    <w:lvlOverride w:ilvl="0">
      <w:startOverride w:val="3"/>
    </w:lvlOverride>
  </w:num>
  <w:num w:numId="11" w16cid:durableId="1257448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3218769">
    <w:abstractNumId w:val="6"/>
  </w:num>
  <w:num w:numId="13" w16cid:durableId="1694528658">
    <w:abstractNumId w:val="22"/>
  </w:num>
  <w:num w:numId="14" w16cid:durableId="1410545466">
    <w:abstractNumId w:val="12"/>
  </w:num>
  <w:num w:numId="15" w16cid:durableId="1496141847">
    <w:abstractNumId w:val="11"/>
  </w:num>
  <w:num w:numId="16" w16cid:durableId="1086459059">
    <w:abstractNumId w:val="20"/>
  </w:num>
  <w:num w:numId="17" w16cid:durableId="1936326762">
    <w:abstractNumId w:val="19"/>
  </w:num>
  <w:num w:numId="18" w16cid:durableId="160124260">
    <w:abstractNumId w:val="1"/>
  </w:num>
  <w:num w:numId="19" w16cid:durableId="687633369">
    <w:abstractNumId w:val="13"/>
  </w:num>
  <w:num w:numId="20" w16cid:durableId="566305135">
    <w:abstractNumId w:val="5"/>
  </w:num>
  <w:num w:numId="21" w16cid:durableId="1185827169">
    <w:abstractNumId w:val="9"/>
  </w:num>
  <w:num w:numId="22" w16cid:durableId="1543900476">
    <w:abstractNumId w:val="8"/>
  </w:num>
  <w:num w:numId="23" w16cid:durableId="1579559837">
    <w:abstractNumId w:val="3"/>
  </w:num>
  <w:num w:numId="24" w16cid:durableId="1751539998">
    <w:abstractNumId w:val="14"/>
  </w:num>
  <w:num w:numId="25" w16cid:durableId="396241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DF"/>
    <w:rsid w:val="003E70DF"/>
    <w:rsid w:val="00E6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3B9A"/>
  <w15:chartTrackingRefBased/>
  <w15:docId w15:val="{E73ACF66-A77E-4A42-AD3C-2CB592E0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DF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0DF"/>
    <w:pPr>
      <w:keepNext/>
      <w:keepLines/>
      <w:spacing w:before="240"/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70DF"/>
    <w:pPr>
      <w:keepNext/>
      <w:keepLines/>
      <w:shd w:val="clear" w:color="auto" w:fill="FFFFFF"/>
      <w:outlineLvl w:val="1"/>
    </w:pPr>
    <w:rPr>
      <w:rFonts w:cs="Times New Roman"/>
      <w:b/>
      <w:szCs w:val="24"/>
      <w:lang w:val="en-US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3E70DF"/>
    <w:pPr>
      <w:numPr>
        <w:ilvl w:val="2"/>
        <w:numId w:val="8"/>
      </w:numPr>
      <w:tabs>
        <w:tab w:val="left" w:pos="0"/>
      </w:tabs>
      <w:ind w:left="0" w:firstLine="0"/>
      <w:outlineLvl w:val="2"/>
    </w:pPr>
    <w:rPr>
      <w:rFonts w:cs="Arial"/>
      <w:b w:val="0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0DF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70DF"/>
    <w:pPr>
      <w:keepNext/>
      <w:keepLines/>
      <w:spacing w:before="40"/>
      <w:jc w:val="left"/>
      <w:outlineLvl w:val="4"/>
    </w:pPr>
    <w:rPr>
      <w:rFonts w:ascii="Arial" w:eastAsiaTheme="majorEastAsia" w:hAnsi="Arial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3E70DF"/>
    <w:pPr>
      <w:keepNext/>
      <w:keepLines/>
      <w:spacing w:before="40"/>
      <w:jc w:val="center"/>
      <w:outlineLvl w:val="5"/>
    </w:pPr>
    <w:rPr>
      <w:rFonts w:ascii="Arial" w:eastAsiaTheme="majorEastAsia" w:hAnsi="Arial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0DF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70DF"/>
    <w:rPr>
      <w:rFonts w:ascii="Times New Roman" w:hAnsi="Times New Roman" w:cs="Times New Roman"/>
      <w:b/>
      <w:sz w:val="24"/>
      <w:szCs w:val="24"/>
      <w:shd w:val="clear" w:color="auto" w:fill="FFFFFF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E70DF"/>
    <w:rPr>
      <w:rFonts w:ascii="Times New Roman" w:hAnsi="Times New Roman" w:cs="Arial"/>
      <w:sz w:val="24"/>
      <w:shd w:val="clear" w:color="auto" w:fill="FFFFF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E70DF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E70DF"/>
    <w:rPr>
      <w:rFonts w:ascii="Arial" w:eastAsiaTheme="majorEastAsia" w:hAnsi="Arial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E70DF"/>
    <w:rPr>
      <w:rFonts w:ascii="Arial" w:eastAsiaTheme="majorEastAsia" w:hAnsi="Arial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3E70DF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3E70D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70DF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3E70DF"/>
    <w:rPr>
      <w:rFonts w:ascii="Times New Roman" w:hAnsi="Times New Roman"/>
      <w:sz w:val="24"/>
    </w:rPr>
  </w:style>
  <w:style w:type="table" w:customStyle="1" w:styleId="Tabelacomgrade1">
    <w:name w:val="Tabela com grade1"/>
    <w:basedOn w:val="TableNormal"/>
    <w:next w:val="TableGrid"/>
    <w:uiPriority w:val="39"/>
    <w:rsid w:val="003E7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7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0DF"/>
    <w:pPr>
      <w:ind w:left="720"/>
      <w:contextualSpacing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0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0D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70D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3E70DF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3E70D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E7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0DF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0D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0DF"/>
    <w:rPr>
      <w:rFonts w:ascii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3E70DF"/>
    <w:pPr>
      <w:spacing w:after="120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BodyTextChar">
    <w:name w:val="Body Text Char"/>
    <w:basedOn w:val="DefaultParagraphFont"/>
    <w:link w:val="BodyText"/>
    <w:rsid w:val="003E70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E70DF"/>
    <w:pPr>
      <w:autoSpaceDE w:val="0"/>
      <w:autoSpaceDN w:val="0"/>
      <w:adjustRightInd w:val="0"/>
      <w:spacing w:after="0" w:line="240" w:lineRule="auto"/>
    </w:pPr>
    <w:rPr>
      <w:rFonts w:ascii="Kepler Std Light" w:eastAsia="Calibri" w:hAnsi="Kepler Std Light" w:cs="Kepler Std Light"/>
      <w:color w:val="000000"/>
      <w:sz w:val="24"/>
      <w:szCs w:val="24"/>
    </w:rPr>
  </w:style>
  <w:style w:type="character" w:customStyle="1" w:styleId="hps">
    <w:name w:val="hps"/>
    <w:basedOn w:val="DefaultParagraphFont"/>
    <w:rsid w:val="003E70DF"/>
  </w:style>
  <w:style w:type="character" w:customStyle="1" w:styleId="A5">
    <w:name w:val="A5"/>
    <w:uiPriority w:val="99"/>
    <w:rsid w:val="003E70DF"/>
    <w:rPr>
      <w:rFonts w:cs="Kepler Std Light"/>
      <w:color w:val="000000"/>
      <w:sz w:val="11"/>
      <w:szCs w:val="11"/>
    </w:rPr>
  </w:style>
  <w:style w:type="table" w:customStyle="1" w:styleId="TabelaSimples11">
    <w:name w:val="Tabela Simples 11"/>
    <w:basedOn w:val="TableNormal"/>
    <w:uiPriority w:val="41"/>
    <w:rsid w:val="003E70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4-nfase31">
    <w:name w:val="Tabela de Grade 4 - Ênfase 31"/>
    <w:basedOn w:val="TableNormal"/>
    <w:uiPriority w:val="49"/>
    <w:rsid w:val="003E70D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qFormat/>
    <w:rsid w:val="003E70DF"/>
  </w:style>
  <w:style w:type="character" w:customStyle="1" w:styleId="jrnl">
    <w:name w:val="jrnl"/>
    <w:rsid w:val="003E70DF"/>
  </w:style>
  <w:style w:type="paragraph" w:styleId="BodyTextIndent">
    <w:name w:val="Body Text Indent"/>
    <w:basedOn w:val="Normal"/>
    <w:link w:val="BodyTextIndentChar"/>
    <w:uiPriority w:val="99"/>
    <w:unhideWhenUsed/>
    <w:rsid w:val="003E70DF"/>
    <w:pPr>
      <w:spacing w:after="120"/>
      <w:ind w:left="283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E70DF"/>
    <w:rPr>
      <w:rFonts w:ascii="Arial" w:hAnsi="Arial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E70DF"/>
    <w:pPr>
      <w:spacing w:after="200" w:line="240" w:lineRule="auto"/>
      <w:jc w:val="left"/>
    </w:pPr>
    <w:rPr>
      <w:rFonts w:ascii="Calibri" w:eastAsia="?????? Pro W3" w:hAnsi="Calibri" w:cs="Times New Roman"/>
      <w:b/>
      <w:bCs/>
      <w:color w:val="4472C4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E70D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3E70DF"/>
    <w:pPr>
      <w:tabs>
        <w:tab w:val="right" w:leader="dot" w:pos="9061"/>
      </w:tabs>
    </w:pPr>
    <w:rPr>
      <w:rFonts w:cs="Times New Roman"/>
      <w:b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E70DF"/>
    <w:pPr>
      <w:tabs>
        <w:tab w:val="right" w:leader="dot" w:pos="9062"/>
      </w:tabs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E70DF"/>
    <w:pPr>
      <w:tabs>
        <w:tab w:val="left" w:pos="1134"/>
        <w:tab w:val="right" w:leader="dot" w:pos="9061"/>
      </w:tabs>
      <w:ind w:left="284"/>
      <w:jc w:val="left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E70DF"/>
    <w:pPr>
      <w:tabs>
        <w:tab w:val="left" w:pos="993"/>
        <w:tab w:val="right" w:leader="dot" w:pos="9061"/>
      </w:tabs>
      <w:ind w:left="284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E70DF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longtext">
    <w:name w:val="long_text"/>
    <w:basedOn w:val="DefaultParagraphFont"/>
    <w:rsid w:val="003E70DF"/>
  </w:style>
  <w:style w:type="character" w:customStyle="1" w:styleId="bkciteavail">
    <w:name w:val="bk_cite_avail"/>
    <w:basedOn w:val="DefaultParagraphFont"/>
    <w:rsid w:val="003E70DF"/>
  </w:style>
  <w:style w:type="character" w:customStyle="1" w:styleId="hiddenreadable">
    <w:name w:val="hiddenreadable"/>
    <w:basedOn w:val="DefaultParagraphFont"/>
    <w:rsid w:val="003E70DF"/>
  </w:style>
  <w:style w:type="paragraph" w:customStyle="1" w:styleId="yiv0521553905msonormal">
    <w:name w:val="yiv0521553905msonormal"/>
    <w:basedOn w:val="Normal"/>
    <w:rsid w:val="003E70D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rsid w:val="003E70DF"/>
    <w:pPr>
      <w:suppressAutoHyphens/>
      <w:spacing w:before="280" w:after="280" w:line="240" w:lineRule="auto"/>
      <w:jc w:val="left"/>
    </w:pPr>
    <w:rPr>
      <w:rFonts w:eastAsia="Times New Roman" w:cs="Calibri"/>
      <w:szCs w:val="24"/>
      <w:lang w:eastAsia="ar-SA"/>
    </w:rPr>
  </w:style>
  <w:style w:type="paragraph" w:styleId="NoSpacing">
    <w:name w:val="No Spacing"/>
    <w:uiPriority w:val="1"/>
    <w:qFormat/>
    <w:rsid w:val="003E70D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table" w:customStyle="1" w:styleId="TabelaSimples31">
    <w:name w:val="Tabela Simples 31"/>
    <w:basedOn w:val="TableNormal"/>
    <w:uiPriority w:val="43"/>
    <w:rsid w:val="003E70DF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121">
    <w:name w:val="A12+1"/>
    <w:uiPriority w:val="99"/>
    <w:rsid w:val="003E70DF"/>
    <w:rPr>
      <w:rFonts w:cs="Minion Pro"/>
      <w:color w:val="000000"/>
      <w:sz w:val="11"/>
      <w:szCs w:val="11"/>
    </w:rPr>
  </w:style>
  <w:style w:type="character" w:customStyle="1" w:styleId="highlight">
    <w:name w:val="highlight"/>
    <w:basedOn w:val="DefaultParagraphFont"/>
    <w:qFormat/>
    <w:rsid w:val="003E70DF"/>
  </w:style>
  <w:style w:type="character" w:customStyle="1" w:styleId="ref-title">
    <w:name w:val="ref-title"/>
    <w:basedOn w:val="DefaultParagraphFont"/>
    <w:rsid w:val="003E70DF"/>
  </w:style>
  <w:style w:type="character" w:customStyle="1" w:styleId="ref-journal">
    <w:name w:val="ref-journal"/>
    <w:basedOn w:val="DefaultParagraphFont"/>
    <w:rsid w:val="003E70DF"/>
  </w:style>
  <w:style w:type="character" w:customStyle="1" w:styleId="ref-vol">
    <w:name w:val="ref-vol"/>
    <w:basedOn w:val="DefaultParagraphFont"/>
    <w:rsid w:val="003E70DF"/>
  </w:style>
  <w:style w:type="character" w:customStyle="1" w:styleId="maintitle">
    <w:name w:val="maintitle"/>
    <w:basedOn w:val="DefaultParagraphFont"/>
    <w:rsid w:val="003E70DF"/>
  </w:style>
  <w:style w:type="paragraph" w:customStyle="1" w:styleId="desc">
    <w:name w:val="desc"/>
    <w:basedOn w:val="Normal"/>
    <w:rsid w:val="003E70D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A10">
    <w:name w:val="A10"/>
    <w:uiPriority w:val="99"/>
    <w:rsid w:val="003E70DF"/>
    <w:rPr>
      <w:rFonts w:cs="Garamond 3"/>
      <w:color w:val="000000"/>
      <w:sz w:val="12"/>
      <w:szCs w:val="12"/>
    </w:rPr>
  </w:style>
  <w:style w:type="character" w:customStyle="1" w:styleId="pg-3ff1">
    <w:name w:val="pg-3ff1"/>
    <w:basedOn w:val="DefaultParagraphFont"/>
    <w:rsid w:val="003E70DF"/>
  </w:style>
  <w:style w:type="character" w:customStyle="1" w:styleId="a">
    <w:name w:val="_"/>
    <w:basedOn w:val="DefaultParagraphFont"/>
    <w:rsid w:val="003E70DF"/>
  </w:style>
  <w:style w:type="paragraph" w:customStyle="1" w:styleId="pagecontents">
    <w:name w:val="pagecontents"/>
    <w:basedOn w:val="Normal"/>
    <w:rsid w:val="003E70D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pagecontents1">
    <w:name w:val="pagecontents1"/>
    <w:basedOn w:val="DefaultParagraphFont"/>
    <w:rsid w:val="003E70DF"/>
  </w:style>
  <w:style w:type="character" w:customStyle="1" w:styleId="titleauthoretc">
    <w:name w:val="titleauthoretc"/>
    <w:basedOn w:val="DefaultParagraphFont"/>
    <w:rsid w:val="003E70DF"/>
  </w:style>
  <w:style w:type="character" w:styleId="Strong">
    <w:name w:val="Strong"/>
    <w:basedOn w:val="DefaultParagraphFont"/>
    <w:uiPriority w:val="22"/>
    <w:qFormat/>
    <w:rsid w:val="003E70DF"/>
    <w:rPr>
      <w:rFonts w:ascii="Arial" w:hAnsi="Arial"/>
      <w:b/>
      <w:bCs/>
      <w:sz w:val="24"/>
    </w:rPr>
  </w:style>
  <w:style w:type="character" w:styleId="SubtleEmphasis">
    <w:name w:val="Subtle Emphasis"/>
    <w:basedOn w:val="DefaultParagraphFont"/>
    <w:uiPriority w:val="19"/>
    <w:qFormat/>
    <w:rsid w:val="003E70D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E70DF"/>
    <w:rPr>
      <w:i/>
      <w:iCs/>
    </w:rPr>
  </w:style>
  <w:style w:type="paragraph" w:customStyle="1" w:styleId="Ttulo1">
    <w:name w:val="Título1"/>
    <w:basedOn w:val="Normal"/>
    <w:rsid w:val="003E70D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A12">
    <w:name w:val="A12"/>
    <w:uiPriority w:val="99"/>
    <w:rsid w:val="003E70DF"/>
    <w:rPr>
      <w:rFonts w:cs="Kepler Std Light"/>
      <w:color w:val="000000"/>
      <w:sz w:val="11"/>
      <w:szCs w:val="11"/>
    </w:rPr>
  </w:style>
  <w:style w:type="paragraph" w:customStyle="1" w:styleId="Ttulo2">
    <w:name w:val="Título2"/>
    <w:basedOn w:val="Normal"/>
    <w:rsid w:val="003E70D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A1">
    <w:name w:val="A1"/>
    <w:uiPriority w:val="99"/>
    <w:rsid w:val="003E70DF"/>
    <w:rPr>
      <w:rFonts w:cs="Book Antiqua"/>
      <w:color w:val="000000"/>
      <w:sz w:val="16"/>
      <w:szCs w:val="16"/>
    </w:rPr>
  </w:style>
  <w:style w:type="paragraph" w:customStyle="1" w:styleId="details">
    <w:name w:val="details"/>
    <w:basedOn w:val="Normal"/>
    <w:rsid w:val="003E70D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Ttulo3">
    <w:name w:val="Título3"/>
    <w:basedOn w:val="Normal"/>
    <w:rsid w:val="003E70D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customStyle="1" w:styleId="Ttulo4">
    <w:name w:val="Título4"/>
    <w:basedOn w:val="Normal"/>
    <w:rsid w:val="003E70D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previewtxt">
    <w:name w:val="previewtxt"/>
    <w:basedOn w:val="DefaultParagraphFont"/>
    <w:rsid w:val="003E70DF"/>
  </w:style>
  <w:style w:type="character" w:customStyle="1" w:styleId="A4">
    <w:name w:val="A4"/>
    <w:uiPriority w:val="99"/>
    <w:rsid w:val="003E70DF"/>
    <w:rPr>
      <w:rFonts w:ascii="JansonText LT" w:hAnsi="JansonText LT" w:cs="JansonText LT"/>
      <w:b/>
      <w:bCs/>
      <w:color w:val="000000"/>
      <w:sz w:val="12"/>
      <w:szCs w:val="12"/>
    </w:rPr>
  </w:style>
  <w:style w:type="paragraph" w:customStyle="1" w:styleId="Pa0">
    <w:name w:val="Pa0"/>
    <w:basedOn w:val="Default"/>
    <w:next w:val="Default"/>
    <w:uiPriority w:val="99"/>
    <w:rsid w:val="003E70DF"/>
    <w:pPr>
      <w:spacing w:line="241" w:lineRule="atLeast"/>
    </w:pPr>
    <w:rPr>
      <w:rFonts w:ascii="JansonText LT" w:eastAsiaTheme="minorHAnsi" w:hAnsi="JansonText LT" w:cstheme="minorBidi"/>
      <w:color w:val="auto"/>
    </w:rPr>
  </w:style>
  <w:style w:type="character" w:customStyle="1" w:styleId="A9">
    <w:name w:val="A9"/>
    <w:uiPriority w:val="99"/>
    <w:rsid w:val="003E70DF"/>
    <w:rPr>
      <w:rFonts w:cs="JansonText LT"/>
      <w:color w:val="000000"/>
      <w:sz w:val="19"/>
      <w:szCs w:val="19"/>
    </w:rPr>
  </w:style>
  <w:style w:type="paragraph" w:customStyle="1" w:styleId="Pa3">
    <w:name w:val="Pa3"/>
    <w:basedOn w:val="Default"/>
    <w:next w:val="Default"/>
    <w:uiPriority w:val="99"/>
    <w:rsid w:val="003E70DF"/>
    <w:pPr>
      <w:spacing w:line="201" w:lineRule="atLeast"/>
    </w:pPr>
    <w:rPr>
      <w:rFonts w:ascii="Libre Semi Serif SSi" w:eastAsiaTheme="minorHAnsi" w:hAnsi="Libre Semi Serif SSi" w:cstheme="minorBidi"/>
      <w:color w:val="auto"/>
    </w:rPr>
  </w:style>
  <w:style w:type="character" w:customStyle="1" w:styleId="A8">
    <w:name w:val="A8"/>
    <w:uiPriority w:val="99"/>
    <w:rsid w:val="003E70DF"/>
    <w:rPr>
      <w:rFonts w:cs="Libre Semi Serif SSi"/>
      <w:color w:val="000000"/>
      <w:sz w:val="11"/>
      <w:szCs w:val="11"/>
    </w:rPr>
  </w:style>
  <w:style w:type="paragraph" w:customStyle="1" w:styleId="Padro">
    <w:name w:val="Padrão"/>
    <w:rsid w:val="003E70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t-BR"/>
    </w:rPr>
  </w:style>
  <w:style w:type="character" w:styleId="PlaceholderText">
    <w:name w:val="Placeholder Text"/>
    <w:basedOn w:val="DefaultParagraphFont"/>
    <w:uiPriority w:val="99"/>
    <w:semiHidden/>
    <w:rsid w:val="003E70DF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3E70DF"/>
  </w:style>
  <w:style w:type="character" w:styleId="PageNumber">
    <w:name w:val="page number"/>
    <w:uiPriority w:val="99"/>
    <w:semiHidden/>
    <w:unhideWhenUsed/>
    <w:rsid w:val="003E70DF"/>
  </w:style>
  <w:style w:type="paragraph" w:styleId="List2">
    <w:name w:val="List 2"/>
    <w:basedOn w:val="Normal"/>
    <w:uiPriority w:val="99"/>
    <w:unhideWhenUsed/>
    <w:rsid w:val="003E70DF"/>
    <w:pPr>
      <w:ind w:left="566" w:hanging="283"/>
      <w:contextualSpacing/>
    </w:pPr>
    <w:rPr>
      <w:rFonts w:ascii="Arial" w:hAnsi="Arial"/>
    </w:rPr>
  </w:style>
  <w:style w:type="paragraph" w:styleId="List3">
    <w:name w:val="List 3"/>
    <w:basedOn w:val="Normal"/>
    <w:uiPriority w:val="99"/>
    <w:unhideWhenUsed/>
    <w:rsid w:val="003E70DF"/>
    <w:pPr>
      <w:ind w:left="849" w:hanging="283"/>
      <w:contextualSpacing/>
    </w:pPr>
    <w:rPr>
      <w:rFonts w:ascii="Arial" w:hAnsi="Arial"/>
    </w:rPr>
  </w:style>
  <w:style w:type="paragraph" w:styleId="List4">
    <w:name w:val="List 4"/>
    <w:basedOn w:val="Normal"/>
    <w:uiPriority w:val="99"/>
    <w:unhideWhenUsed/>
    <w:rsid w:val="003E70DF"/>
    <w:pPr>
      <w:ind w:left="1132" w:hanging="283"/>
      <w:contextualSpacing/>
    </w:pPr>
    <w:rPr>
      <w:rFonts w:ascii="Arial" w:hAnsi="Arial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3E70DF"/>
    <w:rPr>
      <w:rFonts w:ascii="Arial" w:hAnsi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3E70DF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70D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0D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70DF"/>
    <w:rPr>
      <w:rFonts w:eastAsiaTheme="minorEastAsia"/>
      <w:color w:val="5A5A5A" w:themeColor="text1" w:themeTint="A5"/>
      <w:spacing w:val="15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E70DF"/>
    <w:pPr>
      <w:spacing w:after="0" w:line="360" w:lineRule="auto"/>
      <w:ind w:firstLine="360"/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E70DF"/>
    <w:rPr>
      <w:rFonts w:ascii="Arial" w:eastAsia="Times New Roman" w:hAnsi="Arial" w:cs="Times New Roman"/>
      <w:sz w:val="24"/>
      <w:szCs w:val="24"/>
      <w:lang w:eastAsia="pt-BR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3E70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3E70DF"/>
    <w:rPr>
      <w:rFonts w:ascii="Arial" w:hAnsi="Arial"/>
      <w:sz w:val="24"/>
    </w:rPr>
  </w:style>
  <w:style w:type="character" w:customStyle="1" w:styleId="MenoPendente2">
    <w:name w:val="Menção Pendente2"/>
    <w:basedOn w:val="DefaultParagraphFont"/>
    <w:uiPriority w:val="99"/>
    <w:semiHidden/>
    <w:unhideWhenUsed/>
    <w:rsid w:val="003E70DF"/>
    <w:rPr>
      <w:color w:val="605E5C"/>
      <w:shd w:val="clear" w:color="auto" w:fill="E1DFDD"/>
    </w:rPr>
  </w:style>
  <w:style w:type="paragraph" w:styleId="TOC6">
    <w:name w:val="toc 6"/>
    <w:basedOn w:val="Normal"/>
    <w:next w:val="Normal"/>
    <w:autoRedefine/>
    <w:uiPriority w:val="39"/>
    <w:unhideWhenUsed/>
    <w:rsid w:val="003E70DF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E70DF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E70DF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E70DF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Pa18">
    <w:name w:val="Pa18"/>
    <w:basedOn w:val="Default"/>
    <w:next w:val="Default"/>
    <w:uiPriority w:val="99"/>
    <w:rsid w:val="003E70DF"/>
    <w:pPr>
      <w:spacing w:line="161" w:lineRule="atLeast"/>
    </w:pPr>
    <w:rPr>
      <w:rFonts w:ascii="Libre Semi Serif SSi" w:eastAsiaTheme="minorHAnsi" w:hAnsi="Libre Semi Serif SSi" w:cstheme="minorBidi"/>
      <w:color w:val="auto"/>
    </w:rPr>
  </w:style>
  <w:style w:type="character" w:customStyle="1" w:styleId="A11">
    <w:name w:val="A11"/>
    <w:uiPriority w:val="99"/>
    <w:rsid w:val="003E70DF"/>
    <w:rPr>
      <w:rFonts w:cs="Libre Semi Serif SSi"/>
      <w:color w:val="000000"/>
      <w:sz w:val="9"/>
      <w:szCs w:val="9"/>
    </w:rPr>
  </w:style>
  <w:style w:type="numbering" w:customStyle="1" w:styleId="Semlista1">
    <w:name w:val="Sem lista1"/>
    <w:next w:val="NoList"/>
    <w:uiPriority w:val="99"/>
    <w:semiHidden/>
    <w:unhideWhenUsed/>
    <w:rsid w:val="003E70DF"/>
  </w:style>
  <w:style w:type="table" w:customStyle="1" w:styleId="Tabelacomgrade2">
    <w:name w:val="Tabela com grade2"/>
    <w:basedOn w:val="TableNormal"/>
    <w:next w:val="TableGrid"/>
    <w:uiPriority w:val="39"/>
    <w:rsid w:val="003E70D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6Colorida1">
    <w:name w:val="Tabela de Grade 6 Colorida1"/>
    <w:basedOn w:val="TableNormal"/>
    <w:uiPriority w:val="51"/>
    <w:rsid w:val="003E70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implesTabela21">
    <w:name w:val="Simples Tabela 21"/>
    <w:basedOn w:val="TableNormal"/>
    <w:uiPriority w:val="42"/>
    <w:rsid w:val="003E70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3E70DF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E70DF"/>
    <w:rPr>
      <w:color w:val="954F72" w:themeColor="followedHyperlink"/>
      <w:u w:val="single"/>
    </w:rPr>
  </w:style>
  <w:style w:type="paragraph" w:customStyle="1" w:styleId="pf0">
    <w:name w:val="pf0"/>
    <w:basedOn w:val="Normal"/>
    <w:rsid w:val="003E70D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f01">
    <w:name w:val="cf01"/>
    <w:basedOn w:val="DefaultParagraphFont"/>
    <w:rsid w:val="003E70D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E70D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muxgbd">
    <w:name w:val="muxgbd"/>
    <w:basedOn w:val="DefaultParagraphFont"/>
    <w:rsid w:val="003E70DF"/>
  </w:style>
  <w:style w:type="character" w:styleId="UnresolvedMention">
    <w:name w:val="Unresolved Mention"/>
    <w:basedOn w:val="DefaultParagraphFont"/>
    <w:uiPriority w:val="99"/>
    <w:semiHidden/>
    <w:unhideWhenUsed/>
    <w:rsid w:val="003E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1453</Words>
  <Characters>9478</Characters>
  <Application>Microsoft Office Word</Application>
  <DocSecurity>0</DocSecurity>
  <Lines>631</Lines>
  <Paragraphs>341</Paragraphs>
  <ScaleCrop>false</ScaleCrop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2022-12-12T13:06:00Z</dcterms:created>
  <dcterms:modified xsi:type="dcterms:W3CDTF">2022-12-12T13:07:00Z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2022-12-12T13:06:36Z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af9168dd-949d-4746-bcc6-8162421900c9</vt:lpwstr>
  </property>
  <property fmtid="{D5CDD505-2E9C-101B-9397-08002B2CF9AE}" pid="8" name="MSIP_Label_549ac42a-3eb4-4074-b885-aea26bd6241e_ContentBits">
    <vt:lpwstr>0</vt:lpwstr>
  </property>
</Properties>
</file>