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8970" w14:textId="77777777" w:rsidR="00301E48" w:rsidRPr="00CC0EC1" w:rsidRDefault="00301E48" w:rsidP="0030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C1">
        <w:rPr>
          <w:rFonts w:ascii="Times New Roman" w:hAnsi="Times New Roman" w:cs="Times New Roman"/>
          <w:b/>
          <w:bCs/>
          <w:sz w:val="24"/>
          <w:szCs w:val="24"/>
        </w:rPr>
        <w:t xml:space="preserve">Anexo 1: Grupo de estudio en RSI. </w:t>
      </w:r>
    </w:p>
    <w:p w14:paraId="45963BFE" w14:textId="77777777" w:rsidR="00301E48" w:rsidRPr="00CC0EC1" w:rsidRDefault="00301E48" w:rsidP="0030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862DB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Hospital de San Pedro, Logroño,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A.E. Fraile.</w:t>
      </w:r>
    </w:p>
    <w:p w14:paraId="1E452E66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Hospital San Juan de Dios, Tenerife,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O. Hernández.</w:t>
      </w:r>
    </w:p>
    <w:p w14:paraId="5F11B36E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Hospital Universitario </w:t>
      </w:r>
      <w:proofErr w:type="spellStart"/>
      <w:r w:rsidRPr="00CC0EC1">
        <w:rPr>
          <w:rFonts w:ascii="Times New Roman" w:hAnsi="Times New Roman" w:cs="Times New Roman"/>
          <w:sz w:val="24"/>
          <w:szCs w:val="24"/>
        </w:rPr>
        <w:t>Germans</w:t>
      </w:r>
      <w:proofErr w:type="spellEnd"/>
      <w:r w:rsidRPr="00CC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EC1">
        <w:rPr>
          <w:rFonts w:ascii="Times New Roman" w:hAnsi="Times New Roman" w:cs="Times New Roman"/>
          <w:sz w:val="24"/>
          <w:szCs w:val="24"/>
        </w:rPr>
        <w:t>Trias</w:t>
      </w:r>
      <w:proofErr w:type="spellEnd"/>
      <w:r w:rsidRPr="00CC0EC1">
        <w:rPr>
          <w:rFonts w:ascii="Times New Roman" w:hAnsi="Times New Roman" w:cs="Times New Roman"/>
          <w:sz w:val="24"/>
          <w:szCs w:val="24"/>
        </w:rPr>
        <w:t xml:space="preserve"> i Pujol, Barcelona,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C. Costa.</w:t>
      </w:r>
    </w:p>
    <w:p w14:paraId="451D5B87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Hospital del Alto Deba, </w:t>
      </w:r>
      <w:proofErr w:type="spellStart"/>
      <w:r w:rsidRPr="00CC0EC1">
        <w:rPr>
          <w:rFonts w:ascii="Times New Roman" w:hAnsi="Times New Roman" w:cs="Times New Roman"/>
          <w:sz w:val="24"/>
          <w:szCs w:val="24"/>
        </w:rPr>
        <w:t>Arrasate</w:t>
      </w:r>
      <w:proofErr w:type="spellEnd"/>
      <w:r w:rsidRPr="00CC0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EC1">
        <w:rPr>
          <w:rFonts w:ascii="Times New Roman" w:hAnsi="Times New Roman" w:cs="Times New Roman"/>
          <w:sz w:val="24"/>
          <w:szCs w:val="24"/>
        </w:rPr>
        <w:t>Guipuzkoa</w:t>
      </w:r>
      <w:proofErr w:type="spellEnd"/>
      <w:r w:rsidRPr="00CC0E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P. Renedo.</w:t>
      </w:r>
    </w:p>
    <w:p w14:paraId="124D1859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Hospital Reina Sofía, Tudela, Navarra,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A. Martín-Rubio.</w:t>
      </w:r>
    </w:p>
    <w:p w14:paraId="32ABBAB1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Hospital Universitario Central de Asturias,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D. Fernández.</w:t>
      </w:r>
    </w:p>
    <w:p w14:paraId="0125E029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Complejo Hospitalario Universitario de A Coruña,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I. Fernández-Paredes.</w:t>
      </w:r>
    </w:p>
    <w:p w14:paraId="25153FCA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Complejo Hospitalario de Toledo,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F. Bustos-Molina.</w:t>
      </w:r>
    </w:p>
    <w:p w14:paraId="3B3CF962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Complejo Asistencial Universitario de Salamanca,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G. García-Benito.</w:t>
      </w:r>
    </w:p>
    <w:p w14:paraId="2D37F124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Hospital Universitario de Jerez de la Frontera, Cádiz,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I. Morgado, S.C. Montesinos.</w:t>
      </w:r>
    </w:p>
    <w:p w14:paraId="562ACDA4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Hospital Universitario Infanta Leonor, Madrid,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A. Ruiz-Escobar.</w:t>
      </w:r>
    </w:p>
    <w:p w14:paraId="431FE512" w14:textId="77777777" w:rsidR="00301E48" w:rsidRPr="00CC0EC1" w:rsidRDefault="00301E48" w:rsidP="00301E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C1">
        <w:rPr>
          <w:rFonts w:ascii="Times New Roman" w:hAnsi="Times New Roman" w:cs="Times New Roman"/>
          <w:sz w:val="24"/>
          <w:szCs w:val="24"/>
        </w:rPr>
        <w:t xml:space="preserve">Hospital Universitario y Politécnico La Fe, Valencia, </w:t>
      </w:r>
      <w:r>
        <w:rPr>
          <w:rFonts w:ascii="Times New Roman" w:hAnsi="Times New Roman" w:cs="Times New Roman"/>
          <w:sz w:val="24"/>
          <w:szCs w:val="24"/>
        </w:rPr>
        <w:t>España</w:t>
      </w:r>
      <w:r w:rsidRPr="00CC0EC1">
        <w:rPr>
          <w:rFonts w:ascii="Times New Roman" w:hAnsi="Times New Roman" w:cs="Times New Roman"/>
          <w:sz w:val="24"/>
          <w:szCs w:val="24"/>
        </w:rPr>
        <w:t>: P. Argente.</w:t>
      </w:r>
    </w:p>
    <w:p w14:paraId="39A3AADF" w14:textId="77777777" w:rsidR="00DE318E" w:rsidRDefault="00DE318E"/>
    <w:sectPr w:rsidR="00DE3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48"/>
    <w:rsid w:val="00301E48"/>
    <w:rsid w:val="00D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B5A7"/>
  <w15:chartTrackingRefBased/>
  <w15:docId w15:val="{49CA1E92-685A-4767-B278-D84A415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Alfonso Sastre Rincón</dc:creator>
  <cp:keywords/>
  <dc:description/>
  <cp:lastModifiedBy>José Alfonso Sastre Rincón</cp:lastModifiedBy>
  <cp:revision>1</cp:revision>
  <dcterms:created xsi:type="dcterms:W3CDTF">2020-04-29T18:13:00Z</dcterms:created>
  <dcterms:modified xsi:type="dcterms:W3CDTF">2020-04-29T18:14:00Z</dcterms:modified>
</cp:coreProperties>
</file>