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2D" w:rsidRDefault="00586A2D" w:rsidP="00586A2D">
      <w:pPr>
        <w:autoSpaceDE w:val="0"/>
        <w:autoSpaceDN w:val="0"/>
        <w:adjustRightInd w:val="0"/>
        <w:spacing w:after="0" w:line="480" w:lineRule="auto"/>
        <w:jc w:val="center"/>
      </w:pPr>
      <w:r>
        <w:t>Anexo 1</w:t>
      </w:r>
      <w:r w:rsidRPr="002A32F1">
        <w:t>. Descripción del contenido del cuestionario EDITS</w:t>
      </w:r>
    </w:p>
    <w:p w:rsidR="00586A2D" w:rsidRDefault="00586A2D" w:rsidP="00586A2D">
      <w:pPr>
        <w:autoSpaceDE w:val="0"/>
        <w:autoSpaceDN w:val="0"/>
        <w:adjustRightInd w:val="0"/>
        <w:spacing w:after="0" w:line="480" w:lineRule="auto"/>
        <w:jc w:val="center"/>
      </w:pPr>
    </w:p>
    <w:tbl>
      <w:tblPr>
        <w:tblStyle w:val="Listavistosa-nfasis4"/>
        <w:tblW w:w="9357" w:type="dxa"/>
        <w:tblInd w:w="-318" w:type="dxa"/>
        <w:tblLook w:val="04A0"/>
      </w:tblPr>
      <w:tblGrid>
        <w:gridCol w:w="9357"/>
      </w:tblGrid>
      <w:tr w:rsidR="00586A2D" w:rsidTr="00E64016">
        <w:trPr>
          <w:cnfStyle w:val="100000000000"/>
        </w:trPr>
        <w:tc>
          <w:tcPr>
            <w:cnfStyle w:val="001000000000"/>
            <w:tcW w:w="9357" w:type="dxa"/>
            <w:shd w:val="clear" w:color="auto" w:fill="FFFFFF" w:themeFill="background1"/>
          </w:tcPr>
          <w:p w:rsidR="00586A2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center"/>
            </w:pPr>
          </w:p>
        </w:tc>
      </w:tr>
      <w:tr w:rsidR="00586A2D" w:rsidTr="00E64016">
        <w:trPr>
          <w:cnfStyle w:val="000000100000"/>
        </w:trPr>
        <w:tc>
          <w:tcPr>
            <w:cnfStyle w:val="001000000000"/>
            <w:tcW w:w="9357" w:type="dxa"/>
          </w:tcPr>
          <w:p w:rsidR="00586A2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1. </w:t>
            </w:r>
            <w:r w:rsidRPr="002A32F1">
              <w:t>En general, ¿ está usted satisfecho con el tratamiento? De 0 a 4</w:t>
            </w:r>
          </w:p>
        </w:tc>
      </w:tr>
      <w:tr w:rsidR="00586A2D" w:rsidTr="00E64016">
        <w:tc>
          <w:tcPr>
            <w:cnfStyle w:val="001000000000"/>
            <w:tcW w:w="9357" w:type="dxa"/>
          </w:tcPr>
          <w:p w:rsidR="00586A2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2. </w:t>
            </w:r>
            <w:r w:rsidRPr="002A32F1">
              <w:t>Durante las últimas 4 semanas, ¿hasta qué punto ha satisfecho el tratamiento sus expectativas? De 0 a 4</w:t>
            </w:r>
          </w:p>
        </w:tc>
      </w:tr>
      <w:tr w:rsidR="00586A2D" w:rsidTr="00E64016">
        <w:trPr>
          <w:cnfStyle w:val="000000100000"/>
        </w:trPr>
        <w:tc>
          <w:tcPr>
            <w:cnfStyle w:val="001000000000"/>
            <w:tcW w:w="9357" w:type="dxa"/>
          </w:tcPr>
          <w:p w:rsidR="00586A2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3. ¿Con</w:t>
            </w:r>
            <w:r w:rsidRPr="0094761D">
              <w:t>sidera probable seguir utilizando este tratamiento? De 0 a 4</w:t>
            </w:r>
          </w:p>
        </w:tc>
      </w:tr>
      <w:tr w:rsidR="00586A2D" w:rsidRPr="0094761D" w:rsidTr="00E64016">
        <w:tc>
          <w:tcPr>
            <w:cnfStyle w:val="001000000000"/>
            <w:tcW w:w="9357" w:type="dxa"/>
          </w:tcPr>
          <w:p w:rsidR="00586A2D" w:rsidRPr="0094761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lang w:val="en-GB"/>
              </w:rPr>
            </w:pPr>
            <w:r w:rsidRPr="0094761D">
              <w:t xml:space="preserve">4. Durante las últimas 4 semanas, ¿le ha sido fácil emplear este tratamiento? </w:t>
            </w:r>
            <w:r w:rsidRPr="0094761D">
              <w:rPr>
                <w:lang w:val="en-GB"/>
              </w:rPr>
              <w:t>De 0 a 4</w:t>
            </w:r>
          </w:p>
        </w:tc>
      </w:tr>
      <w:tr w:rsidR="00586A2D" w:rsidRPr="0094761D" w:rsidTr="00E64016">
        <w:trPr>
          <w:cnfStyle w:val="000000100000"/>
        </w:trPr>
        <w:tc>
          <w:tcPr>
            <w:cnfStyle w:val="001000000000"/>
            <w:tcW w:w="9357" w:type="dxa"/>
          </w:tcPr>
          <w:p w:rsidR="00586A2D" w:rsidRPr="00FD700A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94761D">
              <w:t>5. D</w:t>
            </w:r>
            <w:r>
              <w:t>urante las últimas 4 semanas, ¿s</w:t>
            </w:r>
            <w:r w:rsidRPr="0094761D">
              <w:t xml:space="preserve">e ha sentido satisfecho con lo rápido que actúa el tratamiento? </w:t>
            </w:r>
            <w:r w:rsidRPr="00FD700A">
              <w:t>De 0 a 4</w:t>
            </w:r>
          </w:p>
        </w:tc>
      </w:tr>
      <w:tr w:rsidR="00586A2D" w:rsidRPr="0094761D" w:rsidTr="00E64016">
        <w:tc>
          <w:tcPr>
            <w:cnfStyle w:val="001000000000"/>
            <w:tcW w:w="9357" w:type="dxa"/>
          </w:tcPr>
          <w:p w:rsidR="00586A2D" w:rsidRPr="0094761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94761D">
              <w:t>6. D</w:t>
            </w:r>
            <w:r>
              <w:t>urante las últimas 4 semanas, ¿s</w:t>
            </w:r>
            <w:r w:rsidRPr="0094761D">
              <w:t>e ha sentido satisfecho con la duració</w:t>
            </w:r>
            <w:r>
              <w:t>n de los efectos del tratamiento</w:t>
            </w:r>
            <w:r w:rsidRPr="0094761D">
              <w:t>? De 0 a 4</w:t>
            </w:r>
          </w:p>
        </w:tc>
      </w:tr>
      <w:tr w:rsidR="00586A2D" w:rsidRPr="0094761D" w:rsidTr="00E64016">
        <w:trPr>
          <w:cnfStyle w:val="000000100000"/>
        </w:trPr>
        <w:tc>
          <w:tcPr>
            <w:cnfStyle w:val="001000000000"/>
            <w:tcW w:w="9357" w:type="dxa"/>
          </w:tcPr>
          <w:p w:rsidR="00586A2D" w:rsidRPr="0094761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7. </w:t>
            </w:r>
            <w:r w:rsidRPr="0094761D">
              <w:t>Este tratamiento, ¿le ha hecho sentir confianza en sus propias posibilidades para mantener relaciones sexuales? De 0 a 4</w:t>
            </w:r>
          </w:p>
        </w:tc>
      </w:tr>
      <w:tr w:rsidR="00586A2D" w:rsidRPr="0094761D" w:rsidTr="00E64016">
        <w:tc>
          <w:tcPr>
            <w:cnfStyle w:val="001000000000"/>
            <w:tcW w:w="9357" w:type="dxa"/>
          </w:tcPr>
          <w:p w:rsidR="00586A2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8. </w:t>
            </w:r>
            <w:r w:rsidRPr="0094761D">
              <w:t>En general, ¿se siente satisfecha su pareja con los efectos del tratamiento? De 0 a 4</w:t>
            </w:r>
          </w:p>
        </w:tc>
      </w:tr>
      <w:tr w:rsidR="00586A2D" w:rsidRPr="0094761D" w:rsidTr="00E64016">
        <w:trPr>
          <w:cnfStyle w:val="000000100000"/>
        </w:trPr>
        <w:tc>
          <w:tcPr>
            <w:cnfStyle w:val="001000000000"/>
            <w:tcW w:w="9357" w:type="dxa"/>
          </w:tcPr>
          <w:p w:rsidR="00586A2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9. </w:t>
            </w:r>
            <w:r w:rsidRPr="0094761D">
              <w:t>¿Qué opina su pareja de que usted continúe con este tratamiento? De 0 a 4</w:t>
            </w:r>
          </w:p>
        </w:tc>
      </w:tr>
      <w:tr w:rsidR="00586A2D" w:rsidRPr="0094761D" w:rsidTr="00E64016">
        <w:tc>
          <w:tcPr>
            <w:cnfStyle w:val="001000000000"/>
            <w:tcW w:w="9357" w:type="dxa"/>
          </w:tcPr>
          <w:p w:rsidR="00586A2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10. </w:t>
            </w:r>
            <w:r w:rsidRPr="0094761D">
              <w:t>Durante las últimas 4 semanas, ¿la erección ha sido natural? De 0 a 4</w:t>
            </w:r>
          </w:p>
        </w:tc>
      </w:tr>
      <w:tr w:rsidR="00586A2D" w:rsidRPr="0094761D" w:rsidTr="00E64016">
        <w:trPr>
          <w:cnfStyle w:val="000000100000"/>
        </w:trPr>
        <w:tc>
          <w:tcPr>
            <w:cnfStyle w:val="001000000000"/>
            <w:tcW w:w="9357" w:type="dxa"/>
          </w:tcPr>
          <w:p w:rsidR="00586A2D" w:rsidRDefault="00586A2D" w:rsidP="00E64016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11. </w:t>
            </w:r>
            <w:r w:rsidRPr="0094761D">
              <w:t>Durante las últimas 4 semanas, ¿ha encontrado diferencias en la firmeza de la erección con respecto a cua</w:t>
            </w:r>
            <w:r>
              <w:t>n</w:t>
            </w:r>
            <w:r w:rsidRPr="0094761D">
              <w:t>do usted no tenía problemas de erección? De 0 a 4</w:t>
            </w:r>
          </w:p>
        </w:tc>
      </w:tr>
      <w:tr w:rsidR="00586A2D" w:rsidRPr="0094761D" w:rsidTr="00E64016">
        <w:tc>
          <w:tcPr>
            <w:cnfStyle w:val="001000000000"/>
            <w:tcW w:w="9357" w:type="dxa"/>
          </w:tcPr>
          <w:p w:rsidR="00586A2D" w:rsidRPr="00C15260" w:rsidRDefault="00586A2D" w:rsidP="00E64016">
            <w:pPr>
              <w:autoSpaceDE w:val="0"/>
              <w:autoSpaceDN w:val="0"/>
              <w:adjustRightInd w:val="0"/>
              <w:rPr>
                <w:rFonts w:cs="MyriadPro-Regular"/>
                <w:color w:val="4D4D4D"/>
              </w:rPr>
            </w:pPr>
            <w:r w:rsidRPr="00C15260">
              <w:rPr>
                <w:rFonts w:cs="MyriadPro-Regular"/>
                <w:color w:val="4D4D4D"/>
              </w:rPr>
              <w:t>Las posibles respuestas son específicas para cada pregunta (rango de 0 a 4):</w:t>
            </w:r>
          </w:p>
          <w:p w:rsidR="00586A2D" w:rsidRPr="00C15260" w:rsidRDefault="00586A2D" w:rsidP="00E64016">
            <w:pPr>
              <w:autoSpaceDE w:val="0"/>
              <w:autoSpaceDN w:val="0"/>
              <w:adjustRightInd w:val="0"/>
              <w:rPr>
                <w:rFonts w:cs="MyriadPro-Regular"/>
                <w:color w:val="4D4D4D"/>
              </w:rPr>
            </w:pPr>
            <w:r w:rsidRPr="00C15260">
              <w:rPr>
                <w:rFonts w:cs="MyriadPro-Regular"/>
                <w:color w:val="4D4D4D"/>
              </w:rPr>
              <w:t>0 = muy insatisfecho/nada/muy improbable/ muy difícil de usar.</w:t>
            </w:r>
          </w:p>
          <w:p w:rsidR="00586A2D" w:rsidRDefault="00586A2D" w:rsidP="00E64016">
            <w:pPr>
              <w:autoSpaceDE w:val="0"/>
              <w:autoSpaceDN w:val="0"/>
              <w:adjustRightInd w:val="0"/>
              <w:rPr>
                <w:rFonts w:cs="MyriadPro-Regular"/>
                <w:color w:val="4D4D4D"/>
              </w:rPr>
            </w:pPr>
            <w:r w:rsidRPr="00C15260">
              <w:rPr>
                <w:rFonts w:cs="MyriadPro-Regular"/>
                <w:color w:val="4D4D4D"/>
              </w:rPr>
              <w:t>4 = muy satisfecho/completamente/muy probable/muy fácil de usar.</w:t>
            </w:r>
          </w:p>
          <w:p w:rsidR="00586A2D" w:rsidRDefault="00586A2D" w:rsidP="00E64016">
            <w:pPr>
              <w:autoSpaceDE w:val="0"/>
              <w:autoSpaceDN w:val="0"/>
              <w:adjustRightInd w:val="0"/>
              <w:rPr>
                <w:rFonts w:cs="MyriadPro-Regular"/>
                <w:color w:val="4D4D4D"/>
              </w:rPr>
            </w:pPr>
          </w:p>
          <w:p w:rsidR="00586A2D" w:rsidRPr="00C15260" w:rsidRDefault="00586A2D" w:rsidP="00E64016">
            <w:pPr>
              <w:autoSpaceDE w:val="0"/>
              <w:autoSpaceDN w:val="0"/>
              <w:adjustRightInd w:val="0"/>
            </w:pPr>
            <w:r w:rsidRPr="00C15260">
              <w:rPr>
                <w:rFonts w:cs="MyriadPro-Regular"/>
                <w:color w:val="4D4D4D"/>
              </w:rPr>
              <w:t>La puntuación del cuestionario EDITS se calcula multiplicando por 25 la media de la puntuación de las 11 preguntas.</w:t>
            </w:r>
          </w:p>
        </w:tc>
      </w:tr>
    </w:tbl>
    <w:p w:rsidR="00586A2D" w:rsidRPr="00C15260" w:rsidRDefault="00586A2D" w:rsidP="00586A2D">
      <w:pPr>
        <w:autoSpaceDE w:val="0"/>
        <w:autoSpaceDN w:val="0"/>
        <w:adjustRightInd w:val="0"/>
        <w:spacing w:after="0" w:line="480" w:lineRule="auto"/>
        <w:jc w:val="center"/>
        <w:rPr>
          <w:lang w:val="en-GB"/>
        </w:rPr>
      </w:pPr>
      <w:r w:rsidRPr="000317E8">
        <w:rPr>
          <w:sz w:val="18"/>
          <w:szCs w:val="18"/>
          <w:lang w:val="en-GB"/>
        </w:rPr>
        <w:t>EDITS: Erectile Dysfunction Inventory of Treatment Satisfactio</w:t>
      </w:r>
      <w:r>
        <w:rPr>
          <w:sz w:val="18"/>
          <w:szCs w:val="18"/>
          <w:lang w:val="en-GB"/>
        </w:rPr>
        <w:t>n</w:t>
      </w:r>
    </w:p>
    <w:p w:rsidR="00FB4EA7" w:rsidRDefault="00FB4EA7"/>
    <w:sectPr w:rsidR="00FB4EA7" w:rsidSect="00FB4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317A2"/>
    <w:rsid w:val="00586A2D"/>
    <w:rsid w:val="009317A2"/>
    <w:rsid w:val="00FB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4">
    <w:name w:val="Colorful List Accent 4"/>
    <w:basedOn w:val="Tablanormal"/>
    <w:uiPriority w:val="72"/>
    <w:rsid w:val="00586A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1304</Characters>
  <Application>Microsoft Office Word</Application>
  <DocSecurity>0</DocSecurity>
  <Lines>10</Lines>
  <Paragraphs>3</Paragraphs>
  <ScaleCrop>false</ScaleCrop>
  <Company>UPV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Panach Navarrete</dc:creator>
  <cp:lastModifiedBy>Jorge Panach Navarrete</cp:lastModifiedBy>
  <cp:revision>2</cp:revision>
  <dcterms:created xsi:type="dcterms:W3CDTF">2016-08-25T22:23:00Z</dcterms:created>
  <dcterms:modified xsi:type="dcterms:W3CDTF">2016-08-25T22:24:00Z</dcterms:modified>
</cp:coreProperties>
</file>