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989" w:rsidRDefault="00692834">
      <w:pPr>
        <w:rPr>
          <w:rFonts w:ascii="Arial" w:hAnsi="Arial" w:cs="Arial"/>
          <w:sz w:val="24"/>
          <w:szCs w:val="24"/>
        </w:rPr>
      </w:pPr>
      <w:r w:rsidRPr="00692834">
        <w:rPr>
          <w:rFonts w:ascii="Arial" w:hAnsi="Arial" w:cs="Arial"/>
          <w:sz w:val="24"/>
          <w:szCs w:val="24"/>
        </w:rPr>
        <w:t>ANEXO</w:t>
      </w:r>
      <w:r>
        <w:rPr>
          <w:rFonts w:ascii="Arial" w:hAnsi="Arial" w:cs="Arial"/>
          <w:sz w:val="24"/>
          <w:szCs w:val="24"/>
        </w:rPr>
        <w:t xml:space="preserve"> 1. Test Alusti, versiones completa y abreviada. Instrucciones de utilización</w:t>
      </w:r>
    </w:p>
    <w:tbl>
      <w:tblPr>
        <w:tblStyle w:val="Tablaconcuadrcula"/>
        <w:tblW w:w="14992" w:type="dxa"/>
        <w:tblLayout w:type="fixed"/>
        <w:tblLook w:val="0420" w:firstRow="1" w:lastRow="0" w:firstColumn="0" w:lastColumn="0" w:noHBand="0" w:noVBand="1"/>
      </w:tblPr>
      <w:tblGrid>
        <w:gridCol w:w="846"/>
        <w:gridCol w:w="2967"/>
        <w:gridCol w:w="5469"/>
        <w:gridCol w:w="857"/>
        <w:gridCol w:w="483"/>
        <w:gridCol w:w="4370"/>
      </w:tblGrid>
      <w:tr w:rsidR="00692834" w:rsidRPr="00C36042" w:rsidTr="00E55928">
        <w:trPr>
          <w:cantSplit/>
          <w:trHeight w:val="20"/>
        </w:trPr>
        <w:tc>
          <w:tcPr>
            <w:tcW w:w="3813" w:type="dxa"/>
            <w:gridSpan w:val="2"/>
            <w:vAlign w:val="center"/>
            <w:hideMark/>
          </w:tcPr>
          <w:p w:rsidR="00692834" w:rsidRPr="00C36042" w:rsidRDefault="0069449C" w:rsidP="00E55928">
            <w:pPr>
              <w:spacing w:line="480" w:lineRule="auto"/>
              <w:jc w:val="center"/>
              <w:rPr>
                <w:rFonts w:ascii="Arial" w:eastAsia="Times New Roman" w:hAnsi="Arial" w:cs="Arial"/>
                <w:sz w:val="24"/>
                <w:szCs w:val="24"/>
                <w:lang w:eastAsia="es-ES"/>
              </w:rPr>
            </w:pPr>
            <w:r>
              <w:rPr>
                <w:rFonts w:ascii="Arial" w:eastAsia="Times New Roman" w:hAnsi="Arial" w:cs="Arial"/>
                <w:b/>
                <w:bCs/>
                <w:color w:val="000000" w:themeColor="text1"/>
                <w:kern w:val="24"/>
                <w:sz w:val="24"/>
                <w:szCs w:val="24"/>
                <w:lang w:eastAsia="es-ES"/>
              </w:rPr>
              <w:t>VARIABLE</w:t>
            </w:r>
          </w:p>
        </w:tc>
        <w:tc>
          <w:tcPr>
            <w:tcW w:w="6326" w:type="dxa"/>
            <w:gridSpan w:val="2"/>
            <w:vAlign w:val="center"/>
          </w:tcPr>
          <w:p w:rsidR="00692834" w:rsidRPr="00C36042" w:rsidRDefault="00692834" w:rsidP="00E55928">
            <w:pPr>
              <w:spacing w:line="480" w:lineRule="auto"/>
              <w:jc w:val="center"/>
              <w:rPr>
                <w:rFonts w:ascii="Arial" w:eastAsia="Times New Roman" w:hAnsi="Arial" w:cs="Arial"/>
                <w:sz w:val="24"/>
                <w:szCs w:val="24"/>
                <w:lang w:eastAsia="es-ES"/>
              </w:rPr>
            </w:pPr>
            <w:r w:rsidRPr="00C36042">
              <w:rPr>
                <w:rFonts w:ascii="Arial" w:eastAsia="Times New Roman" w:hAnsi="Arial" w:cs="Arial"/>
                <w:b/>
                <w:bCs/>
                <w:color w:val="000000" w:themeColor="text1"/>
                <w:kern w:val="24"/>
                <w:sz w:val="24"/>
                <w:szCs w:val="24"/>
                <w:lang w:eastAsia="es-ES"/>
              </w:rPr>
              <w:t>DESCRIPCION</w:t>
            </w:r>
          </w:p>
        </w:tc>
        <w:tc>
          <w:tcPr>
            <w:tcW w:w="4853" w:type="dxa"/>
            <w:gridSpan w:val="2"/>
            <w:vAlign w:val="center"/>
          </w:tcPr>
          <w:p w:rsidR="00692834" w:rsidRPr="00C36042" w:rsidRDefault="0069449C" w:rsidP="00E55928">
            <w:pPr>
              <w:spacing w:line="48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PUNTOS</w:t>
            </w:r>
          </w:p>
        </w:tc>
      </w:tr>
      <w:tr w:rsidR="00692834" w:rsidRPr="00692834" w:rsidTr="00E06DAF">
        <w:trPr>
          <w:cantSplit/>
          <w:trHeight w:val="20"/>
        </w:trPr>
        <w:tc>
          <w:tcPr>
            <w:tcW w:w="846" w:type="dxa"/>
            <w:vMerge w:val="restart"/>
            <w:textDirection w:val="btLr"/>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DECUBITO SUPINO</w:t>
            </w:r>
          </w:p>
        </w:tc>
        <w:tc>
          <w:tcPr>
            <w:tcW w:w="2967" w:type="dxa"/>
            <w:vMerge w:val="restart"/>
            <w:vAlign w:val="center"/>
          </w:tcPr>
          <w:p w:rsidR="00692834" w:rsidRPr="008A69D5" w:rsidRDefault="00692834" w:rsidP="008A69D5">
            <w:pPr>
              <w:rPr>
                <w:rFonts w:ascii="Arial" w:eastAsia="Times New Roman" w:hAnsi="Arial" w:cs="Arial"/>
                <w:b/>
                <w:color w:val="000000" w:themeColor="text1"/>
                <w:kern w:val="24"/>
                <w:sz w:val="20"/>
                <w:szCs w:val="20"/>
                <w:lang w:eastAsia="es-ES"/>
              </w:rPr>
            </w:pPr>
            <w:r w:rsidRPr="008A69D5">
              <w:rPr>
                <w:rFonts w:ascii="Arial" w:eastAsia="Times New Roman" w:hAnsi="Arial" w:cs="Arial"/>
                <w:b/>
                <w:color w:val="000000" w:themeColor="text1"/>
                <w:kern w:val="24"/>
                <w:sz w:val="20"/>
                <w:szCs w:val="20"/>
                <w:lang w:eastAsia="es-ES"/>
              </w:rPr>
              <w:t>*Extremidades articular pasivo</w:t>
            </w:r>
          </w:p>
        </w:tc>
        <w:tc>
          <w:tcPr>
            <w:tcW w:w="5469" w:type="dxa"/>
            <w:vMerge w:val="restart"/>
            <w:vAlign w:val="center"/>
          </w:tcPr>
          <w:p w:rsidR="00692834" w:rsidRPr="00692834" w:rsidRDefault="00692834" w:rsidP="00692834">
            <w:pPr>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 xml:space="preserve">Se valoran las 4 extremidades. </w:t>
            </w:r>
          </w:p>
          <w:p w:rsidR="00692834" w:rsidRPr="00692834" w:rsidRDefault="00692834" w:rsidP="00692834">
            <w:pPr>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 xml:space="preserve">La puntuación para cada extremidad será 0-1-2. </w:t>
            </w:r>
          </w:p>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I</w:t>
            </w:r>
            <w:r w:rsidRPr="00692834">
              <w:rPr>
                <w:rFonts w:ascii="Arial" w:eastAsia="Times New Roman" w:hAnsi="Arial" w:cs="Arial"/>
                <w:color w:val="000000" w:themeColor="text1"/>
                <w:kern w:val="24"/>
                <w:sz w:val="20"/>
                <w:szCs w:val="20"/>
                <w:lang w:eastAsia="es-ES"/>
              </w:rPr>
              <w:t>nforma de forma generalizada del estado articular pasivo de la extremidad.</w:t>
            </w:r>
          </w:p>
        </w:tc>
        <w:tc>
          <w:tcPr>
            <w:tcW w:w="857" w:type="dxa"/>
            <w:vMerge w:val="restart"/>
            <w:vAlign w:val="center"/>
          </w:tcPr>
          <w:p w:rsidR="00692834" w:rsidRPr="00692834" w:rsidRDefault="00692834" w:rsidP="00E06DAF">
            <w:pPr>
              <w:spacing w:line="480" w:lineRule="auto"/>
              <w:rPr>
                <w:rFonts w:ascii="Arial" w:eastAsia="Times New Roman" w:hAnsi="Arial" w:cs="Arial"/>
                <w:sz w:val="20"/>
                <w:szCs w:val="20"/>
                <w:lang w:eastAsia="es-ES"/>
              </w:rPr>
            </w:pPr>
            <w:r w:rsidRPr="00692834">
              <w:rPr>
                <w:rFonts w:ascii="Arial" w:eastAsia="Times New Roman" w:hAnsi="Arial" w:cs="Arial"/>
                <w:sz w:val="20"/>
                <w:szCs w:val="20"/>
                <w:lang w:eastAsia="es-ES"/>
              </w:rPr>
              <w:t>EESS</w:t>
            </w:r>
          </w:p>
          <w:p w:rsidR="00692834" w:rsidRPr="00692834" w:rsidRDefault="00692834" w:rsidP="00E06DAF">
            <w:pPr>
              <w:spacing w:line="480" w:lineRule="auto"/>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0</w:t>
            </w:r>
          </w:p>
        </w:tc>
        <w:tc>
          <w:tcPr>
            <w:tcW w:w="4370" w:type="dxa"/>
          </w:tcPr>
          <w:p w:rsidR="00692834" w:rsidRPr="00692834" w:rsidRDefault="00692834" w:rsidP="00692834">
            <w:pPr>
              <w:jc w:val="both"/>
              <w:rPr>
                <w:rFonts w:ascii="Arial" w:eastAsia="Times New Roman" w:hAnsi="Arial" w:cs="Arial"/>
                <w:sz w:val="20"/>
                <w:szCs w:val="20"/>
                <w:lang w:eastAsia="es-ES"/>
              </w:rPr>
            </w:pPr>
            <w:r w:rsidRPr="00692834">
              <w:rPr>
                <w:rFonts w:ascii="Arial" w:eastAsia="Times New Roman" w:hAnsi="Arial" w:cs="Arial"/>
                <w:color w:val="000000" w:themeColor="text1"/>
                <w:kern w:val="24"/>
                <w:sz w:val="20"/>
                <w:szCs w:val="20"/>
                <w:lang w:eastAsia="es-ES"/>
              </w:rPr>
              <w:t>NO FUNCIONAL. Flexión pasiva de hombro entre 0-45º</w:t>
            </w:r>
          </w:p>
        </w:tc>
      </w:tr>
      <w:tr w:rsidR="00692834" w:rsidRPr="00692834" w:rsidTr="00E06DAF">
        <w:trPr>
          <w:cantSplit/>
          <w:trHeight w:val="20"/>
        </w:trPr>
        <w:tc>
          <w:tcPr>
            <w:tcW w:w="846" w:type="dxa"/>
            <w:vMerge/>
            <w:textDirection w:val="btLr"/>
            <w:hideMark/>
          </w:tcPr>
          <w:p w:rsidR="00692834" w:rsidRPr="00692834" w:rsidRDefault="00692834" w:rsidP="00E06DAF">
            <w:pPr>
              <w:spacing w:line="480" w:lineRule="auto"/>
              <w:jc w:val="center"/>
              <w:rPr>
                <w:rFonts w:ascii="Arial" w:eastAsia="Times New Roman" w:hAnsi="Arial" w:cs="Arial"/>
                <w:sz w:val="20"/>
                <w:szCs w:val="20"/>
                <w:lang w:eastAsia="es-ES"/>
              </w:rPr>
            </w:pPr>
          </w:p>
        </w:tc>
        <w:tc>
          <w:tcPr>
            <w:tcW w:w="2967"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1</w:t>
            </w:r>
          </w:p>
        </w:tc>
        <w:tc>
          <w:tcPr>
            <w:tcW w:w="4370" w:type="dxa"/>
          </w:tcPr>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FUNCIONAL. Flexión pasiva de hombro entre 45º-90º</w:t>
            </w:r>
          </w:p>
        </w:tc>
      </w:tr>
      <w:tr w:rsidR="00692834" w:rsidRPr="00692834" w:rsidTr="00E06DAF">
        <w:trPr>
          <w:cantSplit/>
          <w:trHeight w:val="20"/>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rPr>
                <w:rFonts w:ascii="Arial" w:eastAsia="Times New Roman" w:hAnsi="Arial" w:cs="Arial"/>
                <w:color w:val="000000" w:themeColor="text1"/>
                <w:kern w:val="24"/>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2</w:t>
            </w:r>
          </w:p>
        </w:tc>
        <w:tc>
          <w:tcPr>
            <w:tcW w:w="4370" w:type="dxa"/>
          </w:tcPr>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BUENO. Flexión pasiva de hombro superior a 90º</w:t>
            </w:r>
          </w:p>
        </w:tc>
      </w:tr>
      <w:tr w:rsidR="00692834" w:rsidRPr="00692834" w:rsidTr="00E06DAF">
        <w:trPr>
          <w:cantSplit/>
          <w:trHeight w:val="20"/>
        </w:trPr>
        <w:tc>
          <w:tcPr>
            <w:tcW w:w="846"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val="restart"/>
            <w:vAlign w:val="center"/>
          </w:tcPr>
          <w:p w:rsidR="00692834" w:rsidRPr="00692834" w:rsidRDefault="00692834" w:rsidP="00E06DAF">
            <w:pPr>
              <w:spacing w:line="480" w:lineRule="auto"/>
              <w:rPr>
                <w:rFonts w:ascii="Arial" w:eastAsia="Times New Roman" w:hAnsi="Arial" w:cs="Arial"/>
                <w:sz w:val="20"/>
                <w:szCs w:val="20"/>
                <w:lang w:eastAsia="es-ES"/>
              </w:rPr>
            </w:pPr>
            <w:r w:rsidRPr="00692834">
              <w:rPr>
                <w:rFonts w:ascii="Arial" w:eastAsia="Times New Roman" w:hAnsi="Arial" w:cs="Arial"/>
                <w:sz w:val="20"/>
                <w:szCs w:val="20"/>
                <w:lang w:eastAsia="es-ES"/>
              </w:rPr>
              <w:t>EEII</w:t>
            </w: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0</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color w:val="000000" w:themeColor="text1"/>
                <w:kern w:val="24"/>
                <w:sz w:val="20"/>
                <w:szCs w:val="20"/>
                <w:lang w:eastAsia="es-ES"/>
              </w:rPr>
              <w:t>NO FUNCIONAL. Importante flexum de cadera y/o rodilla que imposibilita la marcha</w:t>
            </w:r>
          </w:p>
        </w:tc>
      </w:tr>
      <w:tr w:rsidR="00692834" w:rsidRPr="00692834" w:rsidTr="00E06DAF">
        <w:trPr>
          <w:cantSplit/>
          <w:trHeight w:val="20"/>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1</w:t>
            </w:r>
          </w:p>
        </w:tc>
        <w:tc>
          <w:tcPr>
            <w:tcW w:w="4370" w:type="dxa"/>
          </w:tcPr>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FUNCIONAL. Limitación de movimiento articular pasivo de alguna articulación que dificulte la marcha sin imposibilitarla</w:t>
            </w:r>
          </w:p>
        </w:tc>
      </w:tr>
      <w:tr w:rsidR="00692834" w:rsidRPr="00692834" w:rsidTr="00E06DAF">
        <w:trPr>
          <w:cantSplit/>
          <w:trHeight w:val="20"/>
        </w:trPr>
        <w:tc>
          <w:tcPr>
            <w:tcW w:w="846"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jc w:val="center"/>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2</w:t>
            </w:r>
          </w:p>
        </w:tc>
        <w:tc>
          <w:tcPr>
            <w:tcW w:w="4370" w:type="dxa"/>
          </w:tcPr>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BUENO. Movilidad articular pasiva de extremidades adecuado, sin que dificulte la marcha</w:t>
            </w:r>
          </w:p>
        </w:tc>
      </w:tr>
      <w:tr w:rsidR="00692834" w:rsidRPr="00692834" w:rsidTr="00E06DAF">
        <w:trPr>
          <w:cantSplit/>
          <w:trHeight w:val="246"/>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val="restart"/>
            <w:vAlign w:val="center"/>
          </w:tcPr>
          <w:p w:rsidR="00692834" w:rsidRPr="00692834" w:rsidRDefault="00692834" w:rsidP="00E06DAF">
            <w:pPr>
              <w:spacing w:line="480" w:lineRule="auto"/>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Extremidades articular activa</w:t>
            </w:r>
          </w:p>
        </w:tc>
        <w:tc>
          <w:tcPr>
            <w:tcW w:w="5469" w:type="dxa"/>
            <w:vMerge w:val="restart"/>
            <w:vAlign w:val="center"/>
          </w:tcPr>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Se valora el balance muscular de las cuatro extremidades.</w:t>
            </w:r>
          </w:p>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La puntuación para cada extremidad será 0-1-2-3-4-5.</w:t>
            </w:r>
          </w:p>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Para las EE.SS, se valora la flexión activa de hombros.</w:t>
            </w:r>
          </w:p>
          <w:p w:rsidR="00692834" w:rsidRPr="00692834" w:rsidRDefault="00692834" w:rsidP="00692834">
            <w:pPr>
              <w:jc w:val="both"/>
              <w:rPr>
                <w:rFonts w:ascii="Arial" w:eastAsia="Times New Roman" w:hAnsi="Arial" w:cs="Arial"/>
                <w:color w:val="000000" w:themeColor="text1"/>
                <w:kern w:val="24"/>
                <w:sz w:val="20"/>
                <w:szCs w:val="20"/>
                <w:lang w:eastAsia="es-ES"/>
              </w:rPr>
            </w:pPr>
            <w:r w:rsidRPr="00692834">
              <w:rPr>
                <w:rFonts w:ascii="Arial" w:eastAsia="Times New Roman" w:hAnsi="Arial" w:cs="Arial"/>
                <w:color w:val="000000" w:themeColor="text1"/>
                <w:kern w:val="24"/>
                <w:sz w:val="20"/>
                <w:szCs w:val="20"/>
                <w:lang w:eastAsia="es-ES"/>
              </w:rPr>
              <w:t>Para las EE.II, se valora la elevación de las piernas con extensión de rodillas contra la gravedad.</w:t>
            </w:r>
          </w:p>
        </w:tc>
        <w:tc>
          <w:tcPr>
            <w:tcW w:w="857" w:type="dxa"/>
            <w:vMerge w:val="restart"/>
            <w:vAlign w:val="center"/>
          </w:tcPr>
          <w:p w:rsidR="00692834" w:rsidRPr="00692834" w:rsidRDefault="00692834" w:rsidP="00E06DAF">
            <w:pPr>
              <w:spacing w:line="480" w:lineRule="auto"/>
              <w:rPr>
                <w:rFonts w:ascii="Arial" w:eastAsia="Times New Roman" w:hAnsi="Arial" w:cs="Arial"/>
                <w:sz w:val="20"/>
                <w:szCs w:val="20"/>
                <w:lang w:eastAsia="es-ES"/>
              </w:rPr>
            </w:pPr>
            <w:r w:rsidRPr="00692834">
              <w:rPr>
                <w:rFonts w:ascii="Arial" w:eastAsia="Times New Roman" w:hAnsi="Arial" w:cs="Arial"/>
                <w:sz w:val="20"/>
                <w:szCs w:val="20"/>
                <w:lang w:eastAsia="es-ES"/>
              </w:rPr>
              <w:t>EESS</w:t>
            </w:r>
          </w:p>
          <w:p w:rsidR="00692834" w:rsidRPr="00692834" w:rsidRDefault="00692834" w:rsidP="00E06DAF">
            <w:pPr>
              <w:spacing w:line="480" w:lineRule="auto"/>
              <w:rPr>
                <w:rFonts w:ascii="Arial" w:eastAsia="Times New Roman" w:hAnsi="Arial" w:cs="Arial"/>
                <w:sz w:val="20"/>
                <w:szCs w:val="20"/>
                <w:lang w:eastAsia="es-ES"/>
              </w:rPr>
            </w:pPr>
            <w:r w:rsidRPr="00692834">
              <w:rPr>
                <w:rFonts w:ascii="Arial" w:eastAsia="Times New Roman" w:hAnsi="Arial" w:cs="Arial"/>
                <w:sz w:val="20"/>
                <w:szCs w:val="20"/>
                <w:lang w:eastAsia="es-ES"/>
              </w:rPr>
              <w:t>EEII</w:t>
            </w: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0</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No hay contracción muscular</w:t>
            </w:r>
          </w:p>
        </w:tc>
      </w:tr>
      <w:tr w:rsidR="00692834" w:rsidRPr="00692834" w:rsidTr="00E06DAF">
        <w:trPr>
          <w:cantSplit/>
          <w:trHeight w:val="243"/>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vAlign w:val="center"/>
          </w:tcPr>
          <w:p w:rsidR="00692834" w:rsidRPr="00692834" w:rsidRDefault="00692834" w:rsidP="00E06DAF">
            <w:pPr>
              <w:spacing w:line="480" w:lineRule="auto"/>
              <w:rPr>
                <w:rFonts w:ascii="Arial" w:eastAsia="Times New Roman" w:hAnsi="Arial" w:cs="Arial"/>
                <w:color w:val="000000" w:themeColor="text1"/>
                <w:kern w:val="24"/>
                <w:sz w:val="20"/>
                <w:szCs w:val="20"/>
                <w:lang w:eastAsia="es-ES"/>
              </w:rPr>
            </w:pPr>
          </w:p>
        </w:tc>
        <w:tc>
          <w:tcPr>
            <w:tcW w:w="5469" w:type="dxa"/>
            <w:vMerge/>
          </w:tcPr>
          <w:p w:rsidR="00692834" w:rsidRPr="00692834" w:rsidRDefault="00692834" w:rsidP="00E06DAF">
            <w:pPr>
              <w:spacing w:line="480" w:lineRule="auto"/>
              <w:jc w:val="both"/>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1</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No hay contracción muscular</w:t>
            </w:r>
          </w:p>
        </w:tc>
      </w:tr>
      <w:tr w:rsidR="00692834" w:rsidRPr="00692834" w:rsidTr="00E06DAF">
        <w:trPr>
          <w:cantSplit/>
          <w:trHeight w:val="243"/>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vAlign w:val="center"/>
          </w:tcPr>
          <w:p w:rsidR="00692834" w:rsidRPr="00692834" w:rsidRDefault="00692834" w:rsidP="00E06DAF">
            <w:pPr>
              <w:spacing w:line="480" w:lineRule="auto"/>
              <w:rPr>
                <w:rFonts w:ascii="Arial" w:eastAsia="Times New Roman" w:hAnsi="Arial" w:cs="Arial"/>
                <w:color w:val="000000" w:themeColor="text1"/>
                <w:kern w:val="24"/>
                <w:sz w:val="20"/>
                <w:szCs w:val="20"/>
                <w:lang w:eastAsia="es-ES"/>
              </w:rPr>
            </w:pPr>
          </w:p>
        </w:tc>
        <w:tc>
          <w:tcPr>
            <w:tcW w:w="5469" w:type="dxa"/>
            <w:vMerge/>
          </w:tcPr>
          <w:p w:rsidR="00692834" w:rsidRPr="00692834" w:rsidRDefault="00692834" w:rsidP="00E06DAF">
            <w:pPr>
              <w:spacing w:line="480" w:lineRule="auto"/>
              <w:jc w:val="both"/>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2</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Movimiento activo, sin gravedad</w:t>
            </w:r>
          </w:p>
        </w:tc>
      </w:tr>
      <w:tr w:rsidR="00692834" w:rsidRPr="00692834" w:rsidTr="00E06DAF">
        <w:trPr>
          <w:cantSplit/>
          <w:trHeight w:val="243"/>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vAlign w:val="center"/>
          </w:tcPr>
          <w:p w:rsidR="00692834" w:rsidRPr="00692834" w:rsidRDefault="00692834" w:rsidP="00E06DAF">
            <w:pPr>
              <w:spacing w:line="480" w:lineRule="auto"/>
              <w:rPr>
                <w:rFonts w:ascii="Arial" w:eastAsia="Times New Roman" w:hAnsi="Arial" w:cs="Arial"/>
                <w:color w:val="000000" w:themeColor="text1"/>
                <w:kern w:val="24"/>
                <w:sz w:val="20"/>
                <w:szCs w:val="20"/>
                <w:lang w:eastAsia="es-ES"/>
              </w:rPr>
            </w:pPr>
          </w:p>
        </w:tc>
        <w:tc>
          <w:tcPr>
            <w:tcW w:w="5469" w:type="dxa"/>
            <w:vMerge/>
          </w:tcPr>
          <w:p w:rsidR="00692834" w:rsidRPr="00692834" w:rsidRDefault="00692834" w:rsidP="00E06DAF">
            <w:pPr>
              <w:spacing w:line="480" w:lineRule="auto"/>
              <w:jc w:val="both"/>
              <w:rPr>
                <w:rFonts w:ascii="Arial" w:eastAsia="Times New Roman" w:hAnsi="Arial" w:cs="Arial"/>
                <w:color w:val="000000" w:themeColor="text1"/>
                <w:kern w:val="24"/>
                <w:sz w:val="20"/>
                <w:szCs w:val="20"/>
                <w:lang w:eastAsia="es-ES"/>
              </w:rPr>
            </w:pPr>
          </w:p>
        </w:tc>
        <w:tc>
          <w:tcPr>
            <w:tcW w:w="857" w:type="dxa"/>
            <w:vMerge/>
            <w:vAlign w:val="center"/>
          </w:tcPr>
          <w:p w:rsidR="00692834" w:rsidRPr="00692834" w:rsidRDefault="00692834" w:rsidP="00E06DAF">
            <w:pPr>
              <w:spacing w:line="480" w:lineRule="auto"/>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3</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Movimiento activo, contra la gravedad</w:t>
            </w:r>
          </w:p>
        </w:tc>
      </w:tr>
      <w:tr w:rsidR="00692834" w:rsidRPr="00692834" w:rsidTr="00E06DAF">
        <w:trPr>
          <w:cantSplit/>
          <w:trHeight w:val="20"/>
        </w:trPr>
        <w:tc>
          <w:tcPr>
            <w:tcW w:w="846"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jc w:val="center"/>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4</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Movimiento activo contra la gravedad y resistencia</w:t>
            </w:r>
          </w:p>
        </w:tc>
      </w:tr>
      <w:tr w:rsidR="00692834" w:rsidRPr="00692834" w:rsidTr="00E06DAF">
        <w:trPr>
          <w:cantSplit/>
          <w:trHeight w:val="20"/>
        </w:trPr>
        <w:tc>
          <w:tcPr>
            <w:tcW w:w="846"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5469" w:type="dxa"/>
            <w:vMerge/>
          </w:tcPr>
          <w:p w:rsidR="00692834" w:rsidRPr="00692834" w:rsidRDefault="00692834" w:rsidP="00E06DAF">
            <w:pPr>
              <w:spacing w:line="480" w:lineRule="auto"/>
              <w:jc w:val="center"/>
              <w:rPr>
                <w:rFonts w:ascii="Arial" w:eastAsia="Times New Roman" w:hAnsi="Arial" w:cs="Arial"/>
                <w:color w:val="000000" w:themeColor="text1"/>
                <w:kern w:val="24"/>
                <w:sz w:val="20"/>
                <w:szCs w:val="20"/>
                <w:lang w:eastAsia="es-ES"/>
              </w:rPr>
            </w:pPr>
          </w:p>
        </w:tc>
        <w:tc>
          <w:tcPr>
            <w:tcW w:w="857" w:type="dxa"/>
            <w:vMerge/>
          </w:tcPr>
          <w:p w:rsidR="00692834" w:rsidRPr="00692834" w:rsidRDefault="00692834" w:rsidP="00E06DAF">
            <w:pPr>
              <w:spacing w:line="480" w:lineRule="auto"/>
              <w:jc w:val="center"/>
              <w:rPr>
                <w:rFonts w:ascii="Arial" w:eastAsia="Times New Roman" w:hAnsi="Arial" w:cs="Arial"/>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5</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Potencia muscular normal</w:t>
            </w:r>
          </w:p>
        </w:tc>
      </w:tr>
      <w:tr w:rsidR="00692834" w:rsidRPr="00692834" w:rsidTr="00E06DAF">
        <w:trPr>
          <w:cantSplit/>
          <w:trHeight w:val="248"/>
        </w:trPr>
        <w:tc>
          <w:tcPr>
            <w:tcW w:w="846" w:type="dxa"/>
            <w:vMerge/>
            <w:hideMark/>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val="restart"/>
            <w:vAlign w:val="center"/>
            <w:hideMark/>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color w:val="000000" w:themeColor="text1"/>
                <w:kern w:val="24"/>
                <w:sz w:val="20"/>
                <w:szCs w:val="20"/>
                <w:lang w:eastAsia="es-ES"/>
              </w:rPr>
              <w:t>Trasferencia decúbito supino –sedestación</w:t>
            </w:r>
          </w:p>
        </w:tc>
        <w:tc>
          <w:tcPr>
            <w:tcW w:w="6326" w:type="dxa"/>
            <w:gridSpan w:val="2"/>
            <w:vMerge w:val="restart"/>
            <w:vAlign w:val="center"/>
          </w:tcPr>
          <w:p w:rsidR="00692834" w:rsidRPr="00692834" w:rsidRDefault="00692834" w:rsidP="00C3199F">
            <w:pPr>
              <w:rPr>
                <w:rFonts w:ascii="Arial" w:eastAsia="Times New Roman" w:hAnsi="Arial" w:cs="Arial"/>
                <w:sz w:val="20"/>
                <w:szCs w:val="20"/>
                <w:lang w:eastAsia="es-ES"/>
              </w:rPr>
            </w:pPr>
            <w:r w:rsidRPr="00692834">
              <w:rPr>
                <w:rFonts w:ascii="Arial" w:eastAsia="Times New Roman" w:hAnsi="Arial" w:cs="Arial"/>
                <w:color w:val="000000" w:themeColor="text1"/>
                <w:kern w:val="24"/>
                <w:sz w:val="20"/>
                <w:szCs w:val="20"/>
                <w:lang w:eastAsia="es-ES"/>
              </w:rPr>
              <w:t>La persona partirá de la posición de decúbito supino, y terminará sentado al borde de la cama.</w:t>
            </w: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0</w:t>
            </w:r>
          </w:p>
        </w:tc>
        <w:tc>
          <w:tcPr>
            <w:tcW w:w="4370" w:type="dxa"/>
          </w:tcPr>
          <w:p w:rsidR="00692834" w:rsidRPr="00692834" w:rsidRDefault="00692834" w:rsidP="00692834">
            <w:pPr>
              <w:rPr>
                <w:rFonts w:ascii="Arial" w:eastAsia="Times New Roman" w:hAnsi="Arial" w:cs="Arial"/>
                <w:sz w:val="20"/>
                <w:szCs w:val="20"/>
                <w:lang w:eastAsia="es-ES"/>
              </w:rPr>
            </w:pPr>
            <w:r w:rsidRPr="00692834">
              <w:rPr>
                <w:rFonts w:ascii="Arial" w:eastAsia="Times New Roman" w:hAnsi="Arial" w:cs="Arial"/>
                <w:sz w:val="20"/>
                <w:szCs w:val="20"/>
                <w:lang w:eastAsia="es-ES"/>
              </w:rPr>
              <w:t>Imposible. Gran ayuda de 2 personas</w:t>
            </w:r>
          </w:p>
        </w:tc>
      </w:tr>
      <w:tr w:rsidR="00692834" w:rsidRPr="00692834" w:rsidTr="00E06DAF">
        <w:trPr>
          <w:cantSplit/>
          <w:trHeight w:val="247"/>
        </w:trPr>
        <w:tc>
          <w:tcPr>
            <w:tcW w:w="846" w:type="dxa"/>
            <w:vMerge/>
          </w:tcPr>
          <w:p w:rsidR="00692834" w:rsidRPr="00692834" w:rsidRDefault="00692834" w:rsidP="00E06DAF">
            <w:pPr>
              <w:spacing w:line="480" w:lineRule="auto"/>
              <w:rPr>
                <w:rFonts w:ascii="Arial" w:eastAsia="Times New Roman" w:hAnsi="Arial" w:cs="Arial"/>
                <w:sz w:val="20"/>
                <w:szCs w:val="20"/>
                <w:lang w:eastAsia="es-ES"/>
              </w:rPr>
            </w:pPr>
          </w:p>
        </w:tc>
        <w:tc>
          <w:tcPr>
            <w:tcW w:w="2967" w:type="dxa"/>
            <w:vMerge/>
          </w:tcPr>
          <w:p w:rsidR="00692834" w:rsidRPr="00692834" w:rsidRDefault="00692834" w:rsidP="00E06DAF">
            <w:pPr>
              <w:spacing w:line="480" w:lineRule="auto"/>
              <w:rPr>
                <w:rFonts w:ascii="Arial" w:eastAsia="Times New Roman" w:hAnsi="Arial" w:cs="Arial"/>
                <w:color w:val="000000" w:themeColor="text1"/>
                <w:kern w:val="24"/>
                <w:sz w:val="20"/>
                <w:szCs w:val="20"/>
                <w:lang w:eastAsia="es-ES"/>
              </w:rPr>
            </w:pPr>
          </w:p>
        </w:tc>
        <w:tc>
          <w:tcPr>
            <w:tcW w:w="6326" w:type="dxa"/>
            <w:gridSpan w:val="2"/>
            <w:vMerge/>
          </w:tcPr>
          <w:p w:rsidR="00692834" w:rsidRPr="00692834" w:rsidRDefault="00692834" w:rsidP="00E06DAF">
            <w:pPr>
              <w:spacing w:line="480" w:lineRule="auto"/>
              <w:jc w:val="both"/>
              <w:rPr>
                <w:rFonts w:ascii="Arial" w:eastAsia="Times New Roman" w:hAnsi="Arial" w:cs="Arial"/>
                <w:color w:val="000000" w:themeColor="text1"/>
                <w:kern w:val="24"/>
                <w:sz w:val="20"/>
                <w:szCs w:val="20"/>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1</w:t>
            </w:r>
          </w:p>
        </w:tc>
        <w:tc>
          <w:tcPr>
            <w:tcW w:w="4370" w:type="dxa"/>
          </w:tcPr>
          <w:p w:rsidR="00692834" w:rsidRPr="00692834" w:rsidRDefault="00692834" w:rsidP="00692834">
            <w:pPr>
              <w:jc w:val="both"/>
              <w:rPr>
                <w:rFonts w:ascii="Arial" w:eastAsia="Times New Roman" w:hAnsi="Arial" w:cs="Arial"/>
                <w:sz w:val="20"/>
                <w:szCs w:val="20"/>
                <w:lang w:eastAsia="es-ES"/>
              </w:rPr>
            </w:pPr>
            <w:r w:rsidRPr="00692834">
              <w:rPr>
                <w:rFonts w:ascii="Arial" w:eastAsia="Times New Roman" w:hAnsi="Arial" w:cs="Arial"/>
                <w:sz w:val="20"/>
                <w:szCs w:val="20"/>
                <w:lang w:eastAsia="es-ES"/>
              </w:rPr>
              <w:t>Moderada. Máxima ayuda de 1 persona</w:t>
            </w:r>
          </w:p>
        </w:tc>
      </w:tr>
      <w:tr w:rsidR="00692834" w:rsidRPr="00C36042" w:rsidTr="00E06DAF">
        <w:trPr>
          <w:cantSplit/>
          <w:trHeight w:val="20"/>
        </w:trPr>
        <w:tc>
          <w:tcPr>
            <w:tcW w:w="846" w:type="dxa"/>
            <w:vMerge/>
          </w:tcPr>
          <w:p w:rsidR="00692834" w:rsidRPr="00C36042" w:rsidRDefault="00692834" w:rsidP="00E06DAF">
            <w:pPr>
              <w:spacing w:line="480" w:lineRule="auto"/>
              <w:rPr>
                <w:rFonts w:ascii="Arial" w:eastAsia="Times New Roman" w:hAnsi="Arial" w:cs="Arial"/>
                <w:sz w:val="24"/>
                <w:szCs w:val="24"/>
                <w:lang w:eastAsia="es-ES"/>
              </w:rPr>
            </w:pPr>
          </w:p>
        </w:tc>
        <w:tc>
          <w:tcPr>
            <w:tcW w:w="2967" w:type="dxa"/>
            <w:vMerge/>
          </w:tcPr>
          <w:p w:rsidR="00692834" w:rsidRPr="00C36042" w:rsidRDefault="00692834" w:rsidP="00E06DAF">
            <w:pPr>
              <w:spacing w:line="480" w:lineRule="auto"/>
              <w:rPr>
                <w:rFonts w:ascii="Arial" w:eastAsia="Times New Roman" w:hAnsi="Arial" w:cs="Arial"/>
                <w:color w:val="000000" w:themeColor="text1"/>
                <w:kern w:val="24"/>
                <w:sz w:val="24"/>
                <w:szCs w:val="24"/>
                <w:lang w:eastAsia="es-ES"/>
              </w:rPr>
            </w:pPr>
          </w:p>
        </w:tc>
        <w:tc>
          <w:tcPr>
            <w:tcW w:w="6326" w:type="dxa"/>
            <w:gridSpan w:val="2"/>
            <w:vMerge/>
          </w:tcPr>
          <w:p w:rsidR="00692834" w:rsidRPr="00C36042" w:rsidRDefault="00692834" w:rsidP="00E06DAF">
            <w:pPr>
              <w:spacing w:line="480" w:lineRule="auto"/>
              <w:jc w:val="both"/>
              <w:rPr>
                <w:rFonts w:ascii="Arial" w:eastAsia="Times New Roman" w:hAnsi="Arial" w:cs="Arial"/>
                <w:color w:val="000000" w:themeColor="text1"/>
                <w:kern w:val="24"/>
                <w:sz w:val="24"/>
                <w:szCs w:val="24"/>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2</w:t>
            </w:r>
          </w:p>
        </w:tc>
        <w:tc>
          <w:tcPr>
            <w:tcW w:w="4370" w:type="dxa"/>
          </w:tcPr>
          <w:p w:rsidR="00692834" w:rsidRPr="00692834" w:rsidRDefault="00692834" w:rsidP="00692834">
            <w:pPr>
              <w:jc w:val="both"/>
              <w:rPr>
                <w:rFonts w:ascii="Arial" w:eastAsia="Times New Roman" w:hAnsi="Arial" w:cs="Arial"/>
                <w:sz w:val="20"/>
                <w:szCs w:val="20"/>
                <w:lang w:eastAsia="es-ES"/>
              </w:rPr>
            </w:pPr>
            <w:r w:rsidRPr="00692834">
              <w:rPr>
                <w:rFonts w:ascii="Arial" w:eastAsia="Times New Roman" w:hAnsi="Arial" w:cs="Arial"/>
                <w:sz w:val="20"/>
                <w:szCs w:val="20"/>
                <w:lang w:eastAsia="es-ES"/>
              </w:rPr>
              <w:t>Mínima ayuda de 1 persona</w:t>
            </w:r>
          </w:p>
        </w:tc>
      </w:tr>
      <w:tr w:rsidR="00692834" w:rsidRPr="00C36042" w:rsidTr="00E06DAF">
        <w:trPr>
          <w:cantSplit/>
          <w:trHeight w:val="20"/>
        </w:trPr>
        <w:tc>
          <w:tcPr>
            <w:tcW w:w="846" w:type="dxa"/>
            <w:vMerge/>
          </w:tcPr>
          <w:p w:rsidR="00692834" w:rsidRPr="00C36042" w:rsidRDefault="00692834" w:rsidP="00E06DAF">
            <w:pPr>
              <w:spacing w:line="480" w:lineRule="auto"/>
              <w:rPr>
                <w:rFonts w:ascii="Arial" w:eastAsia="Times New Roman" w:hAnsi="Arial" w:cs="Arial"/>
                <w:sz w:val="24"/>
                <w:szCs w:val="24"/>
                <w:lang w:eastAsia="es-ES"/>
              </w:rPr>
            </w:pPr>
          </w:p>
        </w:tc>
        <w:tc>
          <w:tcPr>
            <w:tcW w:w="2967" w:type="dxa"/>
            <w:vMerge/>
          </w:tcPr>
          <w:p w:rsidR="00692834" w:rsidRPr="00C36042" w:rsidRDefault="00692834" w:rsidP="00E06DAF">
            <w:pPr>
              <w:spacing w:line="480" w:lineRule="auto"/>
              <w:rPr>
                <w:rFonts w:ascii="Arial" w:eastAsia="Times New Roman" w:hAnsi="Arial" w:cs="Arial"/>
                <w:color w:val="000000" w:themeColor="text1"/>
                <w:kern w:val="24"/>
                <w:sz w:val="24"/>
                <w:szCs w:val="24"/>
                <w:lang w:eastAsia="es-ES"/>
              </w:rPr>
            </w:pPr>
          </w:p>
        </w:tc>
        <w:tc>
          <w:tcPr>
            <w:tcW w:w="6326" w:type="dxa"/>
            <w:gridSpan w:val="2"/>
            <w:vMerge/>
          </w:tcPr>
          <w:p w:rsidR="00692834" w:rsidRPr="00C36042" w:rsidRDefault="00692834" w:rsidP="00E06DAF">
            <w:pPr>
              <w:spacing w:line="480" w:lineRule="auto"/>
              <w:jc w:val="both"/>
              <w:rPr>
                <w:rFonts w:ascii="Arial" w:eastAsia="Times New Roman" w:hAnsi="Arial" w:cs="Arial"/>
                <w:color w:val="000000" w:themeColor="text1"/>
                <w:kern w:val="24"/>
                <w:sz w:val="24"/>
                <w:szCs w:val="24"/>
                <w:lang w:eastAsia="es-ES"/>
              </w:rPr>
            </w:pPr>
          </w:p>
        </w:tc>
        <w:tc>
          <w:tcPr>
            <w:tcW w:w="483" w:type="dxa"/>
          </w:tcPr>
          <w:p w:rsidR="00692834" w:rsidRPr="00692834" w:rsidRDefault="00692834" w:rsidP="00692834">
            <w:pPr>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3</w:t>
            </w:r>
          </w:p>
        </w:tc>
        <w:tc>
          <w:tcPr>
            <w:tcW w:w="4370" w:type="dxa"/>
          </w:tcPr>
          <w:p w:rsidR="00692834" w:rsidRPr="00692834" w:rsidRDefault="00692834" w:rsidP="00692834">
            <w:pPr>
              <w:jc w:val="both"/>
              <w:rPr>
                <w:rFonts w:ascii="Arial" w:eastAsia="Times New Roman" w:hAnsi="Arial" w:cs="Arial"/>
                <w:sz w:val="20"/>
                <w:szCs w:val="20"/>
                <w:lang w:eastAsia="es-ES"/>
              </w:rPr>
            </w:pPr>
            <w:r w:rsidRPr="00692834">
              <w:rPr>
                <w:rFonts w:ascii="Arial" w:eastAsia="Times New Roman" w:hAnsi="Arial" w:cs="Arial"/>
                <w:sz w:val="20"/>
                <w:szCs w:val="20"/>
                <w:lang w:eastAsia="es-ES"/>
              </w:rPr>
              <w:t>Autónomo, con más de 1 intento, precisando supervisión</w:t>
            </w:r>
          </w:p>
        </w:tc>
      </w:tr>
      <w:tr w:rsidR="00692834" w:rsidRPr="00C36042" w:rsidTr="00692834">
        <w:trPr>
          <w:cantSplit/>
          <w:trHeight w:val="170"/>
        </w:trPr>
        <w:tc>
          <w:tcPr>
            <w:tcW w:w="846" w:type="dxa"/>
            <w:vMerge/>
          </w:tcPr>
          <w:p w:rsidR="00692834" w:rsidRPr="00C36042" w:rsidRDefault="00692834" w:rsidP="00E06DAF">
            <w:pPr>
              <w:spacing w:line="480" w:lineRule="auto"/>
              <w:rPr>
                <w:rFonts w:ascii="Arial" w:eastAsia="Times New Roman" w:hAnsi="Arial" w:cs="Arial"/>
                <w:sz w:val="24"/>
                <w:szCs w:val="24"/>
                <w:lang w:eastAsia="es-ES"/>
              </w:rPr>
            </w:pPr>
          </w:p>
        </w:tc>
        <w:tc>
          <w:tcPr>
            <w:tcW w:w="2967" w:type="dxa"/>
            <w:vMerge/>
          </w:tcPr>
          <w:p w:rsidR="00692834" w:rsidRPr="00C36042" w:rsidRDefault="00692834" w:rsidP="00E06DAF">
            <w:pPr>
              <w:spacing w:line="480" w:lineRule="auto"/>
              <w:rPr>
                <w:rFonts w:ascii="Arial" w:eastAsia="Times New Roman" w:hAnsi="Arial" w:cs="Arial"/>
                <w:color w:val="000000" w:themeColor="text1"/>
                <w:kern w:val="24"/>
                <w:sz w:val="24"/>
                <w:szCs w:val="24"/>
                <w:lang w:eastAsia="es-ES"/>
              </w:rPr>
            </w:pPr>
          </w:p>
        </w:tc>
        <w:tc>
          <w:tcPr>
            <w:tcW w:w="6326" w:type="dxa"/>
            <w:gridSpan w:val="2"/>
            <w:vMerge/>
          </w:tcPr>
          <w:p w:rsidR="00692834" w:rsidRPr="00C36042" w:rsidRDefault="00692834" w:rsidP="00E06DAF">
            <w:pPr>
              <w:spacing w:line="480" w:lineRule="auto"/>
              <w:jc w:val="both"/>
              <w:rPr>
                <w:rFonts w:ascii="Arial" w:eastAsia="Times New Roman" w:hAnsi="Arial" w:cs="Arial"/>
                <w:color w:val="000000" w:themeColor="text1"/>
                <w:kern w:val="24"/>
                <w:sz w:val="24"/>
                <w:szCs w:val="24"/>
                <w:lang w:eastAsia="es-ES"/>
              </w:rPr>
            </w:pPr>
          </w:p>
        </w:tc>
        <w:tc>
          <w:tcPr>
            <w:tcW w:w="483" w:type="dxa"/>
          </w:tcPr>
          <w:p w:rsidR="00692834" w:rsidRPr="00692834" w:rsidRDefault="00692834" w:rsidP="00E06DAF">
            <w:pPr>
              <w:spacing w:line="480" w:lineRule="auto"/>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4</w:t>
            </w:r>
          </w:p>
        </w:tc>
        <w:tc>
          <w:tcPr>
            <w:tcW w:w="4370" w:type="dxa"/>
          </w:tcPr>
          <w:p w:rsidR="00692834" w:rsidRPr="00692834" w:rsidRDefault="00692834" w:rsidP="00C3199F">
            <w:pPr>
              <w:jc w:val="both"/>
              <w:rPr>
                <w:rFonts w:ascii="Arial" w:eastAsia="Times New Roman" w:hAnsi="Arial" w:cs="Arial"/>
                <w:sz w:val="20"/>
                <w:szCs w:val="20"/>
                <w:lang w:eastAsia="es-ES"/>
              </w:rPr>
            </w:pPr>
            <w:r w:rsidRPr="00692834">
              <w:rPr>
                <w:rFonts w:ascii="Arial" w:eastAsia="Times New Roman" w:hAnsi="Arial" w:cs="Arial"/>
                <w:sz w:val="20"/>
                <w:szCs w:val="20"/>
                <w:lang w:eastAsia="es-ES"/>
              </w:rPr>
              <w:t>Autónomo, un intento con dificultad</w:t>
            </w:r>
          </w:p>
        </w:tc>
      </w:tr>
      <w:tr w:rsidR="00692834" w:rsidRPr="00C36042" w:rsidTr="00E06DAF">
        <w:trPr>
          <w:cantSplit/>
          <w:trHeight w:val="20"/>
        </w:trPr>
        <w:tc>
          <w:tcPr>
            <w:tcW w:w="846" w:type="dxa"/>
            <w:vMerge/>
          </w:tcPr>
          <w:p w:rsidR="00692834" w:rsidRPr="00C36042" w:rsidRDefault="00692834" w:rsidP="00E06DAF">
            <w:pPr>
              <w:spacing w:line="480" w:lineRule="auto"/>
              <w:rPr>
                <w:rFonts w:ascii="Arial" w:eastAsia="Times New Roman" w:hAnsi="Arial" w:cs="Arial"/>
                <w:sz w:val="24"/>
                <w:szCs w:val="24"/>
                <w:lang w:eastAsia="es-ES"/>
              </w:rPr>
            </w:pPr>
          </w:p>
        </w:tc>
        <w:tc>
          <w:tcPr>
            <w:tcW w:w="2967" w:type="dxa"/>
            <w:vMerge/>
          </w:tcPr>
          <w:p w:rsidR="00692834" w:rsidRPr="00C36042" w:rsidRDefault="00692834" w:rsidP="00E06DAF">
            <w:pPr>
              <w:spacing w:line="480" w:lineRule="auto"/>
              <w:rPr>
                <w:rFonts w:ascii="Arial" w:eastAsia="Times New Roman" w:hAnsi="Arial" w:cs="Arial"/>
                <w:color w:val="000000" w:themeColor="text1"/>
                <w:kern w:val="24"/>
                <w:sz w:val="24"/>
                <w:szCs w:val="24"/>
                <w:lang w:eastAsia="es-ES"/>
              </w:rPr>
            </w:pPr>
          </w:p>
        </w:tc>
        <w:tc>
          <w:tcPr>
            <w:tcW w:w="6326" w:type="dxa"/>
            <w:gridSpan w:val="2"/>
            <w:vMerge/>
          </w:tcPr>
          <w:p w:rsidR="00692834" w:rsidRPr="00C36042" w:rsidRDefault="00692834" w:rsidP="00E06DAF">
            <w:pPr>
              <w:spacing w:line="480" w:lineRule="auto"/>
              <w:jc w:val="both"/>
              <w:rPr>
                <w:rFonts w:ascii="Arial" w:eastAsia="Times New Roman" w:hAnsi="Arial" w:cs="Arial"/>
                <w:color w:val="000000" w:themeColor="text1"/>
                <w:kern w:val="24"/>
                <w:sz w:val="24"/>
                <w:szCs w:val="24"/>
                <w:lang w:eastAsia="es-ES"/>
              </w:rPr>
            </w:pPr>
          </w:p>
        </w:tc>
        <w:tc>
          <w:tcPr>
            <w:tcW w:w="483" w:type="dxa"/>
          </w:tcPr>
          <w:p w:rsidR="00692834" w:rsidRPr="00692834" w:rsidRDefault="00692834" w:rsidP="00E06DAF">
            <w:pPr>
              <w:spacing w:line="480" w:lineRule="auto"/>
              <w:jc w:val="center"/>
              <w:rPr>
                <w:rFonts w:ascii="Arial" w:eastAsia="Times New Roman" w:hAnsi="Arial" w:cs="Arial"/>
                <w:sz w:val="20"/>
                <w:szCs w:val="20"/>
                <w:lang w:eastAsia="es-ES"/>
              </w:rPr>
            </w:pPr>
            <w:r w:rsidRPr="00692834">
              <w:rPr>
                <w:rFonts w:ascii="Arial" w:eastAsia="Times New Roman" w:hAnsi="Arial" w:cs="Arial"/>
                <w:sz w:val="20"/>
                <w:szCs w:val="20"/>
                <w:lang w:eastAsia="es-ES"/>
              </w:rPr>
              <w:t>5</w:t>
            </w:r>
          </w:p>
        </w:tc>
        <w:tc>
          <w:tcPr>
            <w:tcW w:w="4370" w:type="dxa"/>
          </w:tcPr>
          <w:p w:rsidR="00692834" w:rsidRPr="00692834" w:rsidRDefault="00692834" w:rsidP="00C3199F">
            <w:pPr>
              <w:jc w:val="both"/>
              <w:rPr>
                <w:rFonts w:ascii="Arial" w:eastAsia="Times New Roman" w:hAnsi="Arial" w:cs="Arial"/>
                <w:sz w:val="20"/>
                <w:szCs w:val="20"/>
                <w:lang w:eastAsia="es-ES"/>
              </w:rPr>
            </w:pPr>
            <w:r w:rsidRPr="00692834">
              <w:rPr>
                <w:rFonts w:ascii="Arial" w:eastAsia="Times New Roman" w:hAnsi="Arial" w:cs="Arial"/>
                <w:sz w:val="20"/>
                <w:szCs w:val="20"/>
                <w:lang w:eastAsia="es-ES"/>
              </w:rPr>
              <w:t>Autónomo, sin dificultad</w:t>
            </w:r>
          </w:p>
        </w:tc>
      </w:tr>
    </w:tbl>
    <w:p w:rsidR="00692834" w:rsidRDefault="00692834">
      <w:pPr>
        <w:rPr>
          <w:rFonts w:ascii="Arial" w:hAnsi="Arial" w:cs="Arial"/>
          <w:sz w:val="24"/>
          <w:szCs w:val="24"/>
        </w:rPr>
      </w:pPr>
    </w:p>
    <w:tbl>
      <w:tblPr>
        <w:tblStyle w:val="Tablaconcuadrcula"/>
        <w:tblW w:w="14992" w:type="dxa"/>
        <w:tblLayout w:type="fixed"/>
        <w:tblLook w:val="0420" w:firstRow="1" w:lastRow="0" w:firstColumn="0" w:lastColumn="0" w:noHBand="0" w:noVBand="1"/>
      </w:tblPr>
      <w:tblGrid>
        <w:gridCol w:w="846"/>
        <w:gridCol w:w="2967"/>
        <w:gridCol w:w="6326"/>
        <w:gridCol w:w="483"/>
        <w:gridCol w:w="4370"/>
      </w:tblGrid>
      <w:tr w:rsidR="00C3199F" w:rsidRPr="00C36042" w:rsidTr="00E06DAF">
        <w:trPr>
          <w:cantSplit/>
          <w:trHeight w:val="20"/>
        </w:trPr>
        <w:tc>
          <w:tcPr>
            <w:tcW w:w="3813" w:type="dxa"/>
            <w:gridSpan w:val="2"/>
            <w:hideMark/>
          </w:tcPr>
          <w:p w:rsidR="00C3199F" w:rsidRPr="00C36042" w:rsidRDefault="0069449C" w:rsidP="00E06DAF">
            <w:pPr>
              <w:spacing w:line="480" w:lineRule="auto"/>
              <w:jc w:val="center"/>
              <w:rPr>
                <w:rFonts w:ascii="Arial" w:eastAsia="Times New Roman" w:hAnsi="Arial" w:cs="Arial"/>
                <w:sz w:val="24"/>
                <w:szCs w:val="24"/>
                <w:lang w:eastAsia="es-ES"/>
              </w:rPr>
            </w:pPr>
            <w:r>
              <w:rPr>
                <w:rFonts w:ascii="Arial" w:eastAsia="Times New Roman" w:hAnsi="Arial" w:cs="Arial"/>
                <w:b/>
                <w:bCs/>
                <w:color w:val="000000" w:themeColor="text1"/>
                <w:kern w:val="24"/>
                <w:sz w:val="24"/>
                <w:szCs w:val="24"/>
                <w:lang w:eastAsia="es-ES"/>
              </w:rPr>
              <w:lastRenderedPageBreak/>
              <w:t>VARIABLE</w:t>
            </w:r>
          </w:p>
        </w:tc>
        <w:tc>
          <w:tcPr>
            <w:tcW w:w="6326" w:type="dxa"/>
          </w:tcPr>
          <w:p w:rsidR="00C3199F" w:rsidRPr="00C36042" w:rsidRDefault="00C3199F" w:rsidP="00E06DAF">
            <w:pPr>
              <w:spacing w:line="480" w:lineRule="auto"/>
              <w:jc w:val="center"/>
              <w:rPr>
                <w:rFonts w:ascii="Arial" w:eastAsia="Times New Roman" w:hAnsi="Arial" w:cs="Arial"/>
                <w:sz w:val="24"/>
                <w:szCs w:val="24"/>
                <w:lang w:eastAsia="es-ES"/>
              </w:rPr>
            </w:pPr>
            <w:r w:rsidRPr="00C36042">
              <w:rPr>
                <w:rFonts w:ascii="Arial" w:eastAsia="Times New Roman" w:hAnsi="Arial" w:cs="Arial"/>
                <w:b/>
                <w:bCs/>
                <w:color w:val="000000" w:themeColor="text1"/>
                <w:kern w:val="24"/>
                <w:sz w:val="24"/>
                <w:szCs w:val="24"/>
                <w:lang w:eastAsia="es-ES"/>
              </w:rPr>
              <w:t>DESCRIPCION</w:t>
            </w:r>
          </w:p>
        </w:tc>
        <w:tc>
          <w:tcPr>
            <w:tcW w:w="4853" w:type="dxa"/>
            <w:gridSpan w:val="2"/>
          </w:tcPr>
          <w:p w:rsidR="00C3199F" w:rsidRPr="00C36042" w:rsidRDefault="0069449C" w:rsidP="00E06DAF">
            <w:pPr>
              <w:spacing w:line="48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PUNTOS</w:t>
            </w:r>
          </w:p>
        </w:tc>
      </w:tr>
      <w:tr w:rsidR="00C3199F" w:rsidRPr="00C3199F" w:rsidTr="00E06DAF">
        <w:tblPrEx>
          <w:tblLook w:val="04A0" w:firstRow="1" w:lastRow="0" w:firstColumn="1" w:lastColumn="0" w:noHBand="0" w:noVBand="1"/>
        </w:tblPrEx>
        <w:trPr>
          <w:trHeight w:val="20"/>
        </w:trPr>
        <w:tc>
          <w:tcPr>
            <w:tcW w:w="846" w:type="dxa"/>
            <w:vMerge w:val="restart"/>
            <w:textDirection w:val="btLr"/>
          </w:tcPr>
          <w:p w:rsidR="00C3199F" w:rsidRPr="00C3199F" w:rsidRDefault="00C3199F" w:rsidP="00C3199F">
            <w:pPr>
              <w:jc w:val="center"/>
              <w:rPr>
                <w:rFonts w:ascii="Arial" w:eastAsia="Times New Roman" w:hAnsi="Arial" w:cs="Arial"/>
                <w:color w:val="000000" w:themeColor="text1"/>
                <w:kern w:val="24"/>
                <w:sz w:val="20"/>
                <w:szCs w:val="20"/>
                <w:lang w:eastAsia="es-ES"/>
              </w:rPr>
            </w:pPr>
          </w:p>
          <w:p w:rsidR="00C3199F" w:rsidRPr="00C3199F" w:rsidRDefault="00C3199F" w:rsidP="00C3199F">
            <w:pPr>
              <w:jc w:val="center"/>
              <w:rPr>
                <w:rFonts w:ascii="Arial" w:eastAsia="Times New Roman" w:hAnsi="Arial" w:cs="Arial"/>
                <w:color w:val="000000" w:themeColor="text1"/>
                <w:kern w:val="24"/>
                <w:sz w:val="20"/>
                <w:szCs w:val="20"/>
                <w:lang w:eastAsia="es-ES"/>
              </w:rPr>
            </w:pPr>
            <w:r w:rsidRPr="00C3199F">
              <w:rPr>
                <w:rFonts w:ascii="Arial" w:eastAsia="Times New Roman" w:hAnsi="Arial" w:cs="Arial"/>
                <w:color w:val="000000" w:themeColor="text1"/>
                <w:kern w:val="24"/>
                <w:sz w:val="20"/>
                <w:szCs w:val="20"/>
                <w:lang w:eastAsia="es-ES"/>
              </w:rPr>
              <w:t>SEDESTACION</w:t>
            </w:r>
          </w:p>
        </w:tc>
        <w:tc>
          <w:tcPr>
            <w:tcW w:w="2967" w:type="dxa"/>
            <w:vMerge w:val="restart"/>
            <w:vAlign w:val="center"/>
          </w:tcPr>
          <w:p w:rsidR="00C3199F" w:rsidRPr="008A69D5" w:rsidRDefault="00C3199F" w:rsidP="00C3199F">
            <w:pPr>
              <w:rPr>
                <w:rFonts w:ascii="Arial" w:eastAsia="Times New Roman" w:hAnsi="Arial" w:cs="Arial"/>
                <w:b/>
                <w:color w:val="000000" w:themeColor="text1"/>
                <w:kern w:val="24"/>
                <w:sz w:val="20"/>
                <w:szCs w:val="20"/>
                <w:lang w:eastAsia="es-ES"/>
              </w:rPr>
            </w:pPr>
            <w:r w:rsidRPr="008A69D5">
              <w:rPr>
                <w:rFonts w:ascii="Arial" w:eastAsia="Times New Roman" w:hAnsi="Arial" w:cs="Arial"/>
                <w:b/>
                <w:color w:val="000000" w:themeColor="text1"/>
                <w:kern w:val="24"/>
                <w:sz w:val="20"/>
                <w:szCs w:val="20"/>
                <w:lang w:eastAsia="es-ES"/>
              </w:rPr>
              <w:t>*Tronco en sedestación</w:t>
            </w:r>
          </w:p>
        </w:tc>
        <w:tc>
          <w:tcPr>
            <w:tcW w:w="6326" w:type="dxa"/>
            <w:vMerge w:val="restart"/>
            <w:vAlign w:val="center"/>
          </w:tcPr>
          <w:p w:rsidR="00C3199F" w:rsidRPr="00C3199F" w:rsidRDefault="00C3199F" w:rsidP="00C3199F">
            <w:pPr>
              <w:jc w:val="both"/>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Se sentará a la persona en una camilla, sin apoyo posterior, con los pies apoyados en el suelo. Se valorara la capacidad para mantener el control del tronco sin ningún apoyo. Las manos colocadas sobre los muslos.</w:t>
            </w: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0</w:t>
            </w:r>
          </w:p>
        </w:tc>
        <w:tc>
          <w:tcPr>
            <w:tcW w:w="4370" w:type="dxa"/>
          </w:tcPr>
          <w:p w:rsidR="00C3199F" w:rsidRPr="00C3199F" w:rsidRDefault="00C3199F" w:rsidP="00C3199F">
            <w:pPr>
              <w:jc w:val="both"/>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Imposible/Gran ayuda de 2 personas</w:t>
            </w:r>
          </w:p>
        </w:tc>
      </w:tr>
      <w:tr w:rsidR="00C3199F" w:rsidRPr="00C3199F" w:rsidTr="00E06DAF">
        <w:tblPrEx>
          <w:tblLook w:val="04A0" w:firstRow="1" w:lastRow="0" w:firstColumn="1" w:lastColumn="0" w:noHBand="0" w:noVBand="1"/>
        </w:tblPrEx>
        <w:trPr>
          <w:trHeight w:val="20"/>
        </w:trPr>
        <w:tc>
          <w:tcPr>
            <w:tcW w:w="846" w:type="dxa"/>
            <w:vMerge/>
            <w:textDirection w:val="btLr"/>
            <w:hideMark/>
          </w:tcPr>
          <w:p w:rsidR="00C3199F" w:rsidRPr="00C3199F" w:rsidRDefault="00C3199F" w:rsidP="00C3199F">
            <w:pPr>
              <w:jc w:val="center"/>
              <w:rPr>
                <w:rFonts w:ascii="Arial" w:eastAsia="Times New Roman" w:hAnsi="Arial" w:cs="Arial"/>
                <w:sz w:val="20"/>
                <w:szCs w:val="20"/>
                <w:lang w:eastAsia="es-ES"/>
              </w:rPr>
            </w:pPr>
          </w:p>
        </w:tc>
        <w:tc>
          <w:tcPr>
            <w:tcW w:w="2967" w:type="dxa"/>
            <w:vMerge/>
            <w:hideMark/>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1</w:t>
            </w:r>
          </w:p>
        </w:tc>
        <w:tc>
          <w:tcPr>
            <w:tcW w:w="4370" w:type="dxa"/>
          </w:tcPr>
          <w:p w:rsidR="00C3199F" w:rsidRPr="00C3199F" w:rsidRDefault="00C3199F" w:rsidP="00C3199F">
            <w:pPr>
              <w:jc w:val="both"/>
              <w:rPr>
                <w:rFonts w:ascii="Arial" w:eastAsia="Times New Roman" w:hAnsi="Arial" w:cs="Arial"/>
                <w:color w:val="000000" w:themeColor="text1"/>
                <w:kern w:val="24"/>
                <w:sz w:val="20"/>
                <w:szCs w:val="20"/>
                <w:lang w:eastAsia="es-ES"/>
              </w:rPr>
            </w:pPr>
            <w:r w:rsidRPr="00C3199F">
              <w:rPr>
                <w:rFonts w:ascii="Arial" w:eastAsia="Times New Roman" w:hAnsi="Arial" w:cs="Arial"/>
                <w:color w:val="000000" w:themeColor="text1"/>
                <w:kern w:val="24"/>
                <w:sz w:val="20"/>
                <w:szCs w:val="20"/>
                <w:lang w:eastAsia="es-ES"/>
              </w:rPr>
              <w:t>Moderada-máxima ayuda de dos personas</w:t>
            </w:r>
          </w:p>
        </w:tc>
      </w:tr>
      <w:tr w:rsidR="00C3199F" w:rsidRPr="00C3199F" w:rsidTr="00E06DAF">
        <w:tblPrEx>
          <w:tblLook w:val="04A0" w:firstRow="1" w:lastRow="0" w:firstColumn="1" w:lastColumn="0" w:noHBand="0" w:noVBand="1"/>
        </w:tblPrEx>
        <w:trPr>
          <w:trHeight w:val="20"/>
        </w:trPr>
        <w:tc>
          <w:tcPr>
            <w:tcW w:w="846" w:type="dxa"/>
            <w:vMerge/>
          </w:tcPr>
          <w:p w:rsidR="00C3199F" w:rsidRPr="00C3199F" w:rsidRDefault="00C3199F" w:rsidP="00C3199F">
            <w:pPr>
              <w:rPr>
                <w:rFonts w:ascii="Arial" w:eastAsia="Times New Roman" w:hAnsi="Arial" w:cs="Arial"/>
                <w:sz w:val="20"/>
                <w:szCs w:val="20"/>
                <w:lang w:eastAsia="es-ES"/>
              </w:rPr>
            </w:pPr>
          </w:p>
        </w:tc>
        <w:tc>
          <w:tcPr>
            <w:tcW w:w="2967" w:type="dxa"/>
            <w:vMerge/>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rPr>
                <w:rFonts w:ascii="Arial" w:eastAsia="Times New Roman" w:hAnsi="Arial" w:cs="Arial"/>
                <w:color w:val="000000" w:themeColor="text1"/>
                <w:kern w:val="24"/>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2</w:t>
            </w:r>
          </w:p>
        </w:tc>
        <w:tc>
          <w:tcPr>
            <w:tcW w:w="4370" w:type="dxa"/>
          </w:tcPr>
          <w:p w:rsidR="00C3199F" w:rsidRPr="00C3199F" w:rsidRDefault="00C3199F" w:rsidP="00C3199F">
            <w:pPr>
              <w:jc w:val="both"/>
              <w:rPr>
                <w:rFonts w:ascii="Arial" w:eastAsia="Times New Roman" w:hAnsi="Arial" w:cs="Arial"/>
                <w:color w:val="000000" w:themeColor="text1"/>
                <w:kern w:val="24"/>
                <w:sz w:val="20"/>
                <w:szCs w:val="20"/>
                <w:lang w:eastAsia="es-ES"/>
              </w:rPr>
            </w:pPr>
            <w:r w:rsidRPr="00C3199F">
              <w:rPr>
                <w:rFonts w:ascii="Arial" w:eastAsia="Times New Roman" w:hAnsi="Arial" w:cs="Arial"/>
                <w:color w:val="000000" w:themeColor="text1"/>
                <w:kern w:val="24"/>
                <w:sz w:val="20"/>
                <w:szCs w:val="20"/>
                <w:lang w:eastAsia="es-ES"/>
              </w:rPr>
              <w:t>Mínima ayuda de 1 persona</w:t>
            </w:r>
          </w:p>
        </w:tc>
      </w:tr>
      <w:tr w:rsidR="00C3199F" w:rsidRPr="00C3199F" w:rsidTr="00E06DAF">
        <w:tblPrEx>
          <w:tblLook w:val="04A0" w:firstRow="1" w:lastRow="0" w:firstColumn="1" w:lastColumn="0" w:noHBand="0" w:noVBand="1"/>
        </w:tblPrEx>
        <w:trPr>
          <w:trHeight w:val="20"/>
        </w:trPr>
        <w:tc>
          <w:tcPr>
            <w:tcW w:w="846" w:type="dxa"/>
            <w:vMerge/>
            <w:hideMark/>
          </w:tcPr>
          <w:p w:rsidR="00C3199F" w:rsidRPr="00C3199F" w:rsidRDefault="00C3199F" w:rsidP="00C3199F">
            <w:pPr>
              <w:rPr>
                <w:rFonts w:ascii="Arial" w:eastAsia="Times New Roman" w:hAnsi="Arial" w:cs="Arial"/>
                <w:sz w:val="20"/>
                <w:szCs w:val="20"/>
                <w:lang w:eastAsia="es-ES"/>
              </w:rPr>
            </w:pPr>
          </w:p>
        </w:tc>
        <w:tc>
          <w:tcPr>
            <w:tcW w:w="2967" w:type="dxa"/>
            <w:vMerge/>
            <w:hideMark/>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3</w:t>
            </w:r>
          </w:p>
        </w:tc>
        <w:tc>
          <w:tcPr>
            <w:tcW w:w="4370" w:type="dxa"/>
          </w:tcPr>
          <w:p w:rsidR="00C3199F" w:rsidRPr="00C3199F" w:rsidRDefault="00C3199F" w:rsidP="00C3199F">
            <w:pPr>
              <w:jc w:val="both"/>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Autónomo con más de 1 intento, precisando supervisión.</w:t>
            </w:r>
          </w:p>
        </w:tc>
      </w:tr>
      <w:tr w:rsidR="00C3199F" w:rsidRPr="00C3199F" w:rsidTr="00E06DAF">
        <w:tblPrEx>
          <w:tblLook w:val="04A0" w:firstRow="1" w:lastRow="0" w:firstColumn="1" w:lastColumn="0" w:noHBand="0" w:noVBand="1"/>
        </w:tblPrEx>
        <w:trPr>
          <w:trHeight w:val="20"/>
        </w:trPr>
        <w:tc>
          <w:tcPr>
            <w:tcW w:w="846" w:type="dxa"/>
            <w:vMerge/>
          </w:tcPr>
          <w:p w:rsidR="00C3199F" w:rsidRPr="00C3199F" w:rsidRDefault="00C3199F" w:rsidP="00C3199F">
            <w:pPr>
              <w:rPr>
                <w:rFonts w:ascii="Arial" w:eastAsia="Times New Roman" w:hAnsi="Arial" w:cs="Arial"/>
                <w:sz w:val="20"/>
                <w:szCs w:val="20"/>
                <w:lang w:eastAsia="es-ES"/>
              </w:rPr>
            </w:pPr>
          </w:p>
        </w:tc>
        <w:tc>
          <w:tcPr>
            <w:tcW w:w="2967" w:type="dxa"/>
            <w:vMerge/>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jc w:val="center"/>
              <w:rPr>
                <w:rFonts w:ascii="Arial" w:eastAsia="Times New Roman" w:hAnsi="Arial" w:cs="Arial"/>
                <w:color w:val="000000" w:themeColor="text1"/>
                <w:kern w:val="24"/>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4</w:t>
            </w:r>
          </w:p>
        </w:tc>
        <w:tc>
          <w:tcPr>
            <w:tcW w:w="4370" w:type="dxa"/>
          </w:tcPr>
          <w:p w:rsidR="00C3199F" w:rsidRPr="00C3199F" w:rsidRDefault="00C3199F" w:rsidP="00C3199F">
            <w:pPr>
              <w:jc w:val="both"/>
              <w:rPr>
                <w:rFonts w:ascii="Arial" w:eastAsia="Times New Roman" w:hAnsi="Arial" w:cs="Arial"/>
                <w:color w:val="000000" w:themeColor="text1"/>
                <w:kern w:val="24"/>
                <w:sz w:val="20"/>
                <w:szCs w:val="20"/>
                <w:lang w:eastAsia="es-ES"/>
              </w:rPr>
            </w:pPr>
            <w:r w:rsidRPr="00C3199F">
              <w:rPr>
                <w:rFonts w:ascii="Arial" w:eastAsia="Times New Roman" w:hAnsi="Arial" w:cs="Arial"/>
                <w:color w:val="000000" w:themeColor="text1"/>
                <w:kern w:val="24"/>
                <w:sz w:val="20"/>
                <w:szCs w:val="20"/>
                <w:lang w:eastAsia="es-ES"/>
              </w:rPr>
              <w:t>Autónomo, estable sin supervisión.</w:t>
            </w:r>
          </w:p>
        </w:tc>
      </w:tr>
      <w:tr w:rsidR="00C3199F" w:rsidRPr="00C3199F" w:rsidTr="00E06DAF">
        <w:tblPrEx>
          <w:tblLook w:val="04A0" w:firstRow="1" w:lastRow="0" w:firstColumn="1" w:lastColumn="0" w:noHBand="0" w:noVBand="1"/>
        </w:tblPrEx>
        <w:trPr>
          <w:trHeight w:val="20"/>
        </w:trPr>
        <w:tc>
          <w:tcPr>
            <w:tcW w:w="846" w:type="dxa"/>
            <w:vMerge/>
            <w:hideMark/>
          </w:tcPr>
          <w:p w:rsidR="00C3199F" w:rsidRPr="00C3199F" w:rsidRDefault="00C3199F" w:rsidP="00C3199F">
            <w:pPr>
              <w:rPr>
                <w:rFonts w:ascii="Arial" w:eastAsia="Times New Roman" w:hAnsi="Arial" w:cs="Arial"/>
                <w:sz w:val="20"/>
                <w:szCs w:val="20"/>
                <w:lang w:eastAsia="es-ES"/>
              </w:rPr>
            </w:pPr>
          </w:p>
        </w:tc>
        <w:tc>
          <w:tcPr>
            <w:tcW w:w="2967" w:type="dxa"/>
            <w:vMerge/>
            <w:hideMark/>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jc w:val="cente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5</w:t>
            </w:r>
          </w:p>
        </w:tc>
        <w:tc>
          <w:tcPr>
            <w:tcW w:w="4370" w:type="dxa"/>
          </w:tcPr>
          <w:p w:rsidR="00C3199F" w:rsidRPr="00C3199F" w:rsidRDefault="00C3199F" w:rsidP="00C3199F">
            <w:pPr>
              <w:jc w:val="both"/>
              <w:rPr>
                <w:rFonts w:ascii="Arial" w:eastAsia="Times New Roman" w:hAnsi="Arial" w:cs="Arial"/>
                <w:color w:val="000000" w:themeColor="text1"/>
                <w:kern w:val="24"/>
                <w:sz w:val="20"/>
                <w:szCs w:val="20"/>
                <w:lang w:eastAsia="es-ES"/>
              </w:rPr>
            </w:pPr>
            <w:r w:rsidRPr="00C3199F">
              <w:rPr>
                <w:rFonts w:ascii="Arial" w:eastAsia="Times New Roman" w:hAnsi="Arial" w:cs="Arial"/>
                <w:color w:val="000000" w:themeColor="text1"/>
                <w:kern w:val="24"/>
                <w:sz w:val="20"/>
                <w:szCs w:val="20"/>
                <w:lang w:eastAsia="es-ES"/>
              </w:rPr>
              <w:t>Autónomo, estable antes pequeños empujones sobre el tronco.</w:t>
            </w:r>
          </w:p>
        </w:tc>
      </w:tr>
      <w:tr w:rsidR="00C3199F" w:rsidRPr="00C3199F" w:rsidTr="000F178F">
        <w:tblPrEx>
          <w:tblLook w:val="04A0" w:firstRow="1" w:lastRow="0" w:firstColumn="1" w:lastColumn="0" w:noHBand="0" w:noVBand="1"/>
        </w:tblPrEx>
        <w:trPr>
          <w:trHeight w:val="246"/>
        </w:trPr>
        <w:tc>
          <w:tcPr>
            <w:tcW w:w="846" w:type="dxa"/>
            <w:vMerge/>
          </w:tcPr>
          <w:p w:rsidR="00C3199F" w:rsidRPr="00C3199F" w:rsidRDefault="00C3199F" w:rsidP="00C3199F">
            <w:pPr>
              <w:rPr>
                <w:rFonts w:ascii="Arial" w:eastAsia="Times New Roman" w:hAnsi="Arial" w:cs="Arial"/>
                <w:sz w:val="20"/>
                <w:szCs w:val="20"/>
                <w:lang w:eastAsia="es-ES"/>
              </w:rPr>
            </w:pPr>
          </w:p>
        </w:tc>
        <w:tc>
          <w:tcPr>
            <w:tcW w:w="2967" w:type="dxa"/>
            <w:vMerge w:val="restart"/>
            <w:vAlign w:val="center"/>
          </w:tcPr>
          <w:p w:rsidR="00C3199F" w:rsidRPr="00C3199F" w:rsidRDefault="00C3199F" w:rsidP="00C3199F">
            <w:pPr>
              <w:rPr>
                <w:rFonts w:ascii="Arial" w:eastAsia="Times New Roman" w:hAnsi="Arial" w:cs="Arial"/>
                <w:color w:val="000000" w:themeColor="text1"/>
                <w:kern w:val="24"/>
                <w:sz w:val="20"/>
                <w:szCs w:val="20"/>
                <w:lang w:eastAsia="es-ES"/>
              </w:rPr>
            </w:pPr>
            <w:r w:rsidRPr="00C3199F">
              <w:rPr>
                <w:rFonts w:ascii="Arial" w:eastAsia="Times New Roman" w:hAnsi="Arial" w:cs="Arial"/>
                <w:color w:val="000000" w:themeColor="text1"/>
                <w:kern w:val="24"/>
                <w:sz w:val="20"/>
                <w:szCs w:val="20"/>
                <w:lang w:eastAsia="es-ES"/>
              </w:rPr>
              <w:t>Transferencia sedestación-bipedestación</w:t>
            </w:r>
          </w:p>
        </w:tc>
        <w:tc>
          <w:tcPr>
            <w:tcW w:w="6326" w:type="dxa"/>
            <w:vMerge w:val="restart"/>
            <w:vAlign w:val="center"/>
          </w:tcPr>
          <w:p w:rsidR="00C3199F" w:rsidRPr="00C3199F" w:rsidRDefault="00C3199F" w:rsidP="000F178F">
            <w:pPr>
              <w:rPr>
                <w:rFonts w:ascii="Arial" w:eastAsia="Times New Roman" w:hAnsi="Arial" w:cs="Arial"/>
                <w:sz w:val="20"/>
                <w:szCs w:val="20"/>
                <w:lang w:eastAsia="es-ES"/>
              </w:rPr>
            </w:pPr>
            <w:r w:rsidRPr="00C3199F">
              <w:rPr>
                <w:rFonts w:ascii="Arial" w:eastAsia="Times New Roman" w:hAnsi="Arial" w:cs="Arial"/>
                <w:sz w:val="20"/>
                <w:szCs w:val="20"/>
                <w:lang w:eastAsia="es-ES"/>
              </w:rPr>
              <w:t>La persona a valorar estará sentada en una silla con respaldo y reposabrazos. Se valorar la capacidad de ponerse en pie de forma autónoma.</w:t>
            </w: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0</w:t>
            </w:r>
          </w:p>
        </w:tc>
        <w:tc>
          <w:tcPr>
            <w:tcW w:w="4370" w:type="dxa"/>
          </w:tcPr>
          <w:p w:rsidR="00C3199F" w:rsidRPr="00C3199F" w:rsidRDefault="00C3199F" w:rsidP="00C3199F">
            <w:pPr>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Imposible/Gran ayuda de 2 personas. Manos sobre reposabrazos</w:t>
            </w:r>
          </w:p>
        </w:tc>
      </w:tr>
      <w:tr w:rsidR="00C3199F" w:rsidRPr="00C3199F" w:rsidTr="00E06DAF">
        <w:tblPrEx>
          <w:tblLook w:val="04A0" w:firstRow="1" w:lastRow="0" w:firstColumn="1" w:lastColumn="0" w:noHBand="0" w:noVBand="1"/>
        </w:tblPrEx>
        <w:trPr>
          <w:trHeight w:val="243"/>
        </w:trPr>
        <w:tc>
          <w:tcPr>
            <w:tcW w:w="846" w:type="dxa"/>
            <w:vMerge/>
          </w:tcPr>
          <w:p w:rsidR="00C3199F" w:rsidRPr="00C3199F" w:rsidRDefault="00C3199F" w:rsidP="00C3199F">
            <w:pPr>
              <w:rPr>
                <w:rFonts w:ascii="Arial" w:eastAsia="Times New Roman" w:hAnsi="Arial" w:cs="Arial"/>
                <w:sz w:val="20"/>
                <w:szCs w:val="20"/>
                <w:lang w:eastAsia="es-ES"/>
              </w:rPr>
            </w:pPr>
          </w:p>
        </w:tc>
        <w:tc>
          <w:tcPr>
            <w:tcW w:w="2967" w:type="dxa"/>
            <w:vMerge/>
          </w:tcPr>
          <w:p w:rsidR="00C3199F" w:rsidRPr="00C3199F" w:rsidRDefault="00C3199F" w:rsidP="00C3199F">
            <w:pPr>
              <w:rPr>
                <w:rFonts w:ascii="Arial" w:eastAsia="Times New Roman" w:hAnsi="Arial" w:cs="Arial"/>
                <w:color w:val="000000" w:themeColor="text1"/>
                <w:kern w:val="24"/>
                <w:sz w:val="20"/>
                <w:szCs w:val="20"/>
                <w:lang w:eastAsia="es-ES"/>
              </w:rPr>
            </w:pPr>
          </w:p>
        </w:tc>
        <w:tc>
          <w:tcPr>
            <w:tcW w:w="6326" w:type="dxa"/>
            <w:vMerge/>
          </w:tcPr>
          <w:p w:rsidR="00C3199F" w:rsidRPr="00C3199F" w:rsidRDefault="00C3199F" w:rsidP="00C3199F">
            <w:pP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1</w:t>
            </w:r>
          </w:p>
        </w:tc>
        <w:tc>
          <w:tcPr>
            <w:tcW w:w="4370" w:type="dxa"/>
          </w:tcPr>
          <w:p w:rsidR="00C3199F" w:rsidRPr="00C3199F" w:rsidRDefault="00C3199F" w:rsidP="00C3199F">
            <w:pPr>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Moderada-máxima ayuda de dos personas. Manos sobre reposabrazos.</w:t>
            </w:r>
          </w:p>
        </w:tc>
      </w:tr>
      <w:tr w:rsidR="00C3199F" w:rsidRPr="00C3199F" w:rsidTr="00E06DAF">
        <w:tblPrEx>
          <w:tblLook w:val="04A0" w:firstRow="1" w:lastRow="0" w:firstColumn="1" w:lastColumn="0" w:noHBand="0" w:noVBand="1"/>
        </w:tblPrEx>
        <w:trPr>
          <w:trHeight w:val="243"/>
        </w:trPr>
        <w:tc>
          <w:tcPr>
            <w:tcW w:w="846" w:type="dxa"/>
            <w:vMerge/>
          </w:tcPr>
          <w:p w:rsidR="00C3199F" w:rsidRPr="00C3199F" w:rsidRDefault="00C3199F" w:rsidP="00C3199F">
            <w:pPr>
              <w:rPr>
                <w:rFonts w:ascii="Arial" w:eastAsia="Times New Roman" w:hAnsi="Arial" w:cs="Arial"/>
                <w:sz w:val="20"/>
                <w:szCs w:val="20"/>
                <w:lang w:eastAsia="es-ES"/>
              </w:rPr>
            </w:pPr>
          </w:p>
        </w:tc>
        <w:tc>
          <w:tcPr>
            <w:tcW w:w="2967" w:type="dxa"/>
            <w:vMerge/>
          </w:tcPr>
          <w:p w:rsidR="00C3199F" w:rsidRPr="00C3199F" w:rsidRDefault="00C3199F" w:rsidP="00C3199F">
            <w:pPr>
              <w:rPr>
                <w:rFonts w:ascii="Arial" w:eastAsia="Times New Roman" w:hAnsi="Arial" w:cs="Arial"/>
                <w:color w:val="000000" w:themeColor="text1"/>
                <w:kern w:val="24"/>
                <w:sz w:val="20"/>
                <w:szCs w:val="20"/>
                <w:lang w:eastAsia="es-ES"/>
              </w:rPr>
            </w:pPr>
          </w:p>
        </w:tc>
        <w:tc>
          <w:tcPr>
            <w:tcW w:w="6326" w:type="dxa"/>
            <w:vMerge/>
          </w:tcPr>
          <w:p w:rsidR="00C3199F" w:rsidRPr="00C3199F" w:rsidRDefault="00C3199F" w:rsidP="00C3199F">
            <w:pP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2</w:t>
            </w:r>
          </w:p>
        </w:tc>
        <w:tc>
          <w:tcPr>
            <w:tcW w:w="4370" w:type="dxa"/>
          </w:tcPr>
          <w:p w:rsidR="00C3199F" w:rsidRPr="00C3199F" w:rsidRDefault="00C3199F" w:rsidP="00C3199F">
            <w:pPr>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Mínima ayuda de 1 persona. Manos sobre reposabrazos.</w:t>
            </w:r>
          </w:p>
        </w:tc>
      </w:tr>
      <w:tr w:rsidR="00C3199F" w:rsidRPr="00C3199F" w:rsidTr="00E06DAF">
        <w:tblPrEx>
          <w:tblLook w:val="04A0" w:firstRow="1" w:lastRow="0" w:firstColumn="1" w:lastColumn="0" w:noHBand="0" w:noVBand="1"/>
        </w:tblPrEx>
        <w:trPr>
          <w:trHeight w:val="243"/>
        </w:trPr>
        <w:tc>
          <w:tcPr>
            <w:tcW w:w="846" w:type="dxa"/>
            <w:vMerge/>
          </w:tcPr>
          <w:p w:rsidR="00C3199F" w:rsidRPr="00C3199F" w:rsidRDefault="00C3199F" w:rsidP="00C3199F">
            <w:pPr>
              <w:rPr>
                <w:rFonts w:ascii="Arial" w:eastAsia="Times New Roman" w:hAnsi="Arial" w:cs="Arial"/>
                <w:sz w:val="20"/>
                <w:szCs w:val="20"/>
                <w:lang w:eastAsia="es-ES"/>
              </w:rPr>
            </w:pPr>
          </w:p>
        </w:tc>
        <w:tc>
          <w:tcPr>
            <w:tcW w:w="2967" w:type="dxa"/>
            <w:vMerge/>
          </w:tcPr>
          <w:p w:rsidR="00C3199F" w:rsidRPr="00C3199F" w:rsidRDefault="00C3199F" w:rsidP="00C3199F">
            <w:pPr>
              <w:rPr>
                <w:rFonts w:ascii="Arial" w:eastAsia="Times New Roman" w:hAnsi="Arial" w:cs="Arial"/>
                <w:color w:val="000000" w:themeColor="text1"/>
                <w:kern w:val="24"/>
                <w:sz w:val="20"/>
                <w:szCs w:val="20"/>
                <w:lang w:eastAsia="es-ES"/>
              </w:rPr>
            </w:pPr>
          </w:p>
        </w:tc>
        <w:tc>
          <w:tcPr>
            <w:tcW w:w="6326" w:type="dxa"/>
            <w:vMerge/>
          </w:tcPr>
          <w:p w:rsidR="00C3199F" w:rsidRPr="00C3199F" w:rsidRDefault="00C3199F" w:rsidP="00C3199F">
            <w:pP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3</w:t>
            </w:r>
          </w:p>
        </w:tc>
        <w:tc>
          <w:tcPr>
            <w:tcW w:w="4370" w:type="dxa"/>
          </w:tcPr>
          <w:p w:rsidR="00C3199F" w:rsidRPr="00C3199F" w:rsidRDefault="00C3199F" w:rsidP="00C3199F">
            <w:pPr>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Autónomo con más de 1 intento, precisando supervisión.  Manos sobre reposabrazos.</w:t>
            </w:r>
          </w:p>
        </w:tc>
      </w:tr>
      <w:tr w:rsidR="00C3199F" w:rsidRPr="00C3199F" w:rsidTr="00E06DAF">
        <w:tblPrEx>
          <w:tblLook w:val="04A0" w:firstRow="1" w:lastRow="0" w:firstColumn="1" w:lastColumn="0" w:noHBand="0" w:noVBand="1"/>
        </w:tblPrEx>
        <w:trPr>
          <w:trHeight w:val="20"/>
        </w:trPr>
        <w:tc>
          <w:tcPr>
            <w:tcW w:w="846" w:type="dxa"/>
            <w:vMerge/>
            <w:hideMark/>
          </w:tcPr>
          <w:p w:rsidR="00C3199F" w:rsidRPr="00C3199F" w:rsidRDefault="00C3199F" w:rsidP="00C3199F">
            <w:pPr>
              <w:rPr>
                <w:rFonts w:ascii="Arial" w:eastAsia="Times New Roman" w:hAnsi="Arial" w:cs="Arial"/>
                <w:sz w:val="20"/>
                <w:szCs w:val="20"/>
                <w:lang w:eastAsia="es-ES"/>
              </w:rPr>
            </w:pPr>
          </w:p>
        </w:tc>
        <w:tc>
          <w:tcPr>
            <w:tcW w:w="2967" w:type="dxa"/>
            <w:vMerge/>
            <w:hideMark/>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jc w:val="cente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4</w:t>
            </w:r>
          </w:p>
        </w:tc>
        <w:tc>
          <w:tcPr>
            <w:tcW w:w="4370" w:type="dxa"/>
          </w:tcPr>
          <w:p w:rsidR="00C3199F" w:rsidRPr="00C3199F" w:rsidRDefault="00C3199F" w:rsidP="00C3199F">
            <w:pPr>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Autónomo, 1 intento. Manos sobre reposabrazos.</w:t>
            </w:r>
          </w:p>
        </w:tc>
      </w:tr>
      <w:tr w:rsidR="00C3199F" w:rsidRPr="00C3199F" w:rsidTr="00E06DAF">
        <w:tblPrEx>
          <w:tblLook w:val="04A0" w:firstRow="1" w:lastRow="0" w:firstColumn="1" w:lastColumn="0" w:noHBand="0" w:noVBand="1"/>
        </w:tblPrEx>
        <w:trPr>
          <w:trHeight w:val="20"/>
        </w:trPr>
        <w:tc>
          <w:tcPr>
            <w:tcW w:w="846" w:type="dxa"/>
            <w:vMerge/>
            <w:hideMark/>
          </w:tcPr>
          <w:p w:rsidR="00C3199F" w:rsidRPr="00C3199F" w:rsidRDefault="00C3199F" w:rsidP="00C3199F">
            <w:pPr>
              <w:rPr>
                <w:rFonts w:ascii="Arial" w:eastAsia="Times New Roman" w:hAnsi="Arial" w:cs="Arial"/>
                <w:sz w:val="20"/>
                <w:szCs w:val="20"/>
                <w:lang w:eastAsia="es-ES"/>
              </w:rPr>
            </w:pPr>
          </w:p>
        </w:tc>
        <w:tc>
          <w:tcPr>
            <w:tcW w:w="2967" w:type="dxa"/>
            <w:vMerge/>
            <w:hideMark/>
          </w:tcPr>
          <w:p w:rsidR="00C3199F" w:rsidRPr="00C3199F" w:rsidRDefault="00C3199F" w:rsidP="00C3199F">
            <w:pPr>
              <w:rPr>
                <w:rFonts w:ascii="Arial" w:eastAsia="Times New Roman" w:hAnsi="Arial" w:cs="Arial"/>
                <w:sz w:val="20"/>
                <w:szCs w:val="20"/>
                <w:lang w:eastAsia="es-ES"/>
              </w:rPr>
            </w:pPr>
          </w:p>
        </w:tc>
        <w:tc>
          <w:tcPr>
            <w:tcW w:w="6326" w:type="dxa"/>
            <w:vMerge/>
          </w:tcPr>
          <w:p w:rsidR="00C3199F" w:rsidRPr="00C3199F" w:rsidRDefault="00C3199F" w:rsidP="00C3199F">
            <w:pPr>
              <w:jc w:val="center"/>
              <w:rPr>
                <w:rFonts w:ascii="Arial" w:eastAsia="Times New Roman" w:hAnsi="Arial" w:cs="Arial"/>
                <w:sz w:val="20"/>
                <w:szCs w:val="20"/>
                <w:lang w:eastAsia="es-ES"/>
              </w:rPr>
            </w:pPr>
          </w:p>
        </w:tc>
        <w:tc>
          <w:tcPr>
            <w:tcW w:w="483" w:type="dxa"/>
          </w:tcPr>
          <w:p w:rsidR="00C3199F" w:rsidRPr="00C3199F" w:rsidRDefault="00C3199F" w:rsidP="00C3199F">
            <w:pPr>
              <w:jc w:val="center"/>
              <w:rPr>
                <w:rFonts w:ascii="Arial" w:eastAsia="Times New Roman" w:hAnsi="Arial" w:cs="Arial"/>
                <w:sz w:val="20"/>
                <w:szCs w:val="20"/>
                <w:lang w:eastAsia="es-ES"/>
              </w:rPr>
            </w:pPr>
            <w:r w:rsidRPr="00C3199F">
              <w:rPr>
                <w:rFonts w:ascii="Arial" w:eastAsia="Times New Roman" w:hAnsi="Arial" w:cs="Arial"/>
                <w:sz w:val="20"/>
                <w:szCs w:val="20"/>
                <w:lang w:eastAsia="es-ES"/>
              </w:rPr>
              <w:t>5</w:t>
            </w:r>
          </w:p>
        </w:tc>
        <w:tc>
          <w:tcPr>
            <w:tcW w:w="4370" w:type="dxa"/>
          </w:tcPr>
          <w:p w:rsidR="00C3199F" w:rsidRPr="00C3199F" w:rsidRDefault="00C3199F" w:rsidP="00C3199F">
            <w:pPr>
              <w:rPr>
                <w:rFonts w:ascii="Arial" w:eastAsia="Times New Roman" w:hAnsi="Arial" w:cs="Arial"/>
                <w:sz w:val="20"/>
                <w:szCs w:val="20"/>
                <w:lang w:eastAsia="es-ES"/>
              </w:rPr>
            </w:pPr>
            <w:r w:rsidRPr="00C3199F">
              <w:rPr>
                <w:rFonts w:ascii="Arial" w:eastAsia="Times New Roman" w:hAnsi="Arial" w:cs="Arial"/>
                <w:color w:val="000000" w:themeColor="text1"/>
                <w:kern w:val="24"/>
                <w:sz w:val="20"/>
                <w:szCs w:val="20"/>
                <w:lang w:eastAsia="es-ES"/>
              </w:rPr>
              <w:t>Autónomo. Manos en cruz sobre el pecho.</w:t>
            </w:r>
          </w:p>
        </w:tc>
      </w:tr>
    </w:tbl>
    <w:p w:rsidR="008A69D5" w:rsidRDefault="008A69D5">
      <w:pPr>
        <w:rPr>
          <w:rFonts w:ascii="Arial" w:hAnsi="Arial" w:cs="Arial"/>
          <w:sz w:val="24"/>
          <w:szCs w:val="24"/>
        </w:rPr>
      </w:pPr>
    </w:p>
    <w:p w:rsidR="008A69D5" w:rsidRDefault="008A69D5">
      <w:pPr>
        <w:rPr>
          <w:rFonts w:ascii="Arial" w:hAnsi="Arial" w:cs="Arial"/>
          <w:sz w:val="24"/>
          <w:szCs w:val="24"/>
        </w:rPr>
      </w:pPr>
      <w:r>
        <w:rPr>
          <w:rFonts w:ascii="Arial" w:hAnsi="Arial" w:cs="Arial"/>
          <w:sz w:val="24"/>
          <w:szCs w:val="24"/>
        </w:rPr>
        <w:br w:type="page"/>
      </w:r>
    </w:p>
    <w:tbl>
      <w:tblPr>
        <w:tblStyle w:val="Tablaconcuadrcula"/>
        <w:tblW w:w="14992" w:type="dxa"/>
        <w:tblLayout w:type="fixed"/>
        <w:tblLook w:val="0420" w:firstRow="1" w:lastRow="0" w:firstColumn="0" w:lastColumn="0" w:noHBand="0" w:noVBand="1"/>
      </w:tblPr>
      <w:tblGrid>
        <w:gridCol w:w="845"/>
        <w:gridCol w:w="2966"/>
        <w:gridCol w:w="6324"/>
        <w:gridCol w:w="488"/>
        <w:gridCol w:w="4369"/>
      </w:tblGrid>
      <w:tr w:rsidR="008A69D5" w:rsidRPr="00C36042" w:rsidTr="00A05231">
        <w:trPr>
          <w:cantSplit/>
          <w:trHeight w:val="20"/>
        </w:trPr>
        <w:tc>
          <w:tcPr>
            <w:tcW w:w="3811" w:type="dxa"/>
            <w:gridSpan w:val="2"/>
            <w:hideMark/>
          </w:tcPr>
          <w:p w:rsidR="008A69D5" w:rsidRPr="00C36042" w:rsidRDefault="0069449C" w:rsidP="00E06DAF">
            <w:pPr>
              <w:spacing w:line="480" w:lineRule="auto"/>
              <w:jc w:val="center"/>
              <w:rPr>
                <w:rFonts w:ascii="Arial" w:eastAsia="Times New Roman" w:hAnsi="Arial" w:cs="Arial"/>
                <w:sz w:val="24"/>
                <w:szCs w:val="24"/>
                <w:lang w:eastAsia="es-ES"/>
              </w:rPr>
            </w:pPr>
            <w:r>
              <w:rPr>
                <w:rFonts w:ascii="Arial" w:eastAsia="Times New Roman" w:hAnsi="Arial" w:cs="Arial"/>
                <w:b/>
                <w:bCs/>
                <w:color w:val="000000" w:themeColor="text1"/>
                <w:kern w:val="24"/>
                <w:sz w:val="24"/>
                <w:szCs w:val="24"/>
                <w:lang w:eastAsia="es-ES"/>
              </w:rPr>
              <w:lastRenderedPageBreak/>
              <w:t>VARIABLE</w:t>
            </w:r>
          </w:p>
        </w:tc>
        <w:tc>
          <w:tcPr>
            <w:tcW w:w="6324" w:type="dxa"/>
          </w:tcPr>
          <w:p w:rsidR="008A69D5" w:rsidRPr="00C36042" w:rsidRDefault="008A69D5" w:rsidP="00E06DAF">
            <w:pPr>
              <w:spacing w:line="480" w:lineRule="auto"/>
              <w:jc w:val="center"/>
              <w:rPr>
                <w:rFonts w:ascii="Arial" w:eastAsia="Times New Roman" w:hAnsi="Arial" w:cs="Arial"/>
                <w:sz w:val="24"/>
                <w:szCs w:val="24"/>
                <w:lang w:eastAsia="es-ES"/>
              </w:rPr>
            </w:pPr>
            <w:r w:rsidRPr="00C36042">
              <w:rPr>
                <w:rFonts w:ascii="Arial" w:eastAsia="Times New Roman" w:hAnsi="Arial" w:cs="Arial"/>
                <w:b/>
                <w:bCs/>
                <w:color w:val="000000" w:themeColor="text1"/>
                <w:kern w:val="24"/>
                <w:sz w:val="24"/>
                <w:szCs w:val="24"/>
                <w:lang w:eastAsia="es-ES"/>
              </w:rPr>
              <w:t>DESCRIPCION</w:t>
            </w:r>
          </w:p>
        </w:tc>
        <w:tc>
          <w:tcPr>
            <w:tcW w:w="4857" w:type="dxa"/>
            <w:gridSpan w:val="2"/>
          </w:tcPr>
          <w:p w:rsidR="008A69D5" w:rsidRPr="00C36042" w:rsidRDefault="0069449C" w:rsidP="00E06DAF">
            <w:pPr>
              <w:spacing w:line="48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PUNTOS</w:t>
            </w:r>
            <w:bookmarkStart w:id="0" w:name="_GoBack"/>
            <w:bookmarkEnd w:id="0"/>
          </w:p>
        </w:tc>
      </w:tr>
      <w:tr w:rsidR="007E4E73" w:rsidRPr="008A69D5" w:rsidTr="007E4E73">
        <w:tblPrEx>
          <w:tblLook w:val="04A0" w:firstRow="1" w:lastRow="0" w:firstColumn="1" w:lastColumn="0" w:noHBand="0" w:noVBand="1"/>
        </w:tblPrEx>
        <w:trPr>
          <w:trHeight w:val="20"/>
        </w:trPr>
        <w:tc>
          <w:tcPr>
            <w:tcW w:w="845" w:type="dxa"/>
            <w:vMerge w:val="restart"/>
            <w:textDirection w:val="btLr"/>
          </w:tcPr>
          <w:p w:rsidR="007E4E73" w:rsidRPr="008A69D5" w:rsidRDefault="007E4E73" w:rsidP="007E4E73">
            <w:pPr>
              <w:ind w:left="113" w:right="113"/>
              <w:rPr>
                <w:rFonts w:ascii="Arial" w:eastAsia="Times New Roman" w:hAnsi="Arial" w:cs="Arial"/>
                <w:sz w:val="20"/>
                <w:szCs w:val="20"/>
                <w:lang w:eastAsia="es-ES"/>
              </w:rPr>
            </w:pPr>
            <w:r w:rsidRPr="008A69D5">
              <w:rPr>
                <w:rFonts w:ascii="Arial" w:eastAsia="Times New Roman" w:hAnsi="Arial" w:cs="Arial"/>
                <w:sz w:val="20"/>
                <w:szCs w:val="20"/>
                <w:lang w:eastAsia="es-ES"/>
              </w:rPr>
              <w:t>BIPEDESTACION</w:t>
            </w:r>
          </w:p>
        </w:tc>
        <w:tc>
          <w:tcPr>
            <w:tcW w:w="2966" w:type="dxa"/>
            <w:vMerge w:val="restart"/>
            <w:vAlign w:val="center"/>
          </w:tcPr>
          <w:p w:rsidR="007E4E73" w:rsidRPr="00A05231" w:rsidRDefault="007E4E73" w:rsidP="008A69D5">
            <w:pPr>
              <w:rPr>
                <w:rFonts w:ascii="Arial" w:eastAsia="Times New Roman" w:hAnsi="Arial" w:cs="Arial"/>
                <w:b/>
                <w:sz w:val="20"/>
                <w:szCs w:val="20"/>
                <w:lang w:eastAsia="es-ES"/>
              </w:rPr>
            </w:pPr>
            <w:r w:rsidRPr="00A05231">
              <w:rPr>
                <w:rFonts w:ascii="Arial" w:eastAsia="Times New Roman" w:hAnsi="Arial" w:cs="Arial"/>
                <w:b/>
                <w:sz w:val="20"/>
                <w:szCs w:val="20"/>
                <w:lang w:eastAsia="es-ES"/>
              </w:rPr>
              <w:t>*Bipedestación</w:t>
            </w:r>
          </w:p>
        </w:tc>
        <w:tc>
          <w:tcPr>
            <w:tcW w:w="6324" w:type="dxa"/>
            <w:vMerge w:val="restart"/>
            <w:vAlign w:val="center"/>
          </w:tcPr>
          <w:p w:rsidR="007E4E73" w:rsidRPr="008A69D5" w:rsidRDefault="007E4E73" w:rsidP="008A69D5">
            <w:pPr>
              <w:rPr>
                <w:rFonts w:ascii="Arial" w:eastAsia="Times New Roman" w:hAnsi="Arial" w:cs="Arial"/>
                <w:sz w:val="20"/>
                <w:szCs w:val="20"/>
                <w:lang w:eastAsia="es-ES"/>
              </w:rPr>
            </w:pPr>
            <w:r w:rsidRPr="008A69D5">
              <w:rPr>
                <w:rFonts w:ascii="Arial" w:eastAsia="Times New Roman" w:hAnsi="Arial" w:cs="Arial"/>
                <w:sz w:val="20"/>
                <w:szCs w:val="20"/>
                <w:lang w:eastAsia="es-ES"/>
              </w:rPr>
              <w:t>Persona en bipedestación, pies a la altura de las caderas.</w:t>
            </w:r>
            <w:r w:rsidRPr="008A69D5">
              <w:rPr>
                <w:rFonts w:ascii="Arial" w:eastAsia="Times New Roman" w:hAnsi="Arial" w:cs="Arial"/>
                <w:sz w:val="20"/>
                <w:szCs w:val="20"/>
                <w:lang w:eastAsia="es-ES"/>
              </w:rPr>
              <w:tab/>
            </w:r>
          </w:p>
          <w:p w:rsidR="007E4E73" w:rsidRPr="008A69D5" w:rsidRDefault="007E4E73" w:rsidP="008A69D5">
            <w:pPr>
              <w:rPr>
                <w:rFonts w:ascii="Arial" w:eastAsia="Times New Roman" w:hAnsi="Arial" w:cs="Arial"/>
                <w:sz w:val="20"/>
                <w:szCs w:val="20"/>
                <w:lang w:eastAsia="es-ES"/>
              </w:rPr>
            </w:pPr>
            <w:r w:rsidRPr="008A69D5">
              <w:rPr>
                <w:rFonts w:ascii="Arial" w:eastAsia="Times New Roman" w:hAnsi="Arial" w:cs="Arial"/>
                <w:sz w:val="20"/>
                <w:szCs w:val="20"/>
                <w:lang w:eastAsia="es-ES"/>
              </w:rPr>
              <w:t>Se valorará la capacidad para mantenerse de pie de forma autónoma.</w:t>
            </w: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0</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0.Imposible/ Gran ayuda de 2 personas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1</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Moderado-máximo apoyo/descarga de 1 persona.</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2</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Mínimo apoyo/descarga de 1 persona</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3</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Autónomo, con más de un intento para mantener la estabilidad, precisando supervisión.</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4</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Autónomo, estable, un intento.</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5</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Autónomo, estable, ante pequeños empujones sobre el tronco</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val="restart"/>
            <w:vAlign w:val="center"/>
          </w:tcPr>
          <w:p w:rsidR="007E4E73" w:rsidRPr="00A05231" w:rsidRDefault="007E4E73" w:rsidP="008A69D5">
            <w:pPr>
              <w:rPr>
                <w:rFonts w:ascii="Arial" w:eastAsia="Times New Roman" w:hAnsi="Arial" w:cs="Arial"/>
                <w:b/>
                <w:sz w:val="20"/>
                <w:szCs w:val="20"/>
                <w:lang w:eastAsia="es-ES"/>
              </w:rPr>
            </w:pPr>
            <w:r w:rsidRPr="00A05231">
              <w:rPr>
                <w:rFonts w:ascii="Arial" w:eastAsia="Times New Roman" w:hAnsi="Arial" w:cs="Arial"/>
                <w:b/>
                <w:sz w:val="20"/>
                <w:szCs w:val="20"/>
                <w:lang w:eastAsia="es-ES"/>
              </w:rPr>
              <w:t>*Marcha</w:t>
            </w:r>
          </w:p>
        </w:tc>
        <w:tc>
          <w:tcPr>
            <w:tcW w:w="6324" w:type="dxa"/>
            <w:vMerge w:val="restart"/>
            <w:vAlign w:val="center"/>
          </w:tcPr>
          <w:p w:rsidR="007E4E73" w:rsidRPr="008A69D5" w:rsidRDefault="007E4E73" w:rsidP="008A69D5">
            <w:pPr>
              <w:rPr>
                <w:rFonts w:ascii="Arial" w:eastAsia="Times New Roman" w:hAnsi="Arial" w:cs="Arial"/>
                <w:sz w:val="20"/>
                <w:szCs w:val="20"/>
                <w:lang w:eastAsia="es-ES"/>
              </w:rPr>
            </w:pPr>
            <w:r w:rsidRPr="008A69D5">
              <w:rPr>
                <w:rFonts w:ascii="Arial" w:eastAsia="Times New Roman" w:hAnsi="Arial" w:cs="Arial"/>
                <w:sz w:val="20"/>
                <w:szCs w:val="20"/>
                <w:lang w:eastAsia="es-ES"/>
              </w:rPr>
              <w:t>**La marcha asistida de andador + 1 persona, se puntuará con 5</w:t>
            </w:r>
          </w:p>
          <w:p w:rsidR="007E4E73" w:rsidRPr="008A69D5" w:rsidRDefault="007E4E73" w:rsidP="008A69D5">
            <w:pPr>
              <w:rPr>
                <w:rFonts w:ascii="Arial" w:eastAsia="Times New Roman" w:hAnsi="Arial" w:cs="Arial"/>
                <w:sz w:val="20"/>
                <w:szCs w:val="20"/>
                <w:lang w:eastAsia="es-ES"/>
              </w:rPr>
            </w:pPr>
            <w:r w:rsidRPr="008A69D5">
              <w:rPr>
                <w:rFonts w:ascii="Arial" w:eastAsia="Times New Roman" w:hAnsi="Arial" w:cs="Arial"/>
                <w:sz w:val="20"/>
                <w:szCs w:val="20"/>
                <w:lang w:eastAsia="es-ES"/>
              </w:rPr>
              <w:t>* La marcha autónoma con andador se puntuará con 10.</w:t>
            </w: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0</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nula o con ayuda física de 2 personas.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5</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con gran ayuda física de 1 persona**.</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10</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con un ligero contacto físico de 1 persona*.</w:t>
            </w:r>
            <w:r w:rsidRPr="008A69D5">
              <w:rPr>
                <w:rFonts w:ascii="Arial" w:eastAsia="Times New Roman" w:hAnsi="Arial" w:cs="Arial"/>
                <w:color w:val="000000" w:themeColor="text1"/>
                <w:kern w:val="24"/>
                <w:sz w:val="20"/>
                <w:szCs w:val="20"/>
                <w:lang w:eastAsia="es-ES"/>
              </w:rPr>
              <w:tab/>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15</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autónoma, con supervisión de 1 persona.</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20</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independiente en terreno llano.</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25</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independiente en terrenos irregulares.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val="restart"/>
            <w:vAlign w:val="center"/>
          </w:tcPr>
          <w:p w:rsidR="007E4E73" w:rsidRPr="00A05231" w:rsidRDefault="007E4E73" w:rsidP="008A69D5">
            <w:pPr>
              <w:rPr>
                <w:rFonts w:ascii="Arial" w:eastAsia="Times New Roman" w:hAnsi="Arial" w:cs="Arial"/>
                <w:b/>
                <w:sz w:val="20"/>
                <w:szCs w:val="20"/>
                <w:lang w:eastAsia="es-ES"/>
              </w:rPr>
            </w:pPr>
            <w:r w:rsidRPr="00A05231">
              <w:rPr>
                <w:rFonts w:ascii="Arial" w:eastAsia="Times New Roman" w:hAnsi="Arial" w:cs="Arial"/>
                <w:b/>
                <w:sz w:val="20"/>
                <w:szCs w:val="20"/>
                <w:lang w:eastAsia="es-ES"/>
              </w:rPr>
              <w:t>*Radio de acción de marcha</w:t>
            </w:r>
          </w:p>
        </w:tc>
        <w:tc>
          <w:tcPr>
            <w:tcW w:w="6324" w:type="dxa"/>
            <w:vMerge w:val="restart"/>
            <w:vAlign w:val="center"/>
          </w:tcPr>
          <w:p w:rsidR="007E4E73" w:rsidRPr="008A69D5" w:rsidRDefault="007E4E73" w:rsidP="00A05231">
            <w:pPr>
              <w:rPr>
                <w:rFonts w:ascii="Arial" w:eastAsia="Times New Roman" w:hAnsi="Arial" w:cs="Arial"/>
                <w:sz w:val="20"/>
                <w:szCs w:val="20"/>
                <w:lang w:eastAsia="es-ES"/>
              </w:rPr>
            </w:pPr>
            <w:r w:rsidRPr="008A69D5">
              <w:rPr>
                <w:rFonts w:ascii="Arial" w:eastAsia="Times New Roman" w:hAnsi="Arial" w:cs="Arial"/>
                <w:sz w:val="20"/>
                <w:szCs w:val="20"/>
                <w:lang w:eastAsia="es-ES"/>
              </w:rPr>
              <w:t>Se valorará la distancia en metros que es capaz de caminar.</w:t>
            </w: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0</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Marcha imposible.</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1</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Distancia caminada entre 0-10 metros.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2</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Distancia caminada entre 10-20 metros.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3</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Distancia caminada entre 20-50 metros.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5</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Distancia caminada entre 50-150 metros.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8A69D5">
            <w:pPr>
              <w:rPr>
                <w:rFonts w:ascii="Arial" w:eastAsia="Times New Roman" w:hAnsi="Arial" w:cs="Arial"/>
                <w:sz w:val="20"/>
                <w:szCs w:val="20"/>
                <w:lang w:eastAsia="es-ES"/>
              </w:rPr>
            </w:pPr>
          </w:p>
        </w:tc>
        <w:tc>
          <w:tcPr>
            <w:tcW w:w="2966" w:type="dxa"/>
            <w:vMerge/>
          </w:tcPr>
          <w:p w:rsidR="007E4E73" w:rsidRPr="008A69D5" w:rsidRDefault="007E4E73" w:rsidP="008A69D5">
            <w:pPr>
              <w:rPr>
                <w:rFonts w:ascii="Arial" w:eastAsia="Times New Roman" w:hAnsi="Arial" w:cs="Arial"/>
                <w:sz w:val="20"/>
                <w:szCs w:val="20"/>
                <w:lang w:eastAsia="es-ES"/>
              </w:rPr>
            </w:pPr>
          </w:p>
        </w:tc>
        <w:tc>
          <w:tcPr>
            <w:tcW w:w="6324" w:type="dxa"/>
            <w:vMerge/>
          </w:tcPr>
          <w:p w:rsidR="007E4E73" w:rsidRPr="008A69D5" w:rsidRDefault="007E4E73" w:rsidP="008A69D5">
            <w:pPr>
              <w:jc w:val="both"/>
              <w:rPr>
                <w:rFonts w:ascii="Arial" w:eastAsia="Times New Roman" w:hAnsi="Arial" w:cs="Arial"/>
                <w:sz w:val="20"/>
                <w:szCs w:val="20"/>
                <w:lang w:eastAsia="es-ES"/>
              </w:rPr>
            </w:pPr>
          </w:p>
        </w:tc>
        <w:tc>
          <w:tcPr>
            <w:tcW w:w="488" w:type="dxa"/>
          </w:tcPr>
          <w:p w:rsidR="007E4E73" w:rsidRPr="008A69D5" w:rsidRDefault="007E4E73" w:rsidP="008A69D5">
            <w:pPr>
              <w:jc w:val="center"/>
              <w:rPr>
                <w:rFonts w:ascii="Arial" w:eastAsia="Times New Roman" w:hAnsi="Arial" w:cs="Arial"/>
                <w:sz w:val="20"/>
                <w:szCs w:val="20"/>
                <w:lang w:eastAsia="es-ES"/>
              </w:rPr>
            </w:pPr>
            <w:r w:rsidRPr="008A69D5">
              <w:rPr>
                <w:rFonts w:ascii="Arial" w:eastAsia="Times New Roman" w:hAnsi="Arial" w:cs="Arial"/>
                <w:sz w:val="20"/>
                <w:szCs w:val="20"/>
                <w:lang w:eastAsia="es-ES"/>
              </w:rPr>
              <w:t>7</w:t>
            </w:r>
          </w:p>
        </w:tc>
        <w:tc>
          <w:tcPr>
            <w:tcW w:w="4369" w:type="dxa"/>
          </w:tcPr>
          <w:p w:rsidR="007E4E73" w:rsidRPr="008A69D5" w:rsidRDefault="007E4E73" w:rsidP="008A69D5">
            <w:pPr>
              <w:rPr>
                <w:rFonts w:ascii="Arial" w:eastAsia="Times New Roman" w:hAnsi="Arial" w:cs="Arial"/>
                <w:color w:val="000000" w:themeColor="text1"/>
                <w:kern w:val="24"/>
                <w:sz w:val="20"/>
                <w:szCs w:val="20"/>
                <w:lang w:eastAsia="es-ES"/>
              </w:rPr>
            </w:pPr>
            <w:r w:rsidRPr="008A69D5">
              <w:rPr>
                <w:rFonts w:ascii="Arial" w:eastAsia="Times New Roman" w:hAnsi="Arial" w:cs="Arial"/>
                <w:color w:val="000000" w:themeColor="text1"/>
                <w:kern w:val="24"/>
                <w:sz w:val="20"/>
                <w:szCs w:val="20"/>
                <w:lang w:eastAsia="es-ES"/>
              </w:rPr>
              <w:t>Distancia caminada &gt; 150 metros.</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val="restart"/>
            <w:vAlign w:val="center"/>
          </w:tcPr>
          <w:p w:rsidR="007E4E73" w:rsidRPr="008A69D5" w:rsidRDefault="007E4E73" w:rsidP="00A05231">
            <w:pPr>
              <w:rPr>
                <w:rFonts w:ascii="Arial" w:eastAsia="Times New Roman" w:hAnsi="Arial" w:cs="Arial"/>
                <w:sz w:val="20"/>
                <w:szCs w:val="20"/>
                <w:lang w:eastAsia="es-ES"/>
              </w:rPr>
            </w:pPr>
            <w:r>
              <w:rPr>
                <w:rFonts w:ascii="Arial" w:eastAsia="Times New Roman" w:hAnsi="Arial" w:cs="Arial"/>
                <w:sz w:val="20"/>
                <w:szCs w:val="20"/>
                <w:lang w:eastAsia="es-ES"/>
              </w:rPr>
              <w:t>Tándem</w:t>
            </w:r>
          </w:p>
        </w:tc>
        <w:tc>
          <w:tcPr>
            <w:tcW w:w="6324" w:type="dxa"/>
            <w:vMerge w:val="restart"/>
          </w:tcPr>
          <w:p w:rsidR="007E4E73" w:rsidRPr="00A05231" w:rsidRDefault="007E4E73" w:rsidP="00A05231">
            <w:pPr>
              <w:jc w:val="both"/>
              <w:rPr>
                <w:rFonts w:ascii="Arial" w:eastAsia="Times New Roman" w:hAnsi="Arial" w:cs="Arial"/>
                <w:b/>
                <w:sz w:val="20"/>
                <w:szCs w:val="20"/>
                <w:u w:val="single"/>
                <w:lang w:eastAsia="es-ES"/>
              </w:rPr>
            </w:pPr>
            <w:r w:rsidRPr="00A05231">
              <w:rPr>
                <w:rFonts w:ascii="Arial" w:eastAsia="Times New Roman" w:hAnsi="Arial" w:cs="Arial"/>
                <w:b/>
                <w:sz w:val="20"/>
                <w:szCs w:val="20"/>
                <w:u w:val="single"/>
                <w:lang w:eastAsia="es-ES"/>
              </w:rPr>
              <w:t>Ojos cerrados. Solo pasar si la puntuación en marcha es 25</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Persona en bipedestación, un pie delante del otro, tocando el talón de uno la punta del otro. Brazos al lado del cuerpo.</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Se cronometrará el tiempo que se mantiene en esa postura.</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Un primer intento de prueba con los ojos abiertos. El segundo intento será el válido, con los ojos cerrados.</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Se pondrá el crono en marcha cuando cierre los ojos. Se parará el tiempo cuando abra los ojos o mueva un pie.</w:t>
            </w:r>
          </w:p>
          <w:p w:rsidR="007E4E73" w:rsidRPr="008A69D5"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lastRenderedPageBreak/>
              <w:t>Se permitirá el libre movimiento de los brazos una vez que el crono se ponga en marcha.</w:t>
            </w: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lastRenderedPageBreak/>
              <w:t>0</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0"-2”</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2</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2"-4”</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4</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4"-6"</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6</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6"-8"</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8</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8"-10"</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10</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Más de 10"</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val="restart"/>
            <w:vAlign w:val="center"/>
          </w:tcPr>
          <w:p w:rsidR="007E4E73" w:rsidRPr="008A69D5" w:rsidRDefault="007E4E73" w:rsidP="00A05231">
            <w:pPr>
              <w:rPr>
                <w:rFonts w:ascii="Arial" w:eastAsia="Times New Roman" w:hAnsi="Arial" w:cs="Arial"/>
                <w:sz w:val="20"/>
                <w:szCs w:val="20"/>
                <w:lang w:eastAsia="es-ES"/>
              </w:rPr>
            </w:pPr>
            <w:r w:rsidRPr="00A05231">
              <w:rPr>
                <w:rFonts w:ascii="Arial" w:eastAsia="Times New Roman" w:hAnsi="Arial" w:cs="Arial"/>
                <w:sz w:val="20"/>
                <w:szCs w:val="20"/>
                <w:lang w:eastAsia="es-ES"/>
              </w:rPr>
              <w:t>Apoyo unipodal</w:t>
            </w:r>
          </w:p>
        </w:tc>
        <w:tc>
          <w:tcPr>
            <w:tcW w:w="6324" w:type="dxa"/>
            <w:vMerge w:val="restart"/>
          </w:tcPr>
          <w:p w:rsidR="007E4E73" w:rsidRPr="00A05231" w:rsidRDefault="007E4E73" w:rsidP="00A05231">
            <w:pPr>
              <w:jc w:val="both"/>
              <w:rPr>
                <w:rFonts w:ascii="Arial" w:eastAsia="Times New Roman" w:hAnsi="Arial" w:cs="Arial"/>
                <w:b/>
                <w:sz w:val="20"/>
                <w:szCs w:val="20"/>
                <w:u w:val="single"/>
                <w:lang w:eastAsia="es-ES"/>
              </w:rPr>
            </w:pPr>
            <w:r w:rsidRPr="00A05231">
              <w:rPr>
                <w:rFonts w:ascii="Arial" w:eastAsia="Times New Roman" w:hAnsi="Arial" w:cs="Arial"/>
                <w:b/>
                <w:sz w:val="20"/>
                <w:szCs w:val="20"/>
                <w:u w:val="single"/>
                <w:lang w:eastAsia="es-ES"/>
              </w:rPr>
              <w:t>Ojos cerrados. Solo pasar si la puntuación en marcha es 25</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Persona en bipedestación, deberá mantener la posición con el apoyo de un sólo pie. Brazos al lado del cuerpo.</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Se cronometrará el tiempo que se mantiene en esa postura. Un primer intento de prueba con los ojos abiertos. El segundo intento será el válido, con los ojos cerrados.</w:t>
            </w:r>
          </w:p>
          <w:p w:rsidR="007E4E73" w:rsidRPr="00A05231"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Se pondrá el crono en marcha cuando cierre los ojos. Se parará el tiempo cuando abra los ojos o apoye los dos pies.</w:t>
            </w:r>
          </w:p>
          <w:p w:rsidR="007E4E73" w:rsidRPr="008A69D5" w:rsidRDefault="007E4E73" w:rsidP="00A05231">
            <w:pPr>
              <w:jc w:val="both"/>
              <w:rPr>
                <w:rFonts w:ascii="Arial" w:eastAsia="Times New Roman" w:hAnsi="Arial" w:cs="Arial"/>
                <w:sz w:val="20"/>
                <w:szCs w:val="20"/>
                <w:lang w:eastAsia="es-ES"/>
              </w:rPr>
            </w:pPr>
            <w:r w:rsidRPr="00A05231">
              <w:rPr>
                <w:rFonts w:ascii="Arial" w:eastAsia="Times New Roman" w:hAnsi="Arial" w:cs="Arial"/>
                <w:sz w:val="20"/>
                <w:szCs w:val="20"/>
                <w:lang w:eastAsia="es-ES"/>
              </w:rPr>
              <w:t>Se permitirá el libre movimiento de los brazos una vez que el crono se ponga en marcha.</w:t>
            </w: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0</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0"-2”</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2</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2"-4”</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4</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4"-6"</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6</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6"-8"</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8</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Entre 8"-10"</w:t>
            </w:r>
          </w:p>
        </w:tc>
      </w:tr>
      <w:tr w:rsidR="007E4E73" w:rsidRPr="008A69D5" w:rsidTr="00A05231">
        <w:tblPrEx>
          <w:tblLook w:val="04A0" w:firstRow="1" w:lastRow="0" w:firstColumn="1" w:lastColumn="0" w:noHBand="0" w:noVBand="1"/>
        </w:tblPrEx>
        <w:trPr>
          <w:trHeight w:val="20"/>
        </w:trPr>
        <w:tc>
          <w:tcPr>
            <w:tcW w:w="845" w:type="dxa"/>
            <w:vMerge/>
          </w:tcPr>
          <w:p w:rsidR="007E4E73" w:rsidRPr="008A69D5" w:rsidRDefault="007E4E73" w:rsidP="00A05231">
            <w:pPr>
              <w:rPr>
                <w:rFonts w:ascii="Arial" w:eastAsia="Times New Roman" w:hAnsi="Arial" w:cs="Arial"/>
                <w:sz w:val="20"/>
                <w:szCs w:val="20"/>
                <w:lang w:eastAsia="es-ES"/>
              </w:rPr>
            </w:pPr>
          </w:p>
        </w:tc>
        <w:tc>
          <w:tcPr>
            <w:tcW w:w="2966" w:type="dxa"/>
            <w:vMerge/>
          </w:tcPr>
          <w:p w:rsidR="007E4E73" w:rsidRPr="008A69D5" w:rsidRDefault="007E4E73" w:rsidP="00A05231">
            <w:pPr>
              <w:rPr>
                <w:rFonts w:ascii="Arial" w:eastAsia="Times New Roman" w:hAnsi="Arial" w:cs="Arial"/>
                <w:sz w:val="20"/>
                <w:szCs w:val="20"/>
                <w:lang w:eastAsia="es-ES"/>
              </w:rPr>
            </w:pPr>
          </w:p>
        </w:tc>
        <w:tc>
          <w:tcPr>
            <w:tcW w:w="6324" w:type="dxa"/>
            <w:vMerge/>
          </w:tcPr>
          <w:p w:rsidR="007E4E73" w:rsidRPr="008A69D5" w:rsidRDefault="007E4E73" w:rsidP="00A05231">
            <w:pPr>
              <w:jc w:val="both"/>
              <w:rPr>
                <w:rFonts w:ascii="Arial" w:eastAsia="Times New Roman" w:hAnsi="Arial" w:cs="Arial"/>
                <w:sz w:val="20"/>
                <w:szCs w:val="20"/>
                <w:lang w:eastAsia="es-ES"/>
              </w:rPr>
            </w:pPr>
          </w:p>
        </w:tc>
        <w:tc>
          <w:tcPr>
            <w:tcW w:w="488" w:type="dxa"/>
          </w:tcPr>
          <w:p w:rsidR="007E4E73" w:rsidRPr="00A05231" w:rsidRDefault="007E4E73" w:rsidP="00A05231">
            <w:pPr>
              <w:jc w:val="center"/>
              <w:rPr>
                <w:rFonts w:ascii="Arial" w:eastAsia="Times New Roman" w:hAnsi="Arial" w:cs="Arial"/>
                <w:sz w:val="20"/>
                <w:szCs w:val="20"/>
                <w:lang w:eastAsia="es-ES"/>
              </w:rPr>
            </w:pPr>
            <w:r w:rsidRPr="00A05231">
              <w:rPr>
                <w:rFonts w:ascii="Arial" w:eastAsia="Times New Roman" w:hAnsi="Arial" w:cs="Arial"/>
                <w:sz w:val="20"/>
                <w:szCs w:val="20"/>
                <w:lang w:eastAsia="es-ES"/>
              </w:rPr>
              <w:t>10</w:t>
            </w:r>
          </w:p>
        </w:tc>
        <w:tc>
          <w:tcPr>
            <w:tcW w:w="4369" w:type="dxa"/>
          </w:tcPr>
          <w:p w:rsidR="007E4E73" w:rsidRPr="00A05231" w:rsidRDefault="007E4E73" w:rsidP="00A05231">
            <w:pPr>
              <w:rPr>
                <w:rFonts w:ascii="Arial" w:eastAsia="Times New Roman" w:hAnsi="Arial" w:cs="Arial"/>
                <w:color w:val="000000" w:themeColor="text1"/>
                <w:kern w:val="24"/>
                <w:sz w:val="20"/>
                <w:szCs w:val="20"/>
                <w:lang w:eastAsia="es-ES"/>
              </w:rPr>
            </w:pPr>
            <w:r w:rsidRPr="00A05231">
              <w:rPr>
                <w:rFonts w:ascii="Arial" w:eastAsia="Times New Roman" w:hAnsi="Arial" w:cs="Arial"/>
                <w:color w:val="000000" w:themeColor="text1"/>
                <w:kern w:val="24"/>
                <w:sz w:val="20"/>
                <w:szCs w:val="20"/>
                <w:lang w:eastAsia="es-ES"/>
              </w:rPr>
              <w:t>Más de 10"</w:t>
            </w:r>
          </w:p>
        </w:tc>
      </w:tr>
    </w:tbl>
    <w:p w:rsidR="00566142" w:rsidRDefault="00566142" w:rsidP="00566142">
      <w:pPr>
        <w:rPr>
          <w:rFonts w:ascii="Arial" w:hAnsi="Arial" w:cs="Arial"/>
          <w:sz w:val="24"/>
          <w:szCs w:val="24"/>
        </w:rPr>
      </w:pPr>
    </w:p>
    <w:p w:rsidR="007E4E73" w:rsidRPr="00566142" w:rsidRDefault="00566142" w:rsidP="00566142">
      <w:pPr>
        <w:rPr>
          <w:rFonts w:ascii="Arial" w:hAnsi="Arial" w:cs="Arial"/>
          <w:sz w:val="24"/>
          <w:szCs w:val="24"/>
        </w:rPr>
      </w:pPr>
      <w:r w:rsidRPr="00566142">
        <w:rPr>
          <w:rFonts w:ascii="Arial" w:hAnsi="Arial" w:cs="Arial"/>
          <w:sz w:val="24"/>
          <w:szCs w:val="24"/>
        </w:rPr>
        <w:t>*</w:t>
      </w:r>
      <w:proofErr w:type="spellStart"/>
      <w:r w:rsidRPr="00566142">
        <w:rPr>
          <w:rFonts w:ascii="Arial" w:hAnsi="Arial" w:cs="Arial"/>
          <w:sz w:val="24"/>
          <w:szCs w:val="24"/>
        </w:rPr>
        <w:t>Items</w:t>
      </w:r>
      <w:proofErr w:type="spellEnd"/>
      <w:r w:rsidRPr="00566142">
        <w:rPr>
          <w:rFonts w:ascii="Arial" w:hAnsi="Arial" w:cs="Arial"/>
          <w:sz w:val="24"/>
          <w:szCs w:val="24"/>
        </w:rPr>
        <w:t xml:space="preserve"> correspondientes al Test Alusti, versión abreviada</w:t>
      </w:r>
    </w:p>
    <w:tbl>
      <w:tblPr>
        <w:tblStyle w:val="Tablaconcuadrcula1"/>
        <w:tblW w:w="14992" w:type="dxa"/>
        <w:tblLayout w:type="fixed"/>
        <w:tblLook w:val="0420" w:firstRow="1" w:lastRow="0" w:firstColumn="0" w:lastColumn="0" w:noHBand="0" w:noVBand="1"/>
      </w:tblPr>
      <w:tblGrid>
        <w:gridCol w:w="3263"/>
        <w:gridCol w:w="4601"/>
        <w:gridCol w:w="2564"/>
        <w:gridCol w:w="4564"/>
      </w:tblGrid>
      <w:tr w:rsidR="007E4E73" w:rsidRPr="007E4E73" w:rsidTr="00E06DAF">
        <w:trPr>
          <w:cantSplit/>
          <w:trHeight w:val="113"/>
        </w:trPr>
        <w:tc>
          <w:tcPr>
            <w:tcW w:w="7864" w:type="dxa"/>
            <w:gridSpan w:val="2"/>
          </w:tcPr>
          <w:p w:rsidR="007E4E73" w:rsidRPr="007E4E73" w:rsidRDefault="007E4E73" w:rsidP="007E4E73">
            <w:pPr>
              <w:jc w:val="center"/>
              <w:rPr>
                <w:rFonts w:ascii="Arial" w:eastAsia="Times New Roman" w:hAnsi="Arial" w:cs="Arial"/>
                <w:b/>
                <w:sz w:val="20"/>
                <w:szCs w:val="20"/>
                <w:lang w:eastAsia="es-ES"/>
              </w:rPr>
            </w:pPr>
            <w:r w:rsidRPr="007E4E73">
              <w:rPr>
                <w:rFonts w:ascii="Arial" w:eastAsia="Times New Roman" w:hAnsi="Arial" w:cs="Arial"/>
                <w:b/>
                <w:sz w:val="20"/>
                <w:szCs w:val="20"/>
                <w:lang w:eastAsia="es-ES"/>
              </w:rPr>
              <w:t>TEST ALUSTI</w:t>
            </w:r>
          </w:p>
        </w:tc>
        <w:tc>
          <w:tcPr>
            <w:tcW w:w="7128" w:type="dxa"/>
            <w:gridSpan w:val="2"/>
          </w:tcPr>
          <w:p w:rsidR="007E4E73" w:rsidRPr="007E4E73" w:rsidRDefault="007E4E73" w:rsidP="007E4E73">
            <w:pPr>
              <w:jc w:val="center"/>
              <w:rPr>
                <w:rFonts w:ascii="Arial" w:eastAsia="Times New Roman" w:hAnsi="Arial" w:cs="Arial"/>
                <w:b/>
                <w:sz w:val="20"/>
                <w:szCs w:val="20"/>
                <w:lang w:eastAsia="es-ES"/>
              </w:rPr>
            </w:pPr>
            <w:r w:rsidRPr="007E4E73">
              <w:rPr>
                <w:rFonts w:ascii="Arial" w:eastAsia="Times New Roman" w:hAnsi="Arial" w:cs="Arial"/>
                <w:b/>
                <w:sz w:val="20"/>
                <w:szCs w:val="20"/>
                <w:lang w:eastAsia="es-ES"/>
              </w:rPr>
              <w:t>TEST ALUSTI ABREVIADO</w:t>
            </w:r>
            <w:r w:rsidR="00E517C1">
              <w:rPr>
                <w:rFonts w:ascii="Arial" w:eastAsia="Times New Roman" w:hAnsi="Arial" w:cs="Arial"/>
                <w:b/>
                <w:sz w:val="20"/>
                <w:szCs w:val="20"/>
                <w:lang w:eastAsia="es-ES"/>
              </w:rPr>
              <w:t>*</w:t>
            </w: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b/>
                <w:color w:val="000000" w:themeColor="text1"/>
                <w:kern w:val="24"/>
                <w:sz w:val="20"/>
                <w:szCs w:val="20"/>
                <w:lang w:eastAsia="es-ES"/>
              </w:rPr>
            </w:pPr>
            <w:r w:rsidRPr="007E4E73">
              <w:rPr>
                <w:rFonts w:ascii="Arial" w:eastAsia="Times New Roman" w:hAnsi="Arial" w:cs="Arial"/>
                <w:b/>
                <w:color w:val="000000" w:themeColor="text1"/>
                <w:kern w:val="24"/>
                <w:sz w:val="20"/>
                <w:szCs w:val="20"/>
                <w:lang w:eastAsia="es-ES"/>
              </w:rPr>
              <w:t xml:space="preserve">PUNTUACION </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b/>
                <w:color w:val="000000" w:themeColor="text1"/>
                <w:kern w:val="24"/>
                <w:sz w:val="20"/>
                <w:szCs w:val="20"/>
                <w:lang w:eastAsia="es-ES"/>
              </w:rPr>
              <w:t>CLASIFICACION MOVILIDAD</w:t>
            </w:r>
          </w:p>
        </w:tc>
        <w:tc>
          <w:tcPr>
            <w:tcW w:w="2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b/>
                <w:color w:val="000000" w:themeColor="text1"/>
                <w:kern w:val="24"/>
                <w:sz w:val="20"/>
                <w:szCs w:val="20"/>
                <w:lang w:eastAsia="es-ES"/>
              </w:rPr>
              <w:t xml:space="preserve">PUNTUACION </w:t>
            </w:r>
          </w:p>
        </w:tc>
        <w:tc>
          <w:tcPr>
            <w:tcW w:w="4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b/>
                <w:color w:val="000000" w:themeColor="text1"/>
                <w:kern w:val="24"/>
                <w:sz w:val="20"/>
                <w:szCs w:val="20"/>
                <w:lang w:eastAsia="es-ES"/>
              </w:rPr>
              <w:t>CLASIFICACION</w:t>
            </w: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sz w:val="20"/>
                <w:szCs w:val="20"/>
                <w:lang w:eastAsia="es-ES"/>
              </w:rPr>
            </w:pPr>
            <w:r w:rsidRPr="007E4E73">
              <w:rPr>
                <w:rFonts w:ascii="Arial" w:eastAsia="Times New Roman" w:hAnsi="Arial" w:cs="Arial"/>
                <w:sz w:val="20"/>
                <w:szCs w:val="20"/>
                <w:lang w:eastAsia="es-ES"/>
              </w:rPr>
              <w:t>0-30</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total</w:t>
            </w:r>
          </w:p>
        </w:tc>
        <w:tc>
          <w:tcPr>
            <w:tcW w:w="2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0-15</w:t>
            </w:r>
          </w:p>
        </w:tc>
        <w:tc>
          <w:tcPr>
            <w:tcW w:w="4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total</w:t>
            </w: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sz w:val="20"/>
                <w:szCs w:val="20"/>
                <w:lang w:eastAsia="es-ES"/>
              </w:rPr>
            </w:pPr>
            <w:r w:rsidRPr="007E4E73">
              <w:rPr>
                <w:rFonts w:ascii="Arial" w:eastAsia="Times New Roman" w:hAnsi="Arial" w:cs="Arial"/>
                <w:sz w:val="20"/>
                <w:szCs w:val="20"/>
                <w:lang w:eastAsia="es-ES"/>
              </w:rPr>
              <w:t>31-40</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severa</w:t>
            </w:r>
          </w:p>
        </w:tc>
        <w:tc>
          <w:tcPr>
            <w:tcW w:w="2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16-30</w:t>
            </w:r>
          </w:p>
        </w:tc>
        <w:tc>
          <w:tcPr>
            <w:tcW w:w="4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grave</w:t>
            </w: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sz w:val="20"/>
                <w:szCs w:val="20"/>
                <w:lang w:eastAsia="es-ES"/>
              </w:rPr>
            </w:pPr>
            <w:r w:rsidRPr="007E4E73">
              <w:rPr>
                <w:rFonts w:ascii="Arial" w:eastAsia="Times New Roman" w:hAnsi="Arial" w:cs="Arial"/>
                <w:sz w:val="20"/>
                <w:szCs w:val="20"/>
                <w:lang w:eastAsia="es-ES"/>
              </w:rPr>
              <w:t>41-50</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moderada</w:t>
            </w:r>
          </w:p>
        </w:tc>
        <w:tc>
          <w:tcPr>
            <w:tcW w:w="2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31-36</w:t>
            </w:r>
          </w:p>
        </w:tc>
        <w:tc>
          <w:tcPr>
            <w:tcW w:w="4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leve</w:t>
            </w: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sz w:val="20"/>
                <w:szCs w:val="20"/>
                <w:lang w:eastAsia="es-ES"/>
              </w:rPr>
            </w:pPr>
            <w:r w:rsidRPr="007E4E73">
              <w:rPr>
                <w:rFonts w:ascii="Arial" w:eastAsia="Times New Roman" w:hAnsi="Arial" w:cs="Arial"/>
                <w:sz w:val="20"/>
                <w:szCs w:val="20"/>
                <w:lang w:eastAsia="es-ES"/>
              </w:rPr>
              <w:t>51-60</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Dependencia leve</w:t>
            </w:r>
          </w:p>
        </w:tc>
        <w:tc>
          <w:tcPr>
            <w:tcW w:w="2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37-50</w:t>
            </w:r>
          </w:p>
        </w:tc>
        <w:tc>
          <w:tcPr>
            <w:tcW w:w="4564"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Movilidad conservada</w:t>
            </w: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sz w:val="20"/>
                <w:szCs w:val="20"/>
                <w:lang w:eastAsia="es-ES"/>
              </w:rPr>
            </w:pPr>
            <w:r w:rsidRPr="007E4E73">
              <w:rPr>
                <w:rFonts w:ascii="Arial" w:eastAsia="Times New Roman" w:hAnsi="Arial" w:cs="Arial"/>
                <w:sz w:val="20"/>
                <w:szCs w:val="20"/>
                <w:lang w:eastAsia="es-ES"/>
              </w:rPr>
              <w:t>61-75</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Buena</w:t>
            </w:r>
          </w:p>
        </w:tc>
        <w:tc>
          <w:tcPr>
            <w:tcW w:w="7128" w:type="dxa"/>
            <w:gridSpan w:val="2"/>
            <w:vMerge w:val="restart"/>
          </w:tcPr>
          <w:p w:rsidR="007E4E73" w:rsidRPr="007E4E73" w:rsidRDefault="007E4E73" w:rsidP="007E4E73">
            <w:pPr>
              <w:jc w:val="both"/>
              <w:rPr>
                <w:rFonts w:ascii="Arial" w:eastAsia="Times New Roman" w:hAnsi="Arial" w:cs="Arial"/>
                <w:sz w:val="20"/>
                <w:szCs w:val="20"/>
                <w:lang w:eastAsia="es-ES"/>
              </w:rPr>
            </w:pPr>
          </w:p>
        </w:tc>
      </w:tr>
      <w:tr w:rsidR="007E4E73" w:rsidRPr="007E4E73" w:rsidTr="00E06DAF">
        <w:trPr>
          <w:cantSplit/>
          <w:trHeight w:val="170"/>
        </w:trPr>
        <w:tc>
          <w:tcPr>
            <w:tcW w:w="3263" w:type="dxa"/>
          </w:tcPr>
          <w:p w:rsidR="007E4E73" w:rsidRPr="007E4E73" w:rsidRDefault="007E4E73" w:rsidP="007E4E73">
            <w:pPr>
              <w:rPr>
                <w:rFonts w:ascii="Arial" w:eastAsia="Times New Roman" w:hAnsi="Arial" w:cs="Arial"/>
                <w:sz w:val="20"/>
                <w:szCs w:val="20"/>
                <w:lang w:eastAsia="es-ES"/>
              </w:rPr>
            </w:pPr>
            <w:r w:rsidRPr="007E4E73">
              <w:rPr>
                <w:rFonts w:ascii="Arial" w:eastAsia="Times New Roman" w:hAnsi="Arial" w:cs="Arial"/>
                <w:sz w:val="20"/>
                <w:szCs w:val="20"/>
                <w:lang w:eastAsia="es-ES"/>
              </w:rPr>
              <w:t>76-90</w:t>
            </w:r>
          </w:p>
        </w:tc>
        <w:tc>
          <w:tcPr>
            <w:tcW w:w="4601" w:type="dxa"/>
          </w:tcPr>
          <w:p w:rsidR="007E4E73" w:rsidRPr="007E4E73" w:rsidRDefault="007E4E73" w:rsidP="007E4E73">
            <w:pPr>
              <w:jc w:val="both"/>
              <w:rPr>
                <w:rFonts w:ascii="Arial" w:eastAsia="Times New Roman" w:hAnsi="Arial" w:cs="Arial"/>
                <w:sz w:val="20"/>
                <w:szCs w:val="20"/>
                <w:lang w:eastAsia="es-ES"/>
              </w:rPr>
            </w:pPr>
            <w:r w:rsidRPr="007E4E73">
              <w:rPr>
                <w:rFonts w:ascii="Arial" w:eastAsia="Times New Roman" w:hAnsi="Arial" w:cs="Arial"/>
                <w:sz w:val="20"/>
                <w:szCs w:val="20"/>
                <w:lang w:eastAsia="es-ES"/>
              </w:rPr>
              <w:t>Muy buena</w:t>
            </w:r>
          </w:p>
        </w:tc>
        <w:tc>
          <w:tcPr>
            <w:tcW w:w="7128" w:type="dxa"/>
            <w:gridSpan w:val="2"/>
            <w:vMerge/>
          </w:tcPr>
          <w:p w:rsidR="007E4E73" w:rsidRPr="007E4E73" w:rsidRDefault="007E4E73" w:rsidP="007E4E73">
            <w:pPr>
              <w:jc w:val="both"/>
              <w:rPr>
                <w:rFonts w:ascii="Arial" w:eastAsia="Times New Roman" w:hAnsi="Arial" w:cs="Arial"/>
                <w:sz w:val="20"/>
                <w:szCs w:val="20"/>
                <w:lang w:eastAsia="es-ES"/>
              </w:rPr>
            </w:pPr>
          </w:p>
        </w:tc>
      </w:tr>
    </w:tbl>
    <w:p w:rsidR="007E4E73" w:rsidRPr="007E4E73" w:rsidRDefault="007E4E73" w:rsidP="007E4E73"/>
    <w:p w:rsidR="007E4E73" w:rsidRPr="00692834" w:rsidRDefault="007E4E73">
      <w:pPr>
        <w:rPr>
          <w:rFonts w:ascii="Arial" w:hAnsi="Arial" w:cs="Arial"/>
          <w:sz w:val="24"/>
          <w:szCs w:val="24"/>
        </w:rPr>
      </w:pPr>
    </w:p>
    <w:sectPr w:rsidR="007E4E73" w:rsidRPr="00692834" w:rsidSect="00692834">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C4D95"/>
    <w:multiLevelType w:val="hybridMultilevel"/>
    <w:tmpl w:val="B6E4E6F6"/>
    <w:lvl w:ilvl="0" w:tplc="E2F8F7D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834BB0"/>
    <w:multiLevelType w:val="hybridMultilevel"/>
    <w:tmpl w:val="6AE8AA8E"/>
    <w:lvl w:ilvl="0" w:tplc="07127DE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15"/>
    <w:rsid w:val="000F178F"/>
    <w:rsid w:val="003F3AD2"/>
    <w:rsid w:val="00566142"/>
    <w:rsid w:val="00692834"/>
    <w:rsid w:val="0069449C"/>
    <w:rsid w:val="00753989"/>
    <w:rsid w:val="00762B15"/>
    <w:rsid w:val="007E4E73"/>
    <w:rsid w:val="008A69D5"/>
    <w:rsid w:val="00A05231"/>
    <w:rsid w:val="00C3199F"/>
    <w:rsid w:val="00E517C1"/>
    <w:rsid w:val="00E559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D9A4A-8F3C-4CB0-858F-46D42DA5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E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52CC9F33-7AE2-425C-B457-1400D407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899</Words>
  <Characters>4949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Bueno</dc:creator>
  <cp:keywords/>
  <dc:description/>
  <cp:lastModifiedBy>Olga Bueno</cp:lastModifiedBy>
  <cp:revision>11</cp:revision>
  <dcterms:created xsi:type="dcterms:W3CDTF">2017-11-30T09:33:00Z</dcterms:created>
  <dcterms:modified xsi:type="dcterms:W3CDTF">2017-11-30T11:47:00Z</dcterms:modified>
</cp:coreProperties>
</file>