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8" w:rsidRPr="00BF39F6" w:rsidRDefault="00111388" w:rsidP="00111388">
      <w:pPr>
        <w:rPr>
          <w:b/>
          <w:sz w:val="28"/>
          <w:lang w:val="es-EC"/>
        </w:rPr>
      </w:pPr>
      <w:r w:rsidRPr="00BF39F6">
        <w:rPr>
          <w:b/>
          <w:sz w:val="28"/>
          <w:lang w:val="es-EC"/>
        </w:rPr>
        <w:t>STROBE Lista de Chequeo</w:t>
      </w:r>
    </w:p>
    <w:p w:rsidR="00111388" w:rsidRPr="00BF39F6" w:rsidRDefault="00111388" w:rsidP="00111388">
      <w:pPr>
        <w:pStyle w:val="TableTitle"/>
        <w:spacing w:after="40" w:line="240" w:lineRule="auto"/>
        <w:jc w:val="center"/>
        <w:rPr>
          <w:lang w:val="es-EC"/>
        </w:rPr>
      </w:pPr>
      <w:r w:rsidRPr="00BF39F6">
        <w:rPr>
          <w:lang w:val="es-EC"/>
        </w:rPr>
        <w:t>Lista de verificación de los elementos que deben ser incluidos en los informes de los estudios observacionales</w:t>
      </w:r>
    </w:p>
    <w:p w:rsidR="00111388" w:rsidRPr="00BF39F6" w:rsidRDefault="00111388" w:rsidP="00111388">
      <w:pPr>
        <w:pStyle w:val="TableTitle"/>
        <w:spacing w:after="40" w:line="240" w:lineRule="auto"/>
        <w:jc w:val="center"/>
        <w:rPr>
          <w:lang w:val="es-EC"/>
        </w:rPr>
      </w:pPr>
    </w:p>
    <w:tbl>
      <w:tblPr>
        <w:tblW w:w="15054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"/>
        <w:gridCol w:w="2239"/>
        <w:gridCol w:w="73"/>
        <w:gridCol w:w="586"/>
        <w:gridCol w:w="209"/>
        <w:gridCol w:w="9876"/>
        <w:gridCol w:w="715"/>
        <w:gridCol w:w="918"/>
        <w:gridCol w:w="310"/>
      </w:tblGrid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shd w:val="clear" w:color="auto" w:fill="F2F2F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b/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  <w:r w:rsidRPr="00BF39F6">
              <w:rPr>
                <w:b/>
                <w:sz w:val="20"/>
              </w:rPr>
              <w:t>Sección</w:t>
            </w:r>
          </w:p>
        </w:tc>
        <w:tc>
          <w:tcPr>
            <w:tcW w:w="795" w:type="dxa"/>
            <w:gridSpan w:val="2"/>
            <w:shd w:val="clear" w:color="auto" w:fill="F2F2F2"/>
            <w:vAlign w:val="center"/>
          </w:tcPr>
          <w:p w:rsidR="00111388" w:rsidRPr="00BF39F6" w:rsidRDefault="00111388" w:rsidP="002F540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BF39F6">
              <w:rPr>
                <w:bCs/>
                <w:sz w:val="20"/>
              </w:rPr>
              <w:t>Item No</w:t>
            </w:r>
          </w:p>
        </w:tc>
        <w:tc>
          <w:tcPr>
            <w:tcW w:w="9876" w:type="dxa"/>
            <w:shd w:val="clear" w:color="auto" w:fill="F2F2F2"/>
            <w:vAlign w:val="center"/>
          </w:tcPr>
          <w:p w:rsidR="00111388" w:rsidRPr="00BF39F6" w:rsidRDefault="00111388" w:rsidP="002F540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BF39F6">
              <w:rPr>
                <w:bCs/>
                <w:sz w:val="20"/>
              </w:rPr>
              <w:t>Recomendación</w:t>
            </w:r>
          </w:p>
        </w:tc>
        <w:tc>
          <w:tcPr>
            <w:tcW w:w="1633" w:type="dxa"/>
            <w:gridSpan w:val="2"/>
            <w:shd w:val="clear" w:color="auto" w:fill="F2F2F2"/>
            <w:vAlign w:val="center"/>
          </w:tcPr>
          <w:p w:rsidR="00111388" w:rsidRPr="00BF39F6" w:rsidRDefault="00111388" w:rsidP="002F540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BF39F6">
              <w:rPr>
                <w:bCs/>
                <w:sz w:val="20"/>
              </w:rPr>
              <w:t>Reported on Page No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Merge w:val="restart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BF39F6">
              <w:rPr>
                <w:b/>
                <w:sz w:val="20"/>
              </w:rPr>
              <w:t>Título y Resumen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</w:t>
            </w:r>
          </w:p>
        </w:tc>
        <w:tc>
          <w:tcPr>
            <w:tcW w:w="9876" w:type="dxa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</w:t>
            </w:r>
            <w:r w:rsidRPr="00BF39F6">
              <w:rPr>
                <w:i/>
                <w:sz w:val="20"/>
              </w:rPr>
              <w:t>a</w:t>
            </w:r>
            <w:r w:rsidRPr="00BF39F6">
              <w:rPr>
                <w:sz w:val="20"/>
              </w:rPr>
              <w:t>) Identifique el artículo como un estudio de cohortes en el título o el resumen</w:t>
            </w:r>
          </w:p>
        </w:tc>
        <w:tc>
          <w:tcPr>
            <w:tcW w:w="1633" w:type="dxa"/>
            <w:gridSpan w:val="2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</w:t>
            </w:r>
          </w:p>
        </w:tc>
      </w:tr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Merge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" w:name="bold6" w:colFirst="0" w:colLast="0"/>
            <w:bookmarkStart w:id="10" w:name="italic7" w:colFirst="0" w:colLast="0"/>
          </w:p>
        </w:tc>
        <w:tc>
          <w:tcPr>
            <w:tcW w:w="795" w:type="dxa"/>
            <w:gridSpan w:val="2"/>
            <w:vMerge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876" w:type="dxa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</w:t>
            </w:r>
            <w:r w:rsidRPr="00BF39F6">
              <w:rPr>
                <w:i/>
                <w:sz w:val="20"/>
              </w:rPr>
              <w:t>b</w:t>
            </w:r>
            <w:r w:rsidRPr="00BF39F6">
              <w:rPr>
                <w:sz w:val="20"/>
              </w:rPr>
              <w:t>) El resumen debería ser una síntesis estructurada y muy informativa del artículo, teniendo en cuenta los puntos desarrollados en la lista de comprobación que sigue</w:t>
            </w:r>
          </w:p>
        </w:tc>
        <w:tc>
          <w:tcPr>
            <w:tcW w:w="1633" w:type="dxa"/>
            <w:gridSpan w:val="2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2</w:t>
            </w:r>
          </w:p>
        </w:tc>
      </w:tr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14616" w:type="dxa"/>
            <w:gridSpan w:val="7"/>
            <w:shd w:val="clear" w:color="auto" w:fill="F2F2F2"/>
            <w:vAlign w:val="center"/>
          </w:tcPr>
          <w:p w:rsidR="00111388" w:rsidRPr="00BF39F6" w:rsidRDefault="00111388" w:rsidP="002F540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1" w:name="bold7"/>
            <w:bookmarkStart w:id="12" w:name="italic8"/>
            <w:bookmarkEnd w:id="9"/>
            <w:bookmarkEnd w:id="10"/>
            <w:r w:rsidRPr="00BF39F6">
              <w:rPr>
                <w:sz w:val="20"/>
              </w:rPr>
              <w:t>Introduction</w:t>
            </w:r>
            <w:bookmarkEnd w:id="11"/>
            <w:bookmarkEnd w:id="12"/>
          </w:p>
        </w:tc>
      </w:tr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r w:rsidRPr="00BF39F6">
              <w:rPr>
                <w:bCs/>
                <w:sz w:val="20"/>
              </w:rPr>
              <w:t>Antecedentes/ fundamentos</w:t>
            </w:r>
          </w:p>
        </w:tc>
        <w:tc>
          <w:tcPr>
            <w:tcW w:w="795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2</w:t>
            </w:r>
          </w:p>
        </w:tc>
        <w:tc>
          <w:tcPr>
            <w:tcW w:w="9876" w:type="dxa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Explique los antecedentes científicos y los fundamentos del estudio</w:t>
            </w:r>
          </w:p>
        </w:tc>
        <w:tc>
          <w:tcPr>
            <w:tcW w:w="1633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4-5</w:t>
            </w:r>
          </w:p>
        </w:tc>
      </w:tr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3" w:name="bold10" w:colFirst="0" w:colLast="0"/>
            <w:bookmarkStart w:id="14" w:name="italic11" w:colFirst="0" w:colLast="0"/>
            <w:r w:rsidRPr="00BF39F6">
              <w:rPr>
                <w:bCs/>
                <w:sz w:val="20"/>
              </w:rPr>
              <w:t>Objetivos</w:t>
            </w:r>
          </w:p>
        </w:tc>
        <w:tc>
          <w:tcPr>
            <w:tcW w:w="795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3</w:t>
            </w:r>
          </w:p>
        </w:tc>
        <w:tc>
          <w:tcPr>
            <w:tcW w:w="9876" w:type="dxa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Consigne los objetivos específicos y cualquier hipótesis pre-especificada</w:t>
            </w:r>
          </w:p>
        </w:tc>
        <w:tc>
          <w:tcPr>
            <w:tcW w:w="1633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5</w:t>
            </w:r>
          </w:p>
        </w:tc>
      </w:tr>
      <w:bookmarkEnd w:id="13"/>
      <w:bookmarkEnd w:id="14"/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14616" w:type="dxa"/>
            <w:gridSpan w:val="7"/>
            <w:shd w:val="clear" w:color="auto" w:fill="F2F2F2"/>
          </w:tcPr>
          <w:p w:rsidR="00111388" w:rsidRPr="00BF39F6" w:rsidRDefault="00111388" w:rsidP="002F540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Métodos</w:t>
            </w:r>
          </w:p>
        </w:tc>
      </w:tr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12" w:colFirst="0" w:colLast="0"/>
            <w:bookmarkStart w:id="16" w:name="italic13" w:colFirst="0" w:colLast="0"/>
            <w:r w:rsidRPr="00BF39F6">
              <w:rPr>
                <w:bCs/>
                <w:sz w:val="20"/>
              </w:rPr>
              <w:t>Diseño del estudio</w:t>
            </w:r>
          </w:p>
        </w:tc>
        <w:tc>
          <w:tcPr>
            <w:tcW w:w="795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4</w:t>
            </w:r>
          </w:p>
        </w:tc>
        <w:tc>
          <w:tcPr>
            <w:tcW w:w="9876" w:type="dxa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Presente los elementos clave del diseño del estudio. Declare el objetivo general del estudio original, si el artículo es uno de varios de un estudio en curso</w:t>
            </w:r>
          </w:p>
        </w:tc>
        <w:tc>
          <w:tcPr>
            <w:tcW w:w="1633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5</w:t>
            </w:r>
          </w:p>
        </w:tc>
      </w:tr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bookmarkStart w:id="17" w:name="bold13" w:colFirst="0" w:colLast="0"/>
            <w:bookmarkStart w:id="18" w:name="italic14" w:colFirst="0" w:colLast="0"/>
            <w:bookmarkEnd w:id="15"/>
            <w:bookmarkEnd w:id="16"/>
            <w:r w:rsidRPr="00BF39F6">
              <w:rPr>
                <w:bCs/>
                <w:sz w:val="20"/>
                <w:lang w:val="en-US"/>
              </w:rPr>
              <w:t>Marco</w:t>
            </w:r>
          </w:p>
        </w:tc>
        <w:tc>
          <w:tcPr>
            <w:tcW w:w="795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  <w:lang w:val="en-US"/>
              </w:rPr>
            </w:pPr>
            <w:r w:rsidRPr="00BF39F6">
              <w:rPr>
                <w:sz w:val="20"/>
                <w:lang w:val="en-US"/>
              </w:rPr>
              <w:t>5</w:t>
            </w:r>
          </w:p>
        </w:tc>
        <w:tc>
          <w:tcPr>
            <w:tcW w:w="9876" w:type="dxa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Describa el marco, lugares y fechas, definiendo los periodos de recogida de datos</w:t>
            </w:r>
          </w:p>
        </w:tc>
        <w:tc>
          <w:tcPr>
            <w:tcW w:w="1633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5-6</w:t>
            </w:r>
          </w:p>
        </w:tc>
      </w:tr>
      <w:bookmarkEnd w:id="17"/>
      <w:bookmarkEnd w:id="18"/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Merge w:val="restart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r w:rsidRPr="00BF39F6">
              <w:rPr>
                <w:bCs/>
                <w:sz w:val="20"/>
              </w:rPr>
              <w:t>Participantes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6</w:t>
            </w:r>
          </w:p>
        </w:tc>
        <w:tc>
          <w:tcPr>
            <w:tcW w:w="9876" w:type="dxa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</w:t>
            </w:r>
            <w:r w:rsidRPr="00BF39F6">
              <w:rPr>
                <w:i/>
                <w:sz w:val="20"/>
              </w:rPr>
              <w:t>a</w:t>
            </w:r>
            <w:r w:rsidRPr="00BF39F6">
              <w:rPr>
                <w:sz w:val="20"/>
              </w:rPr>
              <w:t xml:space="preserve">) </w:t>
            </w:r>
            <w:r w:rsidRPr="00BF39F6">
              <w:rPr>
                <w:i/>
                <w:sz w:val="20"/>
              </w:rPr>
              <w:t>Explique los criterios de inclusión y exclusión, la fuente y los métodos de selección de los participantes</w:t>
            </w:r>
          </w:p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i/>
                <w:sz w:val="20"/>
              </w:rPr>
              <w:t>Para los casos y los controles por separado, explique los criterios de inclusión y exclusión, la fuente y los métodos de selección</w:t>
            </w:r>
          </w:p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i/>
                <w:sz w:val="20"/>
              </w:rPr>
              <w:t>Explique los criterios de inclusión y exclusión, la fuente y los métodos de selección de los participantes</w:t>
            </w:r>
          </w:p>
        </w:tc>
        <w:tc>
          <w:tcPr>
            <w:tcW w:w="1633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6</w:t>
            </w:r>
          </w:p>
        </w:tc>
      </w:tr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4" w:colFirst="0" w:colLast="0"/>
            <w:bookmarkStart w:id="20" w:name="italic15" w:colFirst="0" w:colLast="0"/>
          </w:p>
        </w:tc>
        <w:tc>
          <w:tcPr>
            <w:tcW w:w="795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876" w:type="dxa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</w:t>
            </w:r>
            <w:r w:rsidRPr="00BF39F6">
              <w:rPr>
                <w:i/>
                <w:sz w:val="20"/>
              </w:rPr>
              <w:t>b</w:t>
            </w:r>
            <w:r w:rsidRPr="00BF39F6">
              <w:rPr>
                <w:sz w:val="20"/>
              </w:rPr>
              <w:t>)</w:t>
            </w:r>
            <w:r w:rsidRPr="00BF39F6">
              <w:rPr>
                <w:b/>
                <w:bCs/>
                <w:sz w:val="20"/>
              </w:rPr>
              <w:t xml:space="preserve"> </w:t>
            </w:r>
            <w:r w:rsidRPr="00BF39F6">
              <w:rPr>
                <w:bCs/>
                <w:i/>
                <w:sz w:val="20"/>
              </w:rPr>
              <w:t>Describa los periodos y los métodos de seguimiento</w:t>
            </w:r>
          </w:p>
          <w:p w:rsidR="00111388" w:rsidRPr="00BF39F6" w:rsidRDefault="00111388" w:rsidP="002F540C">
            <w:pPr>
              <w:tabs>
                <w:tab w:val="left" w:pos="5400"/>
              </w:tabs>
              <w:rPr>
                <w:i/>
                <w:sz w:val="20"/>
              </w:rPr>
            </w:pPr>
            <w:r w:rsidRPr="00BF39F6">
              <w:rPr>
                <w:bCs/>
                <w:i/>
                <w:sz w:val="20"/>
              </w:rPr>
              <w:lastRenderedPageBreak/>
              <w:t>Dé criterios diagnósticos precisos de los casos y motivos para escoger a los controles</w:t>
            </w:r>
          </w:p>
        </w:tc>
        <w:tc>
          <w:tcPr>
            <w:tcW w:w="1633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lastRenderedPageBreak/>
              <w:t>5</w:t>
            </w:r>
          </w:p>
        </w:tc>
      </w:tr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1" w:name="bold16" w:colFirst="0" w:colLast="0"/>
            <w:bookmarkStart w:id="22" w:name="italic17" w:colFirst="0" w:colLast="0"/>
            <w:bookmarkEnd w:id="19"/>
            <w:bookmarkEnd w:id="20"/>
            <w:r w:rsidRPr="00BF39F6">
              <w:rPr>
                <w:bCs/>
                <w:sz w:val="20"/>
              </w:rPr>
              <w:lastRenderedPageBreak/>
              <w:t>Variables de interés</w:t>
            </w:r>
          </w:p>
        </w:tc>
        <w:tc>
          <w:tcPr>
            <w:tcW w:w="795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7</w:t>
            </w:r>
          </w:p>
        </w:tc>
        <w:tc>
          <w:tcPr>
            <w:tcW w:w="9876" w:type="dxa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Proporcione una lista y defina claramente todas las variables de interés, indicando cuáles son tratadas como medidas de efecto o de exposición y cuáles son potenciales predictoras, variables de confusión o modificadoras</w:t>
            </w:r>
          </w:p>
        </w:tc>
        <w:tc>
          <w:tcPr>
            <w:tcW w:w="1633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7-6</w:t>
            </w:r>
          </w:p>
        </w:tc>
      </w:tr>
      <w:bookmarkEnd w:id="21"/>
      <w:bookmarkEnd w:id="22"/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r w:rsidRPr="00BF39F6">
              <w:rPr>
                <w:bCs/>
                <w:sz w:val="20"/>
              </w:rPr>
              <w:t>Medidas</w:t>
            </w:r>
          </w:p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r w:rsidRPr="00BF39F6">
              <w:rPr>
                <w:bCs/>
                <w:sz w:val="20"/>
              </w:rPr>
              <w:t>Sesgos</w:t>
            </w:r>
          </w:p>
        </w:tc>
        <w:tc>
          <w:tcPr>
            <w:tcW w:w="795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8</w:t>
            </w:r>
            <w:bookmarkStart w:id="23" w:name="bold19"/>
            <w:r w:rsidRPr="00BF39F6">
              <w:rPr>
                <w:bCs/>
                <w:sz w:val="20"/>
              </w:rPr>
              <w:t>*</w:t>
            </w:r>
            <w:bookmarkEnd w:id="23"/>
          </w:p>
        </w:tc>
        <w:tc>
          <w:tcPr>
            <w:tcW w:w="9876" w:type="dxa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i/>
                <w:sz w:val="20"/>
              </w:rPr>
              <w:t xml:space="preserve"> </w:t>
            </w:r>
            <w:r w:rsidRPr="00BF39F6">
              <w:rPr>
                <w:sz w:val="20"/>
              </w:rPr>
              <w:t>Proporcione detalles de los métodos de determinación para cada variable de interés</w:t>
            </w:r>
          </w:p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Si procede, describa la comparabilidad de los procedimientos en los diferentes grupos</w:t>
            </w:r>
          </w:p>
        </w:tc>
        <w:tc>
          <w:tcPr>
            <w:tcW w:w="1633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7-6</w:t>
            </w:r>
          </w:p>
        </w:tc>
      </w:tr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24" w:name="bold20" w:colFirst="0" w:colLast="0"/>
            <w:bookmarkStart w:id="25" w:name="italic20" w:colFirst="0" w:colLast="0"/>
            <w:r w:rsidRPr="00BF39F6">
              <w:rPr>
                <w:bCs/>
                <w:color w:val="000000"/>
                <w:sz w:val="20"/>
              </w:rPr>
              <w:t>Tamaño de la muestra</w:t>
            </w:r>
          </w:p>
        </w:tc>
        <w:tc>
          <w:tcPr>
            <w:tcW w:w="795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9</w:t>
            </w:r>
          </w:p>
        </w:tc>
        <w:tc>
          <w:tcPr>
            <w:tcW w:w="9876" w:type="dxa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BF39F6">
              <w:rPr>
                <w:color w:val="000000"/>
                <w:sz w:val="20"/>
              </w:rPr>
              <w:t>Describa cualquier tipo de medida utilizada para afrontar las potenciales fuentes de sesgo</w:t>
            </w:r>
          </w:p>
        </w:tc>
        <w:tc>
          <w:tcPr>
            <w:tcW w:w="1633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color w:val="000000"/>
                <w:sz w:val="20"/>
              </w:rPr>
            </w:pPr>
            <w:r w:rsidRPr="00BF39F6">
              <w:rPr>
                <w:color w:val="000000"/>
                <w:sz w:val="20"/>
              </w:rPr>
              <w:t>8</w:t>
            </w:r>
          </w:p>
        </w:tc>
      </w:tr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6" w:name="bold21" w:colFirst="0" w:colLast="0"/>
            <w:bookmarkStart w:id="27" w:name="italic21" w:colFirst="0" w:colLast="0"/>
            <w:bookmarkEnd w:id="24"/>
            <w:bookmarkEnd w:id="25"/>
            <w:r w:rsidRPr="00BF39F6">
              <w:rPr>
                <w:bCs/>
                <w:sz w:val="20"/>
              </w:rPr>
              <w:t>Métodos estadísticos</w:t>
            </w:r>
          </w:p>
        </w:tc>
        <w:tc>
          <w:tcPr>
            <w:tcW w:w="795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10</w:t>
            </w:r>
          </w:p>
        </w:tc>
        <w:tc>
          <w:tcPr>
            <w:tcW w:w="9876" w:type="dxa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Explique cómo se llegó al tamaño de la muestra</w:t>
            </w:r>
          </w:p>
        </w:tc>
        <w:tc>
          <w:tcPr>
            <w:tcW w:w="1633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6</w:t>
            </w:r>
          </w:p>
        </w:tc>
      </w:tr>
      <w:bookmarkEnd w:id="26"/>
      <w:bookmarkEnd w:id="27"/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tcBorders>
              <w:bottom w:val="single" w:sz="4" w:space="0" w:color="auto"/>
            </w:tcBorders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r w:rsidRPr="00BF39F6">
              <w:rPr>
                <w:bCs/>
                <w:sz w:val="20"/>
              </w:rPr>
              <w:t>Variables cuantitativas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11</w:t>
            </w:r>
          </w:p>
        </w:tc>
        <w:tc>
          <w:tcPr>
            <w:tcW w:w="9876" w:type="dxa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Explique cómo se analizaron las variables cuantitativas; por ejemplo, qué categorizaciones o agrupaciones se escogieron y por qué?</w:t>
            </w:r>
          </w:p>
        </w:tc>
        <w:tc>
          <w:tcPr>
            <w:tcW w:w="1633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8</w:t>
            </w:r>
          </w:p>
        </w:tc>
      </w:tr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Métodos estadísticos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12</w:t>
            </w:r>
          </w:p>
        </w:tc>
        <w:tc>
          <w:tcPr>
            <w:tcW w:w="9876" w:type="dxa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</w:t>
            </w:r>
            <w:r w:rsidRPr="00BF39F6">
              <w:rPr>
                <w:i/>
                <w:sz w:val="20"/>
              </w:rPr>
              <w:t>a</w:t>
            </w:r>
            <w:r w:rsidRPr="00BF39F6">
              <w:rPr>
                <w:sz w:val="20"/>
              </w:rPr>
              <w:t>) Describa todos los métodos estadísticos, incluyendo aquellos para el control de la confusión</w:t>
            </w:r>
          </w:p>
        </w:tc>
        <w:tc>
          <w:tcPr>
            <w:tcW w:w="1633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8-9</w:t>
            </w:r>
          </w:p>
        </w:tc>
      </w:tr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8" w:name="bold24" w:colFirst="0" w:colLast="0"/>
            <w:bookmarkStart w:id="29" w:name="italic26" w:colFirst="0" w:colLast="0"/>
          </w:p>
        </w:tc>
        <w:tc>
          <w:tcPr>
            <w:tcW w:w="79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876" w:type="dxa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</w:t>
            </w:r>
            <w:r w:rsidRPr="00BF39F6">
              <w:rPr>
                <w:i/>
                <w:sz w:val="20"/>
              </w:rPr>
              <w:t>b</w:t>
            </w:r>
            <w:r w:rsidRPr="00BF39F6">
              <w:rPr>
                <w:sz w:val="20"/>
              </w:rPr>
              <w:t>) Describa cualquier método usado para examinar subgrupos e interacciones</w:t>
            </w:r>
          </w:p>
        </w:tc>
        <w:tc>
          <w:tcPr>
            <w:tcW w:w="1633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8-9</w:t>
            </w:r>
          </w:p>
        </w:tc>
      </w:tr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0" w:name="bold25" w:colFirst="0" w:colLast="0"/>
            <w:bookmarkStart w:id="31" w:name="italic27" w:colFirst="0" w:colLast="0"/>
            <w:bookmarkEnd w:id="28"/>
            <w:bookmarkEnd w:id="29"/>
          </w:p>
        </w:tc>
        <w:tc>
          <w:tcPr>
            <w:tcW w:w="79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876" w:type="dxa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</w:t>
            </w:r>
            <w:r w:rsidRPr="00BF39F6">
              <w:rPr>
                <w:i/>
                <w:sz w:val="20"/>
              </w:rPr>
              <w:t>c</w:t>
            </w:r>
            <w:r w:rsidRPr="00BF39F6">
              <w:rPr>
                <w:sz w:val="20"/>
              </w:rPr>
              <w:t>) Explique cómo dichos valores se abordaron</w:t>
            </w:r>
          </w:p>
        </w:tc>
        <w:tc>
          <w:tcPr>
            <w:tcW w:w="1633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8-9</w:t>
            </w:r>
          </w:p>
        </w:tc>
      </w:tr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2" w:name="bold26" w:colFirst="0" w:colLast="0"/>
            <w:bookmarkStart w:id="33" w:name="italic28" w:colFirst="0" w:colLast="0"/>
            <w:bookmarkEnd w:id="30"/>
            <w:bookmarkEnd w:id="31"/>
          </w:p>
        </w:tc>
        <w:tc>
          <w:tcPr>
            <w:tcW w:w="79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876" w:type="dxa"/>
            <w:tcBorders>
              <w:bottom w:val="single" w:sz="4" w:space="0" w:color="auto"/>
            </w:tcBorders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</w:t>
            </w:r>
            <w:r w:rsidRPr="00BF39F6">
              <w:rPr>
                <w:i/>
                <w:sz w:val="20"/>
              </w:rPr>
              <w:t>d</w:t>
            </w:r>
            <w:r w:rsidRPr="00BF39F6">
              <w:rPr>
                <w:sz w:val="20"/>
              </w:rPr>
              <w:t xml:space="preserve">) </w:t>
            </w:r>
            <w:r w:rsidRPr="00BF39F6">
              <w:rPr>
                <w:bCs/>
                <w:i/>
                <w:sz w:val="20"/>
              </w:rPr>
              <w:t xml:space="preserve">Estudio de cohort </w:t>
            </w:r>
            <w:r w:rsidRPr="00BF39F6">
              <w:rPr>
                <w:sz w:val="20"/>
              </w:rPr>
              <w:t>—Si procede, explique cómo se trataron las pérdidas en el seguimiento y los datos faltantes o perdidos</w:t>
            </w:r>
          </w:p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bCs/>
                <w:i/>
                <w:sz w:val="20"/>
              </w:rPr>
              <w:t>Caso. Control de estudio</w:t>
            </w:r>
            <w:r w:rsidRPr="00BF39F6">
              <w:rPr>
                <w:sz w:val="20"/>
              </w:rPr>
              <w:t xml:space="preserve">—Si procede, explique cómo se trataron el emparejamiento y los datos faltantes o perdidos </w:t>
            </w:r>
          </w:p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bCs/>
                <w:i/>
                <w:sz w:val="20"/>
              </w:rPr>
              <w:t>Estudio transversal</w:t>
            </w:r>
            <w:r w:rsidRPr="00BF39F6">
              <w:rPr>
                <w:sz w:val="20"/>
              </w:rPr>
              <w:t>—Si procede, describa los métodos de análisis, teniendo en cuenta la estrategia d muestreo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8-9</w:t>
            </w:r>
          </w:p>
        </w:tc>
      </w:tr>
      <w:bookmarkEnd w:id="32"/>
      <w:bookmarkEnd w:id="33"/>
      <w:tr w:rsidR="00111388" w:rsidRPr="00BF39F6" w:rsidTr="002F540C">
        <w:trPr>
          <w:gridBefore w:val="1"/>
          <w:gridAfter w:val="1"/>
          <w:wBefore w:w="128" w:type="dxa"/>
          <w:wAfter w:w="310" w:type="dxa"/>
          <w:trHeight w:val="20"/>
          <w:jc w:val="center"/>
        </w:trPr>
        <w:tc>
          <w:tcPr>
            <w:tcW w:w="231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876" w:type="dxa"/>
            <w:tcBorders>
              <w:top w:val="single" w:sz="4" w:space="0" w:color="auto"/>
              <w:bottom w:val="single" w:sz="4" w:space="0" w:color="auto"/>
            </w:tcBorders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</w:t>
            </w:r>
            <w:r w:rsidRPr="00BF39F6">
              <w:rPr>
                <w:i/>
                <w:sz w:val="20"/>
              </w:rPr>
              <w:t>e</w:t>
            </w:r>
            <w:r w:rsidRPr="00BF39F6">
              <w:rPr>
                <w:sz w:val="20"/>
              </w:rPr>
              <w:t>) Describa cualquier análisis de sensibilidad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NA</w:t>
            </w:r>
          </w:p>
        </w:tc>
      </w:tr>
      <w:tr w:rsidR="00111388" w:rsidRPr="00BF39F6" w:rsidTr="002F540C">
        <w:trPr>
          <w:trHeight w:val="823"/>
          <w:jc w:val="center"/>
        </w:trPr>
        <w:tc>
          <w:tcPr>
            <w:tcW w:w="23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b/>
                <w:sz w:val="20"/>
              </w:rPr>
            </w:pPr>
            <w:bookmarkStart w:id="34" w:name="bold27" w:colFirst="0" w:colLast="0"/>
            <w:bookmarkStart w:id="35" w:name="italic29" w:colFirst="0" w:colLast="0"/>
            <w:r w:rsidRPr="00BF39F6">
              <w:rPr>
                <w:b/>
                <w:sz w:val="20"/>
              </w:rPr>
              <w:t>Sección</w:t>
            </w:r>
          </w:p>
        </w:tc>
        <w:tc>
          <w:tcPr>
            <w:tcW w:w="65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111388" w:rsidRPr="00BF39F6" w:rsidRDefault="00111388" w:rsidP="002F540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BF39F6">
              <w:rPr>
                <w:bCs/>
                <w:sz w:val="20"/>
              </w:rPr>
              <w:t>Item No</w:t>
            </w:r>
          </w:p>
        </w:tc>
        <w:tc>
          <w:tcPr>
            <w:tcW w:w="10800" w:type="dxa"/>
            <w:gridSpan w:val="3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11388" w:rsidRPr="00BF39F6" w:rsidRDefault="00111388" w:rsidP="002F540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BF39F6">
              <w:rPr>
                <w:bCs/>
                <w:sz w:val="20"/>
              </w:rPr>
              <w:t>Recomendación</w:t>
            </w:r>
          </w:p>
        </w:tc>
        <w:tc>
          <w:tcPr>
            <w:tcW w:w="1228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11388" w:rsidRPr="00BF39F6" w:rsidRDefault="00111388" w:rsidP="002F540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  <w:lang w:val="es-EC"/>
              </w:rPr>
            </w:pPr>
            <w:r w:rsidRPr="00BF39F6">
              <w:rPr>
                <w:bCs/>
                <w:sz w:val="20"/>
                <w:lang w:val="es-EC"/>
              </w:rPr>
              <w:t>Reportado en la página No.</w:t>
            </w:r>
          </w:p>
        </w:tc>
      </w:tr>
      <w:bookmarkEnd w:id="34"/>
      <w:bookmarkEnd w:id="35"/>
      <w:tr w:rsidR="00111388" w:rsidRPr="00BF39F6" w:rsidTr="002F540C">
        <w:trPr>
          <w:trHeight w:val="355"/>
          <w:jc w:val="center"/>
        </w:trPr>
        <w:tc>
          <w:tcPr>
            <w:tcW w:w="15054" w:type="dxa"/>
            <w:gridSpan w:val="9"/>
            <w:shd w:val="clear" w:color="auto" w:fill="F2F2F2"/>
            <w:vAlign w:val="center"/>
          </w:tcPr>
          <w:p w:rsidR="00111388" w:rsidRPr="00BF39F6" w:rsidRDefault="00111388" w:rsidP="002F540C">
            <w:pPr>
              <w:pStyle w:val="TableSubHead"/>
              <w:tabs>
                <w:tab w:val="left" w:pos="5400"/>
              </w:tabs>
              <w:rPr>
                <w:sz w:val="20"/>
                <w:lang w:val="es-EC"/>
              </w:rPr>
            </w:pPr>
            <w:r w:rsidRPr="00BF39F6">
              <w:rPr>
                <w:sz w:val="20"/>
                <w:lang w:val="es-EC"/>
              </w:rPr>
              <w:lastRenderedPageBreak/>
              <w:t>Resultados</w:t>
            </w:r>
          </w:p>
        </w:tc>
      </w:tr>
      <w:tr w:rsidR="00111388" w:rsidRPr="00BF39F6" w:rsidTr="002F540C">
        <w:trPr>
          <w:trHeight w:val="597"/>
          <w:jc w:val="center"/>
        </w:trPr>
        <w:tc>
          <w:tcPr>
            <w:tcW w:w="2367" w:type="dxa"/>
            <w:gridSpan w:val="2"/>
            <w:vMerge w:val="restart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9"/>
            <w:bookmarkStart w:id="37" w:name="italic31"/>
            <w:r w:rsidRPr="00BF39F6">
              <w:rPr>
                <w:bCs/>
                <w:sz w:val="20"/>
              </w:rPr>
              <w:t>Participantes</w:t>
            </w:r>
            <w:bookmarkEnd w:id="36"/>
            <w:bookmarkEnd w:id="37"/>
          </w:p>
        </w:tc>
        <w:tc>
          <w:tcPr>
            <w:tcW w:w="659" w:type="dxa"/>
            <w:gridSpan w:val="2"/>
            <w:vMerge w:val="restart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13</w:t>
            </w:r>
            <w:bookmarkStart w:id="38" w:name="bold30"/>
            <w:r w:rsidRPr="00BF39F6">
              <w:rPr>
                <w:bCs/>
                <w:sz w:val="20"/>
              </w:rPr>
              <w:t>*</w:t>
            </w:r>
            <w:bookmarkEnd w:id="38"/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(a) Para cada fase de estudio, informe del número de individuos, potencialmente elegibles, examinados para ser elegidos (si se conoce) incluidos en el estudio, que han acabado el seguimiento y analizados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9</w:t>
            </w:r>
          </w:p>
        </w:tc>
      </w:tr>
      <w:tr w:rsidR="00111388" w:rsidRPr="00BF39F6" w:rsidTr="002F540C">
        <w:trPr>
          <w:trHeight w:val="145"/>
          <w:jc w:val="center"/>
        </w:trPr>
        <w:tc>
          <w:tcPr>
            <w:tcW w:w="2367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9" w:name="bold31" w:colFirst="0" w:colLast="0"/>
            <w:bookmarkStart w:id="40" w:name="italic32" w:colFirst="0" w:colLast="0"/>
          </w:p>
        </w:tc>
        <w:tc>
          <w:tcPr>
            <w:tcW w:w="659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(b) Explique las razones de no participación de cada etapa del proceso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9</w:t>
            </w:r>
          </w:p>
        </w:tc>
      </w:tr>
      <w:tr w:rsidR="00111388" w:rsidRPr="00BF39F6" w:rsidTr="002F540C">
        <w:trPr>
          <w:trHeight w:val="145"/>
          <w:jc w:val="center"/>
        </w:trPr>
        <w:tc>
          <w:tcPr>
            <w:tcW w:w="2367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1" w:name="bold32" w:colFirst="0" w:colLast="0"/>
            <w:bookmarkStart w:id="42" w:name="italic33" w:colFirst="0" w:colLast="0"/>
            <w:bookmarkEnd w:id="39"/>
            <w:bookmarkEnd w:id="40"/>
          </w:p>
        </w:tc>
        <w:tc>
          <w:tcPr>
            <w:tcW w:w="659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bookmarkStart w:id="43" w:name="OLE_LINK4"/>
            <w:r w:rsidRPr="00BF39F6">
              <w:rPr>
                <w:sz w:val="20"/>
              </w:rPr>
              <w:t xml:space="preserve">(c) </w:t>
            </w:r>
            <w:bookmarkEnd w:id="43"/>
            <w:r w:rsidRPr="00BF39F6">
              <w:rPr>
                <w:sz w:val="20"/>
              </w:rPr>
              <w:t>Se recomienda la inclusión de un diagrama de flujo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NA</w:t>
            </w:r>
          </w:p>
        </w:tc>
      </w:tr>
      <w:bookmarkEnd w:id="41"/>
      <w:bookmarkEnd w:id="42"/>
      <w:tr w:rsidR="00111388" w:rsidRPr="00BF39F6" w:rsidTr="002F540C">
        <w:trPr>
          <w:trHeight w:val="306"/>
          <w:jc w:val="center"/>
        </w:trPr>
        <w:tc>
          <w:tcPr>
            <w:tcW w:w="2367" w:type="dxa"/>
            <w:gridSpan w:val="2"/>
            <w:vMerge w:val="restart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r w:rsidRPr="00BF39F6">
              <w:rPr>
                <w:bCs/>
                <w:sz w:val="20"/>
              </w:rPr>
              <w:t>Datos descriptivos</w:t>
            </w:r>
          </w:p>
        </w:tc>
        <w:tc>
          <w:tcPr>
            <w:tcW w:w="659" w:type="dxa"/>
            <w:gridSpan w:val="2"/>
            <w:vMerge w:val="restart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14</w:t>
            </w:r>
            <w:bookmarkStart w:id="44" w:name="bold35"/>
            <w:r w:rsidRPr="00BF39F6">
              <w:rPr>
                <w:bCs/>
                <w:sz w:val="20"/>
              </w:rPr>
              <w:t>*</w:t>
            </w:r>
            <w:bookmarkEnd w:id="44"/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(a) Describa las características de los participantes en el estudio (ej; datos demográficos, clínicos o sociales e información sobre las exposiciones y los potenciales confusores)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10</w:t>
            </w:r>
          </w:p>
        </w:tc>
      </w:tr>
      <w:tr w:rsidR="00111388" w:rsidRPr="00BF39F6" w:rsidTr="002F540C">
        <w:trPr>
          <w:trHeight w:val="145"/>
          <w:jc w:val="center"/>
        </w:trPr>
        <w:tc>
          <w:tcPr>
            <w:tcW w:w="2367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5" w:name="bold36" w:colFirst="0" w:colLast="0"/>
            <w:bookmarkStart w:id="46" w:name="italic36" w:colFirst="0" w:colLast="0"/>
          </w:p>
        </w:tc>
        <w:tc>
          <w:tcPr>
            <w:tcW w:w="659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(b) Indique, para cada variable de interés del estudio, la exhaustividad de los datos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10</w:t>
            </w:r>
          </w:p>
        </w:tc>
      </w:tr>
      <w:tr w:rsidR="00111388" w:rsidRPr="00BF39F6" w:rsidTr="002F540C">
        <w:trPr>
          <w:trHeight w:val="145"/>
          <w:jc w:val="center"/>
        </w:trPr>
        <w:tc>
          <w:tcPr>
            <w:tcW w:w="2367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7" w:name="bold37" w:colFirst="0" w:colLast="0"/>
            <w:bookmarkStart w:id="48" w:name="italic37" w:colFirst="0" w:colLast="0"/>
            <w:bookmarkEnd w:id="45"/>
            <w:bookmarkEnd w:id="46"/>
          </w:p>
        </w:tc>
        <w:tc>
          <w:tcPr>
            <w:tcW w:w="659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 xml:space="preserve">(c) </w:t>
            </w:r>
            <w:r w:rsidRPr="00BF39F6">
              <w:rPr>
                <w:i/>
                <w:sz w:val="20"/>
              </w:rPr>
              <w:t>Estudio de cohorte</w:t>
            </w:r>
            <w:r w:rsidRPr="00BF39F6">
              <w:rPr>
                <w:sz w:val="20"/>
              </w:rPr>
              <w:t>—proporcione la media, la duración total y las fechas del seguimiento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111388" w:rsidRPr="00BF39F6" w:rsidTr="002F540C">
        <w:trPr>
          <w:trHeight w:val="297"/>
          <w:jc w:val="center"/>
        </w:trPr>
        <w:tc>
          <w:tcPr>
            <w:tcW w:w="2367" w:type="dxa"/>
            <w:gridSpan w:val="2"/>
            <w:vMerge w:val="restart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9" w:name="bold38" w:colFirst="0" w:colLast="0"/>
            <w:bookmarkStart w:id="50" w:name="italic38" w:colFirst="0" w:colLast="0"/>
            <w:bookmarkEnd w:id="47"/>
            <w:bookmarkEnd w:id="48"/>
            <w:r w:rsidRPr="00BF39F6">
              <w:rPr>
                <w:bCs/>
                <w:sz w:val="20"/>
              </w:rPr>
              <w:t>Datos de resultados</w:t>
            </w:r>
          </w:p>
        </w:tc>
        <w:tc>
          <w:tcPr>
            <w:tcW w:w="659" w:type="dxa"/>
            <w:gridSpan w:val="2"/>
            <w:vMerge w:val="restart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15</w:t>
            </w:r>
            <w:bookmarkStart w:id="51" w:name="bold39"/>
            <w:r w:rsidRPr="00BF39F6">
              <w:rPr>
                <w:bCs/>
                <w:sz w:val="20"/>
              </w:rPr>
              <w:t>*</w:t>
            </w:r>
            <w:bookmarkEnd w:id="51"/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i/>
                <w:sz w:val="20"/>
              </w:rPr>
              <w:t>Estudio de cohorte</w:t>
            </w:r>
            <w:r w:rsidRPr="00BF39F6">
              <w:rPr>
                <w:sz w:val="20"/>
              </w:rPr>
              <w:t>—Proporcione el número de sucesos del evento o tasas temporales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NA</w:t>
            </w:r>
          </w:p>
        </w:tc>
      </w:tr>
      <w:tr w:rsidR="00111388" w:rsidRPr="00BF39F6" w:rsidTr="002F540C">
        <w:trPr>
          <w:trHeight w:val="296"/>
          <w:jc w:val="center"/>
        </w:trPr>
        <w:tc>
          <w:tcPr>
            <w:tcW w:w="2367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659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i/>
                <w:sz w:val="20"/>
              </w:rPr>
            </w:pPr>
            <w:r w:rsidRPr="00BF39F6">
              <w:rPr>
                <w:i/>
                <w:sz w:val="20"/>
              </w:rPr>
              <w:t>Caso control de estudio—</w:t>
            </w:r>
            <w:r w:rsidRPr="00BF39F6">
              <w:rPr>
                <w:sz w:val="20"/>
              </w:rPr>
              <w:t>Informe el número de casos y controles de cada categoría de exposición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NA</w:t>
            </w:r>
          </w:p>
        </w:tc>
      </w:tr>
      <w:tr w:rsidR="00111388" w:rsidRPr="00BF39F6" w:rsidTr="002F540C">
        <w:trPr>
          <w:trHeight w:val="296"/>
          <w:jc w:val="center"/>
        </w:trPr>
        <w:tc>
          <w:tcPr>
            <w:tcW w:w="2367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659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i/>
                <w:sz w:val="20"/>
              </w:rPr>
            </w:pPr>
            <w:r w:rsidRPr="00BF39F6">
              <w:rPr>
                <w:i/>
                <w:sz w:val="20"/>
              </w:rPr>
              <w:t>Estudio transversal—</w:t>
            </w:r>
            <w:r w:rsidRPr="00BF39F6">
              <w:rPr>
                <w:sz w:val="20"/>
              </w:rPr>
              <w:t>Informe el número de sucesos del evento o de medidas resumen para cada grupo en comparación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10</w:t>
            </w:r>
          </w:p>
        </w:tc>
      </w:tr>
      <w:tr w:rsidR="00111388" w:rsidRPr="00BF39F6" w:rsidTr="002F540C">
        <w:trPr>
          <w:trHeight w:val="597"/>
          <w:jc w:val="center"/>
        </w:trPr>
        <w:tc>
          <w:tcPr>
            <w:tcW w:w="2367" w:type="dxa"/>
            <w:gridSpan w:val="2"/>
            <w:vMerge w:val="restart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italic40" w:colFirst="0" w:colLast="0"/>
            <w:bookmarkStart w:id="53" w:name="bold41" w:colFirst="0" w:colLast="0"/>
            <w:bookmarkEnd w:id="49"/>
            <w:bookmarkEnd w:id="50"/>
            <w:r w:rsidRPr="00BF39F6">
              <w:rPr>
                <w:bCs/>
                <w:sz w:val="20"/>
              </w:rPr>
              <w:t>Principales resultados</w:t>
            </w:r>
          </w:p>
        </w:tc>
        <w:tc>
          <w:tcPr>
            <w:tcW w:w="659" w:type="dxa"/>
            <w:gridSpan w:val="2"/>
            <w:vMerge w:val="restart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16</w:t>
            </w:r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</w:t>
            </w:r>
            <w:r w:rsidRPr="00BF39F6">
              <w:rPr>
                <w:i/>
                <w:sz w:val="20"/>
              </w:rPr>
              <w:t>a</w:t>
            </w:r>
            <w:r w:rsidRPr="00BF39F6">
              <w:rPr>
                <w:sz w:val="20"/>
              </w:rPr>
              <w:t>) Proporcione medidas de asociación directa (crudas) o sin ajustar, así como ajustadas por las variables de confusión y su precisión (ej; intervalos de confianza del 95%). Deje claro por qué variables de confusión se ajustó y la justificación para incluir esas variables de ajuste y otras no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10</w:t>
            </w:r>
          </w:p>
        </w:tc>
      </w:tr>
      <w:tr w:rsidR="00111388" w:rsidRPr="00BF39F6" w:rsidTr="002F540C">
        <w:trPr>
          <w:trHeight w:val="145"/>
          <w:jc w:val="center"/>
        </w:trPr>
        <w:tc>
          <w:tcPr>
            <w:tcW w:w="2367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italic41" w:colFirst="0" w:colLast="0"/>
            <w:bookmarkStart w:id="55" w:name="bold42" w:colFirst="0" w:colLast="0"/>
            <w:bookmarkEnd w:id="52"/>
            <w:bookmarkEnd w:id="53"/>
          </w:p>
        </w:tc>
        <w:tc>
          <w:tcPr>
            <w:tcW w:w="659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</w:t>
            </w:r>
            <w:r w:rsidRPr="00BF39F6">
              <w:rPr>
                <w:i/>
                <w:sz w:val="20"/>
              </w:rPr>
              <w:t>b</w:t>
            </w:r>
            <w:r w:rsidRPr="00BF39F6">
              <w:rPr>
                <w:sz w:val="20"/>
              </w:rPr>
              <w:t xml:space="preserve">) Para comparaciones que usen categorías derivadas de variables cuantitativas, indique el rango de valores o el valor mediano para cada grupo 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10</w:t>
            </w:r>
          </w:p>
        </w:tc>
      </w:tr>
      <w:tr w:rsidR="00111388" w:rsidRPr="00BF39F6" w:rsidTr="002F540C">
        <w:trPr>
          <w:trHeight w:val="145"/>
          <w:jc w:val="center"/>
        </w:trPr>
        <w:tc>
          <w:tcPr>
            <w:tcW w:w="2367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6" w:name="italic42" w:colFirst="0" w:colLast="0"/>
            <w:bookmarkStart w:id="57" w:name="bold43" w:colFirst="0" w:colLast="0"/>
            <w:bookmarkEnd w:id="54"/>
            <w:bookmarkEnd w:id="55"/>
          </w:p>
        </w:tc>
        <w:tc>
          <w:tcPr>
            <w:tcW w:w="659" w:type="dxa"/>
            <w:gridSpan w:val="2"/>
            <w:vMerge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(</w:t>
            </w:r>
            <w:r w:rsidRPr="00BF39F6">
              <w:rPr>
                <w:i/>
                <w:sz w:val="20"/>
              </w:rPr>
              <w:t>c</w:t>
            </w:r>
            <w:r w:rsidRPr="00BF39F6">
              <w:rPr>
                <w:sz w:val="20"/>
              </w:rPr>
              <w:t>) Transforme las medidas relativas en diferencias  absolutas de riesgo para periodos de tiempo significativos que no se extiendan más allá del rango de los datos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10</w:t>
            </w:r>
          </w:p>
        </w:tc>
      </w:tr>
      <w:bookmarkEnd w:id="56"/>
      <w:bookmarkEnd w:id="57"/>
      <w:tr w:rsidR="00111388" w:rsidRPr="00BF39F6" w:rsidTr="002F540C">
        <w:trPr>
          <w:trHeight w:val="290"/>
          <w:jc w:val="center"/>
        </w:trPr>
        <w:tc>
          <w:tcPr>
            <w:tcW w:w="2367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r w:rsidRPr="00BF39F6">
              <w:rPr>
                <w:bCs/>
                <w:sz w:val="20"/>
              </w:rPr>
              <w:t>Otros análisis</w:t>
            </w:r>
          </w:p>
        </w:tc>
        <w:tc>
          <w:tcPr>
            <w:tcW w:w="659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17</w:t>
            </w:r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Informe de otros análisis realizados, por ejemplo, análisis de subgrupos y análisis de sensibilidad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NA</w:t>
            </w:r>
          </w:p>
        </w:tc>
      </w:tr>
      <w:tr w:rsidR="00111388" w:rsidRPr="00BF39F6" w:rsidTr="002F540C">
        <w:trPr>
          <w:trHeight w:val="355"/>
          <w:jc w:val="center"/>
        </w:trPr>
        <w:tc>
          <w:tcPr>
            <w:tcW w:w="15054" w:type="dxa"/>
            <w:gridSpan w:val="9"/>
            <w:shd w:val="clear" w:color="auto" w:fill="F2F2F2"/>
            <w:vAlign w:val="center"/>
          </w:tcPr>
          <w:p w:rsidR="00111388" w:rsidRPr="00BF39F6" w:rsidRDefault="00111388" w:rsidP="002F540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8" w:name="italic44"/>
            <w:bookmarkStart w:id="59" w:name="bold45"/>
            <w:r w:rsidRPr="00BF39F6">
              <w:rPr>
                <w:sz w:val="20"/>
              </w:rPr>
              <w:t>Discusión</w:t>
            </w:r>
            <w:bookmarkEnd w:id="58"/>
            <w:bookmarkEnd w:id="59"/>
          </w:p>
        </w:tc>
      </w:tr>
      <w:tr w:rsidR="00111388" w:rsidRPr="00BF39F6" w:rsidTr="002F540C">
        <w:trPr>
          <w:trHeight w:val="290"/>
          <w:jc w:val="center"/>
        </w:trPr>
        <w:tc>
          <w:tcPr>
            <w:tcW w:w="2367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0" w:name="italic45" w:colFirst="0" w:colLast="0"/>
            <w:bookmarkStart w:id="61" w:name="bold46" w:colFirst="0" w:colLast="0"/>
            <w:r w:rsidRPr="00BF39F6">
              <w:rPr>
                <w:bCs/>
                <w:sz w:val="20"/>
              </w:rPr>
              <w:lastRenderedPageBreak/>
              <w:t>Hallazgos clave</w:t>
            </w:r>
          </w:p>
        </w:tc>
        <w:tc>
          <w:tcPr>
            <w:tcW w:w="659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18</w:t>
            </w:r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Resuma los hallazgos más importantes en relación con las hipótesis del estudio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10-11</w:t>
            </w:r>
          </w:p>
        </w:tc>
      </w:tr>
      <w:tr w:rsidR="00111388" w:rsidRPr="00BF39F6" w:rsidTr="002F540C">
        <w:trPr>
          <w:trHeight w:val="597"/>
          <w:jc w:val="center"/>
        </w:trPr>
        <w:tc>
          <w:tcPr>
            <w:tcW w:w="2367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italic46" w:colFirst="0" w:colLast="0"/>
            <w:bookmarkStart w:id="63" w:name="bold47" w:colFirst="0" w:colLast="0"/>
            <w:bookmarkEnd w:id="60"/>
            <w:bookmarkEnd w:id="61"/>
            <w:r w:rsidRPr="00BF39F6">
              <w:rPr>
                <w:bCs/>
                <w:sz w:val="20"/>
              </w:rPr>
              <w:t>Limitaciones</w:t>
            </w:r>
          </w:p>
        </w:tc>
        <w:tc>
          <w:tcPr>
            <w:tcW w:w="659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19</w:t>
            </w:r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Discuta las limitaciones de estudio, teniendo en cuenta las fuentes potenciales de sesgo o de falta de precisión, y los problemas que pudieran derivarse por la multiplicidad de análisis, exposiciones y resultados estudiados. Discuta tanto al dirección como la magnitud de los potenciales sesgos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11</w:t>
            </w:r>
          </w:p>
        </w:tc>
      </w:tr>
      <w:tr w:rsidR="00111388" w:rsidRPr="00BF39F6" w:rsidTr="002F540C">
        <w:trPr>
          <w:trHeight w:val="597"/>
          <w:jc w:val="center"/>
        </w:trPr>
        <w:tc>
          <w:tcPr>
            <w:tcW w:w="2367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4" w:name="italic47" w:colFirst="0" w:colLast="0"/>
            <w:bookmarkStart w:id="65" w:name="bold48" w:colFirst="0" w:colLast="0"/>
            <w:bookmarkEnd w:id="62"/>
            <w:bookmarkEnd w:id="63"/>
            <w:r w:rsidRPr="00BF39F6">
              <w:rPr>
                <w:bCs/>
                <w:sz w:val="20"/>
              </w:rPr>
              <w:t>Interpretación</w:t>
            </w:r>
          </w:p>
        </w:tc>
        <w:tc>
          <w:tcPr>
            <w:tcW w:w="659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20</w:t>
            </w:r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Dar una interpretación cautelosa general de los resultados teniendo en cuenta los objetivos, limitaciones, multiplicidad de análisis, los resultados de estudios similares y otras pruebas pertinentes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11-13</w:t>
            </w:r>
          </w:p>
        </w:tc>
      </w:tr>
      <w:tr w:rsidR="00111388" w:rsidRPr="00BF39F6" w:rsidTr="002F540C">
        <w:trPr>
          <w:trHeight w:val="306"/>
          <w:jc w:val="center"/>
        </w:trPr>
        <w:tc>
          <w:tcPr>
            <w:tcW w:w="2367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6" w:name="italic48" w:colFirst="0" w:colLast="0"/>
            <w:bookmarkStart w:id="67" w:name="bold49" w:colFirst="0" w:colLast="0"/>
            <w:bookmarkEnd w:id="64"/>
            <w:bookmarkEnd w:id="65"/>
            <w:r w:rsidRPr="00BF39F6">
              <w:rPr>
                <w:bCs/>
                <w:sz w:val="20"/>
              </w:rPr>
              <w:t>Generalización</w:t>
            </w:r>
          </w:p>
        </w:tc>
        <w:tc>
          <w:tcPr>
            <w:tcW w:w="659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21</w:t>
            </w:r>
          </w:p>
        </w:tc>
        <w:tc>
          <w:tcPr>
            <w:tcW w:w="10800" w:type="dxa"/>
            <w:gridSpan w:val="3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Discutir la generalización (validez externa) de los resultados del estudio</w:t>
            </w:r>
          </w:p>
        </w:tc>
        <w:tc>
          <w:tcPr>
            <w:tcW w:w="1228" w:type="dxa"/>
            <w:gridSpan w:val="2"/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12</w:t>
            </w:r>
          </w:p>
        </w:tc>
      </w:tr>
      <w:bookmarkEnd w:id="66"/>
      <w:bookmarkEnd w:id="67"/>
      <w:tr w:rsidR="00111388" w:rsidRPr="00BF39F6" w:rsidTr="002F540C">
        <w:trPr>
          <w:trHeight w:val="355"/>
          <w:jc w:val="center"/>
        </w:trPr>
        <w:tc>
          <w:tcPr>
            <w:tcW w:w="15054" w:type="dxa"/>
            <w:gridSpan w:val="9"/>
            <w:shd w:val="clear" w:color="auto" w:fill="F2F2F2"/>
            <w:vAlign w:val="center"/>
          </w:tcPr>
          <w:p w:rsidR="00111388" w:rsidRPr="00BF39F6" w:rsidRDefault="00111388" w:rsidP="002F540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Otra información</w:t>
            </w:r>
          </w:p>
        </w:tc>
      </w:tr>
      <w:tr w:rsidR="00111388" w:rsidRPr="00BF39F6" w:rsidTr="002F540C">
        <w:trPr>
          <w:trHeight w:val="597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8" w:name="italic50" w:colFirst="0" w:colLast="0"/>
            <w:bookmarkStart w:id="69" w:name="bold51" w:colFirst="0" w:colLast="0"/>
            <w:r w:rsidRPr="00BF39F6">
              <w:rPr>
                <w:bCs/>
                <w:sz w:val="20"/>
              </w:rPr>
              <w:t>Financiamiento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22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388" w:rsidRPr="00BF39F6" w:rsidRDefault="00111388" w:rsidP="002F540C">
            <w:pPr>
              <w:tabs>
                <w:tab w:val="left" w:pos="5400"/>
              </w:tabs>
              <w:rPr>
                <w:sz w:val="20"/>
              </w:rPr>
            </w:pPr>
            <w:r w:rsidRPr="00BF39F6">
              <w:rPr>
                <w:sz w:val="20"/>
              </w:rPr>
              <w:t>Dar la fuente de financiación y el papel de los patrocinadores para el presente estudio y, en su caso, para el estudio original en el que se basa el presente artículo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388" w:rsidRPr="00BF39F6" w:rsidRDefault="00111388" w:rsidP="002F540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BF39F6">
              <w:rPr>
                <w:sz w:val="20"/>
              </w:rPr>
              <w:t>NA</w:t>
            </w:r>
          </w:p>
        </w:tc>
      </w:tr>
    </w:tbl>
    <w:bookmarkEnd w:id="68"/>
    <w:bookmarkEnd w:id="69"/>
    <w:p w:rsidR="00111388" w:rsidRDefault="00111388" w:rsidP="00111388">
      <w:pPr>
        <w:pStyle w:val="TableNote"/>
        <w:tabs>
          <w:tab w:val="left" w:pos="5400"/>
        </w:tabs>
        <w:spacing w:after="120" w:line="240" w:lineRule="auto"/>
        <w:ind w:hanging="270"/>
        <w:rPr>
          <w:i/>
          <w:sz w:val="19"/>
          <w:lang w:val="es-EC"/>
        </w:rPr>
      </w:pPr>
      <w:r w:rsidRPr="00BF39F6">
        <w:rPr>
          <w:bCs/>
          <w:i/>
          <w:sz w:val="19"/>
          <w:lang w:val="es-EC"/>
        </w:rPr>
        <w:t>*</w:t>
      </w:r>
      <w:r w:rsidRPr="00BF39F6">
        <w:rPr>
          <w:lang w:val="es-EC"/>
        </w:rPr>
        <w:t xml:space="preserve"> </w:t>
      </w:r>
      <w:r w:rsidRPr="00BF39F6">
        <w:rPr>
          <w:i/>
          <w:sz w:val="19"/>
          <w:lang w:val="es-EC"/>
        </w:rPr>
        <w:t>Dar información por separado para casos y controles en los estudios de casos y controles y, en su caso, para los grupos expuestos y no expuestos en cohortes y estudios transversales.</w:t>
      </w:r>
    </w:p>
    <w:p w:rsidR="00111388" w:rsidRPr="00325E4C" w:rsidRDefault="00111388" w:rsidP="00111388">
      <w:pPr>
        <w:rPr>
          <w:lang w:eastAsia="es-CO"/>
        </w:rPr>
      </w:pPr>
    </w:p>
    <w:p w:rsidR="00111388" w:rsidRPr="00821BB2" w:rsidRDefault="00111388" w:rsidP="00111388">
      <w:pPr>
        <w:rPr>
          <w:rFonts w:ascii="Times New Roman" w:hAnsi="Times New Roman" w:cs="Times New Roman"/>
          <w:sz w:val="24"/>
          <w:szCs w:val="24"/>
        </w:rPr>
      </w:pPr>
    </w:p>
    <w:p w:rsidR="00111388" w:rsidRPr="00821BB2" w:rsidRDefault="00111388" w:rsidP="00111388">
      <w:pPr>
        <w:rPr>
          <w:rFonts w:ascii="Times New Roman" w:hAnsi="Times New Roman" w:cs="Times New Roman"/>
          <w:sz w:val="24"/>
          <w:szCs w:val="24"/>
        </w:rPr>
      </w:pPr>
    </w:p>
    <w:p w:rsidR="00111388" w:rsidRPr="00821BB2" w:rsidRDefault="00111388" w:rsidP="00111388">
      <w:pPr>
        <w:rPr>
          <w:rFonts w:ascii="Times New Roman" w:hAnsi="Times New Roman" w:cs="Times New Roman"/>
          <w:sz w:val="24"/>
          <w:szCs w:val="24"/>
        </w:rPr>
      </w:pPr>
    </w:p>
    <w:p w:rsidR="00111388" w:rsidRPr="00821BB2" w:rsidRDefault="00111388" w:rsidP="00111388">
      <w:pPr>
        <w:rPr>
          <w:rFonts w:ascii="Times New Roman" w:hAnsi="Times New Roman" w:cs="Times New Roman"/>
          <w:sz w:val="24"/>
          <w:szCs w:val="24"/>
        </w:rPr>
      </w:pPr>
    </w:p>
    <w:p w:rsidR="00111388" w:rsidRPr="00821BB2" w:rsidRDefault="00111388" w:rsidP="00111388">
      <w:pPr>
        <w:rPr>
          <w:rFonts w:ascii="Times New Roman" w:hAnsi="Times New Roman" w:cs="Times New Roman"/>
          <w:sz w:val="24"/>
          <w:szCs w:val="24"/>
        </w:rPr>
      </w:pPr>
    </w:p>
    <w:p w:rsidR="00111388" w:rsidRDefault="00111388" w:rsidP="00111388">
      <w:pPr>
        <w:rPr>
          <w:rFonts w:ascii="Times New Roman" w:hAnsi="Times New Roman" w:cs="Times New Roman"/>
          <w:sz w:val="24"/>
          <w:szCs w:val="24"/>
        </w:rPr>
      </w:pPr>
    </w:p>
    <w:p w:rsidR="00BA720B" w:rsidRDefault="00BA720B">
      <w:bookmarkStart w:id="70" w:name="_GoBack"/>
      <w:bookmarkEnd w:id="70"/>
    </w:p>
    <w:sectPr w:rsidR="00BA720B" w:rsidSect="00325E4C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8"/>
    <w:rsid w:val="00111388"/>
    <w:rsid w:val="00B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F84FC-C369-4A91-B46E-72637595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388"/>
    <w:pPr>
      <w:spacing w:after="200" w:line="276" w:lineRule="auto"/>
    </w:pPr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te">
    <w:name w:val="TableNote"/>
    <w:basedOn w:val="Normal"/>
    <w:rsid w:val="00111388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111388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111388"/>
  </w:style>
  <w:style w:type="paragraph" w:customStyle="1" w:styleId="TableTitle">
    <w:name w:val="TableTitle"/>
    <w:basedOn w:val="Normal"/>
    <w:rsid w:val="00111388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Poudyal</dc:creator>
  <cp:keywords/>
  <dc:description/>
  <cp:lastModifiedBy>Shima Poudyal</cp:lastModifiedBy>
  <cp:revision>1</cp:revision>
  <dcterms:created xsi:type="dcterms:W3CDTF">2018-10-04T05:45:00Z</dcterms:created>
  <dcterms:modified xsi:type="dcterms:W3CDTF">2018-10-04T05:45:00Z</dcterms:modified>
</cp:coreProperties>
</file>