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3BCA3" w14:textId="234D8A74" w:rsidR="00DB0020" w:rsidRPr="005C5BD4" w:rsidRDefault="000C53D5" w:rsidP="00DB0020">
      <w:pPr>
        <w:pStyle w:val="NormalWeb"/>
        <w:shd w:val="clear" w:color="auto" w:fill="FFFFFF"/>
        <w:rPr>
          <w:rFonts w:ascii="Arial" w:hAnsi="Arial" w:cs="Arial"/>
          <w:sz w:val="19"/>
          <w:szCs w:val="19"/>
          <w:lang w:val="es-ES_tradnl"/>
        </w:rPr>
      </w:pPr>
      <w:r w:rsidRPr="005C5BD4">
        <w:rPr>
          <w:rFonts w:ascii="Arial" w:hAnsi="Arial" w:cs="Arial"/>
          <w:sz w:val="19"/>
          <w:szCs w:val="19"/>
          <w:lang w:val="es-ES_tradnl"/>
        </w:rPr>
        <w:t>T</w:t>
      </w:r>
      <w:r w:rsidR="00DB0020" w:rsidRPr="005C5BD4">
        <w:rPr>
          <w:rFonts w:ascii="Arial" w:hAnsi="Arial" w:cs="Arial"/>
          <w:sz w:val="19"/>
          <w:szCs w:val="19"/>
          <w:lang w:val="es-ES_tradnl"/>
        </w:rPr>
        <w:t xml:space="preserve">abla anexa </w:t>
      </w:r>
      <w:r w:rsidR="002D3DC3">
        <w:rPr>
          <w:rFonts w:ascii="Arial" w:hAnsi="Arial" w:cs="Arial"/>
          <w:sz w:val="19"/>
          <w:szCs w:val="19"/>
          <w:lang w:val="es-ES_tradnl"/>
        </w:rPr>
        <w:t>1</w:t>
      </w:r>
      <w:r w:rsidR="00DB0020" w:rsidRPr="005C5BD4">
        <w:rPr>
          <w:rFonts w:ascii="Arial" w:hAnsi="Arial" w:cs="Arial"/>
          <w:sz w:val="19"/>
          <w:szCs w:val="19"/>
          <w:lang w:val="es-ES_tradnl"/>
        </w:rPr>
        <w:t>. Comparación según sexo, edad, clase social y</w:t>
      </w:r>
      <w:r w:rsidR="00FC55F5" w:rsidRPr="005C5BD4">
        <w:rPr>
          <w:rFonts w:ascii="Arial" w:hAnsi="Arial" w:cs="Arial"/>
          <w:sz w:val="19"/>
          <w:szCs w:val="19"/>
          <w:lang w:val="es-ES_tradnl"/>
        </w:rPr>
        <w:t xml:space="preserve"> lugar</w:t>
      </w:r>
      <w:r w:rsidR="00DB0020" w:rsidRPr="005C5BD4">
        <w:rPr>
          <w:rFonts w:ascii="Arial" w:hAnsi="Arial" w:cs="Arial"/>
          <w:sz w:val="19"/>
          <w:szCs w:val="19"/>
          <w:lang w:val="es-ES_tradnl"/>
        </w:rPr>
        <w:t xml:space="preserve"> de nacimiento, </w:t>
      </w:r>
      <w:r w:rsidR="00B230A2" w:rsidRPr="005C5BD4">
        <w:rPr>
          <w:rFonts w:ascii="Arial" w:hAnsi="Arial" w:cs="Arial"/>
          <w:sz w:val="19"/>
          <w:szCs w:val="19"/>
          <w:lang w:val="es-ES_tradnl"/>
        </w:rPr>
        <w:t xml:space="preserve">de la muestra estudiada con el grupo de personas excluidas porque no habían contestado a un mínimo de </w:t>
      </w:r>
      <w:r w:rsidR="004D57D3" w:rsidRPr="005C5BD4">
        <w:rPr>
          <w:rFonts w:ascii="Arial" w:hAnsi="Arial" w:cs="Arial"/>
          <w:sz w:val="19"/>
          <w:szCs w:val="19"/>
          <w:lang w:val="es-ES_tradnl"/>
        </w:rPr>
        <w:t>6</w:t>
      </w:r>
      <w:r w:rsidR="00B230A2" w:rsidRPr="005C5BD4">
        <w:rPr>
          <w:rFonts w:ascii="Arial" w:hAnsi="Arial" w:cs="Arial"/>
          <w:sz w:val="19"/>
          <w:szCs w:val="19"/>
          <w:lang w:val="es-ES_tradnl"/>
        </w:rPr>
        <w:t xml:space="preserve"> ítems del </w:t>
      </w:r>
      <w:r w:rsidR="00C77C5F" w:rsidRPr="005C5BD4">
        <w:rPr>
          <w:rFonts w:ascii="Arial" w:hAnsi="Arial" w:cs="Arial"/>
          <w:sz w:val="19"/>
          <w:szCs w:val="19"/>
          <w:lang w:val="es-ES_tradnl"/>
        </w:rPr>
        <w:t>PCAT-A10</w:t>
      </w:r>
      <w:r w:rsidR="00DB0020" w:rsidRPr="005C5BD4">
        <w:rPr>
          <w:rFonts w:ascii="Arial" w:hAnsi="Arial" w:cs="Arial"/>
          <w:sz w:val="19"/>
          <w:szCs w:val="19"/>
          <w:lang w:val="es-ES_tradnl"/>
        </w:rPr>
        <w:t>. Se presentan las distribuciones porcentuales y la significación estadística si α ≤ 0,05.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037"/>
        <w:gridCol w:w="991"/>
        <w:gridCol w:w="1131"/>
        <w:gridCol w:w="991"/>
        <w:gridCol w:w="1062"/>
        <w:gridCol w:w="1121"/>
      </w:tblGrid>
      <w:tr w:rsidR="005C5BD4" w:rsidRPr="005C5BD4" w14:paraId="5E54DAA3" w14:textId="77777777" w:rsidTr="00FC55F5">
        <w:trPr>
          <w:trHeight w:val="961"/>
        </w:trPr>
        <w:tc>
          <w:tcPr>
            <w:tcW w:w="2161" w:type="dxa"/>
          </w:tcPr>
          <w:p w14:paraId="18D8A963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2028" w:type="dxa"/>
            <w:gridSpan w:val="2"/>
          </w:tcPr>
          <w:p w14:paraId="17DA9C49" w14:textId="2AE63E75" w:rsidR="00DB0020" w:rsidRPr="005C5BD4" w:rsidRDefault="00E12200" w:rsidP="004D57D3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5C5BD4">
              <w:rPr>
                <w:rFonts w:ascii="Arial" w:hAnsi="Arial" w:cs="Arial"/>
                <w:sz w:val="19"/>
                <w:szCs w:val="19"/>
              </w:rPr>
              <w:t>Excluídos</w:t>
            </w:r>
            <w:r w:rsidR="000C53D5" w:rsidRPr="005C5BD4">
              <w:rPr>
                <w:rFonts w:ascii="Arial" w:hAnsi="Arial" w:cs="Arial"/>
                <w:sz w:val="19"/>
                <w:szCs w:val="19"/>
              </w:rPr>
              <w:t xml:space="preserve"> por contestar menos de </w:t>
            </w:r>
            <w:r w:rsidR="004D57D3" w:rsidRPr="005C5BD4">
              <w:rPr>
                <w:rFonts w:ascii="Arial" w:hAnsi="Arial" w:cs="Arial"/>
                <w:sz w:val="19"/>
                <w:szCs w:val="19"/>
              </w:rPr>
              <w:t>6</w:t>
            </w:r>
            <w:r w:rsidR="000C53D5" w:rsidRPr="005C5BD4">
              <w:rPr>
                <w:rFonts w:ascii="Arial" w:hAnsi="Arial" w:cs="Arial"/>
                <w:sz w:val="19"/>
                <w:szCs w:val="19"/>
              </w:rPr>
              <w:t xml:space="preserve"> ítems </w:t>
            </w:r>
            <w:r w:rsidR="009B11F0" w:rsidRPr="005C5BD4">
              <w:rPr>
                <w:rFonts w:ascii="Arial" w:hAnsi="Arial" w:cs="Arial"/>
                <w:sz w:val="19"/>
                <w:szCs w:val="19"/>
              </w:rPr>
              <w:t>(n= 17</w:t>
            </w:r>
            <w:r w:rsidR="00FC55F5" w:rsidRPr="005C5BD4">
              <w:rPr>
                <w:rFonts w:ascii="Arial" w:hAnsi="Arial" w:cs="Arial"/>
                <w:sz w:val="19"/>
                <w:szCs w:val="19"/>
              </w:rPr>
              <w:t>6</w:t>
            </w:r>
            <w:r w:rsidR="009B11F0" w:rsidRPr="005C5BD4">
              <w:rPr>
                <w:rFonts w:ascii="Arial" w:hAnsi="Arial" w:cs="Arial"/>
                <w:sz w:val="19"/>
                <w:szCs w:val="19"/>
              </w:rPr>
              <w:t>)</w:t>
            </w:r>
          </w:p>
        </w:tc>
        <w:tc>
          <w:tcPr>
            <w:tcW w:w="2122" w:type="dxa"/>
            <w:gridSpan w:val="2"/>
          </w:tcPr>
          <w:p w14:paraId="4643BEFE" w14:textId="4F7FF2C3" w:rsidR="009B11F0" w:rsidRPr="005C5BD4" w:rsidRDefault="000C53D5" w:rsidP="009B11F0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Muestra estudiada</w:t>
            </w:r>
          </w:p>
          <w:p w14:paraId="7C49B316" w14:textId="3002F489" w:rsidR="00DB0020" w:rsidRPr="005C5BD4" w:rsidRDefault="009B11F0" w:rsidP="009B11F0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(n= 3107)</w:t>
            </w:r>
          </w:p>
        </w:tc>
        <w:tc>
          <w:tcPr>
            <w:tcW w:w="2183" w:type="dxa"/>
            <w:gridSpan w:val="2"/>
          </w:tcPr>
          <w:p w14:paraId="32684316" w14:textId="77777777" w:rsidR="00DB0020" w:rsidRPr="005C5BD4" w:rsidRDefault="00DB0020" w:rsidP="004D19BC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Muestra total</w:t>
            </w:r>
          </w:p>
          <w:p w14:paraId="64E272A4" w14:textId="06C9E9ED" w:rsidR="00DB0020" w:rsidRPr="005C5BD4" w:rsidRDefault="00DB0020" w:rsidP="00335676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(n= 3.</w:t>
            </w:r>
            <w:r w:rsidR="00335676"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283</w:t>
            </w: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)</w:t>
            </w:r>
          </w:p>
        </w:tc>
      </w:tr>
      <w:tr w:rsidR="005C5BD4" w:rsidRPr="005C5BD4" w14:paraId="47F62006" w14:textId="77777777" w:rsidTr="00FC55F5">
        <w:tc>
          <w:tcPr>
            <w:tcW w:w="2161" w:type="dxa"/>
          </w:tcPr>
          <w:p w14:paraId="78548FFB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037" w:type="dxa"/>
          </w:tcPr>
          <w:p w14:paraId="5F24782F" w14:textId="77777777" w:rsidR="00DB0020" w:rsidRPr="005C5BD4" w:rsidRDefault="00DB0020" w:rsidP="004D19BC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N</w:t>
            </w:r>
          </w:p>
        </w:tc>
        <w:tc>
          <w:tcPr>
            <w:tcW w:w="991" w:type="dxa"/>
          </w:tcPr>
          <w:p w14:paraId="15238169" w14:textId="77777777" w:rsidR="00DB0020" w:rsidRPr="005C5BD4" w:rsidRDefault="00DB0020" w:rsidP="004D19BC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%</w:t>
            </w:r>
          </w:p>
        </w:tc>
        <w:tc>
          <w:tcPr>
            <w:tcW w:w="1131" w:type="dxa"/>
          </w:tcPr>
          <w:p w14:paraId="0E2866EC" w14:textId="77777777" w:rsidR="00DB0020" w:rsidRPr="005C5BD4" w:rsidRDefault="00DB0020" w:rsidP="004D19BC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N</w:t>
            </w:r>
          </w:p>
        </w:tc>
        <w:tc>
          <w:tcPr>
            <w:tcW w:w="991" w:type="dxa"/>
          </w:tcPr>
          <w:p w14:paraId="3F01340A" w14:textId="77777777" w:rsidR="00DB0020" w:rsidRPr="005C5BD4" w:rsidRDefault="00DB0020" w:rsidP="004D19BC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%</w:t>
            </w:r>
          </w:p>
        </w:tc>
        <w:tc>
          <w:tcPr>
            <w:tcW w:w="1062" w:type="dxa"/>
          </w:tcPr>
          <w:p w14:paraId="2C364857" w14:textId="77777777" w:rsidR="00DB0020" w:rsidRPr="005C5BD4" w:rsidRDefault="00DB0020" w:rsidP="004D19BC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N</w:t>
            </w:r>
          </w:p>
        </w:tc>
        <w:tc>
          <w:tcPr>
            <w:tcW w:w="1121" w:type="dxa"/>
          </w:tcPr>
          <w:p w14:paraId="3981E9E1" w14:textId="77777777" w:rsidR="00DB0020" w:rsidRPr="005C5BD4" w:rsidRDefault="00DB0020" w:rsidP="004D19BC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%</w:t>
            </w:r>
          </w:p>
        </w:tc>
      </w:tr>
      <w:tr w:rsidR="005C5BD4" w:rsidRPr="005C5BD4" w14:paraId="13AB6FFF" w14:textId="77777777" w:rsidTr="00FC55F5">
        <w:trPr>
          <w:trHeight w:val="208"/>
        </w:trPr>
        <w:tc>
          <w:tcPr>
            <w:tcW w:w="2161" w:type="dxa"/>
          </w:tcPr>
          <w:p w14:paraId="4837645D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  <w:p w14:paraId="101229FE" w14:textId="45C9E118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Sexo</w:t>
            </w:r>
            <w:r w:rsidR="00C86470" w:rsidRPr="005C5BD4">
              <w:rPr>
                <w:rFonts w:ascii="Arial" w:hAnsi="Arial" w:cs="Arial"/>
                <w:sz w:val="19"/>
                <w:szCs w:val="19"/>
                <w:lang w:val="es-ES_tradnl"/>
              </w:rPr>
              <w:t>*</w:t>
            </w:r>
          </w:p>
        </w:tc>
        <w:tc>
          <w:tcPr>
            <w:tcW w:w="1037" w:type="dxa"/>
          </w:tcPr>
          <w:p w14:paraId="23E19F76" w14:textId="61282595" w:rsidR="00236DCA" w:rsidRPr="005C5BD4" w:rsidRDefault="00236DCA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21AF2F76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31" w:type="dxa"/>
          </w:tcPr>
          <w:p w14:paraId="58BC812E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52B4AE35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062" w:type="dxa"/>
          </w:tcPr>
          <w:p w14:paraId="788C01B0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1" w:type="dxa"/>
          </w:tcPr>
          <w:p w14:paraId="2E29C65B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</w:tr>
      <w:tr w:rsidR="005C5BD4" w:rsidRPr="005C5BD4" w14:paraId="6BAE1953" w14:textId="77777777" w:rsidTr="00FC55F5">
        <w:trPr>
          <w:trHeight w:val="340"/>
        </w:trPr>
        <w:tc>
          <w:tcPr>
            <w:tcW w:w="2161" w:type="dxa"/>
          </w:tcPr>
          <w:p w14:paraId="32F4426F" w14:textId="77777777" w:rsidR="00DB0020" w:rsidRPr="005C5BD4" w:rsidRDefault="00DB0020" w:rsidP="004D19BC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Mujeres</w:t>
            </w:r>
          </w:p>
        </w:tc>
        <w:tc>
          <w:tcPr>
            <w:tcW w:w="1037" w:type="dxa"/>
          </w:tcPr>
          <w:p w14:paraId="5FA56A06" w14:textId="27C05AE6" w:rsidR="00DB0020" w:rsidRPr="005C5BD4" w:rsidRDefault="00C8647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72</w:t>
            </w:r>
          </w:p>
        </w:tc>
        <w:tc>
          <w:tcPr>
            <w:tcW w:w="991" w:type="dxa"/>
          </w:tcPr>
          <w:p w14:paraId="67E14FE1" w14:textId="7B275D36" w:rsidR="00DB0020" w:rsidRPr="005C5BD4" w:rsidRDefault="00C8647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40,8</w:t>
            </w:r>
          </w:p>
        </w:tc>
        <w:tc>
          <w:tcPr>
            <w:tcW w:w="1131" w:type="dxa"/>
          </w:tcPr>
          <w:p w14:paraId="49C25390" w14:textId="28CF4FF7" w:rsidR="00DB0020" w:rsidRPr="005C5BD4" w:rsidRDefault="00C8647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1687</w:t>
            </w:r>
          </w:p>
        </w:tc>
        <w:tc>
          <w:tcPr>
            <w:tcW w:w="991" w:type="dxa"/>
          </w:tcPr>
          <w:p w14:paraId="3F0C9993" w14:textId="316BAED7" w:rsidR="00DB0020" w:rsidRPr="005C5BD4" w:rsidRDefault="00C8647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54,3</w:t>
            </w:r>
          </w:p>
        </w:tc>
        <w:tc>
          <w:tcPr>
            <w:tcW w:w="1062" w:type="dxa"/>
          </w:tcPr>
          <w:p w14:paraId="616C6335" w14:textId="7EFE36B7" w:rsidR="00DB0020" w:rsidRPr="005C5BD4" w:rsidRDefault="00C8647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1759</w:t>
            </w:r>
          </w:p>
        </w:tc>
        <w:tc>
          <w:tcPr>
            <w:tcW w:w="1121" w:type="dxa"/>
          </w:tcPr>
          <w:p w14:paraId="1626DB0C" w14:textId="3667C3A8" w:rsidR="00DB0020" w:rsidRPr="005C5BD4" w:rsidRDefault="00C8647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53,6</w:t>
            </w:r>
          </w:p>
        </w:tc>
      </w:tr>
      <w:tr w:rsidR="005C5BD4" w:rsidRPr="005C5BD4" w14:paraId="6EF1D3F4" w14:textId="77777777" w:rsidTr="00FC55F5">
        <w:trPr>
          <w:trHeight w:val="416"/>
        </w:trPr>
        <w:tc>
          <w:tcPr>
            <w:tcW w:w="2161" w:type="dxa"/>
          </w:tcPr>
          <w:p w14:paraId="110E6750" w14:textId="77777777" w:rsidR="00DB0020" w:rsidRPr="005C5BD4" w:rsidRDefault="00DB0020" w:rsidP="004D19BC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Hombres</w:t>
            </w:r>
          </w:p>
        </w:tc>
        <w:tc>
          <w:tcPr>
            <w:tcW w:w="1037" w:type="dxa"/>
          </w:tcPr>
          <w:p w14:paraId="709E19BD" w14:textId="10E47745" w:rsidR="00DB0020" w:rsidRPr="005C5BD4" w:rsidRDefault="00C8647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104</w:t>
            </w:r>
          </w:p>
        </w:tc>
        <w:tc>
          <w:tcPr>
            <w:tcW w:w="991" w:type="dxa"/>
          </w:tcPr>
          <w:p w14:paraId="7C4E51E8" w14:textId="302FD189" w:rsidR="00DB0020" w:rsidRPr="005C5BD4" w:rsidRDefault="00C8647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59,2</w:t>
            </w:r>
          </w:p>
        </w:tc>
        <w:tc>
          <w:tcPr>
            <w:tcW w:w="1131" w:type="dxa"/>
          </w:tcPr>
          <w:p w14:paraId="63A920FF" w14:textId="7DF89E3A" w:rsidR="00DB0020" w:rsidRPr="005C5BD4" w:rsidRDefault="00C8647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1419</w:t>
            </w:r>
          </w:p>
        </w:tc>
        <w:tc>
          <w:tcPr>
            <w:tcW w:w="991" w:type="dxa"/>
          </w:tcPr>
          <w:p w14:paraId="6A63D03E" w14:textId="06C0E707" w:rsidR="00DB0020" w:rsidRPr="005C5BD4" w:rsidRDefault="00C8647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45,7</w:t>
            </w:r>
          </w:p>
        </w:tc>
        <w:tc>
          <w:tcPr>
            <w:tcW w:w="1062" w:type="dxa"/>
          </w:tcPr>
          <w:p w14:paraId="1238D329" w14:textId="6832C6B7" w:rsidR="00DB0020" w:rsidRPr="005C5BD4" w:rsidRDefault="00C8647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1524</w:t>
            </w:r>
          </w:p>
        </w:tc>
        <w:tc>
          <w:tcPr>
            <w:tcW w:w="1121" w:type="dxa"/>
          </w:tcPr>
          <w:p w14:paraId="2909904E" w14:textId="4E733FEA" w:rsidR="00DB0020" w:rsidRPr="005C5BD4" w:rsidRDefault="00C8647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46,4</w:t>
            </w:r>
          </w:p>
        </w:tc>
      </w:tr>
      <w:tr w:rsidR="005C5BD4" w:rsidRPr="005C5BD4" w14:paraId="2E5BB899" w14:textId="77777777" w:rsidTr="00FC55F5">
        <w:trPr>
          <w:trHeight w:val="416"/>
        </w:trPr>
        <w:tc>
          <w:tcPr>
            <w:tcW w:w="2161" w:type="dxa"/>
          </w:tcPr>
          <w:p w14:paraId="59318AE2" w14:textId="1D45252B" w:rsidR="004D19BC" w:rsidRPr="005C5BD4" w:rsidRDefault="004D19BC" w:rsidP="004D19BC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P valor</w:t>
            </w:r>
          </w:p>
        </w:tc>
        <w:tc>
          <w:tcPr>
            <w:tcW w:w="1037" w:type="dxa"/>
          </w:tcPr>
          <w:p w14:paraId="5CA9E0C2" w14:textId="0EA8B2C8" w:rsidR="004D19BC" w:rsidRPr="005C5BD4" w:rsidRDefault="0043717A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0,001</w:t>
            </w:r>
          </w:p>
        </w:tc>
        <w:tc>
          <w:tcPr>
            <w:tcW w:w="991" w:type="dxa"/>
          </w:tcPr>
          <w:p w14:paraId="7C205873" w14:textId="77777777" w:rsidR="004D19BC" w:rsidRPr="005C5BD4" w:rsidRDefault="004D19BC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31" w:type="dxa"/>
          </w:tcPr>
          <w:p w14:paraId="7FEE3C25" w14:textId="77777777" w:rsidR="004D19BC" w:rsidRPr="005C5BD4" w:rsidRDefault="004D19BC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718647C2" w14:textId="77777777" w:rsidR="004D19BC" w:rsidRPr="005C5BD4" w:rsidRDefault="004D19BC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062" w:type="dxa"/>
          </w:tcPr>
          <w:p w14:paraId="477BC21B" w14:textId="77777777" w:rsidR="004D19BC" w:rsidRPr="005C5BD4" w:rsidRDefault="004D19BC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1" w:type="dxa"/>
          </w:tcPr>
          <w:p w14:paraId="71D25D8C" w14:textId="77777777" w:rsidR="004D19BC" w:rsidRPr="005C5BD4" w:rsidRDefault="004D19BC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</w:tr>
      <w:tr w:rsidR="005C5BD4" w:rsidRPr="005C5BD4" w14:paraId="13826002" w14:textId="77777777" w:rsidTr="00FC55F5">
        <w:tc>
          <w:tcPr>
            <w:tcW w:w="2161" w:type="dxa"/>
          </w:tcPr>
          <w:p w14:paraId="4E5D2CC1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  <w:p w14:paraId="678ABE5B" w14:textId="61CC00AF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Edad (años)</w:t>
            </w:r>
            <w:r w:rsidR="009B11F0" w:rsidRPr="005C5BD4">
              <w:rPr>
                <w:rFonts w:ascii="Arial" w:hAnsi="Arial" w:cs="Arial"/>
                <w:sz w:val="19"/>
                <w:szCs w:val="19"/>
                <w:lang w:val="es-ES_tradnl"/>
              </w:rPr>
              <w:t>*</w:t>
            </w:r>
          </w:p>
        </w:tc>
        <w:tc>
          <w:tcPr>
            <w:tcW w:w="1037" w:type="dxa"/>
          </w:tcPr>
          <w:p w14:paraId="50B58585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5ED01EB3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31" w:type="dxa"/>
          </w:tcPr>
          <w:p w14:paraId="71369BA1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56FD7130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062" w:type="dxa"/>
          </w:tcPr>
          <w:p w14:paraId="53EC2876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1" w:type="dxa"/>
          </w:tcPr>
          <w:p w14:paraId="25D91188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</w:tr>
      <w:tr w:rsidR="005C5BD4" w:rsidRPr="005C5BD4" w14:paraId="22029E29" w14:textId="77777777" w:rsidTr="00FC55F5">
        <w:trPr>
          <w:trHeight w:val="326"/>
        </w:trPr>
        <w:tc>
          <w:tcPr>
            <w:tcW w:w="2161" w:type="dxa"/>
          </w:tcPr>
          <w:p w14:paraId="0BA9D8CA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15-44</w:t>
            </w:r>
          </w:p>
        </w:tc>
        <w:tc>
          <w:tcPr>
            <w:tcW w:w="1037" w:type="dxa"/>
          </w:tcPr>
          <w:p w14:paraId="0DEE695E" w14:textId="4E021D5B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109</w:t>
            </w:r>
          </w:p>
        </w:tc>
        <w:tc>
          <w:tcPr>
            <w:tcW w:w="991" w:type="dxa"/>
          </w:tcPr>
          <w:p w14:paraId="0E4D0688" w14:textId="4DD85A22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64,3</w:t>
            </w:r>
          </w:p>
        </w:tc>
        <w:tc>
          <w:tcPr>
            <w:tcW w:w="1131" w:type="dxa"/>
          </w:tcPr>
          <w:p w14:paraId="3C00388B" w14:textId="0006A266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1362</w:t>
            </w:r>
          </w:p>
        </w:tc>
        <w:tc>
          <w:tcPr>
            <w:tcW w:w="991" w:type="dxa"/>
          </w:tcPr>
          <w:p w14:paraId="6F85FB9E" w14:textId="1990C094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43,8</w:t>
            </w:r>
          </w:p>
        </w:tc>
        <w:tc>
          <w:tcPr>
            <w:tcW w:w="1062" w:type="dxa"/>
          </w:tcPr>
          <w:p w14:paraId="0212D569" w14:textId="6138B6F8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1475</w:t>
            </w:r>
          </w:p>
        </w:tc>
        <w:tc>
          <w:tcPr>
            <w:tcW w:w="1121" w:type="dxa"/>
          </w:tcPr>
          <w:p w14:paraId="2791DE1C" w14:textId="57D04158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44,9</w:t>
            </w:r>
          </w:p>
        </w:tc>
      </w:tr>
      <w:tr w:rsidR="005C5BD4" w:rsidRPr="005C5BD4" w14:paraId="239CBF6E" w14:textId="77777777" w:rsidTr="00FC55F5">
        <w:trPr>
          <w:trHeight w:val="274"/>
        </w:trPr>
        <w:tc>
          <w:tcPr>
            <w:tcW w:w="2161" w:type="dxa"/>
          </w:tcPr>
          <w:p w14:paraId="597A4809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45-64</w:t>
            </w:r>
          </w:p>
        </w:tc>
        <w:tc>
          <w:tcPr>
            <w:tcW w:w="1037" w:type="dxa"/>
          </w:tcPr>
          <w:p w14:paraId="432A6380" w14:textId="422D0D3E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42</w:t>
            </w:r>
          </w:p>
        </w:tc>
        <w:tc>
          <w:tcPr>
            <w:tcW w:w="991" w:type="dxa"/>
          </w:tcPr>
          <w:p w14:paraId="4C38045C" w14:textId="6B67C141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24,0</w:t>
            </w:r>
          </w:p>
        </w:tc>
        <w:tc>
          <w:tcPr>
            <w:tcW w:w="1131" w:type="dxa"/>
          </w:tcPr>
          <w:p w14:paraId="1C0C159D" w14:textId="066DD739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934</w:t>
            </w:r>
          </w:p>
        </w:tc>
        <w:tc>
          <w:tcPr>
            <w:tcW w:w="991" w:type="dxa"/>
          </w:tcPr>
          <w:p w14:paraId="16A5F9DC" w14:textId="3EE65BE1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30,0</w:t>
            </w:r>
          </w:p>
        </w:tc>
        <w:tc>
          <w:tcPr>
            <w:tcW w:w="1062" w:type="dxa"/>
          </w:tcPr>
          <w:p w14:paraId="786F2DE2" w14:textId="265FAD18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976</w:t>
            </w:r>
          </w:p>
        </w:tc>
        <w:tc>
          <w:tcPr>
            <w:tcW w:w="1121" w:type="dxa"/>
          </w:tcPr>
          <w:p w14:paraId="5C402372" w14:textId="3F8029D7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29,7</w:t>
            </w:r>
          </w:p>
        </w:tc>
      </w:tr>
      <w:tr w:rsidR="005C5BD4" w:rsidRPr="005C5BD4" w14:paraId="01E99B29" w14:textId="77777777" w:rsidTr="00FC55F5">
        <w:trPr>
          <w:trHeight w:val="278"/>
        </w:trPr>
        <w:tc>
          <w:tcPr>
            <w:tcW w:w="2161" w:type="dxa"/>
          </w:tcPr>
          <w:p w14:paraId="4F68B1D5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65 y más</w:t>
            </w:r>
          </w:p>
        </w:tc>
        <w:tc>
          <w:tcPr>
            <w:tcW w:w="1037" w:type="dxa"/>
          </w:tcPr>
          <w:p w14:paraId="7E7B0E2B" w14:textId="32D1F8D2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21</w:t>
            </w:r>
          </w:p>
        </w:tc>
        <w:tc>
          <w:tcPr>
            <w:tcW w:w="991" w:type="dxa"/>
          </w:tcPr>
          <w:p w14:paraId="51DB8700" w14:textId="3C43505A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11,7</w:t>
            </w:r>
          </w:p>
        </w:tc>
        <w:tc>
          <w:tcPr>
            <w:tcW w:w="1131" w:type="dxa"/>
          </w:tcPr>
          <w:p w14:paraId="6DD6DCBF" w14:textId="7D6E7225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811</w:t>
            </w:r>
          </w:p>
        </w:tc>
        <w:tc>
          <w:tcPr>
            <w:tcW w:w="991" w:type="dxa"/>
          </w:tcPr>
          <w:p w14:paraId="66DF6BBE" w14:textId="111DF366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26,2</w:t>
            </w:r>
          </w:p>
        </w:tc>
        <w:tc>
          <w:tcPr>
            <w:tcW w:w="1062" w:type="dxa"/>
          </w:tcPr>
          <w:p w14:paraId="243548A5" w14:textId="450F5091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832</w:t>
            </w:r>
          </w:p>
        </w:tc>
        <w:tc>
          <w:tcPr>
            <w:tcW w:w="1121" w:type="dxa"/>
          </w:tcPr>
          <w:p w14:paraId="2B3095A5" w14:textId="7792B393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25,4</w:t>
            </w:r>
          </w:p>
        </w:tc>
      </w:tr>
      <w:tr w:rsidR="005C5BD4" w:rsidRPr="005C5BD4" w14:paraId="2AA3335E" w14:textId="77777777" w:rsidTr="00FC55F5">
        <w:trPr>
          <w:trHeight w:val="278"/>
        </w:trPr>
        <w:tc>
          <w:tcPr>
            <w:tcW w:w="2161" w:type="dxa"/>
          </w:tcPr>
          <w:p w14:paraId="79F21A8E" w14:textId="77777777" w:rsidR="00DB0020" w:rsidRPr="005C5BD4" w:rsidRDefault="00DB0020" w:rsidP="004D19BC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P valor</w:t>
            </w:r>
          </w:p>
        </w:tc>
        <w:tc>
          <w:tcPr>
            <w:tcW w:w="1037" w:type="dxa"/>
          </w:tcPr>
          <w:p w14:paraId="57F1AF4D" w14:textId="20F6D993" w:rsidR="00DB0020" w:rsidRPr="005C5BD4" w:rsidRDefault="0043717A" w:rsidP="0043717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 xml:space="preserve">&gt; </w:t>
            </w:r>
            <w:r w:rsidR="00977E8D" w:rsidRPr="005C5BD4">
              <w:rPr>
                <w:rFonts w:ascii="Arial" w:hAnsi="Arial" w:cs="Arial"/>
                <w:sz w:val="19"/>
                <w:szCs w:val="19"/>
                <w:lang w:val="es-ES_tradnl"/>
              </w:rPr>
              <w:t>0,</w:t>
            </w: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0</w:t>
            </w:r>
            <w:r w:rsidR="00977E8D" w:rsidRPr="005C5BD4">
              <w:rPr>
                <w:rFonts w:ascii="Arial" w:hAnsi="Arial" w:cs="Arial"/>
                <w:sz w:val="19"/>
                <w:szCs w:val="19"/>
                <w:lang w:val="es-ES_tradnl"/>
              </w:rPr>
              <w:t>0</w:t>
            </w: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</w:t>
            </w:r>
          </w:p>
        </w:tc>
        <w:tc>
          <w:tcPr>
            <w:tcW w:w="991" w:type="dxa"/>
          </w:tcPr>
          <w:p w14:paraId="6DDEF529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31" w:type="dxa"/>
          </w:tcPr>
          <w:p w14:paraId="1D701E15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713ECC97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062" w:type="dxa"/>
          </w:tcPr>
          <w:p w14:paraId="113BA934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1" w:type="dxa"/>
          </w:tcPr>
          <w:p w14:paraId="38D6FC8B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</w:tr>
      <w:tr w:rsidR="005C5BD4" w:rsidRPr="005C5BD4" w14:paraId="1433DB5D" w14:textId="77777777" w:rsidTr="00FC55F5">
        <w:tc>
          <w:tcPr>
            <w:tcW w:w="2161" w:type="dxa"/>
          </w:tcPr>
          <w:p w14:paraId="51F672F1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  <w:p w14:paraId="76A46090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Clase social</w:t>
            </w:r>
          </w:p>
        </w:tc>
        <w:tc>
          <w:tcPr>
            <w:tcW w:w="1037" w:type="dxa"/>
          </w:tcPr>
          <w:p w14:paraId="1B196C6D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39614BAB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31" w:type="dxa"/>
          </w:tcPr>
          <w:p w14:paraId="64A0B031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0394362D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062" w:type="dxa"/>
          </w:tcPr>
          <w:p w14:paraId="67EEFED0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1" w:type="dxa"/>
          </w:tcPr>
          <w:p w14:paraId="56B260AE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</w:tr>
      <w:tr w:rsidR="005C5BD4" w:rsidRPr="005C5BD4" w14:paraId="6816FC5A" w14:textId="77777777" w:rsidTr="00FC55F5">
        <w:trPr>
          <w:trHeight w:val="314"/>
        </w:trPr>
        <w:tc>
          <w:tcPr>
            <w:tcW w:w="2161" w:type="dxa"/>
          </w:tcPr>
          <w:p w14:paraId="247344B2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No manuales</w:t>
            </w:r>
          </w:p>
        </w:tc>
        <w:tc>
          <w:tcPr>
            <w:tcW w:w="1037" w:type="dxa"/>
          </w:tcPr>
          <w:p w14:paraId="751F2632" w14:textId="51FFF3A1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80</w:t>
            </w:r>
          </w:p>
        </w:tc>
        <w:tc>
          <w:tcPr>
            <w:tcW w:w="991" w:type="dxa"/>
          </w:tcPr>
          <w:p w14:paraId="47093B95" w14:textId="6332509C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45,3</w:t>
            </w:r>
          </w:p>
        </w:tc>
        <w:tc>
          <w:tcPr>
            <w:tcW w:w="1131" w:type="dxa"/>
          </w:tcPr>
          <w:p w14:paraId="483FA0DD" w14:textId="1C4B6ACF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1519</w:t>
            </w:r>
          </w:p>
        </w:tc>
        <w:tc>
          <w:tcPr>
            <w:tcW w:w="991" w:type="dxa"/>
          </w:tcPr>
          <w:p w14:paraId="4C0B210A" w14:textId="144D3D86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48,9</w:t>
            </w:r>
          </w:p>
        </w:tc>
        <w:tc>
          <w:tcPr>
            <w:tcW w:w="1062" w:type="dxa"/>
          </w:tcPr>
          <w:p w14:paraId="61FF65E8" w14:textId="723E0B9A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1598</w:t>
            </w:r>
          </w:p>
        </w:tc>
        <w:tc>
          <w:tcPr>
            <w:tcW w:w="1121" w:type="dxa"/>
          </w:tcPr>
          <w:p w14:paraId="1DF556FD" w14:textId="51500F8D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48,7</w:t>
            </w:r>
          </w:p>
        </w:tc>
      </w:tr>
      <w:tr w:rsidR="005C5BD4" w:rsidRPr="005C5BD4" w14:paraId="4F9C3CBB" w14:textId="77777777" w:rsidTr="00FC55F5">
        <w:trPr>
          <w:trHeight w:val="290"/>
        </w:trPr>
        <w:tc>
          <w:tcPr>
            <w:tcW w:w="2161" w:type="dxa"/>
          </w:tcPr>
          <w:p w14:paraId="54DBFDBB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Manuales</w:t>
            </w:r>
          </w:p>
        </w:tc>
        <w:tc>
          <w:tcPr>
            <w:tcW w:w="1037" w:type="dxa"/>
          </w:tcPr>
          <w:p w14:paraId="16A1E480" w14:textId="077170C3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64</w:t>
            </w:r>
          </w:p>
        </w:tc>
        <w:tc>
          <w:tcPr>
            <w:tcW w:w="991" w:type="dxa"/>
          </w:tcPr>
          <w:p w14:paraId="5BC7B5C0" w14:textId="25FFA8D5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36,1</w:t>
            </w:r>
          </w:p>
        </w:tc>
        <w:tc>
          <w:tcPr>
            <w:tcW w:w="1131" w:type="dxa"/>
          </w:tcPr>
          <w:p w14:paraId="179469E2" w14:textId="5BFCAB80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1224</w:t>
            </w:r>
          </w:p>
        </w:tc>
        <w:tc>
          <w:tcPr>
            <w:tcW w:w="991" w:type="dxa"/>
          </w:tcPr>
          <w:p w14:paraId="33AEC27E" w14:textId="074C2937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39,4</w:t>
            </w:r>
          </w:p>
        </w:tc>
        <w:tc>
          <w:tcPr>
            <w:tcW w:w="1062" w:type="dxa"/>
          </w:tcPr>
          <w:p w14:paraId="526828E0" w14:textId="0FD5E30C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1288</w:t>
            </w:r>
          </w:p>
        </w:tc>
        <w:tc>
          <w:tcPr>
            <w:tcW w:w="1121" w:type="dxa"/>
          </w:tcPr>
          <w:p w14:paraId="00F4EFB2" w14:textId="1B740274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39,2</w:t>
            </w:r>
          </w:p>
        </w:tc>
      </w:tr>
      <w:tr w:rsidR="005C5BD4" w:rsidRPr="005C5BD4" w14:paraId="2BCB0BD2" w14:textId="77777777" w:rsidTr="00FC55F5">
        <w:trPr>
          <w:trHeight w:val="266"/>
        </w:trPr>
        <w:tc>
          <w:tcPr>
            <w:tcW w:w="2161" w:type="dxa"/>
          </w:tcPr>
          <w:p w14:paraId="37D2AD33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No consta</w:t>
            </w:r>
          </w:p>
        </w:tc>
        <w:tc>
          <w:tcPr>
            <w:tcW w:w="1037" w:type="dxa"/>
          </w:tcPr>
          <w:p w14:paraId="284B459C" w14:textId="4C8ECD5E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32</w:t>
            </w:r>
          </w:p>
        </w:tc>
        <w:tc>
          <w:tcPr>
            <w:tcW w:w="991" w:type="dxa"/>
          </w:tcPr>
          <w:p w14:paraId="6ABA4178" w14:textId="1D6975F4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18,6</w:t>
            </w:r>
          </w:p>
        </w:tc>
        <w:tc>
          <w:tcPr>
            <w:tcW w:w="1131" w:type="dxa"/>
          </w:tcPr>
          <w:p w14:paraId="066E8398" w14:textId="71DECD35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364</w:t>
            </w:r>
          </w:p>
        </w:tc>
        <w:tc>
          <w:tcPr>
            <w:tcW w:w="991" w:type="dxa"/>
          </w:tcPr>
          <w:p w14:paraId="58BB2061" w14:textId="0B73539B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11,7</w:t>
            </w:r>
          </w:p>
        </w:tc>
        <w:tc>
          <w:tcPr>
            <w:tcW w:w="1062" w:type="dxa"/>
          </w:tcPr>
          <w:p w14:paraId="1DD611FE" w14:textId="625B23C5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397</w:t>
            </w:r>
          </w:p>
        </w:tc>
        <w:tc>
          <w:tcPr>
            <w:tcW w:w="1121" w:type="dxa"/>
          </w:tcPr>
          <w:p w14:paraId="387CEE34" w14:textId="5D781AD3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12,1</w:t>
            </w:r>
          </w:p>
        </w:tc>
      </w:tr>
      <w:tr w:rsidR="005C5BD4" w:rsidRPr="005C5BD4" w14:paraId="7A234B28" w14:textId="77777777" w:rsidTr="00FC55F5">
        <w:tc>
          <w:tcPr>
            <w:tcW w:w="2161" w:type="dxa"/>
          </w:tcPr>
          <w:p w14:paraId="27914358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0AD14876" w14:textId="39AF6284" w:rsidR="00DB0020" w:rsidRPr="005C5BD4" w:rsidRDefault="00DB0020" w:rsidP="004D19BC">
            <w:pPr>
              <w:pStyle w:val="NormalWeb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Lugar de nacimiento</w:t>
            </w:r>
            <w:r w:rsidR="00977E8D" w:rsidRPr="005C5BD4">
              <w:rPr>
                <w:rFonts w:ascii="Arial" w:hAnsi="Arial" w:cs="Arial"/>
                <w:sz w:val="18"/>
                <w:szCs w:val="18"/>
                <w:lang w:val="es-ES_tradnl"/>
              </w:rPr>
              <w:t>*</w:t>
            </w:r>
          </w:p>
        </w:tc>
        <w:tc>
          <w:tcPr>
            <w:tcW w:w="1037" w:type="dxa"/>
          </w:tcPr>
          <w:p w14:paraId="19D580E8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2EBEF3F0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31" w:type="dxa"/>
          </w:tcPr>
          <w:p w14:paraId="6EA105BE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326635C6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062" w:type="dxa"/>
          </w:tcPr>
          <w:p w14:paraId="1629A833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1" w:type="dxa"/>
          </w:tcPr>
          <w:p w14:paraId="57267A01" w14:textId="77777777" w:rsidR="00DB0020" w:rsidRPr="005C5BD4" w:rsidRDefault="00DB0020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</w:tr>
      <w:tr w:rsidR="005C5BD4" w:rsidRPr="005C5BD4" w14:paraId="7994F621" w14:textId="77777777" w:rsidTr="00FC55F5">
        <w:trPr>
          <w:trHeight w:val="390"/>
        </w:trPr>
        <w:tc>
          <w:tcPr>
            <w:tcW w:w="2161" w:type="dxa"/>
          </w:tcPr>
          <w:p w14:paraId="370732B8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Cataluña</w:t>
            </w:r>
          </w:p>
        </w:tc>
        <w:tc>
          <w:tcPr>
            <w:tcW w:w="1037" w:type="dxa"/>
          </w:tcPr>
          <w:p w14:paraId="2A3199FB" w14:textId="63A9FDD2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104</w:t>
            </w:r>
          </w:p>
        </w:tc>
        <w:tc>
          <w:tcPr>
            <w:tcW w:w="991" w:type="dxa"/>
          </w:tcPr>
          <w:p w14:paraId="4BED038E" w14:textId="0B7B5415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59,2</w:t>
            </w:r>
          </w:p>
        </w:tc>
        <w:tc>
          <w:tcPr>
            <w:tcW w:w="1131" w:type="dxa"/>
          </w:tcPr>
          <w:p w14:paraId="5EAE4277" w14:textId="15556799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1830</w:t>
            </w:r>
          </w:p>
        </w:tc>
        <w:tc>
          <w:tcPr>
            <w:tcW w:w="991" w:type="dxa"/>
          </w:tcPr>
          <w:p w14:paraId="5E38ADF0" w14:textId="08741461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58,9</w:t>
            </w:r>
          </w:p>
        </w:tc>
        <w:tc>
          <w:tcPr>
            <w:tcW w:w="1062" w:type="dxa"/>
          </w:tcPr>
          <w:p w14:paraId="3F75C0CE" w14:textId="683E7EC4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1934</w:t>
            </w:r>
          </w:p>
        </w:tc>
        <w:tc>
          <w:tcPr>
            <w:tcW w:w="1121" w:type="dxa"/>
          </w:tcPr>
          <w:p w14:paraId="237278E7" w14:textId="40920184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58,9</w:t>
            </w:r>
          </w:p>
        </w:tc>
      </w:tr>
      <w:tr w:rsidR="005C5BD4" w:rsidRPr="005C5BD4" w14:paraId="166C5E94" w14:textId="77777777" w:rsidTr="00FC55F5">
        <w:trPr>
          <w:trHeight w:val="410"/>
        </w:trPr>
        <w:tc>
          <w:tcPr>
            <w:tcW w:w="2161" w:type="dxa"/>
          </w:tcPr>
          <w:p w14:paraId="62B34360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Países de renta alta</w:t>
            </w:r>
          </w:p>
        </w:tc>
        <w:tc>
          <w:tcPr>
            <w:tcW w:w="1037" w:type="dxa"/>
          </w:tcPr>
          <w:p w14:paraId="122CAF97" w14:textId="3C50F667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31</w:t>
            </w:r>
          </w:p>
        </w:tc>
        <w:tc>
          <w:tcPr>
            <w:tcW w:w="991" w:type="dxa"/>
          </w:tcPr>
          <w:p w14:paraId="5758F50B" w14:textId="090991E8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17,8</w:t>
            </w:r>
          </w:p>
        </w:tc>
        <w:tc>
          <w:tcPr>
            <w:tcW w:w="1131" w:type="dxa"/>
          </w:tcPr>
          <w:p w14:paraId="0ABD81E3" w14:textId="4F2F2581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482</w:t>
            </w:r>
          </w:p>
        </w:tc>
        <w:tc>
          <w:tcPr>
            <w:tcW w:w="991" w:type="dxa"/>
          </w:tcPr>
          <w:p w14:paraId="232CA19B" w14:textId="5EBEB6DB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15,5</w:t>
            </w:r>
          </w:p>
        </w:tc>
        <w:tc>
          <w:tcPr>
            <w:tcW w:w="1062" w:type="dxa"/>
          </w:tcPr>
          <w:p w14:paraId="02407D5F" w14:textId="5579C61A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514</w:t>
            </w:r>
          </w:p>
        </w:tc>
        <w:tc>
          <w:tcPr>
            <w:tcW w:w="1121" w:type="dxa"/>
          </w:tcPr>
          <w:p w14:paraId="7F16529D" w14:textId="3BB1A56B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15,6</w:t>
            </w:r>
          </w:p>
        </w:tc>
      </w:tr>
      <w:tr w:rsidR="005C5BD4" w:rsidRPr="005C5BD4" w14:paraId="024E7B33" w14:textId="77777777" w:rsidTr="00FC55F5">
        <w:trPr>
          <w:trHeight w:val="557"/>
        </w:trPr>
        <w:tc>
          <w:tcPr>
            <w:tcW w:w="2161" w:type="dxa"/>
          </w:tcPr>
          <w:p w14:paraId="567522D0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Resto del estado español</w:t>
            </w:r>
          </w:p>
        </w:tc>
        <w:tc>
          <w:tcPr>
            <w:tcW w:w="1037" w:type="dxa"/>
          </w:tcPr>
          <w:p w14:paraId="66C5779A" w14:textId="2923C8C6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17</w:t>
            </w:r>
          </w:p>
        </w:tc>
        <w:tc>
          <w:tcPr>
            <w:tcW w:w="991" w:type="dxa"/>
          </w:tcPr>
          <w:p w14:paraId="408A3A51" w14:textId="5CDA11AB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9,7</w:t>
            </w:r>
          </w:p>
        </w:tc>
        <w:tc>
          <w:tcPr>
            <w:tcW w:w="1131" w:type="dxa"/>
          </w:tcPr>
          <w:p w14:paraId="11EC1A6F" w14:textId="34E4C0BD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565</w:t>
            </w:r>
          </w:p>
        </w:tc>
        <w:tc>
          <w:tcPr>
            <w:tcW w:w="991" w:type="dxa"/>
          </w:tcPr>
          <w:p w14:paraId="29BEC21B" w14:textId="46C2D08D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18,2</w:t>
            </w:r>
          </w:p>
        </w:tc>
        <w:tc>
          <w:tcPr>
            <w:tcW w:w="1062" w:type="dxa"/>
          </w:tcPr>
          <w:p w14:paraId="16295EFA" w14:textId="3AC78C69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582</w:t>
            </w:r>
          </w:p>
        </w:tc>
        <w:tc>
          <w:tcPr>
            <w:tcW w:w="1121" w:type="dxa"/>
          </w:tcPr>
          <w:p w14:paraId="4C2D5624" w14:textId="14627429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17,7</w:t>
            </w:r>
          </w:p>
        </w:tc>
      </w:tr>
      <w:tr w:rsidR="005C5BD4" w:rsidRPr="005C5BD4" w14:paraId="1FCD1304" w14:textId="77777777" w:rsidTr="00FC55F5">
        <w:trPr>
          <w:trHeight w:val="410"/>
        </w:trPr>
        <w:tc>
          <w:tcPr>
            <w:tcW w:w="2161" w:type="dxa"/>
          </w:tcPr>
          <w:p w14:paraId="17D8F805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Países de renta baja</w:t>
            </w:r>
          </w:p>
        </w:tc>
        <w:tc>
          <w:tcPr>
            <w:tcW w:w="1037" w:type="dxa"/>
          </w:tcPr>
          <w:p w14:paraId="79AF9CE6" w14:textId="200EFE78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22</w:t>
            </w:r>
          </w:p>
        </w:tc>
        <w:tc>
          <w:tcPr>
            <w:tcW w:w="991" w:type="dxa"/>
          </w:tcPr>
          <w:p w14:paraId="61232687" w14:textId="7A45168F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12,3</w:t>
            </w:r>
          </w:p>
        </w:tc>
        <w:tc>
          <w:tcPr>
            <w:tcW w:w="1131" w:type="dxa"/>
          </w:tcPr>
          <w:p w14:paraId="1C89F65E" w14:textId="477F6B67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224</w:t>
            </w:r>
          </w:p>
        </w:tc>
        <w:tc>
          <w:tcPr>
            <w:tcW w:w="991" w:type="dxa"/>
          </w:tcPr>
          <w:p w14:paraId="73BD2825" w14:textId="7E482734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7,2</w:t>
            </w:r>
          </w:p>
        </w:tc>
        <w:tc>
          <w:tcPr>
            <w:tcW w:w="1062" w:type="dxa"/>
          </w:tcPr>
          <w:p w14:paraId="3ABA15E4" w14:textId="3114FF76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245</w:t>
            </w:r>
          </w:p>
        </w:tc>
        <w:tc>
          <w:tcPr>
            <w:tcW w:w="1121" w:type="dxa"/>
          </w:tcPr>
          <w:p w14:paraId="0FE6AED0" w14:textId="0D99183A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7,5</w:t>
            </w:r>
          </w:p>
        </w:tc>
      </w:tr>
      <w:tr w:rsidR="005C5BD4" w:rsidRPr="005C5BD4" w14:paraId="73140A8A" w14:textId="77777777" w:rsidTr="00FC55F5">
        <w:trPr>
          <w:trHeight w:val="410"/>
        </w:trPr>
        <w:tc>
          <w:tcPr>
            <w:tcW w:w="2161" w:type="dxa"/>
          </w:tcPr>
          <w:p w14:paraId="195F55CD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No consta</w:t>
            </w:r>
          </w:p>
        </w:tc>
        <w:tc>
          <w:tcPr>
            <w:tcW w:w="1037" w:type="dxa"/>
          </w:tcPr>
          <w:p w14:paraId="796B48AD" w14:textId="4543320D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</w:t>
            </w:r>
          </w:p>
        </w:tc>
        <w:tc>
          <w:tcPr>
            <w:tcW w:w="991" w:type="dxa"/>
          </w:tcPr>
          <w:p w14:paraId="23CFFF53" w14:textId="3DE3F36A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1,0</w:t>
            </w:r>
          </w:p>
        </w:tc>
        <w:tc>
          <w:tcPr>
            <w:tcW w:w="1131" w:type="dxa"/>
          </w:tcPr>
          <w:p w14:paraId="7D82CAF8" w14:textId="6CFE096A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6</w:t>
            </w:r>
          </w:p>
        </w:tc>
        <w:tc>
          <w:tcPr>
            <w:tcW w:w="991" w:type="dxa"/>
          </w:tcPr>
          <w:p w14:paraId="1DB198A9" w14:textId="68BC1487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0,2</w:t>
            </w:r>
          </w:p>
        </w:tc>
        <w:tc>
          <w:tcPr>
            <w:tcW w:w="1062" w:type="dxa"/>
          </w:tcPr>
          <w:p w14:paraId="413A5BF1" w14:textId="126C63F9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8</w:t>
            </w:r>
          </w:p>
        </w:tc>
        <w:tc>
          <w:tcPr>
            <w:tcW w:w="1121" w:type="dxa"/>
          </w:tcPr>
          <w:p w14:paraId="76E61081" w14:textId="634414A2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0,3</w:t>
            </w:r>
          </w:p>
        </w:tc>
      </w:tr>
      <w:tr w:rsidR="005C5BD4" w:rsidRPr="005C5BD4" w14:paraId="6DB64408" w14:textId="77777777" w:rsidTr="00FC55F5">
        <w:trPr>
          <w:trHeight w:val="410"/>
        </w:trPr>
        <w:tc>
          <w:tcPr>
            <w:tcW w:w="2161" w:type="dxa"/>
          </w:tcPr>
          <w:p w14:paraId="3C26E171" w14:textId="045CD8CD" w:rsidR="00977E8D" w:rsidRPr="005C5BD4" w:rsidRDefault="00977E8D" w:rsidP="004D19BC">
            <w:pPr>
              <w:pStyle w:val="NormalWeb"/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P valor</w:t>
            </w:r>
          </w:p>
        </w:tc>
        <w:tc>
          <w:tcPr>
            <w:tcW w:w="1037" w:type="dxa"/>
          </w:tcPr>
          <w:p w14:paraId="3AA37A80" w14:textId="78F5E78B" w:rsidR="00977E8D" w:rsidRPr="005C5BD4" w:rsidRDefault="00977E8D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0,004</w:t>
            </w:r>
          </w:p>
        </w:tc>
        <w:tc>
          <w:tcPr>
            <w:tcW w:w="991" w:type="dxa"/>
          </w:tcPr>
          <w:p w14:paraId="2C9F6129" w14:textId="77777777" w:rsidR="00977E8D" w:rsidRPr="005C5BD4" w:rsidRDefault="00977E8D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31" w:type="dxa"/>
          </w:tcPr>
          <w:p w14:paraId="795F2181" w14:textId="77777777" w:rsidR="00977E8D" w:rsidRPr="005C5BD4" w:rsidRDefault="00977E8D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51955A3B" w14:textId="77777777" w:rsidR="00977E8D" w:rsidRPr="005C5BD4" w:rsidRDefault="00977E8D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062" w:type="dxa"/>
          </w:tcPr>
          <w:p w14:paraId="69B379C0" w14:textId="77777777" w:rsidR="00977E8D" w:rsidRPr="005C5BD4" w:rsidRDefault="00977E8D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1" w:type="dxa"/>
          </w:tcPr>
          <w:p w14:paraId="25529F4E" w14:textId="77777777" w:rsidR="00977E8D" w:rsidRPr="005C5BD4" w:rsidRDefault="00977E8D" w:rsidP="004D19BC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</w:tr>
    </w:tbl>
    <w:p w14:paraId="62E53CB4" w14:textId="77D933B5" w:rsidR="000C53D5" w:rsidRPr="005C5BD4" w:rsidRDefault="00DB0020" w:rsidP="00DB0020">
      <w:pPr>
        <w:pStyle w:val="NormalWeb"/>
        <w:shd w:val="clear" w:color="auto" w:fill="FFFFFF"/>
        <w:rPr>
          <w:rFonts w:ascii="Arial" w:hAnsi="Arial" w:cs="Arial"/>
          <w:sz w:val="19"/>
          <w:szCs w:val="19"/>
          <w:lang w:val="es-ES_tradnl"/>
        </w:rPr>
      </w:pPr>
      <w:r w:rsidRPr="005C5BD4">
        <w:rPr>
          <w:rFonts w:ascii="Arial" w:hAnsi="Arial" w:cs="Arial"/>
          <w:sz w:val="19"/>
          <w:szCs w:val="19"/>
          <w:lang w:val="es-ES_tradnl"/>
        </w:rPr>
        <w:t>Nota: la clase social se obtuvo a partir de última ocupación de la persona o del sustentador/a principal, siguiendo la propuesta de la Sociedad Española de Epidemiología, agrupando en clases no manuales, las clases sociales I, II y III (clases socioeconómicamente más favorecidas) , y en manuales, las clases sociales IV y V (menos favorecidas).</w:t>
      </w:r>
    </w:p>
    <w:p w14:paraId="62A19E0A" w14:textId="77777777" w:rsidR="000C53D5" w:rsidRPr="005C5BD4" w:rsidRDefault="000C53D5">
      <w:pPr>
        <w:rPr>
          <w:rFonts w:ascii="Arial" w:eastAsia="Times New Roman" w:hAnsi="Arial" w:cs="Arial"/>
          <w:sz w:val="19"/>
          <w:szCs w:val="19"/>
          <w:lang w:val="es-ES_tradnl" w:eastAsia="pt-BR"/>
        </w:rPr>
      </w:pPr>
      <w:r w:rsidRPr="005C5BD4">
        <w:rPr>
          <w:rFonts w:ascii="Arial" w:hAnsi="Arial" w:cs="Arial"/>
          <w:sz w:val="19"/>
          <w:szCs w:val="19"/>
          <w:lang w:val="es-ES_tradnl"/>
        </w:rPr>
        <w:br w:type="page"/>
      </w:r>
    </w:p>
    <w:p w14:paraId="5F25812E" w14:textId="70C550A4" w:rsidR="000C53D5" w:rsidRPr="005C5BD4" w:rsidRDefault="000C53D5" w:rsidP="000C53D5">
      <w:pPr>
        <w:pStyle w:val="NormalWeb"/>
        <w:shd w:val="clear" w:color="auto" w:fill="FFFFFF"/>
        <w:rPr>
          <w:rFonts w:ascii="Arial" w:hAnsi="Arial" w:cs="Arial"/>
          <w:sz w:val="19"/>
          <w:szCs w:val="19"/>
          <w:lang w:val="es-ES_tradnl"/>
        </w:rPr>
      </w:pPr>
      <w:r w:rsidRPr="005C5BD4">
        <w:rPr>
          <w:rFonts w:ascii="Arial" w:hAnsi="Arial" w:cs="Arial"/>
          <w:sz w:val="19"/>
          <w:szCs w:val="19"/>
          <w:lang w:val="es-ES_tradnl"/>
        </w:rPr>
        <w:lastRenderedPageBreak/>
        <w:t xml:space="preserve">Tabla anexa </w:t>
      </w:r>
      <w:r w:rsidR="002D3DC3">
        <w:rPr>
          <w:rFonts w:ascii="Arial" w:hAnsi="Arial" w:cs="Arial"/>
          <w:sz w:val="19"/>
          <w:szCs w:val="19"/>
          <w:lang w:val="es-ES_tradnl"/>
        </w:rPr>
        <w:t>2</w:t>
      </w:r>
      <w:r w:rsidRPr="005C5BD4">
        <w:rPr>
          <w:rFonts w:ascii="Arial" w:hAnsi="Arial" w:cs="Arial"/>
          <w:sz w:val="19"/>
          <w:szCs w:val="19"/>
          <w:lang w:val="es-ES_tradnl"/>
        </w:rPr>
        <w:t xml:space="preserve">. Comparación según sexo, edad, clase social y </w:t>
      </w:r>
      <w:r w:rsidR="00FC55F5" w:rsidRPr="005C5BD4">
        <w:rPr>
          <w:rFonts w:ascii="Arial" w:hAnsi="Arial" w:cs="Arial"/>
          <w:sz w:val="19"/>
          <w:szCs w:val="19"/>
          <w:lang w:val="es-ES_tradnl"/>
        </w:rPr>
        <w:t>lugar</w:t>
      </w:r>
      <w:r w:rsidRPr="005C5BD4">
        <w:rPr>
          <w:rFonts w:ascii="Arial" w:hAnsi="Arial" w:cs="Arial"/>
          <w:sz w:val="19"/>
          <w:szCs w:val="19"/>
          <w:lang w:val="es-ES_tradnl"/>
        </w:rPr>
        <w:t xml:space="preserve"> de nacimiento, del grupo de personas de la muestra que no han contestado ningún “No lo sé” a ningún ítem del </w:t>
      </w:r>
      <w:r w:rsidR="00C77C5F" w:rsidRPr="005C5BD4">
        <w:rPr>
          <w:rFonts w:ascii="Arial" w:hAnsi="Arial" w:cs="Arial"/>
          <w:sz w:val="19"/>
          <w:szCs w:val="19"/>
          <w:lang w:val="es-ES_tradnl"/>
        </w:rPr>
        <w:t>PCAT-A10</w:t>
      </w:r>
      <w:r w:rsidR="00E12200" w:rsidRPr="005C5BD4">
        <w:rPr>
          <w:rFonts w:ascii="Arial" w:hAnsi="Arial" w:cs="Arial"/>
          <w:sz w:val="19"/>
          <w:szCs w:val="19"/>
          <w:lang w:val="es-ES_tradnl"/>
        </w:rPr>
        <w:t>, es decir, conte</w:t>
      </w:r>
      <w:r w:rsidR="004D57D3" w:rsidRPr="005C5BD4">
        <w:rPr>
          <w:rFonts w:ascii="Arial" w:hAnsi="Arial" w:cs="Arial"/>
          <w:sz w:val="19"/>
          <w:szCs w:val="19"/>
          <w:lang w:val="es-ES_tradnl"/>
        </w:rPr>
        <w:t>stan los 10 í</w:t>
      </w:r>
      <w:r w:rsidR="00E12200" w:rsidRPr="005C5BD4">
        <w:rPr>
          <w:rFonts w:ascii="Arial" w:hAnsi="Arial" w:cs="Arial"/>
          <w:sz w:val="19"/>
          <w:szCs w:val="19"/>
          <w:lang w:val="es-ES_tradnl"/>
        </w:rPr>
        <w:t xml:space="preserve">tems, </w:t>
      </w:r>
      <w:r w:rsidRPr="005C5BD4">
        <w:rPr>
          <w:rFonts w:ascii="Arial" w:hAnsi="Arial" w:cs="Arial"/>
          <w:sz w:val="19"/>
          <w:szCs w:val="19"/>
          <w:lang w:val="es-ES_tradnl"/>
        </w:rPr>
        <w:t xml:space="preserve">con el grupo de personas de la muestra que han </w:t>
      </w:r>
      <w:r w:rsidR="004D57D3" w:rsidRPr="005C5BD4">
        <w:rPr>
          <w:rFonts w:ascii="Arial" w:hAnsi="Arial" w:cs="Arial"/>
          <w:sz w:val="19"/>
          <w:szCs w:val="19"/>
          <w:lang w:val="es-ES_tradnl"/>
        </w:rPr>
        <w:t xml:space="preserve">contestado algún </w:t>
      </w:r>
      <w:r w:rsidRPr="005C5BD4">
        <w:rPr>
          <w:rFonts w:ascii="Arial" w:hAnsi="Arial" w:cs="Arial"/>
          <w:sz w:val="19"/>
          <w:szCs w:val="19"/>
          <w:lang w:val="es-ES_tradnl"/>
        </w:rPr>
        <w:t>“No lo sé”. Se presentan las distribuciones porcentuales y la significación estadística si α ≤ 0,05.</w:t>
      </w:r>
    </w:p>
    <w:p w14:paraId="3CD9B2B4" w14:textId="77777777" w:rsidR="000C53D5" w:rsidRPr="005C5BD4" w:rsidRDefault="000C53D5" w:rsidP="000C53D5">
      <w:pPr>
        <w:pStyle w:val="NormalWeb"/>
        <w:shd w:val="clear" w:color="auto" w:fill="FFFFFF"/>
        <w:rPr>
          <w:rFonts w:ascii="Arial" w:hAnsi="Arial" w:cs="Arial"/>
          <w:sz w:val="19"/>
          <w:szCs w:val="19"/>
          <w:lang w:val="es-ES_trad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2"/>
        <w:gridCol w:w="1044"/>
        <w:gridCol w:w="991"/>
        <w:gridCol w:w="1123"/>
        <w:gridCol w:w="991"/>
        <w:gridCol w:w="1062"/>
        <w:gridCol w:w="1121"/>
      </w:tblGrid>
      <w:tr w:rsidR="005C5BD4" w:rsidRPr="005C5BD4" w14:paraId="5D50AF5E" w14:textId="77777777" w:rsidTr="00FC55F5">
        <w:tc>
          <w:tcPr>
            <w:tcW w:w="2162" w:type="dxa"/>
          </w:tcPr>
          <w:p w14:paraId="06A979F0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2035" w:type="dxa"/>
            <w:gridSpan w:val="2"/>
          </w:tcPr>
          <w:p w14:paraId="54473C02" w14:textId="2FBBB22B" w:rsidR="000C53D5" w:rsidRPr="005C5BD4" w:rsidRDefault="00E12200" w:rsidP="00E12200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 xml:space="preserve">Contestan los 10 ítems </w:t>
            </w:r>
            <w:r w:rsidR="000C53D5" w:rsidRPr="005C5BD4">
              <w:rPr>
                <w:rFonts w:ascii="Arial" w:hAnsi="Arial" w:cs="Arial"/>
                <w:sz w:val="19"/>
                <w:szCs w:val="19"/>
                <w:lang w:val="es-ES_tradnl"/>
              </w:rPr>
              <w:t>(n= 1.343)</w:t>
            </w:r>
          </w:p>
        </w:tc>
        <w:tc>
          <w:tcPr>
            <w:tcW w:w="2114" w:type="dxa"/>
            <w:gridSpan w:val="2"/>
          </w:tcPr>
          <w:p w14:paraId="6B5144A1" w14:textId="0CF5DC6F" w:rsidR="000C53D5" w:rsidRPr="005C5BD4" w:rsidRDefault="00E12200" w:rsidP="004D57D3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 xml:space="preserve">Contestan </w:t>
            </w:r>
            <w:r w:rsidR="004D57D3" w:rsidRPr="005C5BD4">
              <w:rPr>
                <w:rFonts w:ascii="Arial" w:hAnsi="Arial" w:cs="Arial"/>
                <w:sz w:val="19"/>
                <w:szCs w:val="19"/>
                <w:lang w:val="es-ES_tradnl"/>
              </w:rPr>
              <w:t>algún “No lo sé”</w:t>
            </w: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 </w:t>
            </w:r>
            <w:r w:rsidR="000C53D5" w:rsidRPr="005C5BD4">
              <w:rPr>
                <w:rFonts w:ascii="Arial" w:hAnsi="Arial" w:cs="Arial"/>
                <w:sz w:val="19"/>
                <w:szCs w:val="19"/>
                <w:lang w:val="es-ES_tradnl"/>
              </w:rPr>
              <w:t>(n= 1.764)</w:t>
            </w:r>
          </w:p>
        </w:tc>
        <w:tc>
          <w:tcPr>
            <w:tcW w:w="2183" w:type="dxa"/>
            <w:gridSpan w:val="2"/>
          </w:tcPr>
          <w:p w14:paraId="74362C5C" w14:textId="408D6A90" w:rsidR="000C53D5" w:rsidRPr="005C5BD4" w:rsidRDefault="000C53D5" w:rsidP="004D57D3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Muestra total</w:t>
            </w:r>
            <w:r w:rsidR="00E12200" w:rsidRPr="005C5BD4"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</w:t>
            </w:r>
            <w:r w:rsidR="004D57D3" w:rsidRPr="005C5BD4"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     </w:t>
            </w:r>
            <w:r w:rsidR="00E12200" w:rsidRPr="005C5BD4">
              <w:rPr>
                <w:rFonts w:ascii="Arial" w:hAnsi="Arial" w:cs="Arial"/>
                <w:sz w:val="19"/>
                <w:szCs w:val="19"/>
                <w:lang w:val="es-ES_tradnl"/>
              </w:rPr>
              <w:t xml:space="preserve">     </w:t>
            </w: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(n= 3.107)</w:t>
            </w:r>
          </w:p>
        </w:tc>
      </w:tr>
      <w:tr w:rsidR="005C5BD4" w:rsidRPr="005C5BD4" w14:paraId="3C5B53C1" w14:textId="77777777" w:rsidTr="00FC55F5">
        <w:tc>
          <w:tcPr>
            <w:tcW w:w="2162" w:type="dxa"/>
          </w:tcPr>
          <w:p w14:paraId="7B64A35A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044" w:type="dxa"/>
          </w:tcPr>
          <w:p w14:paraId="5EDBBDB6" w14:textId="77777777" w:rsidR="000C53D5" w:rsidRPr="005C5BD4" w:rsidRDefault="000C53D5" w:rsidP="00236DCA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N</w:t>
            </w:r>
          </w:p>
        </w:tc>
        <w:tc>
          <w:tcPr>
            <w:tcW w:w="991" w:type="dxa"/>
          </w:tcPr>
          <w:p w14:paraId="2F09DF70" w14:textId="77777777" w:rsidR="000C53D5" w:rsidRPr="005C5BD4" w:rsidRDefault="000C53D5" w:rsidP="00236DCA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%</w:t>
            </w:r>
          </w:p>
        </w:tc>
        <w:tc>
          <w:tcPr>
            <w:tcW w:w="1123" w:type="dxa"/>
          </w:tcPr>
          <w:p w14:paraId="28CD89E1" w14:textId="77777777" w:rsidR="000C53D5" w:rsidRPr="005C5BD4" w:rsidRDefault="000C53D5" w:rsidP="00236DCA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N</w:t>
            </w:r>
          </w:p>
        </w:tc>
        <w:tc>
          <w:tcPr>
            <w:tcW w:w="991" w:type="dxa"/>
          </w:tcPr>
          <w:p w14:paraId="702F4D6F" w14:textId="77777777" w:rsidR="000C53D5" w:rsidRPr="005C5BD4" w:rsidRDefault="000C53D5" w:rsidP="00236DCA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%</w:t>
            </w:r>
          </w:p>
        </w:tc>
        <w:tc>
          <w:tcPr>
            <w:tcW w:w="1062" w:type="dxa"/>
          </w:tcPr>
          <w:p w14:paraId="61BA8D37" w14:textId="77777777" w:rsidR="000C53D5" w:rsidRPr="005C5BD4" w:rsidRDefault="000C53D5" w:rsidP="00236DCA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N</w:t>
            </w:r>
          </w:p>
        </w:tc>
        <w:tc>
          <w:tcPr>
            <w:tcW w:w="1121" w:type="dxa"/>
          </w:tcPr>
          <w:p w14:paraId="4CC8546A" w14:textId="77777777" w:rsidR="000C53D5" w:rsidRPr="005C5BD4" w:rsidRDefault="000C53D5" w:rsidP="00236DCA">
            <w:pPr>
              <w:pStyle w:val="NormalWeb"/>
              <w:jc w:val="center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%</w:t>
            </w:r>
          </w:p>
        </w:tc>
      </w:tr>
      <w:tr w:rsidR="005C5BD4" w:rsidRPr="005C5BD4" w14:paraId="73D47743" w14:textId="77777777" w:rsidTr="00FC55F5">
        <w:tc>
          <w:tcPr>
            <w:tcW w:w="2162" w:type="dxa"/>
          </w:tcPr>
          <w:p w14:paraId="16A8E683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  <w:p w14:paraId="689FE96F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Sexo</w:t>
            </w:r>
          </w:p>
        </w:tc>
        <w:tc>
          <w:tcPr>
            <w:tcW w:w="1044" w:type="dxa"/>
          </w:tcPr>
          <w:p w14:paraId="59CB29DB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62118AED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3" w:type="dxa"/>
          </w:tcPr>
          <w:p w14:paraId="560B942B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154008F2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062" w:type="dxa"/>
          </w:tcPr>
          <w:p w14:paraId="54A3DECA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1" w:type="dxa"/>
          </w:tcPr>
          <w:p w14:paraId="2DA6D209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</w:tr>
      <w:tr w:rsidR="005C5BD4" w:rsidRPr="005C5BD4" w14:paraId="70799152" w14:textId="77777777" w:rsidTr="00FC55F5">
        <w:trPr>
          <w:trHeight w:val="340"/>
        </w:trPr>
        <w:tc>
          <w:tcPr>
            <w:tcW w:w="2162" w:type="dxa"/>
          </w:tcPr>
          <w:p w14:paraId="38F036EF" w14:textId="77777777" w:rsidR="000C53D5" w:rsidRPr="005C5BD4" w:rsidRDefault="000C53D5" w:rsidP="00236DCA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Mujeres</w:t>
            </w:r>
          </w:p>
        </w:tc>
        <w:tc>
          <w:tcPr>
            <w:tcW w:w="1044" w:type="dxa"/>
          </w:tcPr>
          <w:p w14:paraId="72783062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717</w:t>
            </w:r>
          </w:p>
        </w:tc>
        <w:tc>
          <w:tcPr>
            <w:tcW w:w="991" w:type="dxa"/>
          </w:tcPr>
          <w:p w14:paraId="07E51D56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53,1</w:t>
            </w:r>
          </w:p>
        </w:tc>
        <w:tc>
          <w:tcPr>
            <w:tcW w:w="1123" w:type="dxa"/>
          </w:tcPr>
          <w:p w14:paraId="7BA317EC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970</w:t>
            </w:r>
          </w:p>
        </w:tc>
        <w:tc>
          <w:tcPr>
            <w:tcW w:w="991" w:type="dxa"/>
          </w:tcPr>
          <w:p w14:paraId="3AD9B4F7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55,0</w:t>
            </w:r>
          </w:p>
        </w:tc>
        <w:tc>
          <w:tcPr>
            <w:tcW w:w="1062" w:type="dxa"/>
          </w:tcPr>
          <w:p w14:paraId="4D0047DD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1687</w:t>
            </w:r>
          </w:p>
        </w:tc>
        <w:tc>
          <w:tcPr>
            <w:tcW w:w="1121" w:type="dxa"/>
          </w:tcPr>
          <w:p w14:paraId="1ED1C4DA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45,7</w:t>
            </w:r>
          </w:p>
        </w:tc>
      </w:tr>
      <w:tr w:rsidR="005C5BD4" w:rsidRPr="005C5BD4" w14:paraId="530817E3" w14:textId="77777777" w:rsidTr="00FC55F5">
        <w:trPr>
          <w:trHeight w:val="416"/>
        </w:trPr>
        <w:tc>
          <w:tcPr>
            <w:tcW w:w="2162" w:type="dxa"/>
          </w:tcPr>
          <w:p w14:paraId="02C8E47D" w14:textId="77777777" w:rsidR="000C53D5" w:rsidRPr="005C5BD4" w:rsidRDefault="000C53D5" w:rsidP="00236DCA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Hombres</w:t>
            </w:r>
          </w:p>
        </w:tc>
        <w:tc>
          <w:tcPr>
            <w:tcW w:w="1044" w:type="dxa"/>
          </w:tcPr>
          <w:p w14:paraId="6FF23FE3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626</w:t>
            </w:r>
          </w:p>
        </w:tc>
        <w:tc>
          <w:tcPr>
            <w:tcW w:w="991" w:type="dxa"/>
          </w:tcPr>
          <w:p w14:paraId="3B89D550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46,6</w:t>
            </w:r>
          </w:p>
        </w:tc>
        <w:tc>
          <w:tcPr>
            <w:tcW w:w="1123" w:type="dxa"/>
          </w:tcPr>
          <w:p w14:paraId="31C9338F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794</w:t>
            </w:r>
          </w:p>
        </w:tc>
        <w:tc>
          <w:tcPr>
            <w:tcW w:w="991" w:type="dxa"/>
          </w:tcPr>
          <w:p w14:paraId="0ECBB218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45,0</w:t>
            </w:r>
          </w:p>
        </w:tc>
        <w:tc>
          <w:tcPr>
            <w:tcW w:w="1062" w:type="dxa"/>
          </w:tcPr>
          <w:p w14:paraId="377BFE96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1419</w:t>
            </w:r>
          </w:p>
        </w:tc>
        <w:tc>
          <w:tcPr>
            <w:tcW w:w="1121" w:type="dxa"/>
          </w:tcPr>
          <w:p w14:paraId="2AE29F5A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54,3</w:t>
            </w:r>
          </w:p>
        </w:tc>
      </w:tr>
      <w:tr w:rsidR="005C5BD4" w:rsidRPr="005C5BD4" w14:paraId="3C520101" w14:textId="77777777" w:rsidTr="00FC55F5">
        <w:tc>
          <w:tcPr>
            <w:tcW w:w="2162" w:type="dxa"/>
          </w:tcPr>
          <w:p w14:paraId="78893149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  <w:p w14:paraId="4234A4D9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Edad (años)*</w:t>
            </w:r>
          </w:p>
        </w:tc>
        <w:tc>
          <w:tcPr>
            <w:tcW w:w="1044" w:type="dxa"/>
          </w:tcPr>
          <w:p w14:paraId="78A4DEE3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6807A44C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3" w:type="dxa"/>
          </w:tcPr>
          <w:p w14:paraId="0836DEF0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3C13632C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062" w:type="dxa"/>
          </w:tcPr>
          <w:p w14:paraId="4ED05B7C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1" w:type="dxa"/>
          </w:tcPr>
          <w:p w14:paraId="2A528F59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</w:tr>
      <w:tr w:rsidR="005C5BD4" w:rsidRPr="005C5BD4" w14:paraId="48B6DD89" w14:textId="77777777" w:rsidTr="00FC55F5">
        <w:trPr>
          <w:trHeight w:val="326"/>
        </w:trPr>
        <w:tc>
          <w:tcPr>
            <w:tcW w:w="2162" w:type="dxa"/>
          </w:tcPr>
          <w:p w14:paraId="30FD5BA1" w14:textId="77777777" w:rsidR="000C53D5" w:rsidRPr="005C5BD4" w:rsidRDefault="000C53D5" w:rsidP="00236DCA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15-44</w:t>
            </w:r>
          </w:p>
        </w:tc>
        <w:tc>
          <w:tcPr>
            <w:tcW w:w="1044" w:type="dxa"/>
          </w:tcPr>
          <w:p w14:paraId="02B10848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553</w:t>
            </w:r>
          </w:p>
        </w:tc>
        <w:tc>
          <w:tcPr>
            <w:tcW w:w="991" w:type="dxa"/>
          </w:tcPr>
          <w:p w14:paraId="5C976EFF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41,2</w:t>
            </w:r>
          </w:p>
        </w:tc>
        <w:tc>
          <w:tcPr>
            <w:tcW w:w="1123" w:type="dxa"/>
          </w:tcPr>
          <w:p w14:paraId="388A195C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809</w:t>
            </w:r>
          </w:p>
        </w:tc>
        <w:tc>
          <w:tcPr>
            <w:tcW w:w="991" w:type="dxa"/>
          </w:tcPr>
          <w:p w14:paraId="24FBBE68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45,9</w:t>
            </w:r>
          </w:p>
        </w:tc>
        <w:tc>
          <w:tcPr>
            <w:tcW w:w="1062" w:type="dxa"/>
          </w:tcPr>
          <w:p w14:paraId="68C46968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1362</w:t>
            </w:r>
          </w:p>
        </w:tc>
        <w:tc>
          <w:tcPr>
            <w:tcW w:w="1121" w:type="dxa"/>
          </w:tcPr>
          <w:p w14:paraId="520C9B83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43,8</w:t>
            </w:r>
          </w:p>
        </w:tc>
      </w:tr>
      <w:tr w:rsidR="005C5BD4" w:rsidRPr="005C5BD4" w14:paraId="48DA33F1" w14:textId="77777777" w:rsidTr="00FC55F5">
        <w:trPr>
          <w:trHeight w:val="274"/>
        </w:trPr>
        <w:tc>
          <w:tcPr>
            <w:tcW w:w="2162" w:type="dxa"/>
          </w:tcPr>
          <w:p w14:paraId="2A5DAEA8" w14:textId="77777777" w:rsidR="000C53D5" w:rsidRPr="005C5BD4" w:rsidRDefault="000C53D5" w:rsidP="00236DCA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45-64</w:t>
            </w:r>
          </w:p>
        </w:tc>
        <w:tc>
          <w:tcPr>
            <w:tcW w:w="1044" w:type="dxa"/>
          </w:tcPr>
          <w:p w14:paraId="67022D5C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418</w:t>
            </w:r>
          </w:p>
        </w:tc>
        <w:tc>
          <w:tcPr>
            <w:tcW w:w="991" w:type="dxa"/>
          </w:tcPr>
          <w:p w14:paraId="59930374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31,1</w:t>
            </w:r>
          </w:p>
        </w:tc>
        <w:tc>
          <w:tcPr>
            <w:tcW w:w="1123" w:type="dxa"/>
          </w:tcPr>
          <w:p w14:paraId="77F85B98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516</w:t>
            </w:r>
          </w:p>
        </w:tc>
        <w:tc>
          <w:tcPr>
            <w:tcW w:w="991" w:type="dxa"/>
          </w:tcPr>
          <w:p w14:paraId="0DDEC9FD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29,2</w:t>
            </w:r>
          </w:p>
        </w:tc>
        <w:tc>
          <w:tcPr>
            <w:tcW w:w="1062" w:type="dxa"/>
          </w:tcPr>
          <w:p w14:paraId="36F79473" w14:textId="54512E90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93</w:t>
            </w:r>
            <w:r w:rsidR="00FC55F5"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</w:t>
            </w:r>
          </w:p>
        </w:tc>
        <w:tc>
          <w:tcPr>
            <w:tcW w:w="1121" w:type="dxa"/>
          </w:tcPr>
          <w:p w14:paraId="5306D9B1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30,1</w:t>
            </w:r>
          </w:p>
        </w:tc>
      </w:tr>
      <w:tr w:rsidR="005C5BD4" w:rsidRPr="005C5BD4" w14:paraId="74387634" w14:textId="77777777" w:rsidTr="00FC55F5">
        <w:trPr>
          <w:trHeight w:val="278"/>
        </w:trPr>
        <w:tc>
          <w:tcPr>
            <w:tcW w:w="2162" w:type="dxa"/>
          </w:tcPr>
          <w:p w14:paraId="760779D1" w14:textId="77777777" w:rsidR="000C53D5" w:rsidRPr="005C5BD4" w:rsidRDefault="000C53D5" w:rsidP="00236DCA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65 y más</w:t>
            </w:r>
          </w:p>
        </w:tc>
        <w:tc>
          <w:tcPr>
            <w:tcW w:w="1044" w:type="dxa"/>
          </w:tcPr>
          <w:p w14:paraId="17D93BE4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372</w:t>
            </w:r>
          </w:p>
        </w:tc>
        <w:tc>
          <w:tcPr>
            <w:tcW w:w="991" w:type="dxa"/>
          </w:tcPr>
          <w:p w14:paraId="03DB6223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27,7</w:t>
            </w:r>
          </w:p>
        </w:tc>
        <w:tc>
          <w:tcPr>
            <w:tcW w:w="1123" w:type="dxa"/>
          </w:tcPr>
          <w:p w14:paraId="1250970F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439</w:t>
            </w:r>
          </w:p>
        </w:tc>
        <w:tc>
          <w:tcPr>
            <w:tcW w:w="991" w:type="dxa"/>
          </w:tcPr>
          <w:p w14:paraId="38BFD2B9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24,9</w:t>
            </w:r>
          </w:p>
        </w:tc>
        <w:tc>
          <w:tcPr>
            <w:tcW w:w="1062" w:type="dxa"/>
          </w:tcPr>
          <w:p w14:paraId="3203C67E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811</w:t>
            </w:r>
          </w:p>
        </w:tc>
        <w:tc>
          <w:tcPr>
            <w:tcW w:w="1121" w:type="dxa"/>
          </w:tcPr>
          <w:p w14:paraId="55E2ADF5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26,1</w:t>
            </w:r>
          </w:p>
        </w:tc>
      </w:tr>
      <w:tr w:rsidR="005C5BD4" w:rsidRPr="005C5BD4" w14:paraId="4F2220CD" w14:textId="77777777" w:rsidTr="00FC55F5">
        <w:trPr>
          <w:trHeight w:val="278"/>
        </w:trPr>
        <w:tc>
          <w:tcPr>
            <w:tcW w:w="2162" w:type="dxa"/>
          </w:tcPr>
          <w:p w14:paraId="351B9FCE" w14:textId="77777777" w:rsidR="000C53D5" w:rsidRPr="005C5BD4" w:rsidRDefault="000C53D5" w:rsidP="00236DCA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P valor</w:t>
            </w:r>
          </w:p>
        </w:tc>
        <w:tc>
          <w:tcPr>
            <w:tcW w:w="1044" w:type="dxa"/>
          </w:tcPr>
          <w:p w14:paraId="7FCE5F80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0,03</w:t>
            </w:r>
          </w:p>
        </w:tc>
        <w:tc>
          <w:tcPr>
            <w:tcW w:w="991" w:type="dxa"/>
          </w:tcPr>
          <w:p w14:paraId="2B329E26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3" w:type="dxa"/>
          </w:tcPr>
          <w:p w14:paraId="4FE9D9F7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595BC17B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062" w:type="dxa"/>
          </w:tcPr>
          <w:p w14:paraId="301A62FA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1" w:type="dxa"/>
          </w:tcPr>
          <w:p w14:paraId="7F53DBBF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</w:tr>
      <w:tr w:rsidR="005C5BD4" w:rsidRPr="005C5BD4" w14:paraId="3532278C" w14:textId="77777777" w:rsidTr="00FC55F5">
        <w:tc>
          <w:tcPr>
            <w:tcW w:w="2162" w:type="dxa"/>
          </w:tcPr>
          <w:p w14:paraId="6B514065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  <w:p w14:paraId="2720606C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Clase social</w:t>
            </w:r>
          </w:p>
        </w:tc>
        <w:tc>
          <w:tcPr>
            <w:tcW w:w="1044" w:type="dxa"/>
          </w:tcPr>
          <w:p w14:paraId="201FE148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02125D07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3" w:type="dxa"/>
          </w:tcPr>
          <w:p w14:paraId="15878F2A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0C8C0BE4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062" w:type="dxa"/>
          </w:tcPr>
          <w:p w14:paraId="73B0D4D6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1" w:type="dxa"/>
          </w:tcPr>
          <w:p w14:paraId="61E1F99F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</w:tr>
      <w:tr w:rsidR="005C5BD4" w:rsidRPr="005C5BD4" w14:paraId="2541B5EF" w14:textId="77777777" w:rsidTr="00FC55F5">
        <w:trPr>
          <w:trHeight w:val="314"/>
        </w:trPr>
        <w:tc>
          <w:tcPr>
            <w:tcW w:w="2162" w:type="dxa"/>
          </w:tcPr>
          <w:p w14:paraId="6023F714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No manuales</w:t>
            </w:r>
          </w:p>
        </w:tc>
        <w:tc>
          <w:tcPr>
            <w:tcW w:w="1044" w:type="dxa"/>
          </w:tcPr>
          <w:p w14:paraId="5ECAB692" w14:textId="497434A3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674</w:t>
            </w:r>
          </w:p>
        </w:tc>
        <w:tc>
          <w:tcPr>
            <w:tcW w:w="991" w:type="dxa"/>
          </w:tcPr>
          <w:p w14:paraId="21CAE5FE" w14:textId="0A142164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50,2</w:t>
            </w:r>
          </w:p>
        </w:tc>
        <w:tc>
          <w:tcPr>
            <w:tcW w:w="1123" w:type="dxa"/>
          </w:tcPr>
          <w:p w14:paraId="7FE60AC6" w14:textId="4151BA71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845</w:t>
            </w:r>
          </w:p>
        </w:tc>
        <w:tc>
          <w:tcPr>
            <w:tcW w:w="991" w:type="dxa"/>
          </w:tcPr>
          <w:p w14:paraId="37385567" w14:textId="776A54F8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47,9</w:t>
            </w:r>
          </w:p>
        </w:tc>
        <w:tc>
          <w:tcPr>
            <w:tcW w:w="1062" w:type="dxa"/>
          </w:tcPr>
          <w:p w14:paraId="0731137C" w14:textId="454A98B7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1519</w:t>
            </w:r>
          </w:p>
        </w:tc>
        <w:tc>
          <w:tcPr>
            <w:tcW w:w="1121" w:type="dxa"/>
          </w:tcPr>
          <w:p w14:paraId="00C51EF8" w14:textId="59D1909A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48,9</w:t>
            </w:r>
          </w:p>
        </w:tc>
      </w:tr>
      <w:tr w:rsidR="005C5BD4" w:rsidRPr="005C5BD4" w14:paraId="18C91B87" w14:textId="77777777" w:rsidTr="00FC55F5">
        <w:trPr>
          <w:trHeight w:val="290"/>
        </w:trPr>
        <w:tc>
          <w:tcPr>
            <w:tcW w:w="2162" w:type="dxa"/>
          </w:tcPr>
          <w:p w14:paraId="64ED613F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Manuales</w:t>
            </w:r>
          </w:p>
        </w:tc>
        <w:tc>
          <w:tcPr>
            <w:tcW w:w="1044" w:type="dxa"/>
          </w:tcPr>
          <w:p w14:paraId="01B8A7E9" w14:textId="57A541E7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514</w:t>
            </w:r>
          </w:p>
        </w:tc>
        <w:tc>
          <w:tcPr>
            <w:tcW w:w="991" w:type="dxa"/>
          </w:tcPr>
          <w:p w14:paraId="240E54BC" w14:textId="79DE3293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38,3</w:t>
            </w:r>
          </w:p>
        </w:tc>
        <w:tc>
          <w:tcPr>
            <w:tcW w:w="1123" w:type="dxa"/>
          </w:tcPr>
          <w:p w14:paraId="54D587E4" w14:textId="5C4734AD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710</w:t>
            </w:r>
          </w:p>
        </w:tc>
        <w:tc>
          <w:tcPr>
            <w:tcW w:w="991" w:type="dxa"/>
          </w:tcPr>
          <w:p w14:paraId="1ECB0D46" w14:textId="32BCB3AE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40,2</w:t>
            </w:r>
          </w:p>
        </w:tc>
        <w:tc>
          <w:tcPr>
            <w:tcW w:w="1062" w:type="dxa"/>
          </w:tcPr>
          <w:p w14:paraId="6EC8E8EE" w14:textId="0C45E418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1224</w:t>
            </w:r>
          </w:p>
        </w:tc>
        <w:tc>
          <w:tcPr>
            <w:tcW w:w="1121" w:type="dxa"/>
          </w:tcPr>
          <w:p w14:paraId="2C9CDCA3" w14:textId="704C23F0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39,4</w:t>
            </w:r>
          </w:p>
        </w:tc>
      </w:tr>
      <w:tr w:rsidR="005C5BD4" w:rsidRPr="005C5BD4" w14:paraId="269DCDDC" w14:textId="77777777" w:rsidTr="00FC55F5">
        <w:trPr>
          <w:trHeight w:val="266"/>
        </w:trPr>
        <w:tc>
          <w:tcPr>
            <w:tcW w:w="2162" w:type="dxa"/>
          </w:tcPr>
          <w:p w14:paraId="7631DA5D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No consta</w:t>
            </w:r>
          </w:p>
        </w:tc>
        <w:tc>
          <w:tcPr>
            <w:tcW w:w="1044" w:type="dxa"/>
          </w:tcPr>
          <w:p w14:paraId="71931732" w14:textId="340BA95F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155</w:t>
            </w:r>
          </w:p>
        </w:tc>
        <w:tc>
          <w:tcPr>
            <w:tcW w:w="991" w:type="dxa"/>
          </w:tcPr>
          <w:p w14:paraId="32EDCB48" w14:textId="3E6D6CAA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11,5</w:t>
            </w:r>
          </w:p>
        </w:tc>
        <w:tc>
          <w:tcPr>
            <w:tcW w:w="1123" w:type="dxa"/>
          </w:tcPr>
          <w:p w14:paraId="679C5535" w14:textId="06EE96B8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209</w:t>
            </w:r>
          </w:p>
        </w:tc>
        <w:tc>
          <w:tcPr>
            <w:tcW w:w="991" w:type="dxa"/>
          </w:tcPr>
          <w:p w14:paraId="737DBA1A" w14:textId="0A18C5F9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11,9</w:t>
            </w:r>
          </w:p>
        </w:tc>
        <w:tc>
          <w:tcPr>
            <w:tcW w:w="1062" w:type="dxa"/>
          </w:tcPr>
          <w:p w14:paraId="39596E35" w14:textId="736F8C9D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364</w:t>
            </w:r>
          </w:p>
        </w:tc>
        <w:tc>
          <w:tcPr>
            <w:tcW w:w="1121" w:type="dxa"/>
          </w:tcPr>
          <w:p w14:paraId="36E5BD59" w14:textId="197254DB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11,7</w:t>
            </w:r>
          </w:p>
        </w:tc>
      </w:tr>
      <w:tr w:rsidR="005C5BD4" w:rsidRPr="005C5BD4" w14:paraId="1D64C33F" w14:textId="77777777" w:rsidTr="00FC55F5">
        <w:tc>
          <w:tcPr>
            <w:tcW w:w="2162" w:type="dxa"/>
          </w:tcPr>
          <w:p w14:paraId="0EEF3230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  <w:p w14:paraId="096516EF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Lugar de nacimiento</w:t>
            </w:r>
          </w:p>
        </w:tc>
        <w:tc>
          <w:tcPr>
            <w:tcW w:w="1044" w:type="dxa"/>
          </w:tcPr>
          <w:p w14:paraId="062D8AD8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1C3446E7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3" w:type="dxa"/>
          </w:tcPr>
          <w:p w14:paraId="1C90DBDE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991" w:type="dxa"/>
          </w:tcPr>
          <w:p w14:paraId="7C4FA637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062" w:type="dxa"/>
          </w:tcPr>
          <w:p w14:paraId="16A892A1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  <w:tc>
          <w:tcPr>
            <w:tcW w:w="1121" w:type="dxa"/>
          </w:tcPr>
          <w:p w14:paraId="5C0DEDB3" w14:textId="77777777" w:rsidR="000C53D5" w:rsidRPr="005C5BD4" w:rsidRDefault="000C53D5" w:rsidP="00236DCA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</w:p>
        </w:tc>
      </w:tr>
      <w:tr w:rsidR="005C5BD4" w:rsidRPr="005C5BD4" w14:paraId="48D91A1E" w14:textId="77777777" w:rsidTr="00FC55F5">
        <w:trPr>
          <w:trHeight w:val="390"/>
        </w:trPr>
        <w:tc>
          <w:tcPr>
            <w:tcW w:w="2162" w:type="dxa"/>
          </w:tcPr>
          <w:p w14:paraId="3DA30BD9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Cataluña</w:t>
            </w:r>
          </w:p>
        </w:tc>
        <w:tc>
          <w:tcPr>
            <w:tcW w:w="1044" w:type="dxa"/>
          </w:tcPr>
          <w:p w14:paraId="330A5402" w14:textId="522E05BD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813</w:t>
            </w:r>
          </w:p>
        </w:tc>
        <w:tc>
          <w:tcPr>
            <w:tcW w:w="991" w:type="dxa"/>
          </w:tcPr>
          <w:p w14:paraId="2E4591D7" w14:textId="4A9EF5A2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60,6</w:t>
            </w:r>
          </w:p>
        </w:tc>
        <w:tc>
          <w:tcPr>
            <w:tcW w:w="1123" w:type="dxa"/>
          </w:tcPr>
          <w:p w14:paraId="3DF8B907" w14:textId="4F4216C0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1017</w:t>
            </w:r>
          </w:p>
        </w:tc>
        <w:tc>
          <w:tcPr>
            <w:tcW w:w="991" w:type="dxa"/>
          </w:tcPr>
          <w:p w14:paraId="09DF05CE" w14:textId="356FA7DB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57,6</w:t>
            </w:r>
          </w:p>
        </w:tc>
        <w:tc>
          <w:tcPr>
            <w:tcW w:w="1062" w:type="dxa"/>
          </w:tcPr>
          <w:p w14:paraId="4BEE7585" w14:textId="178749D0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1830</w:t>
            </w:r>
          </w:p>
        </w:tc>
        <w:tc>
          <w:tcPr>
            <w:tcW w:w="1121" w:type="dxa"/>
          </w:tcPr>
          <w:p w14:paraId="161F4650" w14:textId="3C276E74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58,9</w:t>
            </w:r>
          </w:p>
        </w:tc>
      </w:tr>
      <w:tr w:rsidR="005C5BD4" w:rsidRPr="005C5BD4" w14:paraId="1532DD09" w14:textId="77777777" w:rsidTr="00FC55F5">
        <w:trPr>
          <w:trHeight w:val="410"/>
        </w:trPr>
        <w:tc>
          <w:tcPr>
            <w:tcW w:w="2162" w:type="dxa"/>
          </w:tcPr>
          <w:p w14:paraId="4BCBCD6F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Países de renta alta</w:t>
            </w:r>
          </w:p>
        </w:tc>
        <w:tc>
          <w:tcPr>
            <w:tcW w:w="1044" w:type="dxa"/>
          </w:tcPr>
          <w:p w14:paraId="649501AD" w14:textId="4FC53354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217</w:t>
            </w:r>
          </w:p>
        </w:tc>
        <w:tc>
          <w:tcPr>
            <w:tcW w:w="991" w:type="dxa"/>
          </w:tcPr>
          <w:p w14:paraId="436E2855" w14:textId="5B4EF987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16,1</w:t>
            </w:r>
          </w:p>
        </w:tc>
        <w:tc>
          <w:tcPr>
            <w:tcW w:w="1123" w:type="dxa"/>
          </w:tcPr>
          <w:p w14:paraId="740E2097" w14:textId="7FC78BFA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265</w:t>
            </w:r>
          </w:p>
        </w:tc>
        <w:tc>
          <w:tcPr>
            <w:tcW w:w="991" w:type="dxa"/>
          </w:tcPr>
          <w:p w14:paraId="5D052748" w14:textId="2551F127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15,1</w:t>
            </w:r>
          </w:p>
        </w:tc>
        <w:tc>
          <w:tcPr>
            <w:tcW w:w="1062" w:type="dxa"/>
          </w:tcPr>
          <w:p w14:paraId="29C0DAB0" w14:textId="539D3E68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482</w:t>
            </w:r>
          </w:p>
        </w:tc>
        <w:tc>
          <w:tcPr>
            <w:tcW w:w="1121" w:type="dxa"/>
          </w:tcPr>
          <w:p w14:paraId="66924A22" w14:textId="5270026F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15,5</w:t>
            </w:r>
          </w:p>
        </w:tc>
      </w:tr>
      <w:tr w:rsidR="005C5BD4" w:rsidRPr="005C5BD4" w14:paraId="14E67B63" w14:textId="77777777" w:rsidTr="00FC55F5">
        <w:trPr>
          <w:trHeight w:val="557"/>
        </w:trPr>
        <w:tc>
          <w:tcPr>
            <w:tcW w:w="2162" w:type="dxa"/>
          </w:tcPr>
          <w:p w14:paraId="5B565E36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Resto del estado español</w:t>
            </w:r>
          </w:p>
        </w:tc>
        <w:tc>
          <w:tcPr>
            <w:tcW w:w="1044" w:type="dxa"/>
          </w:tcPr>
          <w:p w14:paraId="1B692373" w14:textId="2E1A3052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219</w:t>
            </w:r>
          </w:p>
        </w:tc>
        <w:tc>
          <w:tcPr>
            <w:tcW w:w="991" w:type="dxa"/>
          </w:tcPr>
          <w:p w14:paraId="2B81A07C" w14:textId="3DBC8504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16,3</w:t>
            </w:r>
          </w:p>
        </w:tc>
        <w:tc>
          <w:tcPr>
            <w:tcW w:w="1123" w:type="dxa"/>
          </w:tcPr>
          <w:p w14:paraId="26F6873F" w14:textId="0447D262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346</w:t>
            </w:r>
          </w:p>
        </w:tc>
        <w:tc>
          <w:tcPr>
            <w:tcW w:w="991" w:type="dxa"/>
          </w:tcPr>
          <w:p w14:paraId="5AAF3954" w14:textId="525EAA9B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19,6</w:t>
            </w:r>
          </w:p>
        </w:tc>
        <w:tc>
          <w:tcPr>
            <w:tcW w:w="1062" w:type="dxa"/>
          </w:tcPr>
          <w:p w14:paraId="0F372343" w14:textId="14C3CE35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565</w:t>
            </w:r>
          </w:p>
        </w:tc>
        <w:tc>
          <w:tcPr>
            <w:tcW w:w="1121" w:type="dxa"/>
          </w:tcPr>
          <w:p w14:paraId="5150695A" w14:textId="36CA8F30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18,2</w:t>
            </w:r>
          </w:p>
        </w:tc>
      </w:tr>
      <w:tr w:rsidR="005C5BD4" w:rsidRPr="005C5BD4" w14:paraId="642141FD" w14:textId="77777777" w:rsidTr="00FC55F5">
        <w:trPr>
          <w:trHeight w:val="410"/>
        </w:trPr>
        <w:tc>
          <w:tcPr>
            <w:tcW w:w="2162" w:type="dxa"/>
          </w:tcPr>
          <w:p w14:paraId="691848B3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Países de renta baja</w:t>
            </w:r>
          </w:p>
        </w:tc>
        <w:tc>
          <w:tcPr>
            <w:tcW w:w="1044" w:type="dxa"/>
          </w:tcPr>
          <w:p w14:paraId="63A9DCA8" w14:textId="13E3E64D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92</w:t>
            </w:r>
          </w:p>
        </w:tc>
        <w:tc>
          <w:tcPr>
            <w:tcW w:w="991" w:type="dxa"/>
          </w:tcPr>
          <w:p w14:paraId="06830CE0" w14:textId="2906E4DA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6,8</w:t>
            </w:r>
          </w:p>
        </w:tc>
        <w:tc>
          <w:tcPr>
            <w:tcW w:w="1123" w:type="dxa"/>
          </w:tcPr>
          <w:p w14:paraId="6C9199CE" w14:textId="0886409D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132</w:t>
            </w:r>
          </w:p>
        </w:tc>
        <w:tc>
          <w:tcPr>
            <w:tcW w:w="991" w:type="dxa"/>
          </w:tcPr>
          <w:p w14:paraId="28C66907" w14:textId="21696A1B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7,5</w:t>
            </w:r>
          </w:p>
        </w:tc>
        <w:tc>
          <w:tcPr>
            <w:tcW w:w="1062" w:type="dxa"/>
          </w:tcPr>
          <w:p w14:paraId="5EB7E850" w14:textId="64184195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224</w:t>
            </w:r>
          </w:p>
        </w:tc>
        <w:tc>
          <w:tcPr>
            <w:tcW w:w="1121" w:type="dxa"/>
          </w:tcPr>
          <w:p w14:paraId="50583CCC" w14:textId="1198DEAD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7,2</w:t>
            </w:r>
          </w:p>
        </w:tc>
      </w:tr>
      <w:tr w:rsidR="005C5BD4" w:rsidRPr="005C5BD4" w14:paraId="4C84A95D" w14:textId="77777777" w:rsidTr="00FC55F5">
        <w:trPr>
          <w:trHeight w:val="410"/>
        </w:trPr>
        <w:tc>
          <w:tcPr>
            <w:tcW w:w="2162" w:type="dxa"/>
          </w:tcPr>
          <w:p w14:paraId="6AED659E" w14:textId="77777777" w:rsidR="00FC55F5" w:rsidRPr="005C5BD4" w:rsidRDefault="00FC55F5" w:rsidP="00FC55F5">
            <w:pPr>
              <w:pStyle w:val="NormalWeb"/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C5BD4">
              <w:rPr>
                <w:rFonts w:ascii="Arial" w:hAnsi="Arial" w:cs="Arial"/>
                <w:sz w:val="18"/>
                <w:szCs w:val="18"/>
                <w:lang w:val="es-ES_tradnl"/>
              </w:rPr>
              <w:t>No consta</w:t>
            </w:r>
          </w:p>
        </w:tc>
        <w:tc>
          <w:tcPr>
            <w:tcW w:w="1044" w:type="dxa"/>
          </w:tcPr>
          <w:p w14:paraId="30604F04" w14:textId="30A35BC1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2</w:t>
            </w:r>
          </w:p>
        </w:tc>
        <w:tc>
          <w:tcPr>
            <w:tcW w:w="991" w:type="dxa"/>
          </w:tcPr>
          <w:p w14:paraId="79C42697" w14:textId="0603CAD7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0,2</w:t>
            </w:r>
          </w:p>
        </w:tc>
        <w:tc>
          <w:tcPr>
            <w:tcW w:w="1123" w:type="dxa"/>
          </w:tcPr>
          <w:p w14:paraId="75095C66" w14:textId="5A8957C5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4</w:t>
            </w:r>
          </w:p>
        </w:tc>
        <w:tc>
          <w:tcPr>
            <w:tcW w:w="991" w:type="dxa"/>
          </w:tcPr>
          <w:p w14:paraId="032AA47A" w14:textId="61F90D36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0,2</w:t>
            </w:r>
          </w:p>
        </w:tc>
        <w:tc>
          <w:tcPr>
            <w:tcW w:w="1062" w:type="dxa"/>
          </w:tcPr>
          <w:p w14:paraId="15F493B2" w14:textId="2A7CB8FE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6</w:t>
            </w:r>
          </w:p>
        </w:tc>
        <w:tc>
          <w:tcPr>
            <w:tcW w:w="1121" w:type="dxa"/>
          </w:tcPr>
          <w:p w14:paraId="62D2D00F" w14:textId="0DD1C317" w:rsidR="00FC55F5" w:rsidRPr="005C5BD4" w:rsidRDefault="00FC55F5" w:rsidP="00FC55F5">
            <w:pPr>
              <w:pStyle w:val="NormalWeb"/>
              <w:rPr>
                <w:rFonts w:ascii="Arial" w:hAnsi="Arial" w:cs="Arial"/>
                <w:sz w:val="19"/>
                <w:szCs w:val="19"/>
                <w:lang w:val="es-ES_tradnl"/>
              </w:rPr>
            </w:pPr>
            <w:r w:rsidRPr="005C5BD4">
              <w:rPr>
                <w:rFonts w:ascii="Arial" w:hAnsi="Arial" w:cs="Arial"/>
                <w:sz w:val="19"/>
                <w:szCs w:val="19"/>
                <w:lang w:val="es-ES_tradnl"/>
              </w:rPr>
              <w:t>0,2</w:t>
            </w:r>
          </w:p>
        </w:tc>
      </w:tr>
    </w:tbl>
    <w:p w14:paraId="18622D6E" w14:textId="77777777" w:rsidR="000C53D5" w:rsidRPr="005C5BD4" w:rsidRDefault="000C53D5" w:rsidP="000C53D5">
      <w:pPr>
        <w:pStyle w:val="NormalWeb"/>
        <w:shd w:val="clear" w:color="auto" w:fill="FFFFFF"/>
        <w:rPr>
          <w:rFonts w:ascii="Arial" w:hAnsi="Arial" w:cs="Arial"/>
          <w:sz w:val="19"/>
          <w:szCs w:val="19"/>
          <w:lang w:val="es-ES_tradnl"/>
        </w:rPr>
      </w:pPr>
      <w:r w:rsidRPr="005C5BD4">
        <w:rPr>
          <w:rFonts w:ascii="Arial" w:hAnsi="Arial" w:cs="Arial"/>
          <w:sz w:val="19"/>
          <w:szCs w:val="19"/>
          <w:lang w:val="es-ES_tradnl"/>
        </w:rPr>
        <w:t>Nota: la clase social se obtuvo a partir de última ocupación de la persona o del sustentador/a principal, siguiendo la propuesta de la Sociedad Española de Epidemiología, agrupando en clases no manuales, las clases sociales I, II y III (clases socioeconómicamente más favorecidas) , y en manuales, las clases sociales IV y V (menos favorecidas).</w:t>
      </w:r>
    </w:p>
    <w:p w14:paraId="23831C16" w14:textId="77777777" w:rsidR="00DB0020" w:rsidRPr="005C5BD4" w:rsidRDefault="00DB0020" w:rsidP="00DB0020">
      <w:pPr>
        <w:pStyle w:val="NormalWeb"/>
        <w:shd w:val="clear" w:color="auto" w:fill="FFFFFF"/>
        <w:rPr>
          <w:rFonts w:ascii="Arial" w:hAnsi="Arial" w:cs="Arial"/>
          <w:sz w:val="19"/>
          <w:szCs w:val="19"/>
          <w:lang w:val="es-ES_tradnl"/>
        </w:rPr>
      </w:pPr>
    </w:p>
    <w:p w14:paraId="626D8521" w14:textId="77777777" w:rsidR="00DB0020" w:rsidRPr="005C5BD4" w:rsidRDefault="00DB0020" w:rsidP="00AD17F5">
      <w:pPr>
        <w:pStyle w:val="NormalWeb"/>
        <w:shd w:val="clear" w:color="auto" w:fill="FFFFFF"/>
        <w:rPr>
          <w:rFonts w:ascii="Arial" w:hAnsi="Arial" w:cs="Arial"/>
          <w:sz w:val="19"/>
          <w:szCs w:val="19"/>
          <w:lang w:val="es-ES_tradnl"/>
        </w:rPr>
      </w:pPr>
    </w:p>
    <w:p w14:paraId="1E991BEE" w14:textId="77777777" w:rsidR="00DB0020" w:rsidRPr="009F2E6A" w:rsidRDefault="00DB0020" w:rsidP="00AD17F5">
      <w:pPr>
        <w:pStyle w:val="NormalWeb"/>
        <w:shd w:val="clear" w:color="auto" w:fill="FFFFFF"/>
        <w:rPr>
          <w:rFonts w:ascii="Arial" w:hAnsi="Arial" w:cs="Arial"/>
          <w:color w:val="000000"/>
          <w:sz w:val="19"/>
          <w:szCs w:val="19"/>
          <w:lang w:val="es-ES_tradnl"/>
        </w:rPr>
      </w:pPr>
      <w:bookmarkStart w:id="0" w:name="_GoBack"/>
      <w:bookmarkEnd w:id="0"/>
    </w:p>
    <w:sectPr w:rsidR="00DB0020" w:rsidRPr="009F2E6A" w:rsidSect="006916B0">
      <w:footerReference w:type="default" r:id="rId8"/>
      <w:endnotePr>
        <w:numFmt w:val="decimal"/>
      </w:end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3BA76" w14:textId="77777777" w:rsidR="00A94F8C" w:rsidRDefault="00A94F8C" w:rsidP="006120ED">
      <w:pPr>
        <w:spacing w:after="0" w:line="240" w:lineRule="auto"/>
      </w:pPr>
      <w:r>
        <w:separator/>
      </w:r>
    </w:p>
  </w:endnote>
  <w:endnote w:type="continuationSeparator" w:id="0">
    <w:p w14:paraId="1F09C7F4" w14:textId="77777777" w:rsidR="00A94F8C" w:rsidRDefault="00A94F8C" w:rsidP="0061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916837"/>
      <w:docPartObj>
        <w:docPartGallery w:val="Page Numbers (Bottom of Page)"/>
        <w:docPartUnique/>
      </w:docPartObj>
    </w:sdtPr>
    <w:sdtEndPr/>
    <w:sdtContent>
      <w:p w14:paraId="02CC3CE9" w14:textId="3ED16984" w:rsidR="009339C1" w:rsidRDefault="009339C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93D" w:rsidRPr="0066693D">
          <w:rPr>
            <w:noProof/>
            <w:lang w:val="es-ES"/>
          </w:rPr>
          <w:t>2</w:t>
        </w:r>
        <w:r>
          <w:fldChar w:fldCharType="end"/>
        </w:r>
      </w:p>
    </w:sdtContent>
  </w:sdt>
  <w:p w14:paraId="62785890" w14:textId="77777777" w:rsidR="009339C1" w:rsidRDefault="00933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32B39" w14:textId="77777777" w:rsidR="00A94F8C" w:rsidRDefault="00A94F8C" w:rsidP="006120ED">
      <w:pPr>
        <w:spacing w:after="0" w:line="240" w:lineRule="auto"/>
      </w:pPr>
      <w:r>
        <w:separator/>
      </w:r>
    </w:p>
  </w:footnote>
  <w:footnote w:type="continuationSeparator" w:id="0">
    <w:p w14:paraId="71CF3262" w14:textId="77777777" w:rsidR="00A94F8C" w:rsidRDefault="00A94F8C" w:rsidP="00612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F7218"/>
    <w:multiLevelType w:val="hybridMultilevel"/>
    <w:tmpl w:val="AFE80880"/>
    <w:lvl w:ilvl="0" w:tplc="3B2A25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B40D3"/>
    <w:multiLevelType w:val="hybridMultilevel"/>
    <w:tmpl w:val="5F001F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A3645"/>
    <w:multiLevelType w:val="hybridMultilevel"/>
    <w:tmpl w:val="D7F8DF78"/>
    <w:lvl w:ilvl="0" w:tplc="3B2A25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37833"/>
    <w:multiLevelType w:val="multilevel"/>
    <w:tmpl w:val="AFE80880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C20EB"/>
    <w:multiLevelType w:val="hybridMultilevel"/>
    <w:tmpl w:val="5164FECC"/>
    <w:lvl w:ilvl="0" w:tplc="3B2A25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E6331"/>
    <w:multiLevelType w:val="hybridMultilevel"/>
    <w:tmpl w:val="4B4ADAC2"/>
    <w:lvl w:ilvl="0" w:tplc="3B2A25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71458"/>
    <w:multiLevelType w:val="hybridMultilevel"/>
    <w:tmpl w:val="842284B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939E1"/>
    <w:multiLevelType w:val="hybridMultilevel"/>
    <w:tmpl w:val="D7F8DF78"/>
    <w:lvl w:ilvl="0" w:tplc="3B2A25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70542"/>
    <w:multiLevelType w:val="hybridMultilevel"/>
    <w:tmpl w:val="DEA032F4"/>
    <w:lvl w:ilvl="0" w:tplc="7DD26862">
      <w:start w:val="249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E81291"/>
    <w:multiLevelType w:val="hybridMultilevel"/>
    <w:tmpl w:val="DF80D414"/>
    <w:lvl w:ilvl="0" w:tplc="3B2A25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B714D"/>
    <w:multiLevelType w:val="hybridMultilevel"/>
    <w:tmpl w:val="D7F8DF78"/>
    <w:lvl w:ilvl="0" w:tplc="3B2A25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04B26"/>
    <w:multiLevelType w:val="hybridMultilevel"/>
    <w:tmpl w:val="8C38EBEA"/>
    <w:lvl w:ilvl="0" w:tplc="203C14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17C42"/>
    <w:multiLevelType w:val="hybridMultilevel"/>
    <w:tmpl w:val="D7F8DF78"/>
    <w:lvl w:ilvl="0" w:tplc="3B2A25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0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2"/>
  </w:num>
  <w:num w:numId="10">
    <w:abstractNumId w:val="7"/>
  </w:num>
  <w:num w:numId="11">
    <w:abstractNumId w:val="12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s-AR" w:vendorID="64" w:dllVersion="0" w:nlCheck="1" w:checkStyle="0"/>
  <w:activeWritingStyle w:appName="MSWord" w:lang="es-AR" w:vendorID="64" w:dllVersion="6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AE"/>
    <w:rsid w:val="00002F3E"/>
    <w:rsid w:val="0000401F"/>
    <w:rsid w:val="0000486E"/>
    <w:rsid w:val="00004D31"/>
    <w:rsid w:val="00006B85"/>
    <w:rsid w:val="00012007"/>
    <w:rsid w:val="000252A9"/>
    <w:rsid w:val="0003575E"/>
    <w:rsid w:val="00041FE1"/>
    <w:rsid w:val="00043572"/>
    <w:rsid w:val="00045A4D"/>
    <w:rsid w:val="000476A7"/>
    <w:rsid w:val="00050668"/>
    <w:rsid w:val="000520FC"/>
    <w:rsid w:val="000530CE"/>
    <w:rsid w:val="00053753"/>
    <w:rsid w:val="00054321"/>
    <w:rsid w:val="0005527D"/>
    <w:rsid w:val="0006455B"/>
    <w:rsid w:val="000A2893"/>
    <w:rsid w:val="000A6BAB"/>
    <w:rsid w:val="000A70C0"/>
    <w:rsid w:val="000A732C"/>
    <w:rsid w:val="000B0B77"/>
    <w:rsid w:val="000B31B7"/>
    <w:rsid w:val="000B4209"/>
    <w:rsid w:val="000B7E26"/>
    <w:rsid w:val="000C17D2"/>
    <w:rsid w:val="000C40E9"/>
    <w:rsid w:val="000C53D5"/>
    <w:rsid w:val="000D1102"/>
    <w:rsid w:val="000D2B17"/>
    <w:rsid w:val="000D311D"/>
    <w:rsid w:val="000D363F"/>
    <w:rsid w:val="000D66B4"/>
    <w:rsid w:val="000E321C"/>
    <w:rsid w:val="000E39E1"/>
    <w:rsid w:val="000E6025"/>
    <w:rsid w:val="000E704B"/>
    <w:rsid w:val="000F1D6A"/>
    <w:rsid w:val="000F41CC"/>
    <w:rsid w:val="001115FB"/>
    <w:rsid w:val="001125C1"/>
    <w:rsid w:val="0011701F"/>
    <w:rsid w:val="001311DE"/>
    <w:rsid w:val="00131E17"/>
    <w:rsid w:val="00136C86"/>
    <w:rsid w:val="00140714"/>
    <w:rsid w:val="001429E1"/>
    <w:rsid w:val="00147289"/>
    <w:rsid w:val="00147474"/>
    <w:rsid w:val="0015214B"/>
    <w:rsid w:val="00156849"/>
    <w:rsid w:val="001659D4"/>
    <w:rsid w:val="0016783D"/>
    <w:rsid w:val="0017680F"/>
    <w:rsid w:val="001773E2"/>
    <w:rsid w:val="001776FA"/>
    <w:rsid w:val="00177755"/>
    <w:rsid w:val="001870D6"/>
    <w:rsid w:val="001974BA"/>
    <w:rsid w:val="00197743"/>
    <w:rsid w:val="001977B1"/>
    <w:rsid w:val="001A4731"/>
    <w:rsid w:val="001A54B8"/>
    <w:rsid w:val="001B1AB3"/>
    <w:rsid w:val="001B36D8"/>
    <w:rsid w:val="001C0383"/>
    <w:rsid w:val="001C2CE4"/>
    <w:rsid w:val="001C4B9E"/>
    <w:rsid w:val="001C5886"/>
    <w:rsid w:val="001D0435"/>
    <w:rsid w:val="001D2E47"/>
    <w:rsid w:val="001D3613"/>
    <w:rsid w:val="001D4C74"/>
    <w:rsid w:val="001E2FB4"/>
    <w:rsid w:val="001E4080"/>
    <w:rsid w:val="001F00A1"/>
    <w:rsid w:val="001F4470"/>
    <w:rsid w:val="001F7B4B"/>
    <w:rsid w:val="00207CAD"/>
    <w:rsid w:val="00210616"/>
    <w:rsid w:val="00210CFE"/>
    <w:rsid w:val="00220473"/>
    <w:rsid w:val="00223436"/>
    <w:rsid w:val="00226B59"/>
    <w:rsid w:val="00233D23"/>
    <w:rsid w:val="00233E7D"/>
    <w:rsid w:val="00236316"/>
    <w:rsid w:val="00236DCA"/>
    <w:rsid w:val="002447C6"/>
    <w:rsid w:val="0025204B"/>
    <w:rsid w:val="002665D4"/>
    <w:rsid w:val="00277CA8"/>
    <w:rsid w:val="00282A9C"/>
    <w:rsid w:val="00284293"/>
    <w:rsid w:val="00284E35"/>
    <w:rsid w:val="00287AEB"/>
    <w:rsid w:val="00291A05"/>
    <w:rsid w:val="00292BC5"/>
    <w:rsid w:val="00292F73"/>
    <w:rsid w:val="00296DC7"/>
    <w:rsid w:val="002A24CC"/>
    <w:rsid w:val="002A37BB"/>
    <w:rsid w:val="002A418C"/>
    <w:rsid w:val="002A4B12"/>
    <w:rsid w:val="002A7F59"/>
    <w:rsid w:val="002B27E4"/>
    <w:rsid w:val="002B5156"/>
    <w:rsid w:val="002C16E6"/>
    <w:rsid w:val="002C27AF"/>
    <w:rsid w:val="002C5BEE"/>
    <w:rsid w:val="002D1A10"/>
    <w:rsid w:val="002D1F25"/>
    <w:rsid w:val="002D2F3B"/>
    <w:rsid w:val="002D3DC3"/>
    <w:rsid w:val="002D41E5"/>
    <w:rsid w:val="002D505D"/>
    <w:rsid w:val="002D61EC"/>
    <w:rsid w:val="002E09AD"/>
    <w:rsid w:val="002E0E30"/>
    <w:rsid w:val="002E42B4"/>
    <w:rsid w:val="002E602B"/>
    <w:rsid w:val="002F27BA"/>
    <w:rsid w:val="00300EEC"/>
    <w:rsid w:val="00306DD0"/>
    <w:rsid w:val="00313E56"/>
    <w:rsid w:val="0032412E"/>
    <w:rsid w:val="00324B21"/>
    <w:rsid w:val="0032588B"/>
    <w:rsid w:val="0033248A"/>
    <w:rsid w:val="00334704"/>
    <w:rsid w:val="00335676"/>
    <w:rsid w:val="003407CF"/>
    <w:rsid w:val="00341C6B"/>
    <w:rsid w:val="00346AB7"/>
    <w:rsid w:val="00346C42"/>
    <w:rsid w:val="00347CC0"/>
    <w:rsid w:val="00352E96"/>
    <w:rsid w:val="00353F12"/>
    <w:rsid w:val="00355870"/>
    <w:rsid w:val="00356692"/>
    <w:rsid w:val="00365947"/>
    <w:rsid w:val="003701D1"/>
    <w:rsid w:val="00375032"/>
    <w:rsid w:val="00380749"/>
    <w:rsid w:val="00380E14"/>
    <w:rsid w:val="00381A11"/>
    <w:rsid w:val="00386056"/>
    <w:rsid w:val="00392380"/>
    <w:rsid w:val="00393B8A"/>
    <w:rsid w:val="0039400F"/>
    <w:rsid w:val="00395E46"/>
    <w:rsid w:val="003A445C"/>
    <w:rsid w:val="003A5031"/>
    <w:rsid w:val="003B12C1"/>
    <w:rsid w:val="003B6E61"/>
    <w:rsid w:val="003C312B"/>
    <w:rsid w:val="003C372D"/>
    <w:rsid w:val="003D0E3C"/>
    <w:rsid w:val="003D0F0A"/>
    <w:rsid w:val="003E0B8D"/>
    <w:rsid w:val="003E266A"/>
    <w:rsid w:val="003E674F"/>
    <w:rsid w:val="003E688B"/>
    <w:rsid w:val="003E7037"/>
    <w:rsid w:val="003E79A7"/>
    <w:rsid w:val="003E7B5D"/>
    <w:rsid w:val="003F11BA"/>
    <w:rsid w:val="003F7157"/>
    <w:rsid w:val="00412076"/>
    <w:rsid w:val="00412D15"/>
    <w:rsid w:val="004152ED"/>
    <w:rsid w:val="00415C22"/>
    <w:rsid w:val="00416B28"/>
    <w:rsid w:val="00426529"/>
    <w:rsid w:val="004270E1"/>
    <w:rsid w:val="00437058"/>
    <w:rsid w:val="0043717A"/>
    <w:rsid w:val="00441F26"/>
    <w:rsid w:val="0044294E"/>
    <w:rsid w:val="00444992"/>
    <w:rsid w:val="00450B9E"/>
    <w:rsid w:val="00452D36"/>
    <w:rsid w:val="004645C0"/>
    <w:rsid w:val="004655BE"/>
    <w:rsid w:val="00472503"/>
    <w:rsid w:val="00472CC2"/>
    <w:rsid w:val="00477338"/>
    <w:rsid w:val="00482E83"/>
    <w:rsid w:val="0048595E"/>
    <w:rsid w:val="00491B9E"/>
    <w:rsid w:val="00492320"/>
    <w:rsid w:val="004977A7"/>
    <w:rsid w:val="004A116C"/>
    <w:rsid w:val="004A3946"/>
    <w:rsid w:val="004B051D"/>
    <w:rsid w:val="004B0538"/>
    <w:rsid w:val="004C3801"/>
    <w:rsid w:val="004C3D1F"/>
    <w:rsid w:val="004D19BC"/>
    <w:rsid w:val="004D1ADA"/>
    <w:rsid w:val="004D3BD0"/>
    <w:rsid w:val="004D4A6A"/>
    <w:rsid w:val="004D57D3"/>
    <w:rsid w:val="004D7153"/>
    <w:rsid w:val="004D77F3"/>
    <w:rsid w:val="004E654E"/>
    <w:rsid w:val="004E7783"/>
    <w:rsid w:val="004F0DB4"/>
    <w:rsid w:val="004F5E8A"/>
    <w:rsid w:val="0050082F"/>
    <w:rsid w:val="00505A27"/>
    <w:rsid w:val="005061CE"/>
    <w:rsid w:val="005069C8"/>
    <w:rsid w:val="00506BCB"/>
    <w:rsid w:val="00515A87"/>
    <w:rsid w:val="0051659E"/>
    <w:rsid w:val="00526C45"/>
    <w:rsid w:val="00527AD4"/>
    <w:rsid w:val="005301DF"/>
    <w:rsid w:val="00536271"/>
    <w:rsid w:val="005410F5"/>
    <w:rsid w:val="00545D62"/>
    <w:rsid w:val="00547298"/>
    <w:rsid w:val="005517A7"/>
    <w:rsid w:val="00552DD0"/>
    <w:rsid w:val="00554775"/>
    <w:rsid w:val="00554B7B"/>
    <w:rsid w:val="00562064"/>
    <w:rsid w:val="005642D5"/>
    <w:rsid w:val="00570005"/>
    <w:rsid w:val="0057269E"/>
    <w:rsid w:val="00572C23"/>
    <w:rsid w:val="00573A12"/>
    <w:rsid w:val="005776C2"/>
    <w:rsid w:val="005815F9"/>
    <w:rsid w:val="005844E7"/>
    <w:rsid w:val="00585115"/>
    <w:rsid w:val="00593D23"/>
    <w:rsid w:val="00595581"/>
    <w:rsid w:val="005A4F03"/>
    <w:rsid w:val="005A5B0C"/>
    <w:rsid w:val="005B07ED"/>
    <w:rsid w:val="005B2020"/>
    <w:rsid w:val="005B4ECB"/>
    <w:rsid w:val="005C05CC"/>
    <w:rsid w:val="005C0B04"/>
    <w:rsid w:val="005C13F6"/>
    <w:rsid w:val="005C3BC2"/>
    <w:rsid w:val="005C3F6F"/>
    <w:rsid w:val="005C5BD4"/>
    <w:rsid w:val="005C7CFD"/>
    <w:rsid w:val="005D1BB5"/>
    <w:rsid w:val="005D242D"/>
    <w:rsid w:val="005D3A98"/>
    <w:rsid w:val="005D5914"/>
    <w:rsid w:val="005E162F"/>
    <w:rsid w:val="005E3B1B"/>
    <w:rsid w:val="005E63B2"/>
    <w:rsid w:val="005F1657"/>
    <w:rsid w:val="005F21AE"/>
    <w:rsid w:val="005F29B0"/>
    <w:rsid w:val="006002B0"/>
    <w:rsid w:val="0061208E"/>
    <w:rsid w:val="006120ED"/>
    <w:rsid w:val="00613034"/>
    <w:rsid w:val="00630C7A"/>
    <w:rsid w:val="00632FC3"/>
    <w:rsid w:val="00634795"/>
    <w:rsid w:val="00635A2F"/>
    <w:rsid w:val="0063773E"/>
    <w:rsid w:val="006405F6"/>
    <w:rsid w:val="0064097A"/>
    <w:rsid w:val="00640BD4"/>
    <w:rsid w:val="00641D0F"/>
    <w:rsid w:val="00641DDB"/>
    <w:rsid w:val="00642156"/>
    <w:rsid w:val="00643A79"/>
    <w:rsid w:val="00644552"/>
    <w:rsid w:val="00645577"/>
    <w:rsid w:val="0065379D"/>
    <w:rsid w:val="0065687B"/>
    <w:rsid w:val="006575DF"/>
    <w:rsid w:val="0066693D"/>
    <w:rsid w:val="0066703B"/>
    <w:rsid w:val="0067699E"/>
    <w:rsid w:val="00681FF2"/>
    <w:rsid w:val="00684DD9"/>
    <w:rsid w:val="00685A34"/>
    <w:rsid w:val="006864B8"/>
    <w:rsid w:val="006913E7"/>
    <w:rsid w:val="006916B0"/>
    <w:rsid w:val="00691E81"/>
    <w:rsid w:val="00692CA1"/>
    <w:rsid w:val="00694B63"/>
    <w:rsid w:val="00695EE3"/>
    <w:rsid w:val="00696B19"/>
    <w:rsid w:val="006A0816"/>
    <w:rsid w:val="006A25B6"/>
    <w:rsid w:val="006B0DDC"/>
    <w:rsid w:val="006B40DC"/>
    <w:rsid w:val="006B4EC3"/>
    <w:rsid w:val="006C1300"/>
    <w:rsid w:val="006D0C28"/>
    <w:rsid w:val="006D646E"/>
    <w:rsid w:val="006D74D0"/>
    <w:rsid w:val="006E136A"/>
    <w:rsid w:val="006E231A"/>
    <w:rsid w:val="006E31EB"/>
    <w:rsid w:val="006E51BE"/>
    <w:rsid w:val="006E7BF9"/>
    <w:rsid w:val="006F4521"/>
    <w:rsid w:val="006F4CDA"/>
    <w:rsid w:val="006F4F65"/>
    <w:rsid w:val="006F4FD6"/>
    <w:rsid w:val="00703407"/>
    <w:rsid w:val="007066AE"/>
    <w:rsid w:val="00711774"/>
    <w:rsid w:val="00723117"/>
    <w:rsid w:val="007250DF"/>
    <w:rsid w:val="00726735"/>
    <w:rsid w:val="0073139F"/>
    <w:rsid w:val="007351B8"/>
    <w:rsid w:val="007374EA"/>
    <w:rsid w:val="00737FE5"/>
    <w:rsid w:val="00741423"/>
    <w:rsid w:val="00743B91"/>
    <w:rsid w:val="007548D3"/>
    <w:rsid w:val="007575FB"/>
    <w:rsid w:val="00764274"/>
    <w:rsid w:val="007656F5"/>
    <w:rsid w:val="0076745D"/>
    <w:rsid w:val="007719F1"/>
    <w:rsid w:val="00772994"/>
    <w:rsid w:val="00773487"/>
    <w:rsid w:val="00773B10"/>
    <w:rsid w:val="0078524F"/>
    <w:rsid w:val="00785333"/>
    <w:rsid w:val="00785E8C"/>
    <w:rsid w:val="0078664E"/>
    <w:rsid w:val="0078753A"/>
    <w:rsid w:val="007923B9"/>
    <w:rsid w:val="00793598"/>
    <w:rsid w:val="00797F3C"/>
    <w:rsid w:val="007A1494"/>
    <w:rsid w:val="007A3729"/>
    <w:rsid w:val="007A5F56"/>
    <w:rsid w:val="007B305C"/>
    <w:rsid w:val="007B3BD7"/>
    <w:rsid w:val="007C06EE"/>
    <w:rsid w:val="007C3FAC"/>
    <w:rsid w:val="007C68FE"/>
    <w:rsid w:val="007C6FD3"/>
    <w:rsid w:val="007C7923"/>
    <w:rsid w:val="007D3C44"/>
    <w:rsid w:val="007D506F"/>
    <w:rsid w:val="007D53D0"/>
    <w:rsid w:val="007D671C"/>
    <w:rsid w:val="007E757D"/>
    <w:rsid w:val="007F0630"/>
    <w:rsid w:val="007F1D42"/>
    <w:rsid w:val="007F4CB0"/>
    <w:rsid w:val="007F52AA"/>
    <w:rsid w:val="007F5C65"/>
    <w:rsid w:val="007F6E0A"/>
    <w:rsid w:val="00803635"/>
    <w:rsid w:val="008037A7"/>
    <w:rsid w:val="0080416B"/>
    <w:rsid w:val="008053B7"/>
    <w:rsid w:val="00806D38"/>
    <w:rsid w:val="00807709"/>
    <w:rsid w:val="00813705"/>
    <w:rsid w:val="0081379B"/>
    <w:rsid w:val="00814637"/>
    <w:rsid w:val="00816DC7"/>
    <w:rsid w:val="00821D71"/>
    <w:rsid w:val="00822C94"/>
    <w:rsid w:val="00825165"/>
    <w:rsid w:val="00826C11"/>
    <w:rsid w:val="00832047"/>
    <w:rsid w:val="008361D9"/>
    <w:rsid w:val="008401EC"/>
    <w:rsid w:val="00842C56"/>
    <w:rsid w:val="008437A8"/>
    <w:rsid w:val="00844805"/>
    <w:rsid w:val="00845009"/>
    <w:rsid w:val="0084736A"/>
    <w:rsid w:val="008533E2"/>
    <w:rsid w:val="00853CDB"/>
    <w:rsid w:val="00854626"/>
    <w:rsid w:val="008625F8"/>
    <w:rsid w:val="00866B78"/>
    <w:rsid w:val="008728CB"/>
    <w:rsid w:val="00874D2F"/>
    <w:rsid w:val="00876053"/>
    <w:rsid w:val="008813B6"/>
    <w:rsid w:val="00881E31"/>
    <w:rsid w:val="008863B0"/>
    <w:rsid w:val="00886E6F"/>
    <w:rsid w:val="0089087B"/>
    <w:rsid w:val="0089329A"/>
    <w:rsid w:val="00893311"/>
    <w:rsid w:val="008A0645"/>
    <w:rsid w:val="008A159E"/>
    <w:rsid w:val="008B330A"/>
    <w:rsid w:val="008B4B62"/>
    <w:rsid w:val="008B5A24"/>
    <w:rsid w:val="008B7D1F"/>
    <w:rsid w:val="008C5D2B"/>
    <w:rsid w:val="008D182B"/>
    <w:rsid w:val="008D18E8"/>
    <w:rsid w:val="008D4161"/>
    <w:rsid w:val="008D4441"/>
    <w:rsid w:val="008D797C"/>
    <w:rsid w:val="008E0BCB"/>
    <w:rsid w:val="008E16E7"/>
    <w:rsid w:val="008E40B6"/>
    <w:rsid w:val="008E665A"/>
    <w:rsid w:val="008E7039"/>
    <w:rsid w:val="008F615E"/>
    <w:rsid w:val="008F6E20"/>
    <w:rsid w:val="008F7AB3"/>
    <w:rsid w:val="009011C1"/>
    <w:rsid w:val="00906766"/>
    <w:rsid w:val="009067C7"/>
    <w:rsid w:val="009078FA"/>
    <w:rsid w:val="009104D2"/>
    <w:rsid w:val="009118E3"/>
    <w:rsid w:val="00917681"/>
    <w:rsid w:val="0092418C"/>
    <w:rsid w:val="00925518"/>
    <w:rsid w:val="009339C1"/>
    <w:rsid w:val="00940AA7"/>
    <w:rsid w:val="00940DF7"/>
    <w:rsid w:val="00944F42"/>
    <w:rsid w:val="00945FA4"/>
    <w:rsid w:val="009564E2"/>
    <w:rsid w:val="009606D1"/>
    <w:rsid w:val="00963D69"/>
    <w:rsid w:val="0097011A"/>
    <w:rsid w:val="00970DAC"/>
    <w:rsid w:val="00971876"/>
    <w:rsid w:val="00972185"/>
    <w:rsid w:val="00972714"/>
    <w:rsid w:val="00972810"/>
    <w:rsid w:val="00977E8D"/>
    <w:rsid w:val="0098330E"/>
    <w:rsid w:val="00991F53"/>
    <w:rsid w:val="009952F3"/>
    <w:rsid w:val="00995623"/>
    <w:rsid w:val="00996A8A"/>
    <w:rsid w:val="00996AEE"/>
    <w:rsid w:val="00996B5B"/>
    <w:rsid w:val="0099796F"/>
    <w:rsid w:val="009A10BB"/>
    <w:rsid w:val="009A1DE4"/>
    <w:rsid w:val="009A2308"/>
    <w:rsid w:val="009A2436"/>
    <w:rsid w:val="009A4699"/>
    <w:rsid w:val="009A560F"/>
    <w:rsid w:val="009B0611"/>
    <w:rsid w:val="009B11F0"/>
    <w:rsid w:val="009B15B6"/>
    <w:rsid w:val="009B26CF"/>
    <w:rsid w:val="009B5565"/>
    <w:rsid w:val="009B660E"/>
    <w:rsid w:val="009B7F32"/>
    <w:rsid w:val="009C1FE2"/>
    <w:rsid w:val="009C7CBB"/>
    <w:rsid w:val="009D409E"/>
    <w:rsid w:val="009E153A"/>
    <w:rsid w:val="009E5409"/>
    <w:rsid w:val="009E7547"/>
    <w:rsid w:val="009F2E6A"/>
    <w:rsid w:val="009F502A"/>
    <w:rsid w:val="009F78CE"/>
    <w:rsid w:val="00A0656C"/>
    <w:rsid w:val="00A07183"/>
    <w:rsid w:val="00A07C12"/>
    <w:rsid w:val="00A1263B"/>
    <w:rsid w:val="00A146BC"/>
    <w:rsid w:val="00A25088"/>
    <w:rsid w:val="00A270B3"/>
    <w:rsid w:val="00A355D3"/>
    <w:rsid w:val="00A377A4"/>
    <w:rsid w:val="00A449CC"/>
    <w:rsid w:val="00A50F1F"/>
    <w:rsid w:val="00A54613"/>
    <w:rsid w:val="00A563E3"/>
    <w:rsid w:val="00A5772F"/>
    <w:rsid w:val="00A605A5"/>
    <w:rsid w:val="00A62210"/>
    <w:rsid w:val="00A64DEF"/>
    <w:rsid w:val="00A65771"/>
    <w:rsid w:val="00A66BC4"/>
    <w:rsid w:val="00A670CA"/>
    <w:rsid w:val="00A7371E"/>
    <w:rsid w:val="00A7702B"/>
    <w:rsid w:val="00A77F32"/>
    <w:rsid w:val="00A83C30"/>
    <w:rsid w:val="00A94F7B"/>
    <w:rsid w:val="00A94F8C"/>
    <w:rsid w:val="00A95F0C"/>
    <w:rsid w:val="00A97756"/>
    <w:rsid w:val="00AA053A"/>
    <w:rsid w:val="00AA59B1"/>
    <w:rsid w:val="00AB0F8B"/>
    <w:rsid w:val="00AB18EB"/>
    <w:rsid w:val="00AB3B4A"/>
    <w:rsid w:val="00AB7498"/>
    <w:rsid w:val="00AC2F23"/>
    <w:rsid w:val="00AC5B40"/>
    <w:rsid w:val="00AC5B8B"/>
    <w:rsid w:val="00AD17F5"/>
    <w:rsid w:val="00AD1A74"/>
    <w:rsid w:val="00AD2004"/>
    <w:rsid w:val="00AD24CA"/>
    <w:rsid w:val="00AD7DA5"/>
    <w:rsid w:val="00AE15CF"/>
    <w:rsid w:val="00AE5D05"/>
    <w:rsid w:val="00AF0DBB"/>
    <w:rsid w:val="00B0384B"/>
    <w:rsid w:val="00B04551"/>
    <w:rsid w:val="00B053A6"/>
    <w:rsid w:val="00B06DB2"/>
    <w:rsid w:val="00B14A65"/>
    <w:rsid w:val="00B152BA"/>
    <w:rsid w:val="00B17B5A"/>
    <w:rsid w:val="00B21847"/>
    <w:rsid w:val="00B21FF6"/>
    <w:rsid w:val="00B222E3"/>
    <w:rsid w:val="00B22DF8"/>
    <w:rsid w:val="00B230A2"/>
    <w:rsid w:val="00B277A9"/>
    <w:rsid w:val="00B320F8"/>
    <w:rsid w:val="00B4188F"/>
    <w:rsid w:val="00B45943"/>
    <w:rsid w:val="00B46536"/>
    <w:rsid w:val="00B515F7"/>
    <w:rsid w:val="00B724C8"/>
    <w:rsid w:val="00B739A7"/>
    <w:rsid w:val="00B754A1"/>
    <w:rsid w:val="00B756CF"/>
    <w:rsid w:val="00B84D22"/>
    <w:rsid w:val="00B86609"/>
    <w:rsid w:val="00B938C4"/>
    <w:rsid w:val="00BA3127"/>
    <w:rsid w:val="00BA5A72"/>
    <w:rsid w:val="00BA7A92"/>
    <w:rsid w:val="00BB10A5"/>
    <w:rsid w:val="00BB362E"/>
    <w:rsid w:val="00BB399E"/>
    <w:rsid w:val="00BB3FAF"/>
    <w:rsid w:val="00BB42C5"/>
    <w:rsid w:val="00BB4AD4"/>
    <w:rsid w:val="00BC1F7C"/>
    <w:rsid w:val="00BC6144"/>
    <w:rsid w:val="00BD2332"/>
    <w:rsid w:val="00BD28B0"/>
    <w:rsid w:val="00BD429B"/>
    <w:rsid w:val="00BD65EE"/>
    <w:rsid w:val="00BE3C9B"/>
    <w:rsid w:val="00BE6291"/>
    <w:rsid w:val="00BE73BE"/>
    <w:rsid w:val="00BF227C"/>
    <w:rsid w:val="00BF679E"/>
    <w:rsid w:val="00BF769A"/>
    <w:rsid w:val="00C0734E"/>
    <w:rsid w:val="00C10318"/>
    <w:rsid w:val="00C12CFF"/>
    <w:rsid w:val="00C2192D"/>
    <w:rsid w:val="00C237F5"/>
    <w:rsid w:val="00C25084"/>
    <w:rsid w:val="00C2636A"/>
    <w:rsid w:val="00C314FC"/>
    <w:rsid w:val="00C3362E"/>
    <w:rsid w:val="00C33EB1"/>
    <w:rsid w:val="00C35349"/>
    <w:rsid w:val="00C42E44"/>
    <w:rsid w:val="00C45CE4"/>
    <w:rsid w:val="00C47917"/>
    <w:rsid w:val="00C55D35"/>
    <w:rsid w:val="00C57046"/>
    <w:rsid w:val="00C5757F"/>
    <w:rsid w:val="00C619AF"/>
    <w:rsid w:val="00C620A0"/>
    <w:rsid w:val="00C628D1"/>
    <w:rsid w:val="00C63C51"/>
    <w:rsid w:val="00C66E6B"/>
    <w:rsid w:val="00C66E77"/>
    <w:rsid w:val="00C67A2E"/>
    <w:rsid w:val="00C70D77"/>
    <w:rsid w:val="00C71B1F"/>
    <w:rsid w:val="00C77C5F"/>
    <w:rsid w:val="00C84927"/>
    <w:rsid w:val="00C86470"/>
    <w:rsid w:val="00C93934"/>
    <w:rsid w:val="00C93FD3"/>
    <w:rsid w:val="00C95F95"/>
    <w:rsid w:val="00CA2F12"/>
    <w:rsid w:val="00CA53D8"/>
    <w:rsid w:val="00CA7174"/>
    <w:rsid w:val="00CC1639"/>
    <w:rsid w:val="00CC496B"/>
    <w:rsid w:val="00CD0509"/>
    <w:rsid w:val="00CE00AA"/>
    <w:rsid w:val="00CE36AB"/>
    <w:rsid w:val="00CF5CBA"/>
    <w:rsid w:val="00CF5D6C"/>
    <w:rsid w:val="00D01B76"/>
    <w:rsid w:val="00D01C18"/>
    <w:rsid w:val="00D06E2C"/>
    <w:rsid w:val="00D076F4"/>
    <w:rsid w:val="00D1415A"/>
    <w:rsid w:val="00D14FEB"/>
    <w:rsid w:val="00D21662"/>
    <w:rsid w:val="00D22F3A"/>
    <w:rsid w:val="00D258CE"/>
    <w:rsid w:val="00D32933"/>
    <w:rsid w:val="00D40AB1"/>
    <w:rsid w:val="00D42B3C"/>
    <w:rsid w:val="00D42F39"/>
    <w:rsid w:val="00D518A4"/>
    <w:rsid w:val="00D56E57"/>
    <w:rsid w:val="00D57457"/>
    <w:rsid w:val="00D65CB9"/>
    <w:rsid w:val="00D65F7C"/>
    <w:rsid w:val="00D723F8"/>
    <w:rsid w:val="00D7475C"/>
    <w:rsid w:val="00D76EA5"/>
    <w:rsid w:val="00D82A26"/>
    <w:rsid w:val="00D9287F"/>
    <w:rsid w:val="00D92BC4"/>
    <w:rsid w:val="00D95E89"/>
    <w:rsid w:val="00D96A3B"/>
    <w:rsid w:val="00DB0020"/>
    <w:rsid w:val="00DB1221"/>
    <w:rsid w:val="00DB3059"/>
    <w:rsid w:val="00DC0BA6"/>
    <w:rsid w:val="00DC122A"/>
    <w:rsid w:val="00DC7BD1"/>
    <w:rsid w:val="00DD219D"/>
    <w:rsid w:val="00DD56D2"/>
    <w:rsid w:val="00DE06C8"/>
    <w:rsid w:val="00DE2C1F"/>
    <w:rsid w:val="00DE5594"/>
    <w:rsid w:val="00DE6A44"/>
    <w:rsid w:val="00E05C77"/>
    <w:rsid w:val="00E064C5"/>
    <w:rsid w:val="00E066D8"/>
    <w:rsid w:val="00E1010F"/>
    <w:rsid w:val="00E105B4"/>
    <w:rsid w:val="00E12200"/>
    <w:rsid w:val="00E1606F"/>
    <w:rsid w:val="00E2064D"/>
    <w:rsid w:val="00E21DCC"/>
    <w:rsid w:val="00E22430"/>
    <w:rsid w:val="00E243FD"/>
    <w:rsid w:val="00E26343"/>
    <w:rsid w:val="00E27F29"/>
    <w:rsid w:val="00E327DE"/>
    <w:rsid w:val="00E334D2"/>
    <w:rsid w:val="00E33C4C"/>
    <w:rsid w:val="00E35195"/>
    <w:rsid w:val="00E40871"/>
    <w:rsid w:val="00E443DE"/>
    <w:rsid w:val="00E451CF"/>
    <w:rsid w:val="00E51BB0"/>
    <w:rsid w:val="00E61351"/>
    <w:rsid w:val="00E6261B"/>
    <w:rsid w:val="00E63DFB"/>
    <w:rsid w:val="00E658D5"/>
    <w:rsid w:val="00E65ED1"/>
    <w:rsid w:val="00E66DFE"/>
    <w:rsid w:val="00E70A95"/>
    <w:rsid w:val="00E720A6"/>
    <w:rsid w:val="00E74F98"/>
    <w:rsid w:val="00E7565C"/>
    <w:rsid w:val="00E83AB1"/>
    <w:rsid w:val="00E843D0"/>
    <w:rsid w:val="00E84CF1"/>
    <w:rsid w:val="00E86E22"/>
    <w:rsid w:val="00E9174E"/>
    <w:rsid w:val="00E96B45"/>
    <w:rsid w:val="00E97D17"/>
    <w:rsid w:val="00EA2E73"/>
    <w:rsid w:val="00EA5A0E"/>
    <w:rsid w:val="00EA7749"/>
    <w:rsid w:val="00EA7C6D"/>
    <w:rsid w:val="00EB035C"/>
    <w:rsid w:val="00EC213B"/>
    <w:rsid w:val="00EC45AC"/>
    <w:rsid w:val="00ED258A"/>
    <w:rsid w:val="00EE05DA"/>
    <w:rsid w:val="00EE196A"/>
    <w:rsid w:val="00EE3D5C"/>
    <w:rsid w:val="00EE4812"/>
    <w:rsid w:val="00EE68E9"/>
    <w:rsid w:val="00EF1068"/>
    <w:rsid w:val="00EF36FF"/>
    <w:rsid w:val="00F014D9"/>
    <w:rsid w:val="00F058CE"/>
    <w:rsid w:val="00F059D4"/>
    <w:rsid w:val="00F12442"/>
    <w:rsid w:val="00F12983"/>
    <w:rsid w:val="00F2160F"/>
    <w:rsid w:val="00F23C77"/>
    <w:rsid w:val="00F30311"/>
    <w:rsid w:val="00F35339"/>
    <w:rsid w:val="00F357C6"/>
    <w:rsid w:val="00F36262"/>
    <w:rsid w:val="00F4469A"/>
    <w:rsid w:val="00F4593D"/>
    <w:rsid w:val="00F465FB"/>
    <w:rsid w:val="00F53D94"/>
    <w:rsid w:val="00F546B4"/>
    <w:rsid w:val="00F569C7"/>
    <w:rsid w:val="00F57D1F"/>
    <w:rsid w:val="00F601F6"/>
    <w:rsid w:val="00F60853"/>
    <w:rsid w:val="00F618B2"/>
    <w:rsid w:val="00F724E5"/>
    <w:rsid w:val="00F7274C"/>
    <w:rsid w:val="00F74B14"/>
    <w:rsid w:val="00F8028A"/>
    <w:rsid w:val="00F82315"/>
    <w:rsid w:val="00F82AA5"/>
    <w:rsid w:val="00F831C1"/>
    <w:rsid w:val="00F85329"/>
    <w:rsid w:val="00F85C93"/>
    <w:rsid w:val="00F912A5"/>
    <w:rsid w:val="00F91E95"/>
    <w:rsid w:val="00F968B9"/>
    <w:rsid w:val="00FA0104"/>
    <w:rsid w:val="00FA0CEB"/>
    <w:rsid w:val="00FA1654"/>
    <w:rsid w:val="00FA2260"/>
    <w:rsid w:val="00FA2865"/>
    <w:rsid w:val="00FA4981"/>
    <w:rsid w:val="00FA64E0"/>
    <w:rsid w:val="00FB1367"/>
    <w:rsid w:val="00FB345B"/>
    <w:rsid w:val="00FC175E"/>
    <w:rsid w:val="00FC2815"/>
    <w:rsid w:val="00FC42EF"/>
    <w:rsid w:val="00FC55F5"/>
    <w:rsid w:val="00FD1AD9"/>
    <w:rsid w:val="00FE0B21"/>
    <w:rsid w:val="00FE494D"/>
    <w:rsid w:val="00FF070C"/>
    <w:rsid w:val="00FF2B92"/>
    <w:rsid w:val="00FF51E8"/>
    <w:rsid w:val="00FF58D3"/>
    <w:rsid w:val="00FF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D48FC"/>
  <w15:docId w15:val="{96C4401D-4A1E-4984-B167-B6995681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4A6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9A1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D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2DD0"/>
    <w:rPr>
      <w:color w:val="0563C1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20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20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6120ED"/>
    <w:rPr>
      <w:vertAlign w:val="superscript"/>
    </w:rPr>
  </w:style>
  <w:style w:type="paragraph" w:styleId="Revision">
    <w:name w:val="Revision"/>
    <w:hidden/>
    <w:uiPriority w:val="99"/>
    <w:semiHidden/>
    <w:rsid w:val="00AA59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1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02"/>
  </w:style>
  <w:style w:type="paragraph" w:styleId="Footer">
    <w:name w:val="footer"/>
    <w:basedOn w:val="Normal"/>
    <w:link w:val="FooterChar"/>
    <w:uiPriority w:val="99"/>
    <w:unhideWhenUsed/>
    <w:rsid w:val="000D1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02"/>
  </w:style>
  <w:style w:type="paragraph" w:styleId="FootnoteText">
    <w:name w:val="footnote text"/>
    <w:basedOn w:val="Normal"/>
    <w:link w:val="FootnoteTextChar"/>
    <w:uiPriority w:val="99"/>
    <w:semiHidden/>
    <w:unhideWhenUsed/>
    <w:rsid w:val="00BB10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0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10A5"/>
    <w:rPr>
      <w:vertAlign w:val="superscript"/>
    </w:rPr>
  </w:style>
  <w:style w:type="paragraph" w:styleId="BodyText">
    <w:name w:val="Body Text"/>
    <w:basedOn w:val="Normal"/>
    <w:link w:val="BodyTextChar"/>
    <w:rsid w:val="00BB399E"/>
    <w:pPr>
      <w:spacing w:after="0" w:line="240" w:lineRule="auto"/>
    </w:pPr>
    <w:rPr>
      <w:rFonts w:ascii="Times New Roman" w:eastAsia="Times New Roman" w:hAnsi="Times New Roman" w:cs="Times New Roman"/>
      <w:szCs w:val="24"/>
      <w:lang w:val="ca-ES" w:eastAsia="es-ES"/>
    </w:rPr>
  </w:style>
  <w:style w:type="character" w:customStyle="1" w:styleId="BodyTextChar">
    <w:name w:val="Body Text Char"/>
    <w:basedOn w:val="DefaultParagraphFont"/>
    <w:link w:val="BodyText"/>
    <w:rsid w:val="00BB399E"/>
    <w:rPr>
      <w:rFonts w:ascii="Times New Roman" w:eastAsia="Times New Roman" w:hAnsi="Times New Roman" w:cs="Times New Roman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6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3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4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8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ência Numérica" Version="1987">
  <b:Source>
    <b:Tag>Lee09</b:Tag>
    <b:SourceType>JournalArticle</b:SourceType>
    <b:Guid>{5F2B98C0-3F8D-480C-B2C2-45192BA445B7}</b:Guid>
    <b:Title>Development of the Korean primary care assessment tool—measuring user experience: tests of data quality and measurement performance</b:Title>
    <b:Year>2009</b:Year>
    <b:Author>
      <b:Author>
        <b:NameList>
          <b:Person>
            <b:Last>Lee JH</b:Last>
            <b:First>Choi</b:First>
            <b:Middle>YJ, Sung NJ, et al.</b:Middle>
          </b:Person>
        </b:NameList>
      </b:Author>
    </b:Author>
    <b:JournalName>Int J Qual Health Care</b:JournalName>
    <b:Pages>103-111</b:Pages>
    <b:RefOrder>1</b:RefOrder>
  </b:Source>
  <b:Source>
    <b:Tag>Pas07</b:Tag>
    <b:SourceType>JournalArticle</b:SourceType>
    <b:Guid>{8B634AD0-C083-4D1F-8262-5AFA95E216EB}</b:Guid>
    <b:Title> "Un instrumento para la evaluación de la atención primaria de salud desde la perspectiva de la población." </b:Title>
    <b:Year>39.8 (2007): </b:Year>
    <b:Author>
      <b:Author>
        <b:NameList>
          <b:Person>
            <b:Last>Pasarín</b:Last>
            <b:First>M.</b:First>
            <b:Middle>Isabel, et al.</b:Middle>
          </b:Person>
        </b:NameList>
      </b:Author>
    </b:Author>
    <b:JournalName>Atención primaria </b:JournalName>
    <b:Pages>395-401</b:Pages>
    <b:RefOrder>2</b:RefOrder>
  </b:Source>
</b:Sources>
</file>

<file path=customXml/itemProps1.xml><?xml version="1.0" encoding="utf-8"?>
<ds:datastoreItem xmlns:ds="http://schemas.openxmlformats.org/officeDocument/2006/customXml" ds:itemID="{2EB374C1-B395-4AF2-B8A2-9D8E62F7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2885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Norkey Bhutia</dc:creator>
  <cp:lastModifiedBy>Norkey Bhutia</cp:lastModifiedBy>
  <cp:revision>2</cp:revision>
  <cp:lastPrinted>2019-09-10T10:02:00Z</cp:lastPrinted>
  <dcterms:created xsi:type="dcterms:W3CDTF">2019-12-13T10:35:00Z</dcterms:created>
  <dcterms:modified xsi:type="dcterms:W3CDTF">2019-12-13T10:35:00Z</dcterms:modified>
</cp:coreProperties>
</file>