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4FBF4" w14:textId="77777777" w:rsidR="000C4AC9" w:rsidRDefault="0050149C" w:rsidP="00C102D2">
      <w:pPr>
        <w:spacing w:line="480" w:lineRule="auto"/>
        <w:rPr>
          <w:lang w:val="en-US"/>
        </w:rPr>
      </w:pPr>
      <w:proofErr w:type="gramStart"/>
      <w:r>
        <w:rPr>
          <w:b/>
          <w:lang w:val="en-US"/>
        </w:rPr>
        <w:t>Suppl</w:t>
      </w:r>
      <w:r w:rsidR="00486C35">
        <w:rPr>
          <w:b/>
          <w:lang w:val="en-US"/>
        </w:rPr>
        <w:t>emental</w:t>
      </w:r>
      <w:r>
        <w:rPr>
          <w:b/>
          <w:lang w:val="en-US"/>
        </w:rPr>
        <w:t xml:space="preserve"> </w:t>
      </w:r>
      <w:r w:rsidR="006E446C" w:rsidRPr="006E446C">
        <w:rPr>
          <w:b/>
          <w:lang w:val="en-US"/>
        </w:rPr>
        <w:t>Table 1</w:t>
      </w:r>
      <w:r w:rsidR="006E446C">
        <w:rPr>
          <w:lang w:val="en-US"/>
        </w:rPr>
        <w:t>.</w:t>
      </w:r>
      <w:proofErr w:type="gramEnd"/>
      <w:r w:rsidR="006E446C">
        <w:rPr>
          <w:lang w:val="en-US"/>
        </w:rPr>
        <w:t xml:space="preserve"> </w:t>
      </w:r>
      <w:proofErr w:type="gramStart"/>
      <w:r w:rsidR="006E446C">
        <w:rPr>
          <w:lang w:val="en-US"/>
        </w:rPr>
        <w:t>Baseline characteristics of the study sample, by treatment regimen</w:t>
      </w:r>
      <w:r w:rsidR="00834649">
        <w:rPr>
          <w:lang w:val="en-US"/>
        </w:rPr>
        <w:t xml:space="preserve"> assigned</w:t>
      </w:r>
      <w:r w:rsidR="006E446C">
        <w:rPr>
          <w:lang w:val="en-US"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3"/>
        <w:gridCol w:w="1559"/>
        <w:gridCol w:w="1261"/>
        <w:gridCol w:w="1398"/>
        <w:gridCol w:w="1585"/>
        <w:gridCol w:w="1559"/>
      </w:tblGrid>
      <w:tr w:rsidR="00631B8D" w:rsidRPr="00A74079" w14:paraId="6A17E604" w14:textId="77777777" w:rsidTr="00631B8D">
        <w:trPr>
          <w:trHeight w:val="784"/>
        </w:trPr>
        <w:tc>
          <w:tcPr>
            <w:tcW w:w="2163" w:type="dxa"/>
            <w:tcBorders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05429237" w14:textId="77777777" w:rsidR="00631B8D" w:rsidRPr="00A74079" w:rsidRDefault="00631B8D" w:rsidP="002566F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74079">
              <w:rPr>
                <w:b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65F001E6" w14:textId="77777777" w:rsidR="00631B8D" w:rsidRPr="00A74079" w:rsidRDefault="00631B8D" w:rsidP="002566F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74079">
              <w:rPr>
                <w:b/>
                <w:sz w:val="18"/>
                <w:szCs w:val="18"/>
                <w:lang w:val="en-US"/>
              </w:rPr>
              <w:t>STR-</w:t>
            </w:r>
            <w:proofErr w:type="spellStart"/>
            <w:r w:rsidRPr="00A74079">
              <w:rPr>
                <w:b/>
                <w:sz w:val="18"/>
                <w:szCs w:val="18"/>
                <w:lang w:val="en-US"/>
              </w:rPr>
              <w:t>Atripla</w:t>
            </w:r>
            <w:proofErr w:type="spellEnd"/>
            <w:r w:rsidRPr="00A74079">
              <w:rPr>
                <w:b/>
                <w:sz w:val="18"/>
                <w:szCs w:val="18"/>
                <w:lang w:val="en-US"/>
              </w:rPr>
              <w:t>®</w:t>
            </w: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4385BE0E" w14:textId="77777777" w:rsidR="00631B8D" w:rsidRPr="00A74079" w:rsidRDefault="00631B8D" w:rsidP="002566F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74079">
              <w:rPr>
                <w:b/>
                <w:sz w:val="18"/>
                <w:szCs w:val="18"/>
                <w:lang w:val="en-US"/>
              </w:rPr>
              <w:t>MTR-SC</w:t>
            </w:r>
          </w:p>
        </w:tc>
        <w:tc>
          <w:tcPr>
            <w:tcW w:w="1398" w:type="dxa"/>
            <w:tcBorders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7CD8EF55" w14:textId="77777777" w:rsidR="00631B8D" w:rsidRPr="00A74079" w:rsidRDefault="00631B8D" w:rsidP="002566F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74079">
              <w:rPr>
                <w:b/>
                <w:sz w:val="18"/>
                <w:szCs w:val="18"/>
                <w:lang w:val="en-US"/>
              </w:rPr>
              <w:t>MTR Other</w:t>
            </w: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29627E53" w14:textId="77777777" w:rsidR="00631B8D" w:rsidRPr="00A74079" w:rsidRDefault="00631B8D" w:rsidP="00226AE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73698">
              <w:rPr>
                <w:b/>
                <w:sz w:val="18"/>
                <w:szCs w:val="18"/>
                <w:lang w:val="en-US"/>
              </w:rPr>
              <w:t xml:space="preserve">P Value 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4295061A" w14:textId="77777777" w:rsidR="00631B8D" w:rsidRPr="00A74079" w:rsidRDefault="00631B8D" w:rsidP="002566F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74079">
              <w:rPr>
                <w:b/>
                <w:sz w:val="18"/>
                <w:szCs w:val="18"/>
                <w:lang w:val="en-US"/>
              </w:rPr>
              <w:t>Overall</w:t>
            </w:r>
          </w:p>
        </w:tc>
      </w:tr>
      <w:tr w:rsidR="00631B8D" w:rsidRPr="00A74079" w14:paraId="57FC018E" w14:textId="77777777" w:rsidTr="00631B8D">
        <w:trPr>
          <w:trHeight w:val="193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1E007BD" w14:textId="77777777" w:rsidR="00631B8D" w:rsidRPr="00A74079" w:rsidRDefault="00631B8D" w:rsidP="006E446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A95A0CB" w14:textId="77777777" w:rsidR="00631B8D" w:rsidRPr="00A74079" w:rsidRDefault="00631B8D" w:rsidP="00330BF8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A74079">
              <w:rPr>
                <w:b/>
                <w:sz w:val="18"/>
                <w:szCs w:val="18"/>
                <w:lang w:val="en-US"/>
              </w:rPr>
              <w:t>n</w:t>
            </w:r>
            <w:proofErr w:type="gramEnd"/>
            <w:r w:rsidRPr="00A74079">
              <w:rPr>
                <w:b/>
                <w:sz w:val="18"/>
                <w:szCs w:val="18"/>
                <w:lang w:val="en-US"/>
              </w:rPr>
              <w:t>=759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946825B" w14:textId="77777777" w:rsidR="00631B8D" w:rsidRPr="00A74079" w:rsidRDefault="00631B8D" w:rsidP="00330BF8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A74079">
              <w:rPr>
                <w:b/>
                <w:sz w:val="18"/>
                <w:szCs w:val="18"/>
                <w:lang w:val="en-US"/>
              </w:rPr>
              <w:t>n</w:t>
            </w:r>
            <w:proofErr w:type="gramEnd"/>
            <w:r w:rsidRPr="00A74079">
              <w:rPr>
                <w:b/>
                <w:sz w:val="18"/>
                <w:szCs w:val="18"/>
                <w:lang w:val="en-US"/>
              </w:rPr>
              <w:t>=483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103CB95" w14:textId="77777777" w:rsidR="00631B8D" w:rsidRPr="00A74079" w:rsidRDefault="00631B8D" w:rsidP="00330BF8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A74079">
              <w:rPr>
                <w:b/>
                <w:sz w:val="18"/>
                <w:szCs w:val="18"/>
                <w:lang w:val="en-US"/>
              </w:rPr>
              <w:t>n</w:t>
            </w:r>
            <w:proofErr w:type="gramEnd"/>
            <w:r w:rsidRPr="00A74079">
              <w:rPr>
                <w:b/>
                <w:sz w:val="18"/>
                <w:szCs w:val="18"/>
                <w:lang w:val="en-US"/>
              </w:rPr>
              <w:t>=1531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9A5C389" w14:textId="77777777" w:rsidR="00631B8D" w:rsidRPr="00A74079" w:rsidRDefault="00631B8D" w:rsidP="00330BF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74B1F49" w14:textId="77777777" w:rsidR="00631B8D" w:rsidRPr="00A74079" w:rsidRDefault="00631B8D" w:rsidP="00330BF8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A74079">
              <w:rPr>
                <w:b/>
                <w:sz w:val="18"/>
                <w:szCs w:val="18"/>
                <w:lang w:val="en-US"/>
              </w:rPr>
              <w:t>n</w:t>
            </w:r>
            <w:proofErr w:type="gramEnd"/>
            <w:r w:rsidRPr="00A74079">
              <w:rPr>
                <w:b/>
                <w:sz w:val="18"/>
                <w:szCs w:val="18"/>
                <w:lang w:val="en-US"/>
              </w:rPr>
              <w:t>=2772</w:t>
            </w:r>
          </w:p>
        </w:tc>
      </w:tr>
      <w:tr w:rsidR="00631B8D" w:rsidRPr="00A74079" w14:paraId="21FAA510" w14:textId="77777777" w:rsidTr="00631B8D">
        <w:trPr>
          <w:trHeight w:val="193"/>
        </w:trPr>
        <w:tc>
          <w:tcPr>
            <w:tcW w:w="2163" w:type="dxa"/>
            <w:tcBorders>
              <w:left w:val="nil"/>
              <w:bottom w:val="nil"/>
              <w:right w:val="nil"/>
            </w:tcBorders>
            <w:vAlign w:val="center"/>
          </w:tcPr>
          <w:p w14:paraId="79D4986C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Age, median (IQR)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6BE86064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37 (31</w:t>
            </w:r>
            <w:proofErr w:type="gramStart"/>
            <w:r w:rsidRPr="00A74079">
              <w:rPr>
                <w:sz w:val="18"/>
                <w:szCs w:val="18"/>
                <w:lang w:val="en-US"/>
              </w:rPr>
              <w:t>;43</w:t>
            </w:r>
            <w:proofErr w:type="gramEnd"/>
            <w:r w:rsidRPr="00A7407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  <w:vAlign w:val="center"/>
          </w:tcPr>
          <w:p w14:paraId="4CC6D197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37 (31</w:t>
            </w:r>
            <w:proofErr w:type="gramStart"/>
            <w:r w:rsidRPr="00A74079">
              <w:rPr>
                <w:sz w:val="18"/>
                <w:szCs w:val="18"/>
                <w:lang w:val="en-US"/>
              </w:rPr>
              <w:t>;44</w:t>
            </w:r>
            <w:proofErr w:type="gramEnd"/>
            <w:r w:rsidRPr="00A7407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98" w:type="dxa"/>
            <w:tcBorders>
              <w:left w:val="nil"/>
              <w:bottom w:val="nil"/>
              <w:right w:val="nil"/>
            </w:tcBorders>
            <w:vAlign w:val="center"/>
          </w:tcPr>
          <w:p w14:paraId="0263720A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37 (30</w:t>
            </w:r>
            <w:proofErr w:type="gramStart"/>
            <w:r w:rsidRPr="00A74079">
              <w:rPr>
                <w:sz w:val="18"/>
                <w:szCs w:val="18"/>
                <w:lang w:val="en-US"/>
              </w:rPr>
              <w:t>;44</w:t>
            </w:r>
            <w:proofErr w:type="gramEnd"/>
            <w:r w:rsidRPr="00A7407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vAlign w:val="center"/>
          </w:tcPr>
          <w:p w14:paraId="3C1A977D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 xml:space="preserve">0.6572 </w:t>
            </w:r>
            <w:r w:rsidRPr="00A74079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6332768B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37 (31</w:t>
            </w:r>
            <w:proofErr w:type="gramStart"/>
            <w:r w:rsidRPr="00A74079">
              <w:rPr>
                <w:sz w:val="18"/>
                <w:szCs w:val="18"/>
                <w:lang w:val="en-US"/>
              </w:rPr>
              <w:t>;44</w:t>
            </w:r>
            <w:proofErr w:type="gramEnd"/>
            <w:r w:rsidRPr="00A74079">
              <w:rPr>
                <w:sz w:val="18"/>
                <w:szCs w:val="18"/>
                <w:lang w:val="en-US"/>
              </w:rPr>
              <w:t>)</w:t>
            </w:r>
          </w:p>
        </w:tc>
      </w:tr>
      <w:tr w:rsidR="00631B8D" w:rsidRPr="00A74079" w14:paraId="28012316" w14:textId="77777777" w:rsidTr="00631B8D">
        <w:trPr>
          <w:trHeight w:val="193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279B263D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Gender, male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0616BA52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673 (89)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30F68C32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407 (84)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7D6D1AAD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1233 (81)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5DA547BF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 xml:space="preserve">&lt; 0.0001 </w:t>
            </w:r>
            <w:r w:rsidRPr="00A74079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28BE4F9E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2313 (83)</w:t>
            </w:r>
          </w:p>
        </w:tc>
      </w:tr>
      <w:tr w:rsidR="00631B8D" w:rsidRPr="00A74079" w14:paraId="2923E21B" w14:textId="77777777" w:rsidTr="00631B8D">
        <w:trPr>
          <w:trHeight w:val="193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BCFCB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Risk group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F7F8E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3822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F707A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AE989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 xml:space="preserve">&lt;0.0001 </w:t>
            </w:r>
            <w:r w:rsidRPr="00A74079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E1837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31B8D" w:rsidRPr="00A74079" w14:paraId="5CF2D8DE" w14:textId="77777777" w:rsidTr="00631B8D">
        <w:trPr>
          <w:trHeight w:val="204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5DD67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IVDU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BB014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41 (6)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ECC2D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34 (7)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BBD2F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143 (10)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55797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E1970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218 (8)</w:t>
            </w:r>
          </w:p>
        </w:tc>
      </w:tr>
      <w:tr w:rsidR="00631B8D" w:rsidRPr="00A74079" w14:paraId="4A7D2A00" w14:textId="77777777" w:rsidTr="00631B8D">
        <w:trPr>
          <w:trHeight w:val="204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6AE2A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MSM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46237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516 (70)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8B39F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263 (55)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F93DC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862 (58)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82221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24991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1641 (60)</w:t>
            </w:r>
          </w:p>
        </w:tc>
      </w:tr>
      <w:tr w:rsidR="00631B8D" w:rsidRPr="00A74079" w14:paraId="788B9C50" w14:textId="77777777" w:rsidTr="00631B8D">
        <w:trPr>
          <w:trHeight w:val="204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1122C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Heterosexual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30977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158 (21)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EC7CA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164 (34)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354A4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453 (30)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303A0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EE81E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775 (29)</w:t>
            </w:r>
          </w:p>
        </w:tc>
      </w:tr>
      <w:tr w:rsidR="00631B8D" w:rsidRPr="00A74079" w14:paraId="7348185A" w14:textId="77777777" w:rsidTr="00631B8D">
        <w:trPr>
          <w:trHeight w:val="204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8ABF7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Other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9E2CB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24 (3)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E6B33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16 (3)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35B1E" w14:textId="77777777" w:rsidR="00631B8D" w:rsidRPr="00A74079" w:rsidRDefault="00631B8D" w:rsidP="00AB6CD7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40 (2)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B74B4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8D8F6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80 (3)</w:t>
            </w:r>
          </w:p>
        </w:tc>
      </w:tr>
      <w:tr w:rsidR="00631B8D" w:rsidRPr="00A74079" w14:paraId="75ED0F00" w14:textId="77777777" w:rsidTr="00631B8D">
        <w:trPr>
          <w:trHeight w:val="591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2FDB1D5F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Median baseline CD4 count, cells/mm</w:t>
            </w:r>
            <w:r w:rsidRPr="00A74079">
              <w:rPr>
                <w:sz w:val="18"/>
                <w:szCs w:val="18"/>
                <w:vertAlign w:val="superscript"/>
                <w:lang w:val="en-US"/>
              </w:rPr>
              <w:t xml:space="preserve">3 </w:t>
            </w:r>
            <w:r w:rsidRPr="00A74079">
              <w:rPr>
                <w:sz w:val="18"/>
                <w:szCs w:val="18"/>
                <w:lang w:val="en-US"/>
              </w:rPr>
              <w:t>(IQR)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040295EA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328 (225</w:t>
            </w:r>
            <w:proofErr w:type="gramStart"/>
            <w:r w:rsidRPr="00A74079">
              <w:rPr>
                <w:sz w:val="18"/>
                <w:szCs w:val="18"/>
                <w:lang w:val="en-US"/>
              </w:rPr>
              <w:t>;446</w:t>
            </w:r>
            <w:proofErr w:type="gramEnd"/>
            <w:r w:rsidRPr="00A7407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723DE1A9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274 (175</w:t>
            </w:r>
            <w:proofErr w:type="gramStart"/>
            <w:r w:rsidRPr="00A74079">
              <w:rPr>
                <w:sz w:val="18"/>
                <w:szCs w:val="18"/>
                <w:lang w:val="en-US"/>
              </w:rPr>
              <w:t>;381</w:t>
            </w:r>
            <w:proofErr w:type="gramEnd"/>
            <w:r w:rsidRPr="00A7407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4B06FE50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300 (179</w:t>
            </w:r>
            <w:proofErr w:type="gramStart"/>
            <w:r w:rsidRPr="00A74079">
              <w:rPr>
                <w:sz w:val="18"/>
                <w:szCs w:val="18"/>
                <w:lang w:val="en-US"/>
              </w:rPr>
              <w:t>;415</w:t>
            </w:r>
            <w:proofErr w:type="gramEnd"/>
            <w:r w:rsidRPr="00A7407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66572EE2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 xml:space="preserve">&lt;0.0001 </w:t>
            </w:r>
            <w:r w:rsidRPr="00A74079">
              <w:rPr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39AE7C8D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305 (189</w:t>
            </w:r>
            <w:proofErr w:type="gramStart"/>
            <w:r w:rsidRPr="00A74079">
              <w:rPr>
                <w:sz w:val="18"/>
                <w:szCs w:val="18"/>
                <w:lang w:val="en-US"/>
              </w:rPr>
              <w:t>;416</w:t>
            </w:r>
            <w:proofErr w:type="gramEnd"/>
            <w:r w:rsidRPr="00A74079">
              <w:rPr>
                <w:sz w:val="18"/>
                <w:szCs w:val="18"/>
                <w:lang w:val="en-US"/>
              </w:rPr>
              <w:t>)</w:t>
            </w:r>
          </w:p>
        </w:tc>
      </w:tr>
      <w:tr w:rsidR="00631B8D" w:rsidRPr="00A74079" w14:paraId="580D4BA4" w14:textId="77777777" w:rsidTr="00631B8D">
        <w:trPr>
          <w:trHeight w:val="39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226574C7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CD4 &lt; 200 cells/mm</w:t>
            </w:r>
            <w:r w:rsidRPr="00A74079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A74079">
              <w:rPr>
                <w:sz w:val="18"/>
                <w:szCs w:val="18"/>
                <w:lang w:val="en-US"/>
              </w:rPr>
              <w:t xml:space="preserve"> (n, 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293DC0D9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153 (20)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411C1468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151 (31)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6D47AFDF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445 (29)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7232F2E6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 xml:space="preserve">&lt;0.0001 </w:t>
            </w:r>
            <w:r w:rsidRPr="00A74079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279D492F" w14:textId="77777777" w:rsidR="00631B8D" w:rsidRPr="00A74079" w:rsidRDefault="00631B8D" w:rsidP="002566F1">
            <w:pPr>
              <w:jc w:val="center"/>
              <w:rPr>
                <w:sz w:val="18"/>
                <w:szCs w:val="18"/>
                <w:lang w:val="en-US"/>
              </w:rPr>
            </w:pPr>
            <w:r w:rsidRPr="00A74079">
              <w:rPr>
                <w:sz w:val="18"/>
                <w:szCs w:val="18"/>
                <w:lang w:val="en-US"/>
              </w:rPr>
              <w:t>749 (27)</w:t>
            </w:r>
          </w:p>
        </w:tc>
      </w:tr>
      <w:tr w:rsidR="00631B8D" w:rsidRPr="00A74079" w14:paraId="30FC2EAB" w14:textId="77777777" w:rsidTr="00631B8D">
        <w:trPr>
          <w:trHeight w:val="591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BBBEE" w14:textId="77777777" w:rsidR="00631B8D" w:rsidRPr="00A74079" w:rsidRDefault="00631B8D" w:rsidP="002566F1">
            <w:pPr>
              <w:jc w:val="center"/>
              <w:rPr>
                <w:sz w:val="18"/>
                <w:szCs w:val="18"/>
              </w:rPr>
            </w:pPr>
            <w:proofErr w:type="spellStart"/>
            <w:r w:rsidRPr="00A74079">
              <w:rPr>
                <w:sz w:val="18"/>
                <w:szCs w:val="18"/>
              </w:rPr>
              <w:t>Median</w:t>
            </w:r>
            <w:proofErr w:type="spellEnd"/>
            <w:r w:rsidRPr="00A74079">
              <w:rPr>
                <w:sz w:val="18"/>
                <w:szCs w:val="18"/>
              </w:rPr>
              <w:t xml:space="preserve"> HIV-1 RNA, log</w:t>
            </w:r>
            <w:r w:rsidRPr="00A74079">
              <w:rPr>
                <w:sz w:val="18"/>
                <w:szCs w:val="18"/>
                <w:vertAlign w:val="subscript"/>
              </w:rPr>
              <w:t>10</w:t>
            </w:r>
            <w:r w:rsidRPr="00A74079">
              <w:rPr>
                <w:sz w:val="18"/>
                <w:szCs w:val="18"/>
              </w:rPr>
              <w:t xml:space="preserve"> copies/</w:t>
            </w:r>
            <w:proofErr w:type="spellStart"/>
            <w:r w:rsidRPr="00A74079">
              <w:rPr>
                <w:sz w:val="18"/>
                <w:szCs w:val="18"/>
              </w:rPr>
              <w:t>mL</w:t>
            </w:r>
            <w:proofErr w:type="spellEnd"/>
            <w:r w:rsidRPr="00A74079">
              <w:rPr>
                <w:sz w:val="18"/>
                <w:szCs w:val="18"/>
              </w:rPr>
              <w:t xml:space="preserve"> (IQR)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55BC5" w14:textId="77777777" w:rsidR="00631B8D" w:rsidRPr="00273698" w:rsidRDefault="00631B8D" w:rsidP="002566F1">
            <w:pPr>
              <w:jc w:val="center"/>
              <w:rPr>
                <w:sz w:val="18"/>
                <w:szCs w:val="18"/>
              </w:rPr>
            </w:pPr>
            <w:r w:rsidRPr="00273698">
              <w:rPr>
                <w:sz w:val="18"/>
                <w:szCs w:val="18"/>
              </w:rPr>
              <w:t>4.6 (3.8;5.1)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E8B41" w14:textId="77777777" w:rsidR="00631B8D" w:rsidRPr="00273698" w:rsidRDefault="00631B8D" w:rsidP="002566F1">
            <w:pPr>
              <w:jc w:val="center"/>
              <w:rPr>
                <w:sz w:val="18"/>
                <w:szCs w:val="18"/>
              </w:rPr>
            </w:pPr>
            <w:r w:rsidRPr="00273698">
              <w:rPr>
                <w:sz w:val="18"/>
                <w:szCs w:val="18"/>
              </w:rPr>
              <w:t>4.4 (3.2;5.1)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10BAA" w14:textId="77777777" w:rsidR="00631B8D" w:rsidRPr="00273698" w:rsidRDefault="00631B8D" w:rsidP="002566F1">
            <w:pPr>
              <w:jc w:val="center"/>
              <w:rPr>
                <w:sz w:val="18"/>
                <w:szCs w:val="18"/>
              </w:rPr>
            </w:pPr>
            <w:r w:rsidRPr="00273698">
              <w:rPr>
                <w:sz w:val="18"/>
                <w:szCs w:val="18"/>
              </w:rPr>
              <w:t>4.4 (3.6;5.1)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9446F" w14:textId="77777777" w:rsidR="00631B8D" w:rsidRPr="00A74079" w:rsidRDefault="00631B8D" w:rsidP="00842BF4">
            <w:pPr>
              <w:jc w:val="center"/>
              <w:rPr>
                <w:sz w:val="18"/>
                <w:szCs w:val="18"/>
                <w:highlight w:val="yellow"/>
              </w:rPr>
            </w:pPr>
            <w:r w:rsidRPr="00A74079">
              <w:rPr>
                <w:sz w:val="18"/>
                <w:szCs w:val="18"/>
              </w:rPr>
              <w:t>0.047</w:t>
            </w:r>
            <w:r>
              <w:rPr>
                <w:sz w:val="18"/>
                <w:szCs w:val="18"/>
              </w:rPr>
              <w:t>7</w:t>
            </w:r>
            <w:r w:rsidRPr="00A74079"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341B2" w14:textId="77777777" w:rsidR="00631B8D" w:rsidRPr="00A74079" w:rsidRDefault="00631B8D" w:rsidP="00256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 (3.6;5.1)</w:t>
            </w:r>
          </w:p>
        </w:tc>
      </w:tr>
      <w:tr w:rsidR="00631B8D" w:rsidRPr="00A74079" w14:paraId="48ECC7A4" w14:textId="77777777" w:rsidTr="00C05318">
        <w:trPr>
          <w:trHeight w:val="39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72A44" w14:textId="77777777" w:rsidR="00631B8D" w:rsidRPr="00A74079" w:rsidRDefault="00631B8D" w:rsidP="002566F1">
            <w:pPr>
              <w:jc w:val="center"/>
              <w:rPr>
                <w:sz w:val="18"/>
                <w:szCs w:val="18"/>
              </w:rPr>
            </w:pPr>
            <w:r w:rsidRPr="00A74079">
              <w:rPr>
                <w:sz w:val="18"/>
                <w:szCs w:val="18"/>
              </w:rPr>
              <w:t>HIV-1 RNA ≥100.000 copies/</w:t>
            </w:r>
            <w:proofErr w:type="spellStart"/>
            <w:r w:rsidRPr="00A74079">
              <w:rPr>
                <w:sz w:val="18"/>
                <w:szCs w:val="18"/>
              </w:rPr>
              <w:t>mL</w:t>
            </w:r>
            <w:proofErr w:type="spellEnd"/>
            <w:r w:rsidRPr="00A74079">
              <w:rPr>
                <w:sz w:val="18"/>
                <w:szCs w:val="18"/>
              </w:rPr>
              <w:t xml:space="preserve"> (n,%)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4BDF" w14:textId="77777777" w:rsidR="00631B8D" w:rsidRPr="00A74079" w:rsidRDefault="00631B8D" w:rsidP="002566F1">
            <w:pPr>
              <w:jc w:val="center"/>
              <w:rPr>
                <w:sz w:val="18"/>
                <w:szCs w:val="18"/>
              </w:rPr>
            </w:pPr>
            <w:r w:rsidRPr="00A74079">
              <w:rPr>
                <w:sz w:val="18"/>
                <w:szCs w:val="18"/>
              </w:rPr>
              <w:t>239 (31)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46356" w14:textId="77777777" w:rsidR="00631B8D" w:rsidRPr="00A74079" w:rsidRDefault="00631B8D" w:rsidP="002566F1">
            <w:pPr>
              <w:jc w:val="center"/>
              <w:rPr>
                <w:sz w:val="18"/>
                <w:szCs w:val="18"/>
              </w:rPr>
            </w:pPr>
            <w:r w:rsidRPr="00A74079">
              <w:rPr>
                <w:sz w:val="18"/>
                <w:szCs w:val="18"/>
              </w:rPr>
              <w:t>152 (31)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38BFF" w14:textId="77777777" w:rsidR="00631B8D" w:rsidRPr="00A74079" w:rsidRDefault="00631B8D" w:rsidP="00AB6CD7">
            <w:pPr>
              <w:jc w:val="center"/>
              <w:rPr>
                <w:sz w:val="18"/>
                <w:szCs w:val="18"/>
              </w:rPr>
            </w:pPr>
            <w:r w:rsidRPr="00A74079">
              <w:rPr>
                <w:sz w:val="18"/>
                <w:szCs w:val="18"/>
              </w:rPr>
              <w:t>450 (29)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E807D" w14:textId="77777777" w:rsidR="00631B8D" w:rsidRPr="00A74079" w:rsidRDefault="00631B8D" w:rsidP="002566F1">
            <w:pPr>
              <w:jc w:val="center"/>
              <w:rPr>
                <w:sz w:val="18"/>
                <w:szCs w:val="18"/>
              </w:rPr>
            </w:pPr>
            <w:r w:rsidRPr="00A74079">
              <w:rPr>
                <w:sz w:val="18"/>
                <w:szCs w:val="18"/>
              </w:rPr>
              <w:t>0.4926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4325C" w14:textId="77777777" w:rsidR="00631B8D" w:rsidRPr="00A74079" w:rsidRDefault="00631B8D" w:rsidP="002566F1">
            <w:pPr>
              <w:jc w:val="center"/>
              <w:rPr>
                <w:sz w:val="18"/>
                <w:szCs w:val="18"/>
              </w:rPr>
            </w:pPr>
            <w:r w:rsidRPr="00A74079">
              <w:rPr>
                <w:sz w:val="18"/>
                <w:szCs w:val="18"/>
              </w:rPr>
              <w:t>841 (30)</w:t>
            </w:r>
          </w:p>
        </w:tc>
      </w:tr>
      <w:tr w:rsidR="00631B8D" w:rsidRPr="00A74079" w14:paraId="479D07AB" w14:textId="77777777" w:rsidTr="00C05318">
        <w:trPr>
          <w:trHeight w:val="398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3EB3BEB6" w14:textId="77777777" w:rsidR="00631B8D" w:rsidRPr="00A74079" w:rsidRDefault="00631B8D" w:rsidP="002566F1">
            <w:pPr>
              <w:jc w:val="center"/>
              <w:rPr>
                <w:sz w:val="18"/>
                <w:szCs w:val="18"/>
              </w:rPr>
            </w:pPr>
            <w:proofErr w:type="spellStart"/>
            <w:r w:rsidRPr="00A74079">
              <w:rPr>
                <w:sz w:val="18"/>
                <w:szCs w:val="18"/>
              </w:rPr>
              <w:t>Positive</w:t>
            </w:r>
            <w:proofErr w:type="spellEnd"/>
            <w:r w:rsidRPr="00A74079">
              <w:rPr>
                <w:sz w:val="18"/>
                <w:szCs w:val="18"/>
              </w:rPr>
              <w:t xml:space="preserve"> HCV </w:t>
            </w:r>
            <w:proofErr w:type="spellStart"/>
            <w:r w:rsidRPr="00A74079">
              <w:rPr>
                <w:sz w:val="18"/>
                <w:szCs w:val="18"/>
              </w:rPr>
              <w:t>antibodies</w:t>
            </w:r>
            <w:proofErr w:type="spellEnd"/>
            <w:r w:rsidRPr="00A74079">
              <w:rPr>
                <w:sz w:val="18"/>
                <w:szCs w:val="18"/>
              </w:rPr>
              <w:t xml:space="preserve"> (n,%)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10A827AF" w14:textId="77777777" w:rsidR="00631B8D" w:rsidRPr="00A74079" w:rsidRDefault="00631B8D" w:rsidP="002566F1">
            <w:pPr>
              <w:jc w:val="center"/>
              <w:rPr>
                <w:sz w:val="18"/>
                <w:szCs w:val="18"/>
              </w:rPr>
            </w:pPr>
            <w:r w:rsidRPr="00A74079">
              <w:rPr>
                <w:sz w:val="18"/>
                <w:szCs w:val="18"/>
              </w:rPr>
              <w:t>83 (11)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1E0716B4" w14:textId="77777777" w:rsidR="00631B8D" w:rsidRPr="00A74079" w:rsidRDefault="00631B8D" w:rsidP="002566F1">
            <w:pPr>
              <w:jc w:val="center"/>
              <w:rPr>
                <w:sz w:val="18"/>
                <w:szCs w:val="18"/>
              </w:rPr>
            </w:pPr>
            <w:r w:rsidRPr="00A74079">
              <w:rPr>
                <w:sz w:val="18"/>
                <w:szCs w:val="18"/>
              </w:rPr>
              <w:t>75 (16)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10FEBEBA" w14:textId="77777777" w:rsidR="00631B8D" w:rsidRPr="00A74079" w:rsidRDefault="00631B8D" w:rsidP="002566F1">
            <w:pPr>
              <w:jc w:val="center"/>
              <w:rPr>
                <w:sz w:val="18"/>
                <w:szCs w:val="18"/>
              </w:rPr>
            </w:pPr>
            <w:r w:rsidRPr="00A74079">
              <w:rPr>
                <w:sz w:val="18"/>
                <w:szCs w:val="18"/>
              </w:rPr>
              <w:t>245 (16)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17E7960D" w14:textId="77777777" w:rsidR="00631B8D" w:rsidRPr="00A74079" w:rsidRDefault="00631B8D" w:rsidP="002566F1">
            <w:pPr>
              <w:jc w:val="center"/>
              <w:rPr>
                <w:sz w:val="18"/>
                <w:szCs w:val="18"/>
              </w:rPr>
            </w:pPr>
            <w:r w:rsidRPr="00A74079">
              <w:rPr>
                <w:sz w:val="18"/>
                <w:szCs w:val="18"/>
              </w:rPr>
              <w:t>0.0041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2A743835" w14:textId="77777777" w:rsidR="00631B8D" w:rsidRPr="00A74079" w:rsidRDefault="00631B8D" w:rsidP="002566F1">
            <w:pPr>
              <w:jc w:val="center"/>
              <w:rPr>
                <w:sz w:val="18"/>
                <w:szCs w:val="18"/>
              </w:rPr>
            </w:pPr>
            <w:r w:rsidRPr="00A74079">
              <w:rPr>
                <w:sz w:val="18"/>
                <w:szCs w:val="18"/>
              </w:rPr>
              <w:t>403 (15)</w:t>
            </w:r>
          </w:p>
        </w:tc>
      </w:tr>
    </w:tbl>
    <w:p w14:paraId="6E3C10B9" w14:textId="77777777" w:rsidR="00782AD5" w:rsidRDefault="00782AD5" w:rsidP="00270334">
      <w:pPr>
        <w:spacing w:line="240" w:lineRule="auto"/>
        <w:rPr>
          <w:lang w:val="en-GB"/>
        </w:rPr>
      </w:pPr>
    </w:p>
    <w:p w14:paraId="115A6EBD" w14:textId="77777777" w:rsidR="006E446C" w:rsidRPr="00270334" w:rsidRDefault="00270334" w:rsidP="00270334">
      <w:pPr>
        <w:spacing w:line="240" w:lineRule="auto"/>
        <w:rPr>
          <w:lang w:val="en-GB"/>
        </w:rPr>
      </w:pPr>
      <w:r w:rsidRPr="00270334">
        <w:rPr>
          <w:lang w:val="en-GB"/>
        </w:rPr>
        <w:t xml:space="preserve">STR: Single-tablet regimen; MTR: Multi-tablet regimen; MTR-SC: Multi-tablet regimen with same components as </w:t>
      </w:r>
      <w:proofErr w:type="spellStart"/>
      <w:r w:rsidRPr="00270334">
        <w:rPr>
          <w:lang w:val="en-GB"/>
        </w:rPr>
        <w:t>Atripla</w:t>
      </w:r>
      <w:proofErr w:type="spellEnd"/>
      <w:r>
        <w:rPr>
          <w:lang w:val="en-GB"/>
        </w:rPr>
        <w:t>®</w:t>
      </w:r>
      <w:r w:rsidRPr="00270334">
        <w:rPr>
          <w:lang w:val="en-GB"/>
        </w:rPr>
        <w:t xml:space="preserve">; </w:t>
      </w:r>
      <w:r>
        <w:rPr>
          <w:lang w:val="en-GB"/>
        </w:rPr>
        <w:t>MTR Other: multi-tablet regimen with other drugs different than</w:t>
      </w:r>
      <w:r w:rsidR="007B2E71">
        <w:rPr>
          <w:lang w:val="en-GB"/>
        </w:rPr>
        <w:t xml:space="preserve"> th</w:t>
      </w:r>
      <w:r w:rsidR="00C05318">
        <w:rPr>
          <w:lang w:val="en-GB"/>
        </w:rPr>
        <w:t>e</w:t>
      </w:r>
      <w:r w:rsidR="007B2E71">
        <w:rPr>
          <w:lang w:val="en-GB"/>
        </w:rPr>
        <w:t xml:space="preserve"> components of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Atripla</w:t>
      </w:r>
      <w:proofErr w:type="spellEnd"/>
      <w:r>
        <w:rPr>
          <w:lang w:val="en-GB"/>
        </w:rPr>
        <w:t>®; IVDU: intravenous drug users; MSM: men having sex w</w:t>
      </w:r>
      <w:r w:rsidR="0032383C">
        <w:rPr>
          <w:lang w:val="en-GB"/>
        </w:rPr>
        <w:t>ith men; HCV hepatitis C virus</w:t>
      </w:r>
      <w:r w:rsidR="00CD3C56">
        <w:rPr>
          <w:lang w:val="en-GB"/>
        </w:rPr>
        <w:t>;</w:t>
      </w:r>
      <w:r w:rsidR="0032383C">
        <w:rPr>
          <w:lang w:val="en-GB"/>
        </w:rPr>
        <w:t xml:space="preserve"> </w:t>
      </w:r>
      <w:r w:rsidR="0032383C" w:rsidRPr="0032383C">
        <w:rPr>
          <w:sz w:val="18"/>
          <w:szCs w:val="18"/>
          <w:vertAlign w:val="superscript"/>
          <w:lang w:val="en-US"/>
        </w:rPr>
        <w:t>1</w:t>
      </w:r>
      <w:r w:rsidR="0032383C">
        <w:rPr>
          <w:sz w:val="18"/>
          <w:szCs w:val="18"/>
          <w:vertAlign w:val="superscript"/>
          <w:lang w:val="en-US"/>
        </w:rPr>
        <w:t xml:space="preserve"> </w:t>
      </w:r>
      <w:r w:rsidR="0032383C" w:rsidRPr="00CD3C56">
        <w:rPr>
          <w:lang w:val="en-US"/>
        </w:rPr>
        <w:t xml:space="preserve">Wilcoxon Rank Sum test. </w:t>
      </w:r>
      <w:r w:rsidR="0032383C" w:rsidRPr="00CD3C56">
        <w:rPr>
          <w:sz w:val="18"/>
          <w:szCs w:val="18"/>
          <w:vertAlign w:val="superscript"/>
          <w:lang w:val="en-US"/>
        </w:rPr>
        <w:t xml:space="preserve">2 </w:t>
      </w:r>
      <w:r w:rsidR="0032383C" w:rsidRPr="00CD3C56">
        <w:rPr>
          <w:lang w:val="en-US"/>
        </w:rPr>
        <w:t xml:space="preserve">Chi-squared </w:t>
      </w:r>
      <w:proofErr w:type="gramStart"/>
      <w:r w:rsidR="0032383C" w:rsidRPr="00CD3C56">
        <w:rPr>
          <w:lang w:val="en-US"/>
        </w:rPr>
        <w:t>test</w:t>
      </w:r>
      <w:proofErr w:type="gramEnd"/>
      <w:r w:rsidR="0032383C" w:rsidRPr="00CD3C56">
        <w:rPr>
          <w:lang w:val="en-US"/>
        </w:rPr>
        <w:t>.</w:t>
      </w:r>
      <w:r w:rsidR="00AB6CD7">
        <w:rPr>
          <w:lang w:val="en-US"/>
        </w:rPr>
        <w:t xml:space="preserve"> </w:t>
      </w:r>
      <w:r w:rsidR="00AB6CD7">
        <w:rPr>
          <w:sz w:val="18"/>
          <w:szCs w:val="18"/>
          <w:vertAlign w:val="superscript"/>
          <w:lang w:val="en-US"/>
        </w:rPr>
        <w:t>3</w:t>
      </w:r>
      <w:r w:rsidR="00AB6CD7">
        <w:rPr>
          <w:lang w:val="en-US"/>
        </w:rPr>
        <w:t>Kruskal-Wallis test.</w:t>
      </w:r>
    </w:p>
    <w:p w14:paraId="555700EE" w14:textId="77777777" w:rsidR="00B93719" w:rsidRDefault="00B93719">
      <w:pPr>
        <w:rPr>
          <w:b/>
          <w:lang w:val="en-US"/>
        </w:rPr>
      </w:pPr>
    </w:p>
    <w:p w14:paraId="05CB941D" w14:textId="77777777" w:rsidR="00B93719" w:rsidRDefault="00B93719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6DFDD45B" w14:textId="77777777" w:rsidR="006B7B6E" w:rsidRDefault="006B7B6E" w:rsidP="006B7B6E">
      <w:pPr>
        <w:rPr>
          <w:sz w:val="24"/>
          <w:szCs w:val="24"/>
          <w:lang w:val="en-US"/>
        </w:rPr>
      </w:pPr>
      <w:proofErr w:type="gramStart"/>
      <w:r w:rsidRPr="00E8550C">
        <w:rPr>
          <w:b/>
          <w:sz w:val="24"/>
          <w:szCs w:val="24"/>
          <w:lang w:val="en-US"/>
        </w:rPr>
        <w:lastRenderedPageBreak/>
        <w:t>Supplementa</w:t>
      </w:r>
      <w:r w:rsidR="00486C35">
        <w:rPr>
          <w:b/>
          <w:sz w:val="24"/>
          <w:szCs w:val="24"/>
          <w:lang w:val="en-US"/>
        </w:rPr>
        <w:t>l</w:t>
      </w:r>
      <w:r w:rsidRPr="00E8550C">
        <w:rPr>
          <w:b/>
          <w:sz w:val="24"/>
          <w:szCs w:val="24"/>
          <w:lang w:val="en-US"/>
        </w:rPr>
        <w:t xml:space="preserve"> Table</w:t>
      </w:r>
      <w:r>
        <w:rPr>
          <w:b/>
          <w:sz w:val="24"/>
          <w:szCs w:val="24"/>
          <w:lang w:val="en-US"/>
        </w:rPr>
        <w:t xml:space="preserve"> 2</w:t>
      </w:r>
      <w:r w:rsidRPr="00E8550C">
        <w:rPr>
          <w:b/>
          <w:sz w:val="24"/>
          <w:szCs w:val="24"/>
          <w:lang w:val="en-US"/>
        </w:rPr>
        <w:t>.</w:t>
      </w:r>
      <w:proofErr w:type="gramEnd"/>
      <w:r w:rsidRPr="00E8550C">
        <w:rPr>
          <w:b/>
          <w:sz w:val="24"/>
          <w:szCs w:val="24"/>
          <w:lang w:val="en-US"/>
        </w:rPr>
        <w:t xml:space="preserve"> </w:t>
      </w:r>
      <w:r w:rsidRPr="00E8550C">
        <w:rPr>
          <w:sz w:val="24"/>
          <w:szCs w:val="24"/>
          <w:lang w:val="en-US"/>
        </w:rPr>
        <w:t>Antiretroviral regimens most commonly prescribed in the MTR-Other arm</w:t>
      </w:r>
      <w:r>
        <w:rPr>
          <w:sz w:val="24"/>
          <w:szCs w:val="24"/>
          <w:lang w:val="en-US"/>
        </w:rPr>
        <w:t xml:space="preserve"> (n=</w:t>
      </w:r>
      <w:r w:rsidRPr="00471309">
        <w:rPr>
          <w:sz w:val="24"/>
          <w:szCs w:val="24"/>
          <w:lang w:val="en-US"/>
        </w:rPr>
        <w:t>15</w:t>
      </w:r>
      <w:r>
        <w:rPr>
          <w:sz w:val="24"/>
          <w:szCs w:val="24"/>
          <w:lang w:val="en-US"/>
        </w:rPr>
        <w:t>31)</w:t>
      </w:r>
      <w:r w:rsidRPr="00E8550C">
        <w:rPr>
          <w:sz w:val="24"/>
          <w:szCs w:val="24"/>
          <w:lang w:val="en-US"/>
        </w:rPr>
        <w:t xml:space="preserve">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9"/>
        <w:gridCol w:w="666"/>
        <w:gridCol w:w="666"/>
      </w:tblGrid>
      <w:tr w:rsidR="006B7B6E" w:rsidRPr="00E8550C" w14:paraId="558D218C" w14:textId="77777777" w:rsidTr="0005146E">
        <w:trPr>
          <w:trHeight w:val="293"/>
        </w:trPr>
        <w:tc>
          <w:tcPr>
            <w:tcW w:w="543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3DC88D43" w14:textId="77777777" w:rsidR="006B7B6E" w:rsidRPr="00E8550C" w:rsidRDefault="006B7B6E" w:rsidP="0005146E">
            <w:pPr>
              <w:rPr>
                <w:b/>
                <w:sz w:val="24"/>
                <w:szCs w:val="24"/>
                <w:lang w:val="en-US"/>
              </w:rPr>
            </w:pPr>
            <w:r w:rsidRPr="00E8550C">
              <w:rPr>
                <w:b/>
                <w:sz w:val="24"/>
                <w:szCs w:val="24"/>
                <w:lang w:val="en-US"/>
              </w:rPr>
              <w:t>Antiretroviral regimen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51E013E3" w14:textId="77777777" w:rsidR="006B7B6E" w:rsidRPr="00E8550C" w:rsidRDefault="006B7B6E" w:rsidP="0005146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8550C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1C67CF6C" w14:textId="77777777" w:rsidR="006B7B6E" w:rsidRPr="00E8550C" w:rsidRDefault="006B7B6E" w:rsidP="0005146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%</w:t>
            </w:r>
          </w:p>
        </w:tc>
      </w:tr>
      <w:tr w:rsidR="006B7B6E" w:rsidRPr="00E8550C" w14:paraId="75442EBB" w14:textId="77777777" w:rsidTr="0005146E">
        <w:trPr>
          <w:trHeight w:val="293"/>
        </w:trPr>
        <w:tc>
          <w:tcPr>
            <w:tcW w:w="5439" w:type="dxa"/>
            <w:tcBorders>
              <w:top w:val="single" w:sz="4" w:space="0" w:color="auto"/>
              <w:bottom w:val="nil"/>
            </w:tcBorders>
          </w:tcPr>
          <w:p w14:paraId="224CE45C" w14:textId="77777777" w:rsidR="006B7B6E" w:rsidRPr="00E8550C" w:rsidRDefault="006B7B6E" w:rsidP="0005146E">
            <w:pPr>
              <w:rPr>
                <w:sz w:val="24"/>
                <w:szCs w:val="24"/>
              </w:rPr>
            </w:pPr>
            <w:proofErr w:type="spellStart"/>
            <w:r w:rsidRPr="00E8550C">
              <w:rPr>
                <w:sz w:val="24"/>
                <w:szCs w:val="24"/>
              </w:rPr>
              <w:t>Darunavir</w:t>
            </w:r>
            <w:proofErr w:type="spellEnd"/>
            <w:r w:rsidRPr="00E8550C">
              <w:rPr>
                <w:sz w:val="24"/>
                <w:szCs w:val="24"/>
              </w:rPr>
              <w:t>/</w:t>
            </w:r>
            <w:proofErr w:type="spellStart"/>
            <w:r w:rsidRPr="00E8550C">
              <w:rPr>
                <w:sz w:val="24"/>
                <w:szCs w:val="24"/>
              </w:rPr>
              <w:t>ritonavir</w:t>
            </w:r>
            <w:proofErr w:type="spellEnd"/>
            <w:r w:rsidRPr="00E8550C">
              <w:rPr>
                <w:sz w:val="24"/>
                <w:szCs w:val="24"/>
              </w:rPr>
              <w:t xml:space="preserve"> + </w:t>
            </w:r>
            <w:proofErr w:type="spellStart"/>
            <w:r w:rsidRPr="00E8550C">
              <w:rPr>
                <w:sz w:val="24"/>
                <w:szCs w:val="24"/>
              </w:rPr>
              <w:t>emtricitabine</w:t>
            </w:r>
            <w:proofErr w:type="spellEnd"/>
            <w:r w:rsidRPr="00E8550C">
              <w:rPr>
                <w:sz w:val="24"/>
                <w:szCs w:val="24"/>
              </w:rPr>
              <w:t>/</w:t>
            </w:r>
            <w:proofErr w:type="spellStart"/>
            <w:r w:rsidRPr="00E8550C">
              <w:rPr>
                <w:sz w:val="24"/>
                <w:szCs w:val="24"/>
              </w:rPr>
              <w:t>tenofovir</w:t>
            </w:r>
            <w:proofErr w:type="spellEnd"/>
            <w:r w:rsidRPr="00E8550C">
              <w:rPr>
                <w:sz w:val="24"/>
                <w:szCs w:val="24"/>
              </w:rPr>
              <w:t xml:space="preserve"> DF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7AE1517E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31005831" w14:textId="77777777" w:rsidR="006B7B6E" w:rsidRPr="00E8550C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B7B6E" w:rsidRPr="00E8550C" w14:paraId="4F815276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  <w:shd w:val="pct15" w:color="auto" w:fill="auto"/>
          </w:tcPr>
          <w:p w14:paraId="53C1C174" w14:textId="77777777" w:rsidR="006B7B6E" w:rsidRPr="00E8550C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Atazanavir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ritonavir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8550C">
              <w:rPr>
                <w:sz w:val="24"/>
                <w:szCs w:val="24"/>
              </w:rPr>
              <w:t xml:space="preserve">+ </w:t>
            </w:r>
            <w:proofErr w:type="spellStart"/>
            <w:r w:rsidRPr="00E8550C">
              <w:rPr>
                <w:sz w:val="24"/>
                <w:szCs w:val="24"/>
              </w:rPr>
              <w:t>emtricitabine</w:t>
            </w:r>
            <w:proofErr w:type="spellEnd"/>
            <w:r w:rsidRPr="00E8550C">
              <w:rPr>
                <w:sz w:val="24"/>
                <w:szCs w:val="24"/>
              </w:rPr>
              <w:t>/</w:t>
            </w:r>
            <w:proofErr w:type="spellStart"/>
            <w:r w:rsidRPr="00E8550C">
              <w:rPr>
                <w:sz w:val="24"/>
                <w:szCs w:val="24"/>
              </w:rPr>
              <w:t>tenofovir</w:t>
            </w:r>
            <w:proofErr w:type="spellEnd"/>
            <w:r w:rsidRPr="00E8550C">
              <w:rPr>
                <w:sz w:val="24"/>
                <w:szCs w:val="24"/>
              </w:rPr>
              <w:t xml:space="preserve"> DF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4B27735B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43813955" w14:textId="77777777" w:rsidR="006B7B6E" w:rsidRPr="00E8550C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B7B6E" w:rsidRPr="00E8550C" w14:paraId="75E5DF20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</w:tcPr>
          <w:p w14:paraId="2F4557E1" w14:textId="77777777" w:rsidR="006B7B6E" w:rsidRPr="00E8550C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Lopinavir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ritonavir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8550C">
              <w:rPr>
                <w:sz w:val="24"/>
                <w:szCs w:val="24"/>
              </w:rPr>
              <w:t xml:space="preserve">+ </w:t>
            </w:r>
            <w:proofErr w:type="spellStart"/>
            <w:r w:rsidRPr="00E8550C">
              <w:rPr>
                <w:sz w:val="24"/>
                <w:szCs w:val="24"/>
              </w:rPr>
              <w:t>emtricitabine</w:t>
            </w:r>
            <w:proofErr w:type="spellEnd"/>
            <w:r w:rsidRPr="00E8550C">
              <w:rPr>
                <w:sz w:val="24"/>
                <w:szCs w:val="24"/>
              </w:rPr>
              <w:t>/</w:t>
            </w:r>
            <w:proofErr w:type="spellStart"/>
            <w:r w:rsidRPr="00E8550C">
              <w:rPr>
                <w:sz w:val="24"/>
                <w:szCs w:val="24"/>
              </w:rPr>
              <w:t>tenofovir</w:t>
            </w:r>
            <w:proofErr w:type="spellEnd"/>
            <w:r w:rsidRPr="00E8550C">
              <w:rPr>
                <w:sz w:val="24"/>
                <w:szCs w:val="24"/>
              </w:rPr>
              <w:t xml:space="preserve"> DF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12491281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1857A872" w14:textId="77777777" w:rsidR="006B7B6E" w:rsidRPr="00E8550C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B7B6E" w:rsidRPr="00E8550C" w14:paraId="31DF6CF3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  <w:shd w:val="pct15" w:color="auto" w:fill="auto"/>
          </w:tcPr>
          <w:p w14:paraId="0EADB3EE" w14:textId="77777777" w:rsidR="006B7B6E" w:rsidRPr="00E8550C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Nevirapine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8550C">
              <w:rPr>
                <w:sz w:val="24"/>
                <w:szCs w:val="24"/>
              </w:rPr>
              <w:t xml:space="preserve">+ </w:t>
            </w:r>
            <w:proofErr w:type="spellStart"/>
            <w:r w:rsidRPr="00E8550C">
              <w:rPr>
                <w:sz w:val="24"/>
                <w:szCs w:val="24"/>
              </w:rPr>
              <w:t>emtricitabine</w:t>
            </w:r>
            <w:proofErr w:type="spellEnd"/>
            <w:r w:rsidRPr="00E8550C">
              <w:rPr>
                <w:sz w:val="24"/>
                <w:szCs w:val="24"/>
              </w:rPr>
              <w:t>/</w:t>
            </w:r>
            <w:proofErr w:type="spellStart"/>
            <w:r w:rsidRPr="00E8550C">
              <w:rPr>
                <w:sz w:val="24"/>
                <w:szCs w:val="24"/>
              </w:rPr>
              <w:t>tenofovir</w:t>
            </w:r>
            <w:proofErr w:type="spellEnd"/>
            <w:r w:rsidRPr="00E8550C">
              <w:rPr>
                <w:sz w:val="24"/>
                <w:szCs w:val="24"/>
              </w:rPr>
              <w:t xml:space="preserve"> DF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38DC7B1E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7D6BF693" w14:textId="77777777" w:rsidR="006B7B6E" w:rsidRPr="00E8550C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B7B6E" w:rsidRPr="00E8550C" w14:paraId="4F5661AE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</w:tcPr>
          <w:p w14:paraId="63637061" w14:textId="77777777" w:rsidR="006B7B6E" w:rsidRPr="00E8550C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Raltegravir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8550C">
              <w:rPr>
                <w:sz w:val="24"/>
                <w:szCs w:val="24"/>
              </w:rPr>
              <w:t xml:space="preserve">+ </w:t>
            </w:r>
            <w:proofErr w:type="spellStart"/>
            <w:r w:rsidRPr="00E8550C">
              <w:rPr>
                <w:sz w:val="24"/>
                <w:szCs w:val="24"/>
              </w:rPr>
              <w:t>emtricitabine</w:t>
            </w:r>
            <w:proofErr w:type="spellEnd"/>
            <w:r w:rsidRPr="00E8550C">
              <w:rPr>
                <w:sz w:val="24"/>
                <w:szCs w:val="24"/>
              </w:rPr>
              <w:t>/</w:t>
            </w:r>
            <w:proofErr w:type="spellStart"/>
            <w:r w:rsidRPr="00E8550C">
              <w:rPr>
                <w:sz w:val="24"/>
                <w:szCs w:val="24"/>
              </w:rPr>
              <w:t>tenofovir</w:t>
            </w:r>
            <w:proofErr w:type="spellEnd"/>
            <w:r w:rsidRPr="00E8550C">
              <w:rPr>
                <w:sz w:val="24"/>
                <w:szCs w:val="24"/>
              </w:rPr>
              <w:t xml:space="preserve"> DF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78DB2BBA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0B296D65" w14:textId="77777777" w:rsidR="006B7B6E" w:rsidRPr="00E8550C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B7B6E" w:rsidRPr="00E8550C" w14:paraId="0667EF63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  <w:shd w:val="pct15" w:color="auto" w:fill="auto"/>
          </w:tcPr>
          <w:p w14:paraId="3FEE2D92" w14:textId="77777777" w:rsidR="006B7B6E" w:rsidRPr="00E8550C" w:rsidRDefault="006B7B6E" w:rsidP="0005146E">
            <w:pPr>
              <w:rPr>
                <w:sz w:val="24"/>
                <w:szCs w:val="24"/>
              </w:rPr>
            </w:pPr>
            <w:proofErr w:type="spellStart"/>
            <w:r w:rsidRPr="00E8550C">
              <w:rPr>
                <w:sz w:val="24"/>
                <w:szCs w:val="24"/>
              </w:rPr>
              <w:t>Darunavir</w:t>
            </w:r>
            <w:proofErr w:type="spellEnd"/>
            <w:r w:rsidRPr="00E8550C">
              <w:rPr>
                <w:sz w:val="24"/>
                <w:szCs w:val="24"/>
              </w:rPr>
              <w:t>/</w:t>
            </w:r>
            <w:proofErr w:type="spellStart"/>
            <w:r w:rsidRPr="00E8550C">
              <w:rPr>
                <w:sz w:val="24"/>
                <w:szCs w:val="24"/>
              </w:rPr>
              <w:t>ritonavir</w:t>
            </w:r>
            <w:proofErr w:type="spellEnd"/>
            <w:r w:rsidRPr="00E8550C">
              <w:rPr>
                <w:sz w:val="24"/>
                <w:szCs w:val="24"/>
              </w:rPr>
              <w:t xml:space="preserve"> +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lamivudine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abacavir</w:t>
            </w:r>
            <w:proofErr w:type="spellEnd"/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2F572051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3C7F9AF1" w14:textId="77777777" w:rsidR="006B7B6E" w:rsidRPr="00E8550C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B7B6E" w:rsidRPr="00E8550C" w14:paraId="7AD462DB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</w:tcPr>
          <w:p w14:paraId="5C5768A7" w14:textId="77777777" w:rsidR="006B7B6E" w:rsidRPr="00E8550C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Nevirapine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8550C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lamivudine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abacavir</w:t>
            </w:r>
            <w:proofErr w:type="spellEnd"/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2056B7A5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9CFFAC6" w14:textId="77777777" w:rsidR="006B7B6E" w:rsidRPr="00E8550C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B7B6E" w:rsidRPr="00E8550C" w14:paraId="5BA98FEC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  <w:shd w:val="pct15" w:color="auto" w:fill="auto"/>
          </w:tcPr>
          <w:p w14:paraId="40E15F19" w14:textId="77777777" w:rsidR="006B7B6E" w:rsidRPr="00E8550C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Lopinavir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ritonavir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8550C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lamivudine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zidovudine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210A1F85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1C67F833" w14:textId="77777777" w:rsidR="006B7B6E" w:rsidRPr="00E8550C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B7B6E" w:rsidRPr="00E8550C" w14:paraId="41FF89DB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</w:tcPr>
          <w:p w14:paraId="130330F2" w14:textId="77777777" w:rsidR="006B7B6E" w:rsidRPr="00E8550C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Lopinavir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ritonavir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8550C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lamivudine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abacavir</w:t>
            </w:r>
            <w:proofErr w:type="spellEnd"/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7C797014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9CDA9FF" w14:textId="77777777" w:rsidR="006B7B6E" w:rsidRPr="00E8550C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B7B6E" w:rsidRPr="00E8550C" w14:paraId="314C21AB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  <w:shd w:val="pct15" w:color="auto" w:fill="auto"/>
          </w:tcPr>
          <w:p w14:paraId="035877D2" w14:textId="77777777" w:rsidR="006B7B6E" w:rsidRPr="00E8550C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Darunavir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ritonavir</w:t>
            </w:r>
            <w:proofErr w:type="spellEnd"/>
            <w:r>
              <w:rPr>
                <w:sz w:val="24"/>
                <w:szCs w:val="24"/>
              </w:rPr>
              <w:t xml:space="preserve"> + </w:t>
            </w:r>
            <w:proofErr w:type="spellStart"/>
            <w:r>
              <w:rPr>
                <w:sz w:val="24"/>
                <w:szCs w:val="24"/>
              </w:rPr>
              <w:t>raltegravir</w:t>
            </w:r>
            <w:proofErr w:type="spellEnd"/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73F95DEC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40950E23" w14:textId="77777777" w:rsidR="006B7B6E" w:rsidRPr="00E8550C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B7B6E" w:rsidRPr="00E8550C" w14:paraId="7AF0BF28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</w:tcPr>
          <w:p w14:paraId="50B46580" w14:textId="77777777" w:rsidR="006B7B6E" w:rsidRPr="00E8550C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Atazanavir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ritonavir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8550C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lamivudine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abacavir</w:t>
            </w:r>
            <w:proofErr w:type="spellEnd"/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3A6CB2C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20CD3180" w14:textId="77777777" w:rsidR="006B7B6E" w:rsidRPr="00E8550C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7B6E" w:rsidRPr="00E8550C" w14:paraId="15BC55CA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  <w:shd w:val="pct15" w:color="auto" w:fill="auto"/>
          </w:tcPr>
          <w:p w14:paraId="00E26290" w14:textId="77777777" w:rsidR="006B7B6E" w:rsidRPr="00E8550C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Rilpivirine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 w:rsidRPr="00E8550C">
              <w:rPr>
                <w:sz w:val="24"/>
                <w:szCs w:val="24"/>
              </w:rPr>
              <w:t>emtricitabine</w:t>
            </w:r>
            <w:proofErr w:type="spellEnd"/>
            <w:r w:rsidRPr="00E8550C">
              <w:rPr>
                <w:sz w:val="24"/>
                <w:szCs w:val="24"/>
              </w:rPr>
              <w:t>/</w:t>
            </w:r>
            <w:proofErr w:type="spellStart"/>
            <w:r w:rsidRPr="00E8550C">
              <w:rPr>
                <w:sz w:val="24"/>
                <w:szCs w:val="24"/>
              </w:rPr>
              <w:t>tenofovir</w:t>
            </w:r>
            <w:proofErr w:type="spellEnd"/>
            <w:r w:rsidRPr="00E8550C">
              <w:rPr>
                <w:sz w:val="24"/>
                <w:szCs w:val="24"/>
              </w:rPr>
              <w:t xml:space="preserve"> DF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07EBD9B3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7E0B6205" w14:textId="77777777" w:rsidR="006B7B6E" w:rsidRPr="00E8550C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7B6E" w:rsidRPr="00E8550C" w14:paraId="30E4BFBD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</w:tcPr>
          <w:p w14:paraId="7533DAE8" w14:textId="77777777" w:rsidR="006B7B6E" w:rsidRPr="00E8550C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Fosamprenavir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ritonavir</w:t>
            </w:r>
            <w:proofErr w:type="spellEnd"/>
            <w:r>
              <w:rPr>
                <w:sz w:val="24"/>
                <w:szCs w:val="24"/>
              </w:rPr>
              <w:t xml:space="preserve"> + </w:t>
            </w:r>
            <w:proofErr w:type="spellStart"/>
            <w:r w:rsidRPr="00E8550C">
              <w:rPr>
                <w:sz w:val="24"/>
                <w:szCs w:val="24"/>
              </w:rPr>
              <w:t>emtricitabine</w:t>
            </w:r>
            <w:proofErr w:type="spellEnd"/>
            <w:r w:rsidRPr="00E8550C">
              <w:rPr>
                <w:sz w:val="24"/>
                <w:szCs w:val="24"/>
              </w:rPr>
              <w:t>/</w:t>
            </w:r>
            <w:proofErr w:type="spellStart"/>
            <w:r w:rsidRPr="00E8550C">
              <w:rPr>
                <w:sz w:val="24"/>
                <w:szCs w:val="24"/>
              </w:rPr>
              <w:t>tenofovir</w:t>
            </w:r>
            <w:proofErr w:type="spellEnd"/>
            <w:r w:rsidRPr="00E8550C">
              <w:rPr>
                <w:sz w:val="24"/>
                <w:szCs w:val="24"/>
              </w:rPr>
              <w:t xml:space="preserve"> DF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6161DCC8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025FD115" w14:textId="77777777" w:rsidR="006B7B6E" w:rsidRPr="00E8550C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7B6E" w:rsidRPr="00E8550C" w14:paraId="7AB861CE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  <w:shd w:val="pct15" w:color="auto" w:fill="auto"/>
          </w:tcPr>
          <w:p w14:paraId="529C767A" w14:textId="77777777" w:rsidR="006B7B6E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Efavirenz</w:t>
            </w:r>
            <w:proofErr w:type="spellEnd"/>
            <w:r>
              <w:rPr>
                <w:sz w:val="24"/>
                <w:szCs w:val="24"/>
              </w:rPr>
              <w:t xml:space="preserve"> + </w:t>
            </w:r>
            <w:proofErr w:type="spellStart"/>
            <w:r>
              <w:rPr>
                <w:sz w:val="24"/>
                <w:szCs w:val="24"/>
              </w:rPr>
              <w:t>lamivudine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abacavir</w:t>
            </w:r>
            <w:proofErr w:type="spellEnd"/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5779F55E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7CC70930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7B6E" w:rsidRPr="00E8550C" w14:paraId="4E12001A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</w:tcPr>
          <w:p w14:paraId="0E8D2748" w14:textId="77777777" w:rsidR="006B7B6E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Raltegravir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8550C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lamivudine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abacavir</w:t>
            </w:r>
            <w:proofErr w:type="spellEnd"/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828A9FB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2B0DDE32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7B6E" w:rsidRPr="00E8550C" w14:paraId="2C6EA2DA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  <w:shd w:val="pct15" w:color="auto" w:fill="auto"/>
          </w:tcPr>
          <w:p w14:paraId="239ABA6B" w14:textId="77777777" w:rsidR="006B7B6E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Lopinavir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ritonavir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8550C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raltegravir</w:t>
            </w:r>
            <w:proofErr w:type="spellEnd"/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01EE4D9A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2E23BF4C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7B6E" w:rsidRPr="00E8550C" w14:paraId="41B2ABA4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</w:tcPr>
          <w:p w14:paraId="2B6A4051" w14:textId="77777777" w:rsidR="006B7B6E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Dolutegravir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8550C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lamivudine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abacavir</w:t>
            </w:r>
            <w:proofErr w:type="spellEnd"/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263222F8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6C7438C4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7B6E" w:rsidRPr="00E8550C" w14:paraId="02012DD3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  <w:shd w:val="pct15" w:color="auto" w:fill="auto"/>
          </w:tcPr>
          <w:p w14:paraId="7E6F96E7" w14:textId="77777777" w:rsidR="006B7B6E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Fosamprenavir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ritonavir</w:t>
            </w:r>
            <w:proofErr w:type="spellEnd"/>
            <w:r>
              <w:rPr>
                <w:sz w:val="24"/>
                <w:szCs w:val="24"/>
              </w:rPr>
              <w:t xml:space="preserve"> + </w:t>
            </w:r>
            <w:proofErr w:type="spellStart"/>
            <w:r>
              <w:rPr>
                <w:sz w:val="24"/>
                <w:szCs w:val="24"/>
              </w:rPr>
              <w:t>lamivudine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abacavir</w:t>
            </w:r>
            <w:proofErr w:type="spellEnd"/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19FD2471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1F6BB4BB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7B6E" w:rsidRPr="00E8550C" w14:paraId="1EBD188B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</w:tcPr>
          <w:p w14:paraId="02479A80" w14:textId="77777777" w:rsidR="006B7B6E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Dolutegravir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8550C">
              <w:rPr>
                <w:sz w:val="24"/>
                <w:szCs w:val="24"/>
              </w:rPr>
              <w:t xml:space="preserve">+ </w:t>
            </w:r>
            <w:proofErr w:type="spellStart"/>
            <w:r w:rsidRPr="00E8550C">
              <w:rPr>
                <w:sz w:val="24"/>
                <w:szCs w:val="24"/>
              </w:rPr>
              <w:t>emtricitabine</w:t>
            </w:r>
            <w:proofErr w:type="spellEnd"/>
            <w:r w:rsidRPr="00E8550C">
              <w:rPr>
                <w:sz w:val="24"/>
                <w:szCs w:val="24"/>
              </w:rPr>
              <w:t>/</w:t>
            </w:r>
            <w:proofErr w:type="spellStart"/>
            <w:r w:rsidRPr="00E8550C">
              <w:rPr>
                <w:sz w:val="24"/>
                <w:szCs w:val="24"/>
              </w:rPr>
              <w:t>tenofovir</w:t>
            </w:r>
            <w:proofErr w:type="spellEnd"/>
            <w:r w:rsidRPr="00E8550C">
              <w:rPr>
                <w:sz w:val="24"/>
                <w:szCs w:val="24"/>
              </w:rPr>
              <w:t xml:space="preserve"> DF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0FFEBF60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B008A0E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7B6E" w:rsidRPr="00E8550C" w14:paraId="773B42B0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  <w:shd w:val="pct15" w:color="auto" w:fill="auto"/>
          </w:tcPr>
          <w:p w14:paraId="57634B82" w14:textId="77777777" w:rsidR="006B7B6E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Raltegravir</w:t>
            </w:r>
            <w:proofErr w:type="spellEnd"/>
            <w:r>
              <w:rPr>
                <w:sz w:val="24"/>
                <w:szCs w:val="24"/>
              </w:rPr>
              <w:t xml:space="preserve"> + </w:t>
            </w:r>
            <w:proofErr w:type="spellStart"/>
            <w:r>
              <w:rPr>
                <w:sz w:val="24"/>
                <w:szCs w:val="24"/>
              </w:rPr>
              <w:t>Maraviroc</w:t>
            </w:r>
            <w:proofErr w:type="spellEnd"/>
            <w:r>
              <w:rPr>
                <w:sz w:val="24"/>
                <w:szCs w:val="24"/>
              </w:rPr>
              <w:t xml:space="preserve"> + </w:t>
            </w:r>
            <w:proofErr w:type="spellStart"/>
            <w:r w:rsidRPr="00E8550C">
              <w:rPr>
                <w:sz w:val="24"/>
                <w:szCs w:val="24"/>
              </w:rPr>
              <w:t>emtricitabine</w:t>
            </w:r>
            <w:proofErr w:type="spellEnd"/>
            <w:r w:rsidRPr="00E8550C">
              <w:rPr>
                <w:sz w:val="24"/>
                <w:szCs w:val="24"/>
              </w:rPr>
              <w:t>/</w:t>
            </w:r>
            <w:proofErr w:type="spellStart"/>
            <w:r w:rsidRPr="00E8550C">
              <w:rPr>
                <w:sz w:val="24"/>
                <w:szCs w:val="24"/>
              </w:rPr>
              <w:t>tenofovir</w:t>
            </w:r>
            <w:proofErr w:type="spellEnd"/>
            <w:r w:rsidRPr="00E8550C">
              <w:rPr>
                <w:sz w:val="24"/>
                <w:szCs w:val="24"/>
              </w:rPr>
              <w:t xml:space="preserve"> DF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1754B137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271F4F8B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7B6E" w:rsidRPr="00E8550C" w14:paraId="1906B3E2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  <w:shd w:val="clear" w:color="auto" w:fill="auto"/>
          </w:tcPr>
          <w:p w14:paraId="377A46CF" w14:textId="77777777" w:rsidR="006B7B6E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Etravirine</w:t>
            </w:r>
            <w:proofErr w:type="spellEnd"/>
            <w:r>
              <w:rPr>
                <w:sz w:val="24"/>
                <w:szCs w:val="24"/>
              </w:rPr>
              <w:t xml:space="preserve"> + </w:t>
            </w:r>
            <w:proofErr w:type="spellStart"/>
            <w:r w:rsidRPr="00E8550C">
              <w:rPr>
                <w:sz w:val="24"/>
                <w:szCs w:val="24"/>
              </w:rPr>
              <w:t>emtricitabine</w:t>
            </w:r>
            <w:proofErr w:type="spellEnd"/>
            <w:r w:rsidRPr="00E8550C">
              <w:rPr>
                <w:sz w:val="24"/>
                <w:szCs w:val="24"/>
              </w:rPr>
              <w:t>/</w:t>
            </w:r>
            <w:proofErr w:type="spellStart"/>
            <w:r w:rsidRPr="00E8550C">
              <w:rPr>
                <w:sz w:val="24"/>
                <w:szCs w:val="24"/>
              </w:rPr>
              <w:t>tenofovir</w:t>
            </w:r>
            <w:proofErr w:type="spellEnd"/>
            <w:r w:rsidRPr="00E8550C">
              <w:rPr>
                <w:sz w:val="24"/>
                <w:szCs w:val="24"/>
              </w:rPr>
              <w:t xml:space="preserve"> DF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68FB4A30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</w:tcPr>
          <w:p w14:paraId="0B5A0F39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B6E" w:rsidRPr="00E8550C" w14:paraId="5413285A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nil"/>
            </w:tcBorders>
            <w:shd w:val="pct15" w:color="auto" w:fill="auto"/>
          </w:tcPr>
          <w:p w14:paraId="312FA517" w14:textId="77777777" w:rsidR="006B7B6E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Lopinavir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ritonavir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8550C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lamivudine</w:t>
            </w:r>
            <w:proofErr w:type="spellEnd"/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0BDD41D8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pct15" w:color="auto" w:fill="auto"/>
          </w:tcPr>
          <w:p w14:paraId="4233B0D1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7B6E" w:rsidRPr="00E8550C" w14:paraId="082A0B94" w14:textId="77777777" w:rsidTr="0005146E">
        <w:trPr>
          <w:trHeight w:val="293"/>
        </w:trPr>
        <w:tc>
          <w:tcPr>
            <w:tcW w:w="5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FFEA25" w14:textId="77777777" w:rsidR="006B7B6E" w:rsidRDefault="006B7B6E" w:rsidP="000514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5DC68B65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DE8892" w14:textId="77777777" w:rsidR="006B7B6E" w:rsidRDefault="006B7B6E" w:rsidP="00051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500AEBA1" w14:textId="77777777" w:rsidR="006B7B6E" w:rsidRPr="00E8550C" w:rsidRDefault="006B7B6E" w:rsidP="006B7B6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DF: </w:t>
      </w:r>
      <w:proofErr w:type="spellStart"/>
      <w:r>
        <w:rPr>
          <w:sz w:val="24"/>
          <w:szCs w:val="24"/>
        </w:rPr>
        <w:t>Disoproxil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fumarate</w:t>
      </w:r>
      <w:proofErr w:type="spellEnd"/>
      <w:r>
        <w:rPr>
          <w:sz w:val="24"/>
          <w:szCs w:val="24"/>
        </w:rPr>
        <w:t>.</w:t>
      </w:r>
    </w:p>
    <w:p w14:paraId="4DFE688A" w14:textId="77777777" w:rsidR="006B7B6E" w:rsidRDefault="006B7B6E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br w:type="page"/>
      </w:r>
    </w:p>
    <w:p w14:paraId="33FD42EF" w14:textId="77777777" w:rsidR="00CC35D4" w:rsidRDefault="0050149C" w:rsidP="00CC35D4">
      <w:pPr>
        <w:rPr>
          <w:sz w:val="24"/>
          <w:lang w:val="en-GB"/>
        </w:rPr>
      </w:pPr>
      <w:bookmarkStart w:id="0" w:name="_GoBack"/>
      <w:proofErr w:type="gramStart"/>
      <w:r>
        <w:rPr>
          <w:b/>
          <w:sz w:val="24"/>
          <w:lang w:val="en-GB"/>
        </w:rPr>
        <w:lastRenderedPageBreak/>
        <w:t>Suppl</w:t>
      </w:r>
      <w:r w:rsidR="00486C35">
        <w:rPr>
          <w:b/>
          <w:sz w:val="24"/>
          <w:lang w:val="en-GB"/>
        </w:rPr>
        <w:t>emental</w:t>
      </w:r>
      <w:r>
        <w:rPr>
          <w:b/>
          <w:sz w:val="24"/>
          <w:lang w:val="en-GB"/>
        </w:rPr>
        <w:t xml:space="preserve"> </w:t>
      </w:r>
      <w:r w:rsidR="00CC35D4" w:rsidRPr="00CC35D4">
        <w:rPr>
          <w:b/>
          <w:sz w:val="24"/>
          <w:lang w:val="en-GB"/>
        </w:rPr>
        <w:t xml:space="preserve">Table </w:t>
      </w:r>
      <w:r w:rsidR="006B7B6E">
        <w:rPr>
          <w:b/>
          <w:sz w:val="24"/>
          <w:lang w:val="en-GB"/>
        </w:rPr>
        <w:t>3</w:t>
      </w:r>
      <w:r w:rsidR="00CC35D4" w:rsidRPr="00CC35D4">
        <w:rPr>
          <w:b/>
          <w:sz w:val="24"/>
          <w:lang w:val="en-GB"/>
        </w:rPr>
        <w:t>.</w:t>
      </w:r>
      <w:proofErr w:type="gramEnd"/>
      <w:r w:rsidR="00CC35D4" w:rsidRPr="00CC35D4">
        <w:rPr>
          <w:b/>
          <w:sz w:val="24"/>
          <w:lang w:val="en-GB"/>
        </w:rPr>
        <w:t xml:space="preserve"> </w:t>
      </w:r>
      <w:proofErr w:type="gramStart"/>
      <w:r w:rsidR="00CC35D4" w:rsidRPr="00CC35D4">
        <w:rPr>
          <w:sz w:val="24"/>
          <w:lang w:val="en-GB"/>
        </w:rPr>
        <w:t xml:space="preserve">Cost, </w:t>
      </w:r>
      <w:r w:rsidR="007C3881">
        <w:rPr>
          <w:sz w:val="24"/>
          <w:lang w:val="en-GB"/>
        </w:rPr>
        <w:t>effectiveness</w:t>
      </w:r>
      <w:r w:rsidR="00CC35D4" w:rsidRPr="00CC35D4">
        <w:rPr>
          <w:sz w:val="24"/>
          <w:lang w:val="en-GB"/>
        </w:rPr>
        <w:t>, cost/</w:t>
      </w:r>
      <w:r w:rsidR="007C3881">
        <w:rPr>
          <w:sz w:val="24"/>
          <w:lang w:val="en-GB"/>
        </w:rPr>
        <w:t>effectiveness</w:t>
      </w:r>
      <w:r w:rsidR="00CC35D4" w:rsidRPr="00CC35D4">
        <w:rPr>
          <w:sz w:val="24"/>
          <w:lang w:val="en-GB"/>
        </w:rPr>
        <w:t xml:space="preserve"> (</w:t>
      </w:r>
      <w:r w:rsidR="007C3881">
        <w:rPr>
          <w:sz w:val="24"/>
          <w:lang w:val="en-GB"/>
        </w:rPr>
        <w:t>effic</w:t>
      </w:r>
      <w:r w:rsidR="00CC35D4" w:rsidRPr="00CC35D4">
        <w:rPr>
          <w:sz w:val="24"/>
          <w:lang w:val="en-GB"/>
        </w:rPr>
        <w:t>iency)</w:t>
      </w:r>
      <w:r w:rsidR="00CC35D4">
        <w:rPr>
          <w:sz w:val="24"/>
          <w:lang w:val="en-GB"/>
        </w:rPr>
        <w:t>,</w:t>
      </w:r>
      <w:r w:rsidR="00CC35D4" w:rsidRPr="00CC35D4">
        <w:rPr>
          <w:sz w:val="24"/>
          <w:lang w:val="en-GB"/>
        </w:rPr>
        <w:t xml:space="preserve"> and relative </w:t>
      </w:r>
      <w:bookmarkEnd w:id="0"/>
      <w:r w:rsidR="00CC35D4" w:rsidRPr="00CC35D4">
        <w:rPr>
          <w:sz w:val="24"/>
          <w:lang w:val="en-GB"/>
        </w:rPr>
        <w:t xml:space="preserve">efficiency </w:t>
      </w:r>
      <w:r w:rsidR="00A74079">
        <w:rPr>
          <w:sz w:val="24"/>
          <w:lang w:val="en-GB"/>
        </w:rPr>
        <w:t xml:space="preserve">at 48 weeks </w:t>
      </w:r>
      <w:r w:rsidR="00CC35D4" w:rsidRPr="00CC35D4">
        <w:rPr>
          <w:sz w:val="24"/>
          <w:lang w:val="en-GB"/>
        </w:rPr>
        <w:t>of initiating treatment with each regimen</w:t>
      </w:r>
      <w:r w:rsidR="00A82B4F">
        <w:rPr>
          <w:sz w:val="24"/>
          <w:lang w:val="en-GB"/>
        </w:rPr>
        <w:t xml:space="preserve"> of antiretroviral treatment </w:t>
      </w:r>
      <w:r w:rsidR="00CC35D4">
        <w:rPr>
          <w:sz w:val="24"/>
          <w:lang w:val="en-GB"/>
        </w:rPr>
        <w:t>(</w:t>
      </w:r>
      <w:r w:rsidR="00286FC9">
        <w:rPr>
          <w:sz w:val="24"/>
          <w:lang w:val="en-GB"/>
        </w:rPr>
        <w:t xml:space="preserve">cost </w:t>
      </w:r>
      <w:r w:rsidR="00CC35D4">
        <w:rPr>
          <w:sz w:val="24"/>
          <w:lang w:val="en-GB"/>
        </w:rPr>
        <w:t>values in €)</w:t>
      </w:r>
      <w:r w:rsidR="00CC35D4" w:rsidRPr="00CC35D4">
        <w:rPr>
          <w:sz w:val="24"/>
          <w:lang w:val="en-GB"/>
        </w:rPr>
        <w:t>.</w:t>
      </w:r>
      <w:proofErr w:type="gramEnd"/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993"/>
        <w:gridCol w:w="1282"/>
        <w:gridCol w:w="1269"/>
        <w:gridCol w:w="1019"/>
        <w:gridCol w:w="1120"/>
        <w:gridCol w:w="934"/>
        <w:gridCol w:w="902"/>
        <w:gridCol w:w="1270"/>
        <w:gridCol w:w="1134"/>
      </w:tblGrid>
      <w:tr w:rsidR="00DF58BD" w:rsidRPr="00DF58BD" w14:paraId="645660CD" w14:textId="77777777" w:rsidTr="006A3A92">
        <w:trPr>
          <w:trHeight w:val="221"/>
        </w:trPr>
        <w:tc>
          <w:tcPr>
            <w:tcW w:w="1242" w:type="dxa"/>
            <w:tcBorders>
              <w:left w:val="nil"/>
            </w:tcBorders>
            <w:shd w:val="pct15" w:color="auto" w:fill="auto"/>
            <w:vAlign w:val="center"/>
          </w:tcPr>
          <w:p w14:paraId="15FDABA2" w14:textId="77777777" w:rsidR="00DF58BD" w:rsidRPr="00DF58BD" w:rsidRDefault="00DF58BD" w:rsidP="00CC35D4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FAE3367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Base-case scenario</w:t>
            </w:r>
          </w:p>
        </w:tc>
        <w:tc>
          <w:tcPr>
            <w:tcW w:w="3073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14:paraId="18F6D02F" w14:textId="77777777" w:rsidR="00DF58BD" w:rsidRPr="00DF58BD" w:rsidRDefault="00DF58BD" w:rsidP="00AD6510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Most favourable scenario</w:t>
            </w:r>
          </w:p>
        </w:tc>
        <w:tc>
          <w:tcPr>
            <w:tcW w:w="3306" w:type="dxa"/>
            <w:gridSpan w:val="3"/>
            <w:tcBorders>
              <w:bottom w:val="single" w:sz="4" w:space="0" w:color="auto"/>
              <w:right w:val="nil"/>
            </w:tcBorders>
            <w:shd w:val="pct15" w:color="auto" w:fill="auto"/>
          </w:tcPr>
          <w:p w14:paraId="4F9D65C7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Least favourable scenario</w:t>
            </w:r>
          </w:p>
        </w:tc>
      </w:tr>
      <w:tr w:rsidR="004741E6" w:rsidRPr="00DF58BD" w14:paraId="3E7B01A9" w14:textId="77777777" w:rsidTr="006A3A92">
        <w:trPr>
          <w:trHeight w:val="676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pct15" w:color="auto" w:fill="auto"/>
            <w:vAlign w:val="center"/>
          </w:tcPr>
          <w:p w14:paraId="60CC8CAF" w14:textId="77777777" w:rsidR="00DF58BD" w:rsidRPr="00DF58BD" w:rsidRDefault="00DF58BD" w:rsidP="00CC35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223E0B37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Cost of ART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4140F733" w14:textId="77777777" w:rsidR="00DF58BD" w:rsidRPr="00DF58BD" w:rsidRDefault="00DF58BD" w:rsidP="00DF58BD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Cost of initiating ART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74583E89" w14:textId="77777777" w:rsidR="00DF58BD" w:rsidRPr="00DF58BD" w:rsidRDefault="00DF58BD" w:rsidP="00E67821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Eff</w:t>
            </w:r>
            <w:r w:rsidR="00E67821">
              <w:rPr>
                <w:sz w:val="20"/>
                <w:lang w:val="en-GB"/>
              </w:rPr>
              <w:t>ectiveness</w:t>
            </w:r>
            <w:r w:rsidRPr="00DF58BD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1282" w:type="dxa"/>
            <w:tcBorders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7863F3E5" w14:textId="77777777" w:rsidR="00DF58BD" w:rsidRPr="00DF58BD" w:rsidRDefault="00DF58BD" w:rsidP="00A74079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CE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</w:tcBorders>
            <w:shd w:val="pct15" w:color="auto" w:fill="auto"/>
            <w:vAlign w:val="center"/>
          </w:tcPr>
          <w:p w14:paraId="2D908836" w14:textId="77777777" w:rsidR="00DF58BD" w:rsidRPr="00DF58BD" w:rsidRDefault="00DF58BD" w:rsidP="00A74079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Relative CE</w:t>
            </w:r>
          </w:p>
        </w:tc>
        <w:tc>
          <w:tcPr>
            <w:tcW w:w="1019" w:type="dxa"/>
            <w:tcBorders>
              <w:bottom w:val="single" w:sz="4" w:space="0" w:color="auto"/>
              <w:right w:val="nil"/>
            </w:tcBorders>
            <w:shd w:val="pct15" w:color="auto" w:fill="auto"/>
          </w:tcPr>
          <w:p w14:paraId="1CC64860" w14:textId="77777777" w:rsidR="00DF58BD" w:rsidRPr="00DF58BD" w:rsidRDefault="00E67821" w:rsidP="00E67821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Eff</w:t>
            </w:r>
            <w:r>
              <w:rPr>
                <w:sz w:val="20"/>
                <w:lang w:val="en-GB"/>
              </w:rPr>
              <w:t>ectiveness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DD34CA9" w14:textId="77777777" w:rsidR="00DF58BD" w:rsidRPr="00DF58BD" w:rsidRDefault="00DF58BD" w:rsidP="00E67821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CE</w:t>
            </w:r>
          </w:p>
        </w:tc>
        <w:tc>
          <w:tcPr>
            <w:tcW w:w="934" w:type="dxa"/>
            <w:tcBorders>
              <w:left w:val="nil"/>
              <w:bottom w:val="single" w:sz="4" w:space="0" w:color="auto"/>
            </w:tcBorders>
            <w:shd w:val="pct15" w:color="auto" w:fill="auto"/>
          </w:tcPr>
          <w:p w14:paraId="2E30DBAB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Relative CE</w:t>
            </w:r>
          </w:p>
        </w:tc>
        <w:tc>
          <w:tcPr>
            <w:tcW w:w="902" w:type="dxa"/>
            <w:tcBorders>
              <w:bottom w:val="single" w:sz="4" w:space="0" w:color="auto"/>
              <w:right w:val="nil"/>
            </w:tcBorders>
            <w:shd w:val="pct15" w:color="auto" w:fill="auto"/>
          </w:tcPr>
          <w:p w14:paraId="2367F4BB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Eff</w:t>
            </w:r>
            <w:r w:rsidR="00E67821">
              <w:rPr>
                <w:sz w:val="20"/>
                <w:lang w:val="en-GB"/>
              </w:rPr>
              <w:t>ectiveness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62479F4" w14:textId="77777777" w:rsidR="00DF58BD" w:rsidRPr="00DF58BD" w:rsidRDefault="00DF58BD" w:rsidP="00E67821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CE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067858C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Relative CE</w:t>
            </w:r>
          </w:p>
        </w:tc>
      </w:tr>
      <w:tr w:rsidR="00D544AE" w:rsidRPr="00DF58BD" w14:paraId="4C54260C" w14:textId="77777777" w:rsidTr="006A3A92">
        <w:trPr>
          <w:trHeight w:val="221"/>
        </w:trPr>
        <w:tc>
          <w:tcPr>
            <w:tcW w:w="1242" w:type="dxa"/>
            <w:tcBorders>
              <w:left w:val="nil"/>
              <w:bottom w:val="nil"/>
            </w:tcBorders>
            <w:vAlign w:val="center"/>
          </w:tcPr>
          <w:p w14:paraId="0FFB73E8" w14:textId="77777777" w:rsidR="00DF58BD" w:rsidRPr="00DF58BD" w:rsidRDefault="00DF58BD" w:rsidP="00CC35D4">
            <w:pPr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STR-</w:t>
            </w:r>
            <w:proofErr w:type="spellStart"/>
            <w:r w:rsidRPr="00DF58BD">
              <w:rPr>
                <w:sz w:val="20"/>
                <w:lang w:val="en-GB"/>
              </w:rPr>
              <w:t>Atripla</w:t>
            </w:r>
            <w:proofErr w:type="spellEnd"/>
            <w:r w:rsidRPr="00DF58BD">
              <w:rPr>
                <w:sz w:val="20"/>
                <w:lang w:val="en-GB"/>
              </w:rPr>
              <w:t>®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3C9A5802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7.370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082F1E92" w14:textId="77777777" w:rsidR="00DF58BD" w:rsidRPr="00DF58BD" w:rsidRDefault="00DF58BD" w:rsidP="00AA3B0C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941</w:t>
            </w:r>
            <w:r w:rsidR="00AA3B0C">
              <w:rPr>
                <w:sz w:val="20"/>
                <w:lang w:val="en-GB"/>
              </w:rPr>
              <w:t>9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12B4725A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0.7</w:t>
            </w:r>
            <w:r w:rsidR="00037B62">
              <w:rPr>
                <w:sz w:val="20"/>
                <w:lang w:val="en-GB"/>
              </w:rPr>
              <w:t>6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vAlign w:val="center"/>
          </w:tcPr>
          <w:p w14:paraId="2F9399B9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12</w:t>
            </w:r>
            <w:r w:rsidR="00AA3B0C">
              <w:rPr>
                <w:sz w:val="20"/>
                <w:lang w:val="en-GB"/>
              </w:rPr>
              <w:t>406</w:t>
            </w:r>
          </w:p>
        </w:tc>
        <w:tc>
          <w:tcPr>
            <w:tcW w:w="1269" w:type="dxa"/>
            <w:tcBorders>
              <w:left w:val="nil"/>
              <w:bottom w:val="nil"/>
            </w:tcBorders>
            <w:vAlign w:val="center"/>
          </w:tcPr>
          <w:p w14:paraId="4C7D1C6F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1</w:t>
            </w:r>
          </w:p>
        </w:tc>
        <w:tc>
          <w:tcPr>
            <w:tcW w:w="1019" w:type="dxa"/>
            <w:tcBorders>
              <w:bottom w:val="nil"/>
              <w:right w:val="nil"/>
            </w:tcBorders>
          </w:tcPr>
          <w:p w14:paraId="76B89A13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0.8</w:t>
            </w:r>
            <w:r w:rsidR="00037B62">
              <w:rPr>
                <w:sz w:val="20"/>
                <w:lang w:val="en-GB"/>
              </w:rPr>
              <w:t>0</w:t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</w:tcPr>
          <w:p w14:paraId="22FBBD3F" w14:textId="77777777" w:rsidR="00DF58BD" w:rsidRPr="00DF58BD" w:rsidRDefault="00B35C3B" w:rsidP="00CC35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  <w:r w:rsidR="00AA3B0C">
              <w:rPr>
                <w:sz w:val="20"/>
                <w:lang w:val="en-GB"/>
              </w:rPr>
              <w:t>3127</w:t>
            </w:r>
          </w:p>
        </w:tc>
        <w:tc>
          <w:tcPr>
            <w:tcW w:w="934" w:type="dxa"/>
            <w:tcBorders>
              <w:left w:val="nil"/>
              <w:bottom w:val="nil"/>
            </w:tcBorders>
          </w:tcPr>
          <w:p w14:paraId="2E97D48F" w14:textId="77777777" w:rsidR="00DF58BD" w:rsidRPr="00DF58BD" w:rsidRDefault="00296316" w:rsidP="00CC35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902" w:type="dxa"/>
            <w:tcBorders>
              <w:bottom w:val="nil"/>
              <w:right w:val="nil"/>
            </w:tcBorders>
          </w:tcPr>
          <w:p w14:paraId="11C22E0B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0.7</w:t>
            </w:r>
            <w:r w:rsidR="00037B62">
              <w:rPr>
                <w:sz w:val="20"/>
                <w:lang w:val="en-GB"/>
              </w:rPr>
              <w:t>2</w:t>
            </w:r>
          </w:p>
        </w:tc>
        <w:tc>
          <w:tcPr>
            <w:tcW w:w="1270" w:type="dxa"/>
            <w:tcBorders>
              <w:left w:val="nil"/>
              <w:bottom w:val="nil"/>
              <w:right w:val="nil"/>
            </w:tcBorders>
          </w:tcPr>
          <w:p w14:paraId="616D2965" w14:textId="77777777" w:rsidR="00DF58BD" w:rsidRPr="00DF58BD" w:rsidRDefault="00B35C3B" w:rsidP="00CC35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11</w:t>
            </w:r>
            <w:r w:rsidR="00AA3B0C">
              <w:rPr>
                <w:sz w:val="20"/>
                <w:lang w:val="en-GB"/>
              </w:rPr>
              <w:t>761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3D9F9E2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1</w:t>
            </w:r>
          </w:p>
        </w:tc>
      </w:tr>
      <w:tr w:rsidR="00D544AE" w:rsidRPr="00DF58BD" w14:paraId="096E6C7A" w14:textId="77777777" w:rsidTr="006A3A92">
        <w:trPr>
          <w:trHeight w:val="443"/>
        </w:trPr>
        <w:tc>
          <w:tcPr>
            <w:tcW w:w="1242" w:type="dxa"/>
            <w:tcBorders>
              <w:top w:val="nil"/>
              <w:left w:val="nil"/>
              <w:bottom w:val="nil"/>
            </w:tcBorders>
            <w:vAlign w:val="center"/>
          </w:tcPr>
          <w:p w14:paraId="5344771F" w14:textId="77777777" w:rsidR="00DF58BD" w:rsidRPr="00DF58BD" w:rsidRDefault="00DF58BD" w:rsidP="004320E4">
            <w:pPr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MTR-S</w:t>
            </w:r>
            <w:r w:rsidR="004320E4">
              <w:rPr>
                <w:sz w:val="20"/>
                <w:lang w:val="en-GB"/>
              </w:rPr>
              <w:t>C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049AB529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6736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491A7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8</w:t>
            </w:r>
            <w:r w:rsidR="007C0E3D">
              <w:rPr>
                <w:sz w:val="20"/>
                <w:lang w:val="en-GB"/>
              </w:rPr>
              <w:t>2</w:t>
            </w:r>
            <w:r w:rsidR="00AA3B0C">
              <w:rPr>
                <w:sz w:val="20"/>
                <w:lang w:val="en-GB"/>
              </w:rPr>
              <w:t>0</w:t>
            </w:r>
            <w:r w:rsidR="007C0E3D">
              <w:rPr>
                <w:sz w:val="20"/>
                <w:lang w:val="en-GB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49082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0.</w:t>
            </w:r>
            <w:r w:rsidR="00037B62">
              <w:rPr>
                <w:sz w:val="20"/>
                <w:lang w:val="en-GB"/>
              </w:rPr>
              <w:t>74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880BB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1</w:t>
            </w:r>
            <w:r w:rsidR="00AA3B0C">
              <w:rPr>
                <w:sz w:val="20"/>
                <w:lang w:val="en-GB"/>
              </w:rPr>
              <w:t>1034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  <w:vAlign w:val="center"/>
          </w:tcPr>
          <w:p w14:paraId="2E4F2D92" w14:textId="77777777" w:rsidR="00DF58BD" w:rsidRPr="00DF58BD" w:rsidRDefault="00525230" w:rsidP="00F609C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0.89</w:t>
            </w:r>
            <w:r w:rsidR="00DF58BD" w:rsidRPr="00DF58BD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bottom w:val="nil"/>
              <w:right w:val="nil"/>
            </w:tcBorders>
          </w:tcPr>
          <w:p w14:paraId="2E941740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0.</w:t>
            </w:r>
            <w:r w:rsidR="00037B62">
              <w:rPr>
                <w:sz w:val="20"/>
                <w:lang w:val="en-GB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24CCA98" w14:textId="77777777" w:rsidR="00DF58BD" w:rsidRPr="00DF58BD" w:rsidRDefault="00B35C3B" w:rsidP="00CC35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  <w:r w:rsidR="00AA3B0C">
              <w:rPr>
                <w:sz w:val="20"/>
                <w:lang w:val="en-GB"/>
              </w:rPr>
              <w:t>2979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</w:tcBorders>
          </w:tcPr>
          <w:p w14:paraId="5704E29D" w14:textId="77777777" w:rsidR="00DF58BD" w:rsidRPr="00DF58BD" w:rsidRDefault="00525230" w:rsidP="00B35C3B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0.99</w:t>
            </w:r>
          </w:p>
        </w:tc>
        <w:tc>
          <w:tcPr>
            <w:tcW w:w="902" w:type="dxa"/>
            <w:tcBorders>
              <w:top w:val="nil"/>
              <w:bottom w:val="nil"/>
              <w:right w:val="nil"/>
            </w:tcBorders>
          </w:tcPr>
          <w:p w14:paraId="7176801E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0.</w:t>
            </w:r>
            <w:r w:rsidR="00037B62">
              <w:rPr>
                <w:sz w:val="20"/>
                <w:lang w:val="en-GB"/>
              </w:rPr>
              <w:t>63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6A1E02FF" w14:textId="77777777" w:rsidR="00DF58BD" w:rsidRPr="00DF58BD" w:rsidRDefault="00AA3B0C" w:rsidP="00CC35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9595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65D378" w14:textId="77777777" w:rsidR="00DF58BD" w:rsidRPr="00DF58BD" w:rsidRDefault="00263682" w:rsidP="00263682">
            <w:pPr>
              <w:jc w:val="center"/>
              <w:rPr>
                <w:sz w:val="20"/>
                <w:highlight w:val="yellow"/>
                <w:lang w:val="en-GB"/>
              </w:rPr>
            </w:pPr>
            <w:r w:rsidRPr="00F570E6">
              <w:rPr>
                <w:sz w:val="20"/>
                <w:lang w:val="en-GB"/>
              </w:rPr>
              <w:t>0.</w:t>
            </w:r>
            <w:r w:rsidR="00037B62">
              <w:rPr>
                <w:sz w:val="20"/>
                <w:lang w:val="en-GB"/>
              </w:rPr>
              <w:t>82</w:t>
            </w:r>
          </w:p>
        </w:tc>
      </w:tr>
      <w:tr w:rsidR="004741E6" w:rsidRPr="00DF58BD" w14:paraId="0B95C1E5" w14:textId="77777777" w:rsidTr="006A3A92">
        <w:trPr>
          <w:trHeight w:val="233"/>
        </w:trPr>
        <w:tc>
          <w:tcPr>
            <w:tcW w:w="1242" w:type="dxa"/>
            <w:tcBorders>
              <w:top w:val="nil"/>
              <w:left w:val="nil"/>
            </w:tcBorders>
            <w:shd w:val="pct15" w:color="auto" w:fill="auto"/>
            <w:vAlign w:val="center"/>
          </w:tcPr>
          <w:p w14:paraId="6C443B8A" w14:textId="77777777" w:rsidR="00DF58BD" w:rsidRPr="00DF58BD" w:rsidRDefault="00DF58BD" w:rsidP="00CC35D4">
            <w:pPr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MTR Other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pct15" w:color="auto" w:fill="auto"/>
            <w:vAlign w:val="center"/>
          </w:tcPr>
          <w:p w14:paraId="10AD1851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8350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pct15" w:color="auto" w:fill="auto"/>
            <w:vAlign w:val="center"/>
          </w:tcPr>
          <w:p w14:paraId="5B8AA694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11</w:t>
            </w:r>
            <w:r w:rsidR="007C0E3D">
              <w:rPr>
                <w:sz w:val="20"/>
                <w:lang w:val="en-GB"/>
              </w:rPr>
              <w:t>4</w:t>
            </w:r>
            <w:r w:rsidR="00AA3B0C">
              <w:rPr>
                <w:sz w:val="20"/>
                <w:lang w:val="en-GB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pct15" w:color="auto" w:fill="auto"/>
            <w:vAlign w:val="center"/>
          </w:tcPr>
          <w:p w14:paraId="71255CB8" w14:textId="77777777" w:rsidR="00DF58BD" w:rsidRPr="00DF58BD" w:rsidRDefault="00DF58BD" w:rsidP="00037B62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0.6</w:t>
            </w:r>
            <w:r w:rsidR="00037B62">
              <w:rPr>
                <w:sz w:val="20"/>
                <w:lang w:val="en-GB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pct15" w:color="auto" w:fill="auto"/>
            <w:vAlign w:val="center"/>
          </w:tcPr>
          <w:p w14:paraId="416300B2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1</w:t>
            </w:r>
            <w:r w:rsidR="00AA3B0C">
              <w:rPr>
                <w:sz w:val="20"/>
                <w:lang w:val="en-GB"/>
              </w:rPr>
              <w:t>8353</w:t>
            </w:r>
          </w:p>
        </w:tc>
        <w:tc>
          <w:tcPr>
            <w:tcW w:w="1269" w:type="dxa"/>
            <w:tcBorders>
              <w:top w:val="nil"/>
              <w:left w:val="nil"/>
            </w:tcBorders>
            <w:shd w:val="pct15" w:color="auto" w:fill="auto"/>
            <w:vAlign w:val="center"/>
          </w:tcPr>
          <w:p w14:paraId="0E1E7E44" w14:textId="77777777" w:rsidR="00DF58BD" w:rsidRPr="00DF58BD" w:rsidRDefault="00DF58BD" w:rsidP="00B24D2D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1.4</w:t>
            </w:r>
            <w:r w:rsidR="00525230">
              <w:rPr>
                <w:sz w:val="20"/>
                <w:lang w:val="en-GB"/>
              </w:rPr>
              <w:t>8</w:t>
            </w:r>
            <w:r w:rsidRPr="00DF58BD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right w:val="nil"/>
            </w:tcBorders>
            <w:shd w:val="pct15" w:color="auto" w:fill="auto"/>
          </w:tcPr>
          <w:p w14:paraId="42DEA2C3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0.71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pct15" w:color="auto" w:fill="auto"/>
          </w:tcPr>
          <w:p w14:paraId="7216E52F" w14:textId="77777777" w:rsidR="00DF58BD" w:rsidRPr="00DF58BD" w:rsidRDefault="00AA3B0C" w:rsidP="00CC35D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21072</w:t>
            </w:r>
          </w:p>
        </w:tc>
        <w:tc>
          <w:tcPr>
            <w:tcW w:w="934" w:type="dxa"/>
            <w:tcBorders>
              <w:top w:val="nil"/>
              <w:left w:val="nil"/>
            </w:tcBorders>
            <w:shd w:val="pct15" w:color="auto" w:fill="auto"/>
          </w:tcPr>
          <w:p w14:paraId="73632DD0" w14:textId="77777777" w:rsidR="00DF58BD" w:rsidRPr="00DF58BD" w:rsidRDefault="00F609C4" w:rsidP="00B35C3B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1.</w:t>
            </w:r>
            <w:r w:rsidR="00B35C3B">
              <w:rPr>
                <w:sz w:val="20"/>
                <w:lang w:val="en-GB"/>
              </w:rPr>
              <w:t>6</w:t>
            </w:r>
            <w:r w:rsidR="00525230">
              <w:rPr>
                <w:sz w:val="20"/>
                <w:lang w:val="en-GB"/>
              </w:rPr>
              <w:t>1</w:t>
            </w:r>
          </w:p>
        </w:tc>
        <w:tc>
          <w:tcPr>
            <w:tcW w:w="902" w:type="dxa"/>
            <w:tcBorders>
              <w:top w:val="nil"/>
              <w:right w:val="nil"/>
            </w:tcBorders>
            <w:shd w:val="pct15" w:color="auto" w:fill="auto"/>
          </w:tcPr>
          <w:p w14:paraId="3EE17A93" w14:textId="77777777" w:rsidR="00DF58BD" w:rsidRPr="00DF58BD" w:rsidRDefault="00DF58BD" w:rsidP="00CC35D4">
            <w:pPr>
              <w:jc w:val="center"/>
              <w:rPr>
                <w:sz w:val="20"/>
                <w:lang w:val="en-GB"/>
              </w:rPr>
            </w:pPr>
            <w:r w:rsidRPr="00DF58BD">
              <w:rPr>
                <w:sz w:val="20"/>
                <w:lang w:val="en-GB"/>
              </w:rPr>
              <w:t>0.5</w:t>
            </w:r>
            <w:r w:rsidR="00037B62">
              <w:rPr>
                <w:sz w:val="20"/>
                <w:lang w:val="en-GB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pct15" w:color="auto" w:fill="auto"/>
          </w:tcPr>
          <w:p w14:paraId="6B283689" w14:textId="77777777" w:rsidR="00DF58BD" w:rsidRPr="00DF58BD" w:rsidRDefault="00B35C3B" w:rsidP="00AA3B0C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162</w:t>
            </w:r>
            <w:r w:rsidR="00AA3B0C">
              <w:rPr>
                <w:sz w:val="20"/>
                <w:lang w:val="en-GB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pct15" w:color="auto" w:fill="auto"/>
          </w:tcPr>
          <w:p w14:paraId="00C11D82" w14:textId="77777777" w:rsidR="00DF58BD" w:rsidRPr="00DF58BD" w:rsidRDefault="00263682" w:rsidP="00B35C3B">
            <w:pPr>
              <w:jc w:val="center"/>
              <w:rPr>
                <w:sz w:val="20"/>
                <w:highlight w:val="yellow"/>
                <w:lang w:val="en-GB"/>
              </w:rPr>
            </w:pPr>
            <w:r w:rsidRPr="00F570E6">
              <w:rPr>
                <w:sz w:val="20"/>
                <w:lang w:val="en-GB"/>
              </w:rPr>
              <w:t>1.3</w:t>
            </w:r>
            <w:r w:rsidR="00037B62">
              <w:rPr>
                <w:sz w:val="20"/>
                <w:lang w:val="en-GB"/>
              </w:rPr>
              <w:t>8</w:t>
            </w:r>
          </w:p>
        </w:tc>
      </w:tr>
    </w:tbl>
    <w:p w14:paraId="0B3C347B" w14:textId="77777777" w:rsidR="00CC35D4" w:rsidRDefault="00CC35D4" w:rsidP="00CC35D4">
      <w:pPr>
        <w:rPr>
          <w:b/>
          <w:lang w:val="en-GB"/>
        </w:rPr>
      </w:pPr>
    </w:p>
    <w:p w14:paraId="1FB5F9D6" w14:textId="77777777" w:rsidR="006B7B6E" w:rsidRDefault="00D544AE" w:rsidP="00CC35D4">
      <w:pPr>
        <w:rPr>
          <w:sz w:val="24"/>
          <w:szCs w:val="24"/>
          <w:lang w:val="en-GB"/>
        </w:rPr>
      </w:pPr>
      <w:r w:rsidRPr="00C05318">
        <w:rPr>
          <w:sz w:val="24"/>
          <w:szCs w:val="24"/>
          <w:lang w:val="en-GB"/>
        </w:rPr>
        <w:t xml:space="preserve">ART: antiretroviral treatment; </w:t>
      </w:r>
      <w:r w:rsidR="00DA43C1" w:rsidRPr="00C05318">
        <w:rPr>
          <w:sz w:val="24"/>
          <w:szCs w:val="24"/>
          <w:lang w:val="en-GB"/>
        </w:rPr>
        <w:t>STR: single tablet regimen; MTR: multiple table regimen;</w:t>
      </w:r>
      <w:r w:rsidR="009C32E3" w:rsidRPr="00C05318">
        <w:rPr>
          <w:sz w:val="24"/>
          <w:szCs w:val="24"/>
          <w:lang w:val="en-GB"/>
        </w:rPr>
        <w:t xml:space="preserve"> SC: same components;</w:t>
      </w:r>
      <w:r w:rsidR="00DA43C1" w:rsidRPr="00C05318">
        <w:rPr>
          <w:sz w:val="24"/>
          <w:szCs w:val="24"/>
          <w:lang w:val="en-GB"/>
        </w:rPr>
        <w:t xml:space="preserve"> </w:t>
      </w:r>
      <w:proofErr w:type="gramStart"/>
      <w:r w:rsidR="00DA43C1" w:rsidRPr="00C05318">
        <w:rPr>
          <w:sz w:val="24"/>
          <w:szCs w:val="24"/>
          <w:lang w:val="en-GB"/>
        </w:rPr>
        <w:t>Other</w:t>
      </w:r>
      <w:proofErr w:type="gramEnd"/>
      <w:r w:rsidR="00DA43C1" w:rsidRPr="00C05318">
        <w:rPr>
          <w:sz w:val="24"/>
          <w:szCs w:val="24"/>
          <w:lang w:val="en-GB"/>
        </w:rPr>
        <w:t>: other components</w:t>
      </w:r>
      <w:r w:rsidR="009C32E3" w:rsidRPr="00C05318">
        <w:rPr>
          <w:sz w:val="24"/>
          <w:szCs w:val="24"/>
          <w:lang w:val="en-GB"/>
        </w:rPr>
        <w:t>; CE:</w:t>
      </w:r>
      <w:r w:rsidR="009C32E3" w:rsidRPr="00C05318">
        <w:rPr>
          <w:b/>
          <w:sz w:val="24"/>
          <w:szCs w:val="24"/>
          <w:lang w:val="en-GB"/>
        </w:rPr>
        <w:t xml:space="preserve"> </w:t>
      </w:r>
      <w:r w:rsidR="009C32E3" w:rsidRPr="00C05318">
        <w:rPr>
          <w:sz w:val="24"/>
          <w:szCs w:val="24"/>
          <w:lang w:val="en-GB"/>
        </w:rPr>
        <w:t>cost/effectiveness or cost per responder</w:t>
      </w:r>
      <w:r w:rsidR="00C5705F" w:rsidRPr="00C05318">
        <w:rPr>
          <w:sz w:val="24"/>
          <w:szCs w:val="24"/>
          <w:lang w:val="en-GB"/>
        </w:rPr>
        <w:t xml:space="preserve"> at 48 weeks of efficiency</w:t>
      </w:r>
      <w:r w:rsidR="009C32E3" w:rsidRPr="00C05318">
        <w:rPr>
          <w:sz w:val="24"/>
          <w:szCs w:val="24"/>
          <w:lang w:val="en-GB"/>
        </w:rPr>
        <w:t>.</w:t>
      </w:r>
    </w:p>
    <w:p w14:paraId="233E49D8" w14:textId="77777777" w:rsidR="007778BC" w:rsidRPr="006B7B6E" w:rsidRDefault="006B7B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14:paraId="27A39D0E" w14:textId="77777777" w:rsidR="00633443" w:rsidRDefault="00633443" w:rsidP="00880591">
      <w:pPr>
        <w:rPr>
          <w:b/>
          <w:lang w:val="en-US"/>
        </w:rPr>
        <w:sectPr w:rsidR="00633443" w:rsidSect="00884D55">
          <w:headerReference w:type="default" r:id="rId9"/>
          <w:footerReference w:type="even" r:id="rId10"/>
          <w:footerReference w:type="default" r:id="rId11"/>
          <w:pgSz w:w="17280" w:h="25920"/>
          <w:pgMar w:top="1418" w:right="1701" w:bottom="1418" w:left="1701" w:header="709" w:footer="709" w:gutter="0"/>
          <w:cols w:space="708"/>
          <w:docGrid w:linePitch="360"/>
          <w:printerSettings r:id="rId12"/>
        </w:sectPr>
      </w:pPr>
    </w:p>
    <w:p w14:paraId="4ACCD90C" w14:textId="77777777" w:rsidR="00D06407" w:rsidRPr="001A16DA" w:rsidRDefault="00D06407">
      <w:pPr>
        <w:rPr>
          <w:b/>
        </w:rPr>
      </w:pPr>
    </w:p>
    <w:p w14:paraId="2FAF70F9" w14:textId="0F87F9AC" w:rsidR="0050149C" w:rsidRDefault="0050149C" w:rsidP="0050149C">
      <w:pPr>
        <w:rPr>
          <w:rFonts w:cs="Times New Roman"/>
          <w:sz w:val="24"/>
          <w:szCs w:val="24"/>
          <w:lang w:val="en-US" w:eastAsia="es-ES_tradnl"/>
        </w:rPr>
      </w:pPr>
      <w:proofErr w:type="gramStart"/>
      <w:r>
        <w:rPr>
          <w:rFonts w:cs="Times New Roman"/>
          <w:b/>
          <w:sz w:val="24"/>
          <w:szCs w:val="24"/>
          <w:lang w:val="en-US" w:eastAsia="es-ES_tradnl"/>
        </w:rPr>
        <w:t>Suppl</w:t>
      </w:r>
      <w:r w:rsidR="00486C35">
        <w:rPr>
          <w:rFonts w:cs="Times New Roman"/>
          <w:b/>
          <w:sz w:val="24"/>
          <w:szCs w:val="24"/>
          <w:lang w:val="en-US" w:eastAsia="es-ES_tradnl"/>
        </w:rPr>
        <w:t>emental</w:t>
      </w:r>
      <w:r>
        <w:rPr>
          <w:rFonts w:cs="Times New Roman"/>
          <w:b/>
          <w:sz w:val="24"/>
          <w:szCs w:val="24"/>
          <w:lang w:val="en-US" w:eastAsia="es-ES_tradnl"/>
        </w:rPr>
        <w:t xml:space="preserve"> </w:t>
      </w:r>
      <w:r w:rsidRPr="0042176D">
        <w:rPr>
          <w:rFonts w:cs="Times New Roman"/>
          <w:b/>
          <w:sz w:val="24"/>
          <w:szCs w:val="24"/>
          <w:lang w:val="en-US" w:eastAsia="es-ES_tradnl"/>
        </w:rPr>
        <w:t xml:space="preserve">Figure </w:t>
      </w:r>
      <w:r>
        <w:rPr>
          <w:rFonts w:cs="Times New Roman"/>
          <w:b/>
          <w:sz w:val="24"/>
          <w:szCs w:val="24"/>
          <w:lang w:val="en-US" w:eastAsia="es-ES_tradnl"/>
        </w:rPr>
        <w:t>1</w:t>
      </w:r>
      <w:r w:rsidRPr="0042176D">
        <w:rPr>
          <w:rFonts w:cs="Times New Roman"/>
          <w:b/>
          <w:sz w:val="24"/>
          <w:szCs w:val="24"/>
          <w:lang w:val="en-US" w:eastAsia="es-ES_tradnl"/>
        </w:rPr>
        <w:t>.</w:t>
      </w:r>
      <w:proofErr w:type="gramEnd"/>
      <w:r w:rsidRPr="0042176D">
        <w:rPr>
          <w:rFonts w:cs="Times New Roman"/>
          <w:b/>
          <w:sz w:val="24"/>
          <w:szCs w:val="24"/>
          <w:lang w:val="en-US" w:eastAsia="es-ES_tradnl"/>
        </w:rPr>
        <w:t xml:space="preserve"> </w:t>
      </w:r>
      <w:r w:rsidRPr="0042176D">
        <w:rPr>
          <w:rFonts w:cs="Times New Roman"/>
          <w:sz w:val="24"/>
          <w:szCs w:val="24"/>
          <w:lang w:val="en-US" w:eastAsia="es-ES_tradnl"/>
        </w:rPr>
        <w:t>Kaplan-Meier survival estimates of the proportion of subjects with treatment success</w:t>
      </w:r>
      <w:r>
        <w:rPr>
          <w:rFonts w:cs="Times New Roman"/>
          <w:sz w:val="24"/>
          <w:szCs w:val="24"/>
          <w:lang w:val="en-US" w:eastAsia="es-ES_tradnl"/>
        </w:rPr>
        <w:t xml:space="preserve"> (efficiency)</w:t>
      </w:r>
      <w:r w:rsidRPr="0042176D">
        <w:rPr>
          <w:rFonts w:cs="Times New Roman"/>
          <w:sz w:val="24"/>
          <w:szCs w:val="24"/>
          <w:lang w:val="en-US" w:eastAsia="es-ES_tradnl"/>
        </w:rPr>
        <w:t xml:space="preserve"> </w:t>
      </w:r>
      <w:r>
        <w:rPr>
          <w:rFonts w:cs="Times New Roman"/>
          <w:sz w:val="24"/>
          <w:szCs w:val="24"/>
          <w:lang w:val="en-US" w:eastAsia="es-ES_tradnl"/>
        </w:rPr>
        <w:t xml:space="preserve">stratified by treatment group: </w:t>
      </w:r>
      <w:r w:rsidRPr="00784D0B">
        <w:rPr>
          <w:rFonts w:cs="Times New Roman"/>
          <w:sz w:val="24"/>
          <w:szCs w:val="24"/>
          <w:lang w:val="en-US" w:eastAsia="es-ES_tradnl"/>
        </w:rPr>
        <w:t>ATR-</w:t>
      </w:r>
      <w:proofErr w:type="spellStart"/>
      <w:r w:rsidRPr="00784D0B">
        <w:rPr>
          <w:rFonts w:cs="Times New Roman"/>
          <w:sz w:val="24"/>
          <w:szCs w:val="24"/>
          <w:lang w:val="en-US" w:eastAsia="es-ES_tradnl"/>
        </w:rPr>
        <w:t>Atripla</w:t>
      </w:r>
      <w:proofErr w:type="spellEnd"/>
      <w:r w:rsidRPr="00784D0B">
        <w:rPr>
          <w:rFonts w:cs="Times New Roman"/>
          <w:sz w:val="24"/>
          <w:szCs w:val="24"/>
          <w:lang w:val="en-US" w:eastAsia="es-ES_tradnl"/>
        </w:rPr>
        <w:t>®</w:t>
      </w:r>
      <w:r>
        <w:rPr>
          <w:rFonts w:cs="Times New Roman"/>
          <w:sz w:val="24"/>
          <w:szCs w:val="24"/>
          <w:lang w:val="en-US" w:eastAsia="es-ES_tradnl"/>
        </w:rPr>
        <w:t>,</w:t>
      </w:r>
      <w:r w:rsidRPr="00784D0B">
        <w:rPr>
          <w:rFonts w:cs="Times New Roman"/>
          <w:sz w:val="24"/>
          <w:szCs w:val="24"/>
          <w:lang w:val="en-US" w:eastAsia="es-ES_tradnl"/>
        </w:rPr>
        <w:t xml:space="preserve"> MTR-</w:t>
      </w:r>
      <w:r>
        <w:rPr>
          <w:rFonts w:cs="Times New Roman"/>
          <w:sz w:val="24"/>
          <w:szCs w:val="24"/>
          <w:lang w:val="en-US" w:eastAsia="es-ES_tradnl"/>
        </w:rPr>
        <w:t>SC</w:t>
      </w:r>
      <w:r w:rsidRPr="00784D0B">
        <w:rPr>
          <w:rFonts w:cs="Times New Roman"/>
          <w:sz w:val="24"/>
          <w:szCs w:val="24"/>
          <w:lang w:val="en-US" w:eastAsia="es-ES_tradnl"/>
        </w:rPr>
        <w:t xml:space="preserve"> and MTR-Other </w:t>
      </w:r>
    </w:p>
    <w:p w14:paraId="05D56D86" w14:textId="77777777" w:rsidR="00D26CCC" w:rsidRDefault="00D26CCC" w:rsidP="0050149C">
      <w:pPr>
        <w:rPr>
          <w:rFonts w:cs="Times New Roman"/>
          <w:sz w:val="24"/>
          <w:szCs w:val="24"/>
          <w:lang w:val="en-US" w:eastAsia="es-ES_tradnl"/>
        </w:rPr>
      </w:pPr>
    </w:p>
    <w:p w14:paraId="67D763ED" w14:textId="77777777" w:rsidR="00D26CCC" w:rsidRDefault="00D26CCC" w:rsidP="0050149C">
      <w:pPr>
        <w:rPr>
          <w:rFonts w:cs="Times New Roman"/>
          <w:sz w:val="24"/>
          <w:szCs w:val="24"/>
          <w:lang w:val="en-US" w:eastAsia="es-ES_tradnl"/>
        </w:rPr>
      </w:pPr>
    </w:p>
    <w:p w14:paraId="15AFAB3D" w14:textId="77777777" w:rsidR="00D26CCC" w:rsidRDefault="00D26CCC" w:rsidP="00D26CCC">
      <w:r w:rsidRPr="0018321F">
        <w:rPr>
          <w:b/>
          <w:noProof/>
          <w:lang w:val="en-US" w:eastAsia="en-US"/>
        </w:rPr>
        <w:drawing>
          <wp:inline distT="0" distB="0" distL="0" distR="0" wp14:anchorId="0F48F8E3" wp14:editId="7D80D901">
            <wp:extent cx="5396230" cy="3921796"/>
            <wp:effectExtent l="0" t="0" r="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921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21686B" w14:textId="77777777" w:rsidR="00D26CCC" w:rsidRPr="00E87809" w:rsidRDefault="00D26CCC" w:rsidP="0050149C">
      <w:pPr>
        <w:rPr>
          <w:rFonts w:cs="Times New Roman"/>
          <w:b/>
          <w:sz w:val="24"/>
          <w:szCs w:val="24"/>
          <w:lang w:eastAsia="es-ES_tradnl"/>
        </w:rPr>
      </w:pPr>
    </w:p>
    <w:p w14:paraId="788DC6E3" w14:textId="68B54F53" w:rsidR="0050149C" w:rsidRDefault="0050149C">
      <w:pPr>
        <w:rPr>
          <w:rFonts w:cs="Times New Roman"/>
          <w:b/>
          <w:sz w:val="24"/>
          <w:szCs w:val="24"/>
          <w:lang w:val="en-US" w:eastAsia="es-ES_tradnl"/>
        </w:rPr>
      </w:pPr>
    </w:p>
    <w:sectPr w:rsidR="0050149C" w:rsidSect="00323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3F232" w14:textId="77777777" w:rsidR="0020746C" w:rsidRDefault="0020746C" w:rsidP="00B47FD5">
      <w:pPr>
        <w:spacing w:after="0" w:line="240" w:lineRule="auto"/>
      </w:pPr>
      <w:r>
        <w:separator/>
      </w:r>
    </w:p>
  </w:endnote>
  <w:endnote w:type="continuationSeparator" w:id="0">
    <w:p w14:paraId="53559EFC" w14:textId="77777777" w:rsidR="0020746C" w:rsidRDefault="0020746C" w:rsidP="00B4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A7AA4" w14:textId="77777777" w:rsidR="00D26CCC" w:rsidRDefault="00D26CCC" w:rsidP="00C458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9775AE" w14:textId="77777777" w:rsidR="00D26CCC" w:rsidRDefault="00D26CCC" w:rsidP="00D26CC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72BEC" w14:textId="77777777" w:rsidR="00D26CCC" w:rsidRDefault="00D26CCC" w:rsidP="00C458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D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9AD0BB7" w14:textId="77777777" w:rsidR="00D26CCC" w:rsidRDefault="00D26CCC" w:rsidP="00D26C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3E8C6" w14:textId="77777777" w:rsidR="0020746C" w:rsidRDefault="0020746C" w:rsidP="00B47FD5">
      <w:pPr>
        <w:spacing w:after="0" w:line="240" w:lineRule="auto"/>
      </w:pPr>
      <w:r>
        <w:separator/>
      </w:r>
    </w:p>
  </w:footnote>
  <w:footnote w:type="continuationSeparator" w:id="0">
    <w:p w14:paraId="29EF9A84" w14:textId="77777777" w:rsidR="0020746C" w:rsidRDefault="0020746C" w:rsidP="00B47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603682"/>
      <w:docPartObj>
        <w:docPartGallery w:val="Page Numbers (Top of Page)"/>
        <w:docPartUnique/>
      </w:docPartObj>
    </w:sdtPr>
    <w:sdtEndPr/>
    <w:sdtContent>
      <w:p w14:paraId="08915D46" w14:textId="77777777" w:rsidR="0020746C" w:rsidRDefault="00C9623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D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B40465" w14:textId="77777777" w:rsidR="0020746C" w:rsidRDefault="0020746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7A05"/>
    <w:multiLevelType w:val="hybridMultilevel"/>
    <w:tmpl w:val="A36CEB18"/>
    <w:lvl w:ilvl="0" w:tplc="F38C058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33"/>
    <w:rsid w:val="0000392A"/>
    <w:rsid w:val="00003F1B"/>
    <w:rsid w:val="00012F92"/>
    <w:rsid w:val="00027D11"/>
    <w:rsid w:val="00027F03"/>
    <w:rsid w:val="0003410E"/>
    <w:rsid w:val="00037B62"/>
    <w:rsid w:val="00040EF7"/>
    <w:rsid w:val="00042C41"/>
    <w:rsid w:val="00045D3B"/>
    <w:rsid w:val="0004762E"/>
    <w:rsid w:val="0005146E"/>
    <w:rsid w:val="000544FE"/>
    <w:rsid w:val="00055415"/>
    <w:rsid w:val="0006109C"/>
    <w:rsid w:val="000851B0"/>
    <w:rsid w:val="00090425"/>
    <w:rsid w:val="000951EA"/>
    <w:rsid w:val="0009527B"/>
    <w:rsid w:val="000B4E89"/>
    <w:rsid w:val="000B4F79"/>
    <w:rsid w:val="000C4AC9"/>
    <w:rsid w:val="000C686F"/>
    <w:rsid w:val="000D4399"/>
    <w:rsid w:val="000E4EB0"/>
    <w:rsid w:val="000F0E93"/>
    <w:rsid w:val="000F4D5A"/>
    <w:rsid w:val="0010517D"/>
    <w:rsid w:val="0010525A"/>
    <w:rsid w:val="001076B9"/>
    <w:rsid w:val="00123249"/>
    <w:rsid w:val="00135B48"/>
    <w:rsid w:val="001468C6"/>
    <w:rsid w:val="00151011"/>
    <w:rsid w:val="001538D1"/>
    <w:rsid w:val="001621D4"/>
    <w:rsid w:val="0016485B"/>
    <w:rsid w:val="0018321F"/>
    <w:rsid w:val="0019285A"/>
    <w:rsid w:val="0019324A"/>
    <w:rsid w:val="0019628B"/>
    <w:rsid w:val="001A16DA"/>
    <w:rsid w:val="001B77CB"/>
    <w:rsid w:val="001C311B"/>
    <w:rsid w:val="001C3E56"/>
    <w:rsid w:val="001C76B5"/>
    <w:rsid w:val="001D4BE2"/>
    <w:rsid w:val="001E35F5"/>
    <w:rsid w:val="001E61BB"/>
    <w:rsid w:val="0020662D"/>
    <w:rsid w:val="00206F0C"/>
    <w:rsid w:val="0020746C"/>
    <w:rsid w:val="00211B62"/>
    <w:rsid w:val="00226AE2"/>
    <w:rsid w:val="0023116E"/>
    <w:rsid w:val="002318CE"/>
    <w:rsid w:val="002322A1"/>
    <w:rsid w:val="002423F8"/>
    <w:rsid w:val="00245BD6"/>
    <w:rsid w:val="00246805"/>
    <w:rsid w:val="0025495A"/>
    <w:rsid w:val="002551DF"/>
    <w:rsid w:val="002566F1"/>
    <w:rsid w:val="00263682"/>
    <w:rsid w:val="00267449"/>
    <w:rsid w:val="00270334"/>
    <w:rsid w:val="002716D0"/>
    <w:rsid w:val="00273698"/>
    <w:rsid w:val="00277E72"/>
    <w:rsid w:val="00286FC9"/>
    <w:rsid w:val="00292F8A"/>
    <w:rsid w:val="00296316"/>
    <w:rsid w:val="002963F5"/>
    <w:rsid w:val="002A0666"/>
    <w:rsid w:val="002B6B2E"/>
    <w:rsid w:val="002B71DF"/>
    <w:rsid w:val="002B72AE"/>
    <w:rsid w:val="002C0DF1"/>
    <w:rsid w:val="002D2B63"/>
    <w:rsid w:val="002D3207"/>
    <w:rsid w:val="002F1ADE"/>
    <w:rsid w:val="002F3479"/>
    <w:rsid w:val="002F67A4"/>
    <w:rsid w:val="002F758C"/>
    <w:rsid w:val="002F771F"/>
    <w:rsid w:val="00300CFC"/>
    <w:rsid w:val="0030324B"/>
    <w:rsid w:val="00303D1C"/>
    <w:rsid w:val="003212C1"/>
    <w:rsid w:val="0032383C"/>
    <w:rsid w:val="00330BF8"/>
    <w:rsid w:val="00345E47"/>
    <w:rsid w:val="00346B12"/>
    <w:rsid w:val="00350AB2"/>
    <w:rsid w:val="00351260"/>
    <w:rsid w:val="0035236D"/>
    <w:rsid w:val="0036074B"/>
    <w:rsid w:val="00381F43"/>
    <w:rsid w:val="00382278"/>
    <w:rsid w:val="00384921"/>
    <w:rsid w:val="0039132B"/>
    <w:rsid w:val="00394F4C"/>
    <w:rsid w:val="003952A3"/>
    <w:rsid w:val="003959E4"/>
    <w:rsid w:val="003A334E"/>
    <w:rsid w:val="003C288C"/>
    <w:rsid w:val="003C4DD4"/>
    <w:rsid w:val="003C557B"/>
    <w:rsid w:val="003D21FE"/>
    <w:rsid w:val="003E4C10"/>
    <w:rsid w:val="003F373E"/>
    <w:rsid w:val="003F7197"/>
    <w:rsid w:val="00410257"/>
    <w:rsid w:val="00421281"/>
    <w:rsid w:val="0042176D"/>
    <w:rsid w:val="00422D09"/>
    <w:rsid w:val="0043082C"/>
    <w:rsid w:val="004320E4"/>
    <w:rsid w:val="00435102"/>
    <w:rsid w:val="00435DCC"/>
    <w:rsid w:val="00447BC6"/>
    <w:rsid w:val="00471309"/>
    <w:rsid w:val="004741E6"/>
    <w:rsid w:val="00474D64"/>
    <w:rsid w:val="00480B62"/>
    <w:rsid w:val="00486C35"/>
    <w:rsid w:val="00487ADD"/>
    <w:rsid w:val="004A485A"/>
    <w:rsid w:val="004A754C"/>
    <w:rsid w:val="004B2EB3"/>
    <w:rsid w:val="004B3B3F"/>
    <w:rsid w:val="004B51BA"/>
    <w:rsid w:val="004B6D62"/>
    <w:rsid w:val="004C181F"/>
    <w:rsid w:val="004D170C"/>
    <w:rsid w:val="004D1A7D"/>
    <w:rsid w:val="004D31C5"/>
    <w:rsid w:val="004D340C"/>
    <w:rsid w:val="004E33B3"/>
    <w:rsid w:val="004E6642"/>
    <w:rsid w:val="004F221C"/>
    <w:rsid w:val="004F4EB7"/>
    <w:rsid w:val="0050149C"/>
    <w:rsid w:val="00505FFF"/>
    <w:rsid w:val="00506840"/>
    <w:rsid w:val="00514AEE"/>
    <w:rsid w:val="00525230"/>
    <w:rsid w:val="00530419"/>
    <w:rsid w:val="005304BB"/>
    <w:rsid w:val="00544E49"/>
    <w:rsid w:val="00553F93"/>
    <w:rsid w:val="0057408A"/>
    <w:rsid w:val="00587414"/>
    <w:rsid w:val="00596655"/>
    <w:rsid w:val="005B15DA"/>
    <w:rsid w:val="005B2BCB"/>
    <w:rsid w:val="005B584A"/>
    <w:rsid w:val="005B5C98"/>
    <w:rsid w:val="005C52FA"/>
    <w:rsid w:val="005C768C"/>
    <w:rsid w:val="005D6DCC"/>
    <w:rsid w:val="005E0F7F"/>
    <w:rsid w:val="005E7B24"/>
    <w:rsid w:val="005F005D"/>
    <w:rsid w:val="005F089B"/>
    <w:rsid w:val="005F3C31"/>
    <w:rsid w:val="006007D6"/>
    <w:rsid w:val="00607CAA"/>
    <w:rsid w:val="006136C5"/>
    <w:rsid w:val="00621B60"/>
    <w:rsid w:val="00622269"/>
    <w:rsid w:val="00625165"/>
    <w:rsid w:val="006254B1"/>
    <w:rsid w:val="00631B8D"/>
    <w:rsid w:val="00633443"/>
    <w:rsid w:val="006358DA"/>
    <w:rsid w:val="006428CE"/>
    <w:rsid w:val="0064318E"/>
    <w:rsid w:val="00652800"/>
    <w:rsid w:val="006573B4"/>
    <w:rsid w:val="00666781"/>
    <w:rsid w:val="00666FED"/>
    <w:rsid w:val="006756CD"/>
    <w:rsid w:val="00676A13"/>
    <w:rsid w:val="00686D87"/>
    <w:rsid w:val="006A26EC"/>
    <w:rsid w:val="006A2D4E"/>
    <w:rsid w:val="006A3373"/>
    <w:rsid w:val="006A3A92"/>
    <w:rsid w:val="006A523E"/>
    <w:rsid w:val="006A5FA7"/>
    <w:rsid w:val="006A77C0"/>
    <w:rsid w:val="006B15DE"/>
    <w:rsid w:val="006B7B6E"/>
    <w:rsid w:val="006C3E35"/>
    <w:rsid w:val="006D1378"/>
    <w:rsid w:val="006D47FE"/>
    <w:rsid w:val="006D76DD"/>
    <w:rsid w:val="006E446C"/>
    <w:rsid w:val="006F1FBC"/>
    <w:rsid w:val="006F5AC3"/>
    <w:rsid w:val="006F7606"/>
    <w:rsid w:val="00710028"/>
    <w:rsid w:val="0071298D"/>
    <w:rsid w:val="007213BC"/>
    <w:rsid w:val="0072588B"/>
    <w:rsid w:val="00730972"/>
    <w:rsid w:val="00740DDE"/>
    <w:rsid w:val="00740FF5"/>
    <w:rsid w:val="00745F15"/>
    <w:rsid w:val="00750033"/>
    <w:rsid w:val="00752742"/>
    <w:rsid w:val="00767667"/>
    <w:rsid w:val="00776C97"/>
    <w:rsid w:val="007778BC"/>
    <w:rsid w:val="00781424"/>
    <w:rsid w:val="00782AD5"/>
    <w:rsid w:val="00784D0B"/>
    <w:rsid w:val="00785FB9"/>
    <w:rsid w:val="00786226"/>
    <w:rsid w:val="00790DBA"/>
    <w:rsid w:val="0079436E"/>
    <w:rsid w:val="007B1259"/>
    <w:rsid w:val="007B2320"/>
    <w:rsid w:val="007B2E71"/>
    <w:rsid w:val="007C0E3D"/>
    <w:rsid w:val="007C1211"/>
    <w:rsid w:val="007C3881"/>
    <w:rsid w:val="007D4480"/>
    <w:rsid w:val="007E0697"/>
    <w:rsid w:val="008010A9"/>
    <w:rsid w:val="008108A6"/>
    <w:rsid w:val="008146E0"/>
    <w:rsid w:val="00820C3E"/>
    <w:rsid w:val="00827C50"/>
    <w:rsid w:val="00831390"/>
    <w:rsid w:val="008324EC"/>
    <w:rsid w:val="00834649"/>
    <w:rsid w:val="00842BF4"/>
    <w:rsid w:val="00847107"/>
    <w:rsid w:val="00853964"/>
    <w:rsid w:val="00854119"/>
    <w:rsid w:val="008567A1"/>
    <w:rsid w:val="00862661"/>
    <w:rsid w:val="00863E14"/>
    <w:rsid w:val="008762C4"/>
    <w:rsid w:val="00880591"/>
    <w:rsid w:val="00884D55"/>
    <w:rsid w:val="0088713E"/>
    <w:rsid w:val="00894D2A"/>
    <w:rsid w:val="008A6452"/>
    <w:rsid w:val="008A6F52"/>
    <w:rsid w:val="008B406C"/>
    <w:rsid w:val="008B6EA1"/>
    <w:rsid w:val="008C2E76"/>
    <w:rsid w:val="008C4093"/>
    <w:rsid w:val="008D72A0"/>
    <w:rsid w:val="008E3DE5"/>
    <w:rsid w:val="008E6C7A"/>
    <w:rsid w:val="008F011A"/>
    <w:rsid w:val="008F2A37"/>
    <w:rsid w:val="008F45F5"/>
    <w:rsid w:val="008F6896"/>
    <w:rsid w:val="008F6AA4"/>
    <w:rsid w:val="00906307"/>
    <w:rsid w:val="0090781F"/>
    <w:rsid w:val="00915C90"/>
    <w:rsid w:val="00916231"/>
    <w:rsid w:val="00916AFF"/>
    <w:rsid w:val="00920AAE"/>
    <w:rsid w:val="00923087"/>
    <w:rsid w:val="00927E7E"/>
    <w:rsid w:val="00942944"/>
    <w:rsid w:val="00945DC4"/>
    <w:rsid w:val="00987F94"/>
    <w:rsid w:val="009961B6"/>
    <w:rsid w:val="009B099F"/>
    <w:rsid w:val="009C0302"/>
    <w:rsid w:val="009C32E3"/>
    <w:rsid w:val="009C47DC"/>
    <w:rsid w:val="009D2576"/>
    <w:rsid w:val="009E1546"/>
    <w:rsid w:val="009E32B4"/>
    <w:rsid w:val="009E3DEE"/>
    <w:rsid w:val="009E47F2"/>
    <w:rsid w:val="009E5136"/>
    <w:rsid w:val="009F3E71"/>
    <w:rsid w:val="00A030EB"/>
    <w:rsid w:val="00A03695"/>
    <w:rsid w:val="00A05EBB"/>
    <w:rsid w:val="00A101CC"/>
    <w:rsid w:val="00A237F6"/>
    <w:rsid w:val="00A27560"/>
    <w:rsid w:val="00A3321B"/>
    <w:rsid w:val="00A3544F"/>
    <w:rsid w:val="00A3721B"/>
    <w:rsid w:val="00A40C60"/>
    <w:rsid w:val="00A443FF"/>
    <w:rsid w:val="00A54B8B"/>
    <w:rsid w:val="00A614EB"/>
    <w:rsid w:val="00A74079"/>
    <w:rsid w:val="00A82B4F"/>
    <w:rsid w:val="00AA1E31"/>
    <w:rsid w:val="00AA3B0C"/>
    <w:rsid w:val="00AB2D1E"/>
    <w:rsid w:val="00AB6CD7"/>
    <w:rsid w:val="00AC3F1C"/>
    <w:rsid w:val="00AD0D1F"/>
    <w:rsid w:val="00AD6510"/>
    <w:rsid w:val="00AD712C"/>
    <w:rsid w:val="00B00DC0"/>
    <w:rsid w:val="00B0190E"/>
    <w:rsid w:val="00B03995"/>
    <w:rsid w:val="00B1300F"/>
    <w:rsid w:val="00B15F81"/>
    <w:rsid w:val="00B24D2D"/>
    <w:rsid w:val="00B35C3B"/>
    <w:rsid w:val="00B47FD5"/>
    <w:rsid w:val="00B520EA"/>
    <w:rsid w:val="00B62E5A"/>
    <w:rsid w:val="00B716BC"/>
    <w:rsid w:val="00B84AA3"/>
    <w:rsid w:val="00B93719"/>
    <w:rsid w:val="00BA4449"/>
    <w:rsid w:val="00BC04D0"/>
    <w:rsid w:val="00BD3B40"/>
    <w:rsid w:val="00BE277E"/>
    <w:rsid w:val="00BE41C9"/>
    <w:rsid w:val="00BE57A0"/>
    <w:rsid w:val="00BF0E12"/>
    <w:rsid w:val="00BF2DEB"/>
    <w:rsid w:val="00C05318"/>
    <w:rsid w:val="00C102D2"/>
    <w:rsid w:val="00C21148"/>
    <w:rsid w:val="00C24271"/>
    <w:rsid w:val="00C35E39"/>
    <w:rsid w:val="00C37FB2"/>
    <w:rsid w:val="00C412A1"/>
    <w:rsid w:val="00C53C4D"/>
    <w:rsid w:val="00C5616F"/>
    <w:rsid w:val="00C57048"/>
    <w:rsid w:val="00C5705F"/>
    <w:rsid w:val="00C57546"/>
    <w:rsid w:val="00C6225F"/>
    <w:rsid w:val="00C622FA"/>
    <w:rsid w:val="00C66CBA"/>
    <w:rsid w:val="00C7188D"/>
    <w:rsid w:val="00C80780"/>
    <w:rsid w:val="00C8133E"/>
    <w:rsid w:val="00C96232"/>
    <w:rsid w:val="00CA39FB"/>
    <w:rsid w:val="00CB07C7"/>
    <w:rsid w:val="00CB3987"/>
    <w:rsid w:val="00CC35D4"/>
    <w:rsid w:val="00CC3E7B"/>
    <w:rsid w:val="00CD0B0D"/>
    <w:rsid w:val="00CD3C56"/>
    <w:rsid w:val="00CD5608"/>
    <w:rsid w:val="00CD6A9B"/>
    <w:rsid w:val="00CE56A4"/>
    <w:rsid w:val="00CE5A7A"/>
    <w:rsid w:val="00CE7BAD"/>
    <w:rsid w:val="00CF1A47"/>
    <w:rsid w:val="00D06407"/>
    <w:rsid w:val="00D11944"/>
    <w:rsid w:val="00D26CCC"/>
    <w:rsid w:val="00D33CDE"/>
    <w:rsid w:val="00D43B7E"/>
    <w:rsid w:val="00D45E6B"/>
    <w:rsid w:val="00D544AE"/>
    <w:rsid w:val="00D55414"/>
    <w:rsid w:val="00D571EA"/>
    <w:rsid w:val="00D57D97"/>
    <w:rsid w:val="00D707CD"/>
    <w:rsid w:val="00D70886"/>
    <w:rsid w:val="00D71BD2"/>
    <w:rsid w:val="00D81818"/>
    <w:rsid w:val="00DA43C1"/>
    <w:rsid w:val="00DB0057"/>
    <w:rsid w:val="00DB15E4"/>
    <w:rsid w:val="00DB4CD1"/>
    <w:rsid w:val="00DC3AF6"/>
    <w:rsid w:val="00DD2765"/>
    <w:rsid w:val="00DE46CB"/>
    <w:rsid w:val="00DE570B"/>
    <w:rsid w:val="00DF1160"/>
    <w:rsid w:val="00DF58BD"/>
    <w:rsid w:val="00E039F4"/>
    <w:rsid w:val="00E078B7"/>
    <w:rsid w:val="00E07F73"/>
    <w:rsid w:val="00E105AC"/>
    <w:rsid w:val="00E17F8A"/>
    <w:rsid w:val="00E20D6E"/>
    <w:rsid w:val="00E51056"/>
    <w:rsid w:val="00E616F7"/>
    <w:rsid w:val="00E62746"/>
    <w:rsid w:val="00E67821"/>
    <w:rsid w:val="00E73866"/>
    <w:rsid w:val="00E73EA6"/>
    <w:rsid w:val="00E8550C"/>
    <w:rsid w:val="00E86569"/>
    <w:rsid w:val="00E87809"/>
    <w:rsid w:val="00E93B49"/>
    <w:rsid w:val="00EB2744"/>
    <w:rsid w:val="00EB4BD7"/>
    <w:rsid w:val="00EB6A96"/>
    <w:rsid w:val="00EC41A9"/>
    <w:rsid w:val="00ED10FF"/>
    <w:rsid w:val="00ED16F5"/>
    <w:rsid w:val="00EE3933"/>
    <w:rsid w:val="00EF7A6F"/>
    <w:rsid w:val="00F00D52"/>
    <w:rsid w:val="00F0208B"/>
    <w:rsid w:val="00F126E4"/>
    <w:rsid w:val="00F151E4"/>
    <w:rsid w:val="00F2429F"/>
    <w:rsid w:val="00F26C24"/>
    <w:rsid w:val="00F31164"/>
    <w:rsid w:val="00F44A7A"/>
    <w:rsid w:val="00F5061E"/>
    <w:rsid w:val="00F570E6"/>
    <w:rsid w:val="00F609C4"/>
    <w:rsid w:val="00F61C2A"/>
    <w:rsid w:val="00F9232F"/>
    <w:rsid w:val="00FA53B4"/>
    <w:rsid w:val="00FA5AD5"/>
    <w:rsid w:val="00FA5F7F"/>
    <w:rsid w:val="00FA6D93"/>
    <w:rsid w:val="00FB2E3A"/>
    <w:rsid w:val="00FB3A75"/>
    <w:rsid w:val="00FC4A3F"/>
    <w:rsid w:val="00FE26E0"/>
    <w:rsid w:val="00FE3C39"/>
    <w:rsid w:val="00FE7700"/>
    <w:rsid w:val="00FE7EB7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C57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DF1"/>
  </w:style>
  <w:style w:type="paragraph" w:styleId="Heading1">
    <w:name w:val="heading 1"/>
    <w:basedOn w:val="Normal"/>
    <w:link w:val="Heading1Char"/>
    <w:uiPriority w:val="9"/>
    <w:qFormat/>
    <w:rsid w:val="005068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93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38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381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F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F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F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4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8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6840"/>
    <w:rPr>
      <w:rFonts w:ascii="Times New Roman" w:eastAsia="Times New Roman" w:hAnsi="Times New Roman" w:cs="Times New Roman"/>
      <w:b/>
      <w:bCs/>
      <w:kern w:val="36"/>
      <w:sz w:val="48"/>
      <w:szCs w:val="48"/>
      <w:lang w:val="ca-ES" w:eastAsia="ca-ES"/>
    </w:rPr>
  </w:style>
  <w:style w:type="paragraph" w:styleId="Header">
    <w:name w:val="header"/>
    <w:basedOn w:val="Normal"/>
    <w:link w:val="HeaderChar"/>
    <w:uiPriority w:val="99"/>
    <w:unhideWhenUsed/>
    <w:rsid w:val="00B47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FD5"/>
  </w:style>
  <w:style w:type="paragraph" w:styleId="Footer">
    <w:name w:val="footer"/>
    <w:basedOn w:val="Normal"/>
    <w:link w:val="FooterChar"/>
    <w:uiPriority w:val="99"/>
    <w:unhideWhenUsed/>
    <w:rsid w:val="00B47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FD5"/>
  </w:style>
  <w:style w:type="character" w:styleId="PageNumber">
    <w:name w:val="page number"/>
    <w:basedOn w:val="DefaultParagraphFont"/>
    <w:uiPriority w:val="99"/>
    <w:semiHidden/>
    <w:unhideWhenUsed/>
    <w:rsid w:val="00D26CC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DF1"/>
  </w:style>
  <w:style w:type="paragraph" w:styleId="Heading1">
    <w:name w:val="heading 1"/>
    <w:basedOn w:val="Normal"/>
    <w:link w:val="Heading1Char"/>
    <w:uiPriority w:val="9"/>
    <w:qFormat/>
    <w:rsid w:val="005068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93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38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381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F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F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F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4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8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6840"/>
    <w:rPr>
      <w:rFonts w:ascii="Times New Roman" w:eastAsia="Times New Roman" w:hAnsi="Times New Roman" w:cs="Times New Roman"/>
      <w:b/>
      <w:bCs/>
      <w:kern w:val="36"/>
      <w:sz w:val="48"/>
      <w:szCs w:val="48"/>
      <w:lang w:val="ca-ES" w:eastAsia="ca-ES"/>
    </w:rPr>
  </w:style>
  <w:style w:type="paragraph" w:styleId="Header">
    <w:name w:val="header"/>
    <w:basedOn w:val="Normal"/>
    <w:link w:val="HeaderChar"/>
    <w:uiPriority w:val="99"/>
    <w:unhideWhenUsed/>
    <w:rsid w:val="00B47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FD5"/>
  </w:style>
  <w:style w:type="paragraph" w:styleId="Footer">
    <w:name w:val="footer"/>
    <w:basedOn w:val="Normal"/>
    <w:link w:val="FooterChar"/>
    <w:uiPriority w:val="99"/>
    <w:unhideWhenUsed/>
    <w:rsid w:val="00B47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FD5"/>
  </w:style>
  <w:style w:type="character" w:styleId="PageNumber">
    <w:name w:val="page number"/>
    <w:basedOn w:val="DefaultParagraphFont"/>
    <w:uiPriority w:val="99"/>
    <w:semiHidden/>
    <w:unhideWhenUsed/>
    <w:rsid w:val="00D2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0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9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printerSettings" Target="printerSettings/printerSettings1.bin"/><Relationship Id="rId13" Type="http://schemas.openxmlformats.org/officeDocument/2006/relationships/image" Target="media/image1.emf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20D72-B9DC-544B-A9DB-256B54B5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529</Words>
  <Characters>3016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HUGTIP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jm.llibre</dc:creator>
  <cp:lastModifiedBy>Sya</cp:lastModifiedBy>
  <cp:revision>2</cp:revision>
  <cp:lastPrinted>2016-06-03T09:14:00Z</cp:lastPrinted>
  <dcterms:created xsi:type="dcterms:W3CDTF">2016-08-02T06:59:00Z</dcterms:created>
  <dcterms:modified xsi:type="dcterms:W3CDTF">2016-08-02T06:59:00Z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jmllibre@flsida.org@www.mendeley.com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http://www.zotero.org/styles/clinical-infectious-diseases</vt:lpwstr>
  </property>
  <property fmtid="{D5CDD505-2E9C-101B-9397-08002B2CF9AE}" pid="16" name="Mendeley Recent Style Name 5_1">
    <vt:lpwstr>Clinical Infectious Diseases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