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20" w:rsidRPr="007B6920" w:rsidRDefault="007B6920" w:rsidP="007B69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iCs/>
          <w:sz w:val="24"/>
          <w:szCs w:val="24"/>
          <w:bdr w:val="nil"/>
          <w:lang w:val="en-US" w:eastAsia="en-US"/>
        </w:rPr>
      </w:pPr>
      <w:r w:rsidRPr="007B6920">
        <w:rPr>
          <w:rFonts w:ascii="Arial" w:eastAsia="Arial Unicode MS" w:hAnsi="Arial" w:cs="Arial"/>
          <w:b/>
          <w:bCs/>
          <w:iCs/>
          <w:sz w:val="24"/>
          <w:szCs w:val="24"/>
          <w:bdr w:val="nil"/>
          <w:lang w:val="en-US" w:eastAsia="en-US"/>
        </w:rPr>
        <w:t>Appendix material legend</w:t>
      </w:r>
    </w:p>
    <w:p w:rsidR="007B6920" w:rsidRPr="007B6920" w:rsidRDefault="007B6920" w:rsidP="007B69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iCs/>
          <w:sz w:val="24"/>
          <w:szCs w:val="24"/>
          <w:bdr w:val="nil"/>
          <w:lang w:val="en-US" w:eastAsia="en-US"/>
        </w:rPr>
      </w:pPr>
    </w:p>
    <w:p w:rsidR="007B6920" w:rsidRPr="007B6920" w:rsidRDefault="007B6920" w:rsidP="007B692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</w:pPr>
      <w:r w:rsidRPr="002D6408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val="en-US" w:eastAsia="es-ES"/>
        </w:rPr>
        <w:t>S1.</w:t>
      </w:r>
      <w:r w:rsidRPr="007B692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  <w:t xml:space="preserve"> Urban determinants of alcohol behavior</w:t>
      </w:r>
    </w:p>
    <w:p w:rsidR="007B6920" w:rsidRPr="007B6920" w:rsidRDefault="007B6920" w:rsidP="007B692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color w:val="FF0000"/>
          <w:sz w:val="24"/>
          <w:szCs w:val="24"/>
          <w:u w:color="FF0000"/>
          <w:bdr w:val="nil"/>
          <w:lang w:val="en-US" w:eastAsia="es-ES"/>
        </w:rPr>
      </w:pPr>
      <w:r w:rsidRPr="002D6408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val="en-US" w:eastAsia="es-ES"/>
        </w:rPr>
        <w:t>S2.</w:t>
      </w:r>
      <w:r w:rsidRPr="007B692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  <w:t xml:space="preserve"> On-premises alcohol outlets often display outdoor structural elements associated with alcohol products such as this blackboard menu framed with beer branding.</w:t>
      </w:r>
    </w:p>
    <w:p w:rsidR="007B6920" w:rsidRPr="007B6920" w:rsidRDefault="007B6920" w:rsidP="007B692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u w:color="000000"/>
          <w:bdr w:val="nil"/>
          <w:lang w:val="en-US" w:eastAsia="es-ES"/>
        </w:rPr>
      </w:pPr>
      <w:r w:rsidRPr="002D6408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val="en-US" w:eastAsia="es-ES"/>
        </w:rPr>
        <w:t>S3.</w:t>
      </w:r>
      <w:r w:rsidRPr="007B692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  <w:t xml:space="preserve"> The glass fences of terraces in the street often feature beer promotional items, as shown in this café in downtown Madrid.</w:t>
      </w:r>
    </w:p>
    <w:p w:rsidR="007B6920" w:rsidRPr="007B6920" w:rsidRDefault="007B6920" w:rsidP="007B692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</w:pPr>
      <w:r w:rsidRPr="002D6408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val="en-US" w:eastAsia="es-ES"/>
        </w:rPr>
        <w:t>S4.</w:t>
      </w:r>
      <w:r w:rsidRPr="007B692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  <w:t xml:space="preserve"> Many on-premises alcohol outlets display advertisements outdoors, promoting alcohol products, offering drinks at discount prices, and advertising brands, sometimes associated with food.</w:t>
      </w:r>
    </w:p>
    <w:p w:rsidR="007B6920" w:rsidRPr="007B6920" w:rsidRDefault="007B6920" w:rsidP="007B692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color w:val="FF0000"/>
          <w:sz w:val="24"/>
          <w:szCs w:val="24"/>
          <w:u w:color="FF0000"/>
          <w:bdr w:val="nil"/>
          <w:lang w:val="en-US" w:eastAsia="es-ES"/>
        </w:rPr>
      </w:pPr>
      <w:r w:rsidRPr="002D6408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val="en-US" w:eastAsia="es-ES"/>
        </w:rPr>
        <w:t>S5.</w:t>
      </w:r>
      <w:r w:rsidRPr="007B692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  <w:t xml:space="preserve"> Beer delivery trucks become mobile advertisements, another channel used by the alcohol industry to promote its brands.</w:t>
      </w:r>
    </w:p>
    <w:p w:rsidR="007B6920" w:rsidRPr="007B6920" w:rsidRDefault="007B6920" w:rsidP="007B692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u w:color="000000"/>
          <w:bdr w:val="nil"/>
          <w:lang w:val="en-US" w:eastAsia="es-ES"/>
        </w:rPr>
      </w:pPr>
      <w:r w:rsidRPr="002D6408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val="en-US" w:eastAsia="es-ES"/>
        </w:rPr>
        <w:t>S6.</w:t>
      </w:r>
      <w:r w:rsidRPr="007B692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  <w:t xml:space="preserve"> In Madrid, st</w:t>
      </w:r>
      <w:bookmarkStart w:id="0" w:name="_GoBack"/>
      <w:bookmarkEnd w:id="0"/>
      <w:r w:rsidRPr="007B692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n-US" w:eastAsia="es-ES"/>
        </w:rPr>
        <w:t>reet vendors or people promoting alcohol on streets may be found in tourist areas, especially at nighttime. Sometimes they offer free promotional drinks or discounts in on-premises outlets.</w:t>
      </w:r>
    </w:p>
    <w:p w:rsidR="00A47699" w:rsidRPr="007B6920" w:rsidRDefault="00A47699">
      <w:pPr>
        <w:rPr>
          <w:lang w:val="en-US"/>
        </w:rPr>
      </w:pPr>
    </w:p>
    <w:sectPr w:rsidR="00A47699" w:rsidRPr="007B6920" w:rsidSect="00862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20"/>
    <w:rsid w:val="000A07C7"/>
    <w:rsid w:val="002D6408"/>
    <w:rsid w:val="007B6920"/>
    <w:rsid w:val="008620AC"/>
    <w:rsid w:val="00A47699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A486-B750-4692-B77E-0EC54C8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carmen company</cp:lastModifiedBy>
  <cp:revision>2</cp:revision>
  <dcterms:created xsi:type="dcterms:W3CDTF">2017-07-05T16:44:00Z</dcterms:created>
  <dcterms:modified xsi:type="dcterms:W3CDTF">2017-07-05T16:47:00Z</dcterms:modified>
</cp:coreProperties>
</file>