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63" w:rsidRPr="00CF5191" w:rsidRDefault="00D57663" w:rsidP="00CF5191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CF5191">
        <w:rPr>
          <w:rFonts w:ascii="Times New Roman" w:hAnsi="Times New Roman"/>
          <w:b/>
          <w:bCs/>
          <w:color w:val="000000"/>
          <w:sz w:val="24"/>
          <w:szCs w:val="24"/>
        </w:rPr>
        <w:t xml:space="preserve">Table </w:t>
      </w:r>
      <w:r w:rsidR="00EF2B5C">
        <w:rPr>
          <w:rFonts w:ascii="Times New Roman" w:hAnsi="Times New Roman"/>
          <w:b/>
          <w:bCs/>
          <w:color w:val="000000"/>
          <w:sz w:val="24"/>
          <w:szCs w:val="24"/>
        </w:rPr>
        <w:t>S1</w:t>
      </w:r>
      <w:r w:rsidRPr="00CF519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1" w:name="OLE_LINK257"/>
      <w:bookmarkStart w:id="2" w:name="OLE_LINK258"/>
      <w:r w:rsidRPr="00CF5191">
        <w:rPr>
          <w:rFonts w:ascii="Times New Roman" w:hAnsi="Times New Roman"/>
          <w:b/>
          <w:bCs/>
          <w:color w:val="000000"/>
          <w:sz w:val="24"/>
          <w:szCs w:val="24"/>
        </w:rPr>
        <w:t>Baseline clinical features of the study population</w:t>
      </w:r>
      <w:bookmarkEnd w:id="1"/>
      <w:bookmarkEnd w:id="2"/>
    </w:p>
    <w:tbl>
      <w:tblPr>
        <w:tblW w:w="735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1993"/>
        <w:gridCol w:w="2481"/>
        <w:gridCol w:w="1227"/>
        <w:gridCol w:w="15"/>
      </w:tblGrid>
      <w:tr w:rsidR="00D57663" w:rsidRPr="00CF5191" w:rsidTr="00D65660">
        <w:trPr>
          <w:gridAfter w:val="1"/>
          <w:wAfter w:w="15" w:type="dxa"/>
          <w:trHeight w:val="401"/>
          <w:jc w:val="center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sz w:val="24"/>
                <w:szCs w:val="24"/>
              </w:rPr>
              <w:t>Characteristics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survival group (n)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non-survival group (n)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7663" w:rsidRPr="00CF5191" w:rsidRDefault="00D57663" w:rsidP="00CF5191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  <w:t xml:space="preserve">p 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value</w:t>
            </w:r>
          </w:p>
        </w:tc>
      </w:tr>
      <w:tr w:rsidR="00D57663" w:rsidRPr="00CF5191" w:rsidTr="00D65660">
        <w:trPr>
          <w:gridAfter w:val="1"/>
          <w:wAfter w:w="15" w:type="dxa"/>
          <w:trHeight w:val="478"/>
          <w:jc w:val="center"/>
        </w:trPr>
        <w:tc>
          <w:tcPr>
            <w:tcW w:w="1643" w:type="dxa"/>
            <w:tcBorders>
              <w:top w:val="single" w:sz="4" w:space="0" w:color="auto"/>
            </w:tcBorders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Patients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57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45.2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69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54.8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7663" w:rsidRPr="00CF5191" w:rsidTr="00D65660">
        <w:trPr>
          <w:gridAfter w:val="1"/>
          <w:wAfter w:w="15" w:type="dxa"/>
          <w:trHeight w:val="470"/>
          <w:jc w:val="center"/>
        </w:trPr>
        <w:tc>
          <w:tcPr>
            <w:tcW w:w="1643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Age, years</w:t>
            </w:r>
          </w:p>
        </w:tc>
        <w:tc>
          <w:tcPr>
            <w:tcW w:w="1993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61.9±17.4</w:t>
            </w:r>
          </w:p>
        </w:tc>
        <w:tc>
          <w:tcPr>
            <w:tcW w:w="2481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78.5±18.7</w:t>
            </w:r>
          </w:p>
        </w:tc>
        <w:tc>
          <w:tcPr>
            <w:tcW w:w="1227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0.041</w:t>
            </w:r>
          </w:p>
        </w:tc>
      </w:tr>
      <w:tr w:rsidR="00D57663" w:rsidRPr="00CF5191" w:rsidTr="00D65660">
        <w:trPr>
          <w:gridAfter w:val="1"/>
          <w:wAfter w:w="15" w:type="dxa"/>
          <w:trHeight w:val="470"/>
          <w:jc w:val="center"/>
        </w:trPr>
        <w:tc>
          <w:tcPr>
            <w:tcW w:w="1643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1993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42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73.7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81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53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76.8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0.840</w:t>
            </w:r>
          </w:p>
        </w:tc>
      </w:tr>
      <w:tr w:rsidR="00D57663" w:rsidRPr="00CF5191" w:rsidTr="00D65660">
        <w:trPr>
          <w:trHeight w:val="478"/>
          <w:jc w:val="center"/>
        </w:trPr>
        <w:tc>
          <w:tcPr>
            <w:tcW w:w="1643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Ex-Smoker</w:t>
            </w:r>
          </w:p>
        </w:tc>
        <w:tc>
          <w:tcPr>
            <w:tcW w:w="1993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70.2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81" w:type="dxa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55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79.7</w:t>
            </w: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42" w:type="dxa"/>
            <w:gridSpan w:val="2"/>
          </w:tcPr>
          <w:p w:rsidR="00D57663" w:rsidRPr="00CF5191" w:rsidRDefault="00D57663" w:rsidP="00CF519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F51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0.30</w:t>
            </w:r>
          </w:p>
        </w:tc>
      </w:tr>
    </w:tbl>
    <w:p w:rsidR="00AF2265" w:rsidRDefault="00D458A5"/>
    <w:sectPr w:rsidR="00AF2265" w:rsidSect="00B4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A5" w:rsidRDefault="00D458A5" w:rsidP="00D57663">
      <w:r>
        <w:separator/>
      </w:r>
    </w:p>
  </w:endnote>
  <w:endnote w:type="continuationSeparator" w:id="0">
    <w:p w:rsidR="00D458A5" w:rsidRDefault="00D458A5" w:rsidP="00D5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A5" w:rsidRDefault="00D458A5" w:rsidP="00D57663">
      <w:r>
        <w:separator/>
      </w:r>
    </w:p>
  </w:footnote>
  <w:footnote w:type="continuationSeparator" w:id="0">
    <w:p w:rsidR="00D458A5" w:rsidRDefault="00D458A5" w:rsidP="00D5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63"/>
    <w:rsid w:val="001A0737"/>
    <w:rsid w:val="001B78ED"/>
    <w:rsid w:val="001C76B9"/>
    <w:rsid w:val="00585F3E"/>
    <w:rsid w:val="007C595B"/>
    <w:rsid w:val="0087764C"/>
    <w:rsid w:val="00965687"/>
    <w:rsid w:val="00B46311"/>
    <w:rsid w:val="00CF5191"/>
    <w:rsid w:val="00D458A5"/>
    <w:rsid w:val="00D57663"/>
    <w:rsid w:val="00EA23E9"/>
    <w:rsid w:val="00E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DE035B-A675-425D-883F-4EA08373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663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5766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76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7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Francis Lama</cp:lastModifiedBy>
  <cp:revision>2</cp:revision>
  <dcterms:created xsi:type="dcterms:W3CDTF">2019-10-29T15:48:00Z</dcterms:created>
  <dcterms:modified xsi:type="dcterms:W3CDTF">2019-10-29T15:48:00Z</dcterms:modified>
</cp:coreProperties>
</file>