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135D03" w14:textId="77777777" w:rsidR="00050B9F" w:rsidRDefault="00050B9F" w:rsidP="00050B9F">
      <w:pPr>
        <w:rPr>
          <w:b/>
          <w:bCs/>
          <w:sz w:val="28"/>
          <w:szCs w:val="28"/>
          <w:u w:val="single"/>
          <w:lang w:val="en-US"/>
        </w:rPr>
      </w:pPr>
      <w:r w:rsidRPr="00050B9F">
        <w:rPr>
          <w:b/>
          <w:bCs/>
          <w:sz w:val="28"/>
          <w:szCs w:val="28"/>
          <w:u w:val="single"/>
          <w:lang w:val="en-US"/>
        </w:rPr>
        <w:t>Supplementary material</w:t>
      </w:r>
    </w:p>
    <w:p w14:paraId="1AF913D3" w14:textId="77777777" w:rsidR="00050B9F" w:rsidRDefault="00050B9F" w:rsidP="00050B9F">
      <w:pPr>
        <w:rPr>
          <w:b/>
          <w:bCs/>
          <w:sz w:val="28"/>
          <w:szCs w:val="28"/>
          <w:u w:val="single"/>
          <w:lang w:val="en-US"/>
        </w:rPr>
      </w:pPr>
    </w:p>
    <w:p w14:paraId="4D6427D9" w14:textId="0425DB9C" w:rsidR="00050B9F" w:rsidRDefault="00050B9F" w:rsidP="00050B9F">
      <w:pPr>
        <w:rPr>
          <w:b/>
          <w:bCs/>
          <w:sz w:val="28"/>
          <w:szCs w:val="28"/>
          <w:u w:val="single"/>
          <w:lang w:val="en-US"/>
        </w:rPr>
      </w:pPr>
      <w:r>
        <w:rPr>
          <w:b/>
          <w:bCs/>
          <w:noProof/>
          <w:sz w:val="28"/>
          <w:szCs w:val="28"/>
          <w:u w:val="single"/>
          <w:lang w:val="en-US"/>
        </w:rPr>
        <w:drawing>
          <wp:inline distT="0" distB="0" distL="0" distR="0" wp14:anchorId="3B66979C" wp14:editId="5DAD1F1D">
            <wp:extent cx="5731510" cy="2247900"/>
            <wp:effectExtent l="0" t="0" r="2540" b="0"/>
            <wp:docPr id="1" name="Picture 1" descr="A close up of a map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close up of a map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247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716A23" w14:textId="4F66CA15" w:rsidR="00050B9F" w:rsidRDefault="00050B9F" w:rsidP="00050B9F">
      <w:pPr>
        <w:ind w:left="36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Panel A: </w:t>
      </w:r>
      <w:r w:rsidRPr="00050B9F">
        <w:rPr>
          <w:rFonts w:ascii="Calibri" w:hAnsi="Calibri" w:cs="Calibri"/>
          <w:color w:val="000000"/>
        </w:rPr>
        <w:t xml:space="preserve">Changes in the 100 mm visual analogue scale (VAS) score for dyspnoea before (left) and after (right) pleural intervention. </w:t>
      </w:r>
      <w:r>
        <w:rPr>
          <w:rFonts w:ascii="Calibri" w:hAnsi="Calibri" w:cs="Calibri"/>
          <w:color w:val="000000"/>
        </w:rPr>
        <w:t xml:space="preserve">Panel </w:t>
      </w:r>
      <w:r w:rsidRPr="00050B9F">
        <w:rPr>
          <w:rFonts w:ascii="Calibri" w:hAnsi="Calibri" w:cs="Calibri"/>
          <w:color w:val="000000"/>
        </w:rPr>
        <w:t>B</w:t>
      </w:r>
      <w:r>
        <w:rPr>
          <w:rFonts w:ascii="Calibri" w:hAnsi="Calibri" w:cs="Calibri"/>
          <w:color w:val="000000"/>
        </w:rPr>
        <w:t>:</w:t>
      </w:r>
      <w:r w:rsidRPr="00050B9F">
        <w:rPr>
          <w:rFonts w:ascii="Calibri" w:hAnsi="Calibri" w:cs="Calibri"/>
          <w:color w:val="000000"/>
        </w:rPr>
        <w:t xml:space="preserve"> Changes in the percent of waking time per day spent in </w:t>
      </w:r>
      <w:proofErr w:type="spellStart"/>
      <w:r w:rsidRPr="00050B9F">
        <w:rPr>
          <w:rFonts w:ascii="Calibri" w:hAnsi="Calibri" w:cs="Calibri"/>
          <w:color w:val="000000"/>
        </w:rPr>
        <w:t>non sedentary</w:t>
      </w:r>
      <w:proofErr w:type="spellEnd"/>
      <w:r w:rsidRPr="00050B9F">
        <w:rPr>
          <w:rFonts w:ascii="Calibri" w:hAnsi="Calibri" w:cs="Calibri"/>
          <w:color w:val="000000"/>
        </w:rPr>
        <w:t xml:space="preserve"> activity before (left) and after (right) pleural intervention.</w:t>
      </w:r>
    </w:p>
    <w:p w14:paraId="35636238" w14:textId="40BBC8F9" w:rsidR="00050B9F" w:rsidRDefault="00050B9F" w:rsidP="00050B9F">
      <w:pPr>
        <w:ind w:left="360"/>
        <w:rPr>
          <w:rFonts w:ascii="Calibri" w:hAnsi="Calibri" w:cs="Calibri"/>
          <w:color w:val="000000"/>
        </w:rPr>
      </w:pPr>
    </w:p>
    <w:p w14:paraId="1C2704F9" w14:textId="6E7D655C" w:rsidR="00050B9F" w:rsidRDefault="00050B9F" w:rsidP="00050B9F">
      <w:pPr>
        <w:rPr>
          <w:rFonts w:hint="eastAsia"/>
        </w:rPr>
      </w:pPr>
      <w:r>
        <w:rPr>
          <w:rFonts w:ascii="Calibri" w:hAnsi="Calibri" w:cs="Calibri"/>
          <w:color w:val="000000"/>
        </w:rPr>
        <w:t xml:space="preserve">Table </w:t>
      </w:r>
      <w:r>
        <w:rPr>
          <w:rFonts w:ascii="Calibri" w:hAnsi="Calibri" w:cs="Calibri"/>
          <w:color w:val="000000"/>
        </w:rPr>
        <w:t>S</w:t>
      </w:r>
      <w:r>
        <w:rPr>
          <w:rFonts w:ascii="Calibri" w:hAnsi="Calibri" w:cs="Calibri"/>
          <w:color w:val="000000"/>
        </w:rPr>
        <w:t xml:space="preserve">: </w:t>
      </w:r>
      <w:proofErr w:type="spellStart"/>
      <w:r>
        <w:rPr>
          <w:rFonts w:ascii="Calibri" w:hAnsi="Calibri" w:cs="Calibri"/>
          <w:color w:val="000000"/>
        </w:rPr>
        <w:t>Sensewear</w:t>
      </w:r>
      <w:proofErr w:type="spellEnd"/>
      <w:r>
        <w:rPr>
          <w:rFonts w:ascii="Calibri" w:hAnsi="Calibri" w:cs="Calibri"/>
          <w:color w:val="000000"/>
        </w:rPr>
        <w:t>® armband data during the peri-drainage period. Data expressed as median (IQR)</w:t>
      </w:r>
    </w:p>
    <w:tbl>
      <w:tblPr>
        <w:tblW w:w="0" w:type="auto"/>
        <w:tblInd w:w="-25" w:type="dxa"/>
        <w:tblLayout w:type="fixed"/>
        <w:tblLook w:val="0000" w:firstRow="0" w:lastRow="0" w:firstColumn="0" w:lastColumn="0" w:noHBand="0" w:noVBand="0"/>
      </w:tblPr>
      <w:tblGrid>
        <w:gridCol w:w="4508"/>
        <w:gridCol w:w="2253"/>
        <w:gridCol w:w="2315"/>
      </w:tblGrid>
      <w:tr w:rsidR="00050B9F" w14:paraId="4F6095E3" w14:textId="77777777" w:rsidTr="0082356C"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F69382" w14:textId="77777777" w:rsidR="00050B9F" w:rsidRDefault="00050B9F" w:rsidP="0082356C">
            <w:pPr>
              <w:rPr>
                <w:rFonts w:hint="eastAsia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Variable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85ADE7" w14:textId="77777777" w:rsidR="00050B9F" w:rsidRDefault="00050B9F" w:rsidP="0082356C">
            <w:pPr>
              <w:rPr>
                <w:rFonts w:hint="eastAsia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Pre-drainage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6D624B" w14:textId="77777777" w:rsidR="00050B9F" w:rsidRDefault="00050B9F" w:rsidP="0082356C">
            <w:pPr>
              <w:rPr>
                <w:rFonts w:hint="eastAsia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Post-drainage</w:t>
            </w:r>
          </w:p>
        </w:tc>
      </w:tr>
      <w:tr w:rsidR="00050B9F" w14:paraId="2D3358B7" w14:textId="77777777" w:rsidTr="0082356C"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62F99C" w14:textId="77777777" w:rsidR="00050B9F" w:rsidRDefault="00050B9F" w:rsidP="0082356C">
            <w:pPr>
              <w:rPr>
                <w:rFonts w:hint="eastAsia"/>
              </w:rPr>
            </w:pPr>
            <w:r>
              <w:rPr>
                <w:rFonts w:ascii="Calibri" w:hAnsi="Calibri" w:cs="Calibri"/>
                <w:color w:val="000000"/>
              </w:rPr>
              <w:t>Number of days armband worn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0EAED6" w14:textId="77777777" w:rsidR="00050B9F" w:rsidRDefault="00050B9F" w:rsidP="0082356C">
            <w:pPr>
              <w:rPr>
                <w:rFonts w:hint="eastAsia"/>
              </w:rPr>
            </w:pPr>
            <w:r>
              <w:rPr>
                <w:rFonts w:ascii="Calibri" w:hAnsi="Calibri" w:cs="Calibri"/>
                <w:color w:val="000000"/>
              </w:rPr>
              <w:t>6 (5-7)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56276D" w14:textId="77777777" w:rsidR="00050B9F" w:rsidRDefault="00050B9F" w:rsidP="0082356C">
            <w:pPr>
              <w:rPr>
                <w:rFonts w:hint="eastAsia"/>
              </w:rPr>
            </w:pPr>
            <w:r>
              <w:rPr>
                <w:rFonts w:ascii="Calibri" w:hAnsi="Calibri" w:cs="Calibri"/>
                <w:color w:val="000000"/>
              </w:rPr>
              <w:t>4.6 (2.5 – 6.75)</w:t>
            </w:r>
          </w:p>
        </w:tc>
      </w:tr>
      <w:tr w:rsidR="00050B9F" w14:paraId="1E30DABA" w14:textId="77777777" w:rsidTr="0082356C"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DF2F56" w14:textId="77777777" w:rsidR="00050B9F" w:rsidRDefault="00050B9F" w:rsidP="0082356C">
            <w:pPr>
              <w:rPr>
                <w:rFonts w:hint="eastAsia"/>
              </w:rPr>
            </w:pPr>
            <w:r>
              <w:rPr>
                <w:rFonts w:ascii="Calibri" w:hAnsi="Calibri" w:cs="Calibri"/>
                <w:color w:val="000000"/>
              </w:rPr>
              <w:t>On body time/day hour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27BB53" w14:textId="77777777" w:rsidR="00050B9F" w:rsidRDefault="00050B9F" w:rsidP="0082356C">
            <w:pPr>
              <w:rPr>
                <w:rFonts w:hint="eastAsia"/>
              </w:rPr>
            </w:pPr>
            <w:r>
              <w:rPr>
                <w:rFonts w:ascii="Calibri" w:hAnsi="Calibri" w:cs="Calibri"/>
                <w:color w:val="000000"/>
              </w:rPr>
              <w:t>12.4 (10 - 14)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4A4B1F" w14:textId="77777777" w:rsidR="00050B9F" w:rsidRDefault="00050B9F" w:rsidP="0082356C">
            <w:pPr>
              <w:rPr>
                <w:rFonts w:hint="eastAsia"/>
              </w:rPr>
            </w:pPr>
            <w:r>
              <w:rPr>
                <w:rFonts w:ascii="Calibri" w:hAnsi="Calibri" w:cs="Calibri"/>
                <w:color w:val="000000"/>
              </w:rPr>
              <w:t>11.2 (8 - 12.5)</w:t>
            </w:r>
          </w:p>
        </w:tc>
      </w:tr>
      <w:tr w:rsidR="00050B9F" w14:paraId="06DD5709" w14:textId="77777777" w:rsidTr="0082356C"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43CBB7" w14:textId="77777777" w:rsidR="00050B9F" w:rsidRDefault="00050B9F" w:rsidP="0082356C">
            <w:pPr>
              <w:rPr>
                <w:rFonts w:hint="eastAsia"/>
              </w:rPr>
            </w:pPr>
            <w:r>
              <w:rPr>
                <w:rFonts w:ascii="Calibri" w:hAnsi="Calibri" w:cs="Calibri"/>
                <w:color w:val="000000"/>
              </w:rPr>
              <w:t>Total Energy Expenditure/day KJ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EB0385" w14:textId="77777777" w:rsidR="00050B9F" w:rsidRDefault="00050B9F" w:rsidP="0082356C">
            <w:pPr>
              <w:rPr>
                <w:rFonts w:hint="eastAsia"/>
              </w:rPr>
            </w:pPr>
            <w:r>
              <w:rPr>
                <w:rFonts w:ascii="Calibri" w:hAnsi="Calibri" w:cs="Calibri"/>
                <w:color w:val="000000"/>
              </w:rPr>
              <w:t>7558 (6146 - 9700)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F2EF90" w14:textId="77777777" w:rsidR="00050B9F" w:rsidRDefault="00050B9F" w:rsidP="0082356C">
            <w:pPr>
              <w:rPr>
                <w:rFonts w:hint="eastAsia"/>
              </w:rPr>
            </w:pPr>
            <w:r>
              <w:rPr>
                <w:rFonts w:ascii="Calibri" w:hAnsi="Calibri" w:cs="Calibri"/>
                <w:color w:val="000000"/>
              </w:rPr>
              <w:t>7039 (4300 - 9292)</w:t>
            </w:r>
          </w:p>
        </w:tc>
      </w:tr>
      <w:tr w:rsidR="00050B9F" w14:paraId="3005B828" w14:textId="77777777" w:rsidTr="0082356C"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60A113" w14:textId="77777777" w:rsidR="00050B9F" w:rsidRDefault="00050B9F" w:rsidP="0082356C">
            <w:pPr>
              <w:rPr>
                <w:rFonts w:hint="eastAsia"/>
              </w:rPr>
            </w:pPr>
            <w:r>
              <w:rPr>
                <w:rFonts w:ascii="Calibri" w:hAnsi="Calibri" w:cs="Calibri"/>
                <w:color w:val="000000"/>
              </w:rPr>
              <w:t>Steps/day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104792" w14:textId="77777777" w:rsidR="00050B9F" w:rsidRDefault="00050B9F" w:rsidP="0082356C">
            <w:pPr>
              <w:rPr>
                <w:rFonts w:hint="eastAsia"/>
              </w:rPr>
            </w:pPr>
            <w:r>
              <w:rPr>
                <w:rFonts w:ascii="Calibri" w:hAnsi="Calibri" w:cs="Calibri"/>
                <w:color w:val="000000"/>
              </w:rPr>
              <w:t>785 (53 - 2410)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9674A6" w14:textId="77777777" w:rsidR="00050B9F" w:rsidRDefault="00050B9F" w:rsidP="0082356C">
            <w:pPr>
              <w:rPr>
                <w:rFonts w:hint="eastAsia"/>
              </w:rPr>
            </w:pPr>
            <w:r>
              <w:rPr>
                <w:rFonts w:ascii="Calibri" w:hAnsi="Calibri" w:cs="Calibri"/>
                <w:color w:val="000000"/>
              </w:rPr>
              <w:t>244 (30 - 1380)</w:t>
            </w:r>
          </w:p>
        </w:tc>
      </w:tr>
      <w:tr w:rsidR="00050B9F" w14:paraId="601505E6" w14:textId="77777777" w:rsidTr="0082356C"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76A4AE" w14:textId="77777777" w:rsidR="00050B9F" w:rsidRDefault="00050B9F" w:rsidP="0082356C">
            <w:pPr>
              <w:rPr>
                <w:rFonts w:hint="eastAsia"/>
              </w:rPr>
            </w:pPr>
            <w:r>
              <w:rPr>
                <w:rFonts w:ascii="Calibri" w:hAnsi="Calibri" w:cs="Calibri"/>
                <w:color w:val="000000"/>
              </w:rPr>
              <w:t>Percentage of the waking time spent per day in activities worth 1.5 MET or more (non-sedentary)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98925B" w14:textId="77777777" w:rsidR="00050B9F" w:rsidRDefault="00050B9F" w:rsidP="0082356C">
            <w:pPr>
              <w:rPr>
                <w:rFonts w:hint="eastAsia"/>
              </w:rPr>
            </w:pPr>
            <w:r>
              <w:rPr>
                <w:rFonts w:ascii="Calibri" w:hAnsi="Calibri" w:cs="Calibri"/>
                <w:color w:val="000000"/>
              </w:rPr>
              <w:t>14.3 (6 - 25)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33A386" w14:textId="77777777" w:rsidR="00050B9F" w:rsidRDefault="00050B9F" w:rsidP="0082356C">
            <w:pPr>
              <w:rPr>
                <w:rFonts w:hint="eastAsia"/>
              </w:rPr>
            </w:pPr>
            <w:r>
              <w:rPr>
                <w:rFonts w:ascii="Calibri" w:hAnsi="Calibri" w:cs="Calibri"/>
                <w:color w:val="000000"/>
              </w:rPr>
              <w:t>13.1 (4 - 21)</w:t>
            </w:r>
          </w:p>
        </w:tc>
      </w:tr>
      <w:tr w:rsidR="00050B9F" w14:paraId="11AD6D91" w14:textId="77777777" w:rsidTr="0082356C">
        <w:trPr>
          <w:trHeight w:val="575"/>
        </w:trPr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902791" w14:textId="77777777" w:rsidR="00050B9F" w:rsidRDefault="00050B9F" w:rsidP="0082356C">
            <w:pPr>
              <w:rPr>
                <w:rFonts w:hint="eastAsia"/>
              </w:rPr>
            </w:pPr>
            <w:r>
              <w:rPr>
                <w:rFonts w:ascii="Calibri" w:hAnsi="Calibri" w:cs="Calibri"/>
                <w:color w:val="000000"/>
              </w:rPr>
              <w:t>Average MET during waking time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4AA571" w14:textId="77777777" w:rsidR="00050B9F" w:rsidRDefault="00050B9F" w:rsidP="0082356C">
            <w:pPr>
              <w:rPr>
                <w:rFonts w:hint="eastAsia"/>
              </w:rPr>
            </w:pPr>
            <w:r>
              <w:rPr>
                <w:rFonts w:ascii="Calibri" w:hAnsi="Calibri" w:cs="Calibri"/>
                <w:color w:val="000000"/>
              </w:rPr>
              <w:t>1.2 (1.02 – 1.37)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B9A9A1" w14:textId="77777777" w:rsidR="00050B9F" w:rsidRDefault="00050B9F" w:rsidP="0082356C">
            <w:pPr>
              <w:rPr>
                <w:rFonts w:hint="eastAsia"/>
              </w:rPr>
            </w:pPr>
            <w:r>
              <w:rPr>
                <w:rFonts w:ascii="Calibri" w:hAnsi="Calibri" w:cs="Calibri"/>
                <w:color w:val="000000"/>
              </w:rPr>
              <w:t>1.15 (1 - 1.3)</w:t>
            </w:r>
          </w:p>
        </w:tc>
      </w:tr>
    </w:tbl>
    <w:p w14:paraId="455112B1" w14:textId="77777777" w:rsidR="00050B9F" w:rsidRDefault="00050B9F" w:rsidP="00050B9F">
      <w:pPr>
        <w:rPr>
          <w:rFonts w:hint="eastAsia"/>
        </w:rPr>
      </w:pPr>
      <w:bookmarkStart w:id="0" w:name="__UnoMark__5802_1944337733"/>
      <w:bookmarkStart w:id="1" w:name="__UnoMark__5432_1944337733"/>
      <w:bookmarkStart w:id="2" w:name="__UnoMark__5047_1944337733"/>
      <w:bookmarkStart w:id="3" w:name="__UnoMark__4680_1944337733"/>
      <w:bookmarkStart w:id="4" w:name="__UnoMark__4231_1944337733"/>
      <w:bookmarkStart w:id="5" w:name="__UnoMark__3828_1944337733"/>
      <w:bookmarkEnd w:id="0"/>
      <w:bookmarkEnd w:id="1"/>
      <w:bookmarkEnd w:id="2"/>
      <w:bookmarkEnd w:id="3"/>
      <w:bookmarkEnd w:id="4"/>
      <w:bookmarkEnd w:id="5"/>
      <w:r>
        <w:rPr>
          <w:rFonts w:ascii="Calibri" w:hAnsi="Calibri" w:cs="Calibri"/>
          <w:color w:val="000000"/>
        </w:rPr>
        <w:t>MET: metabolic equivalent of tasks</w:t>
      </w:r>
    </w:p>
    <w:p w14:paraId="5246E0EC" w14:textId="77777777" w:rsidR="00050B9F" w:rsidRDefault="00050B9F" w:rsidP="00050B9F">
      <w:pPr>
        <w:rPr>
          <w:rFonts w:ascii="Calibri" w:hAnsi="Calibri" w:cs="Calibri"/>
          <w:b/>
          <w:bCs/>
          <w:color w:val="000000"/>
        </w:rPr>
      </w:pPr>
    </w:p>
    <w:p w14:paraId="042FA8A9" w14:textId="77777777" w:rsidR="00050B9F" w:rsidRDefault="00050B9F" w:rsidP="00050B9F">
      <w:pPr>
        <w:rPr>
          <w:rFonts w:hint="eastAsia"/>
        </w:rPr>
      </w:pPr>
    </w:p>
    <w:p w14:paraId="7F19CEFF" w14:textId="77777777" w:rsidR="00050B9F" w:rsidRPr="00050B9F" w:rsidRDefault="00050B9F" w:rsidP="00050B9F">
      <w:pPr>
        <w:ind w:left="360"/>
        <w:rPr>
          <w:rFonts w:ascii="Calibri" w:hAnsi="Calibri" w:cs="Calibri"/>
          <w:color w:val="000000"/>
        </w:rPr>
      </w:pPr>
    </w:p>
    <w:p w14:paraId="7C3CFB2D" w14:textId="47C3D469" w:rsidR="00050B9F" w:rsidRDefault="00050B9F" w:rsidP="00050B9F">
      <w:pPr>
        <w:rPr>
          <w:rFonts w:ascii="Calibri" w:hAnsi="Calibri" w:cs="Calibri"/>
        </w:rPr>
      </w:pPr>
    </w:p>
    <w:p w14:paraId="3EB8A0CD" w14:textId="77777777" w:rsidR="00050B9F" w:rsidRPr="00050B9F" w:rsidRDefault="00050B9F" w:rsidP="00050B9F">
      <w:pPr>
        <w:rPr>
          <w:rFonts w:ascii="Calibri" w:hAnsi="Calibri" w:cs="Calibri"/>
        </w:rPr>
      </w:pPr>
    </w:p>
    <w:p w14:paraId="14205B3B" w14:textId="3858ACCB" w:rsidR="00050B9F" w:rsidRPr="00050B9F" w:rsidRDefault="00050B9F" w:rsidP="00050B9F">
      <w:pPr>
        <w:rPr>
          <w:b/>
          <w:bCs/>
          <w:sz w:val="28"/>
          <w:szCs w:val="28"/>
          <w:u w:val="single"/>
        </w:rPr>
      </w:pPr>
    </w:p>
    <w:p w14:paraId="3CE9B0BA" w14:textId="77777777" w:rsidR="00050B9F" w:rsidRPr="00050B9F" w:rsidRDefault="00050B9F" w:rsidP="00050B9F">
      <w:pPr>
        <w:rPr>
          <w:b/>
          <w:bCs/>
          <w:sz w:val="28"/>
          <w:szCs w:val="28"/>
          <w:u w:val="single"/>
        </w:rPr>
      </w:pPr>
    </w:p>
    <w:p w14:paraId="73ABBDC8" w14:textId="07E2AC44" w:rsidR="00050B9F" w:rsidRPr="00EC43A8" w:rsidRDefault="00050B9F" w:rsidP="00050B9F">
      <w:pPr>
        <w:pageBreakBefore/>
        <w:rPr>
          <w:rFonts w:ascii="Calibri" w:hAnsi="Calibri" w:cs="Calibri"/>
        </w:rPr>
      </w:pPr>
      <w:r w:rsidRPr="00EC43A8">
        <w:rPr>
          <w:rFonts w:ascii="Calibri" w:hAnsi="Calibri" w:cs="Calibri"/>
          <w:color w:val="000000"/>
        </w:rPr>
        <w:lastRenderedPageBreak/>
        <w:t xml:space="preserve">Figure 1 </w:t>
      </w:r>
    </w:p>
    <w:p w14:paraId="17EECF4E" w14:textId="77777777" w:rsidR="00050B9F" w:rsidRPr="00050B9F" w:rsidRDefault="00050B9F">
      <w:pPr>
        <w:rPr>
          <w:b/>
          <w:bCs/>
          <w:sz w:val="28"/>
          <w:szCs w:val="28"/>
          <w:u w:val="single"/>
        </w:rPr>
      </w:pPr>
    </w:p>
    <w:p w14:paraId="378FB775" w14:textId="1F7DCC30" w:rsidR="00050B9F" w:rsidRDefault="00050B9F">
      <w:pPr>
        <w:rPr>
          <w:lang w:val="en-US"/>
        </w:rPr>
      </w:pPr>
    </w:p>
    <w:p w14:paraId="380F0842" w14:textId="6B40DB6A" w:rsidR="00050B9F" w:rsidRPr="00050B9F" w:rsidRDefault="00050B9F">
      <w:pPr>
        <w:rPr>
          <w:lang w:val="en-US"/>
        </w:rPr>
      </w:pPr>
    </w:p>
    <w:sectPr w:rsidR="00050B9F" w:rsidRPr="00050B9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2DD7D30"/>
    <w:multiLevelType w:val="hybridMultilevel"/>
    <w:tmpl w:val="D06C6334"/>
    <w:lvl w:ilvl="0" w:tplc="2C8E8F1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ED523E"/>
    <w:multiLevelType w:val="hybridMultilevel"/>
    <w:tmpl w:val="0DEA14D4"/>
    <w:lvl w:ilvl="0" w:tplc="A8765BD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B9F"/>
    <w:rsid w:val="00050B9F"/>
    <w:rsid w:val="00171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758930"/>
  <w15:chartTrackingRefBased/>
  <w15:docId w15:val="{D0460594-BC79-4BBD-BD5B-0935874EC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50B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134</Words>
  <Characters>767</Characters>
  <Application>Microsoft Office Word</Application>
  <DocSecurity>0</DocSecurity>
  <Lines>6</Lines>
  <Paragraphs>1</Paragraphs>
  <ScaleCrop>false</ScaleCrop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maged hassan mahmoud fayed</dc:creator>
  <cp:keywords/>
  <dc:description/>
  <cp:lastModifiedBy>maged hassan mahmoud fayed</cp:lastModifiedBy>
  <cp:revision>1</cp:revision>
  <dcterms:created xsi:type="dcterms:W3CDTF">2020-08-15T13:24:00Z</dcterms:created>
  <dcterms:modified xsi:type="dcterms:W3CDTF">2020-08-15T13:28:00Z</dcterms:modified>
</cp:coreProperties>
</file>