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72" w:rsidRDefault="00B709C3">
      <w:pPr>
        <w:pStyle w:val="Body"/>
        <w:widowControl w:val="0"/>
        <w:spacing w:line="480" w:lineRule="auto"/>
        <w:jc w:val="center"/>
      </w:pPr>
      <w:r>
        <w:t>Supplementary Table 1: Socio-cultural characteri</w:t>
      </w:r>
      <w:r w:rsidR="006809C3">
        <w:t>stics of the population studied</w:t>
      </w:r>
      <w:bookmarkStart w:id="0" w:name="_GoBack"/>
      <w:bookmarkEnd w:id="0"/>
    </w:p>
    <w:p w:rsidR="00F32CED" w:rsidRDefault="00F32CED">
      <w:pPr>
        <w:pStyle w:val="Body"/>
        <w:widowControl w:val="0"/>
        <w:spacing w:line="480" w:lineRule="auto"/>
        <w:jc w:val="center"/>
      </w:pPr>
    </w:p>
    <w:tbl>
      <w:tblPr>
        <w:tblStyle w:val="TableNormal"/>
        <w:tblW w:w="11116" w:type="dxa"/>
        <w:jc w:val="center"/>
        <w:tblLayout w:type="fixed"/>
        <w:tblLook w:val="04A0" w:firstRow="1" w:lastRow="0" w:firstColumn="1" w:lastColumn="0" w:noHBand="0" w:noVBand="1"/>
      </w:tblPr>
      <w:tblGrid>
        <w:gridCol w:w="3716"/>
        <w:gridCol w:w="1850"/>
        <w:gridCol w:w="1850"/>
        <w:gridCol w:w="1850"/>
        <w:gridCol w:w="1850"/>
      </w:tblGrid>
      <w:tr w:rsidR="00B07D28" w:rsidRPr="00F32CED" w:rsidTr="00F32CED">
        <w:trPr>
          <w:trHeight w:val="300"/>
          <w:jc w:val="center"/>
        </w:trPr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F32CED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Variable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CIN 1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CIN 2/3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Cancer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Total</w:t>
            </w:r>
          </w:p>
        </w:tc>
      </w:tr>
      <w:tr w:rsidR="00F32CED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CED" w:rsidRPr="00F32CED" w:rsidRDefault="00F32CED" w:rsidP="00F32CED">
            <w:pPr>
              <w:pStyle w:val="Body"/>
              <w:rPr>
                <w:rFonts w:hAnsi="Times New Roman" w:cs="Times New Roman"/>
                <w:u w:val="single"/>
              </w:rPr>
            </w:pPr>
            <w:r w:rsidRPr="00F32CED">
              <w:rPr>
                <w:rFonts w:hAnsi="Times New Roman" w:cs="Times New Roman"/>
                <w:u w:val="single"/>
              </w:rPr>
              <w:t>Age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CED" w:rsidRPr="00F32CED" w:rsidRDefault="00F32CED" w:rsidP="00F32CED">
            <w:pPr>
              <w:pStyle w:val="Body"/>
              <w:jc w:val="center"/>
              <w:rPr>
                <w:rFonts w:hAnsi="Times New Roman" w:cs="Times New Roman"/>
              </w:rPr>
            </w:pP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CED" w:rsidRPr="00F32CED" w:rsidRDefault="00F32CED" w:rsidP="00F32CED">
            <w:pPr>
              <w:pStyle w:val="Body"/>
              <w:jc w:val="center"/>
              <w:rPr>
                <w:rFonts w:hAnsi="Times New Roman" w:cs="Times New Roman"/>
              </w:rPr>
            </w:pP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CED" w:rsidRPr="00F32CED" w:rsidRDefault="00F32CED" w:rsidP="00F32CED">
            <w:pPr>
              <w:pStyle w:val="Body"/>
              <w:jc w:val="center"/>
              <w:rPr>
                <w:rFonts w:hAnsi="Times New Roman" w:cs="Times New Roman"/>
              </w:rPr>
            </w:pP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CED" w:rsidRPr="00F32CED" w:rsidRDefault="00F32CED" w:rsidP="00F32CED">
            <w:pPr>
              <w:pStyle w:val="Body"/>
              <w:jc w:val="center"/>
              <w:rPr>
                <w:rFonts w:hAnsi="Times New Roman" w:cs="Times New Roman"/>
              </w:rPr>
            </w:pP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Range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16 – 82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21 - 79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32 – 85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16 – 82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Mean; Median; Standard Deviation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 xml:space="preserve">38.5; 35.0; 13.6 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45.9; 42.0; 15.0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55.9; 56.0; 15.0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42.4; 38.0; 14.5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  <w:u w:val="single"/>
              </w:rPr>
            </w:pPr>
            <w:r w:rsidRPr="00F32CED">
              <w:rPr>
                <w:rFonts w:hAnsi="Times New Roman" w:cs="Times New Roman"/>
                <w:u w:val="single"/>
              </w:rPr>
              <w:t>Menarche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Range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9 - 18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10 - 18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11 – 16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10 – 18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Mean; Median; Standard Deviation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12.9; 13.0; 1.5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13.5; 13.0; 1.7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13.8; 14.0; 1.8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13.3; 13.0; 1.6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  <w:u w:val="single"/>
              </w:rPr>
            </w:pPr>
            <w:r w:rsidRPr="00F32CED">
              <w:rPr>
                <w:rFonts w:hAnsi="Times New Roman" w:cs="Times New Roman"/>
                <w:u w:val="single"/>
              </w:rPr>
              <w:t>Age First Sexual Intercourse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Range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13 - 30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12 - 27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14 – 20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12 – 30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Mean; Median; Standard Deviation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18.5; 17.5; 3.7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 xml:space="preserve">17.5; 17.0; 3.1  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16.3; 16.0; 1.5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17.7; 17.0; 3.3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  <w:u w:val="single"/>
              </w:rPr>
            </w:pPr>
            <w:proofErr w:type="spellStart"/>
            <w:r w:rsidRPr="00F32CED">
              <w:rPr>
                <w:rFonts w:hAnsi="Times New Roman" w:cs="Times New Roman"/>
                <w:u w:val="single"/>
              </w:rPr>
              <w:t>Pregnancies</w:t>
            </w:r>
            <w:r w:rsidRPr="00F32CED">
              <w:rPr>
                <w:rFonts w:hAnsi="Times New Roman" w:cs="Times New Roman"/>
                <w:u w:val="single"/>
                <w:vertAlign w:val="superscript"/>
              </w:rPr>
              <w:t>a</w:t>
            </w:r>
            <w:proofErr w:type="spellEnd"/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Range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– 12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0 - 13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0 - 17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0 -17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Mean; Median; Standard Deviation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3.8; 3.0; 2.8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4.5; 4.0; 7.4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6.7; 6.0; 4.8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center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4.4; 4.0; 3.0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  <w:u w:val="single"/>
              </w:rPr>
            </w:pPr>
            <w:proofErr w:type="spellStart"/>
            <w:r w:rsidRPr="00F32CED">
              <w:rPr>
                <w:rFonts w:hAnsi="Times New Roman" w:cs="Times New Roman"/>
                <w:u w:val="single"/>
              </w:rPr>
              <w:lastRenderedPageBreak/>
              <w:t>Education</w:t>
            </w:r>
            <w:r w:rsidRPr="00F32CED">
              <w:rPr>
                <w:rFonts w:hAnsi="Times New Roman" w:cs="Times New Roman"/>
                <w:u w:val="single"/>
                <w:vertAlign w:val="superscript"/>
              </w:rPr>
              <w:t>a</w:t>
            </w:r>
            <w:proofErr w:type="spellEnd"/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Elementary School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18 (31.6)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51 (53.7)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10 (71.4)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79 (47.6)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High School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22 (38.6)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43 (45.3)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 (28.6)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69 (41.6)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University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17 (29.8)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 (1.1)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(0)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18 (10.8)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  <w:u w:val="single"/>
              </w:rPr>
            </w:pPr>
            <w:r w:rsidRPr="00F32CED">
              <w:rPr>
                <w:rFonts w:hAnsi="Times New Roman" w:cs="Times New Roman"/>
                <w:u w:val="single"/>
              </w:rPr>
              <w:t>Marital Status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Single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16 (28.1)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28 (29.5)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 (21.4)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47 (28.3)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Married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27 (47.4)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29 (30.5)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 (28.6)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60 (36.1)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Other (widow, divorced)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14 (24.6)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38 (40.0)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7 (50.0)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59 (35.5)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both"/>
              <w:rPr>
                <w:rFonts w:hAnsi="Times New Roman" w:cs="Times New Roman"/>
                <w:u w:val="single"/>
              </w:rPr>
            </w:pPr>
            <w:proofErr w:type="spellStart"/>
            <w:r w:rsidRPr="00F32CED">
              <w:rPr>
                <w:rFonts w:hAnsi="Times New Roman" w:cs="Times New Roman"/>
                <w:u w:val="single"/>
              </w:rPr>
              <w:t>Employed</w:t>
            </w:r>
            <w:r w:rsidRPr="00F32CED">
              <w:rPr>
                <w:rFonts w:hAnsi="Times New Roman" w:cs="Times New Roman"/>
                <w:u w:val="single"/>
                <w:vertAlign w:val="superscript"/>
              </w:rPr>
              <w:t>a</w:t>
            </w:r>
            <w:proofErr w:type="spellEnd"/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18 (31.6)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17 (17.9)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(0)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35 (21.1)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both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 xml:space="preserve">Unemployed (Housewives) 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36 (63.2)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75 (78.9)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14 (100)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125 (75.3)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jc w:val="both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Student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 (5.3)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 (3.2)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0 (0)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6 (3.6)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  <w:u w:val="single"/>
              </w:rPr>
            </w:pPr>
            <w:r w:rsidRPr="00F32CED">
              <w:rPr>
                <w:rFonts w:hAnsi="Times New Roman" w:cs="Times New Roman"/>
                <w:u w:val="single"/>
              </w:rPr>
              <w:t>History of STDs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/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Yes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19 (50.0)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18 (45.0)</w:t>
            </w:r>
          </w:p>
        </w:tc>
        <w:tc>
          <w:tcPr>
            <w:tcW w:w="1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 (50.0)</w:t>
            </w:r>
          </w:p>
        </w:tc>
        <w:tc>
          <w:tcPr>
            <w:tcW w:w="1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39 (47.6)</w:t>
            </w:r>
          </w:p>
        </w:tc>
      </w:tr>
      <w:tr w:rsidR="00B07D28" w:rsidRPr="00F32CED" w:rsidTr="00F32CED">
        <w:trPr>
          <w:trHeight w:val="290"/>
          <w:jc w:val="center"/>
        </w:trPr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No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19 (50.0)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22 (55.0)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2 (50.0)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7D28" w:rsidRPr="00F32CED" w:rsidRDefault="00B07D28" w:rsidP="00F32CED">
            <w:pPr>
              <w:pStyle w:val="Body"/>
              <w:rPr>
                <w:rFonts w:hAnsi="Times New Roman" w:cs="Times New Roman"/>
              </w:rPr>
            </w:pPr>
            <w:r w:rsidRPr="00F32CED">
              <w:rPr>
                <w:rFonts w:hAnsi="Times New Roman" w:cs="Times New Roman"/>
              </w:rPr>
              <w:t>43 (52.4)</w:t>
            </w:r>
          </w:p>
        </w:tc>
      </w:tr>
    </w:tbl>
    <w:p w:rsidR="00F32CED" w:rsidRDefault="00F32CED">
      <w:pPr>
        <w:pStyle w:val="Body"/>
        <w:spacing w:line="480" w:lineRule="auto"/>
        <w:jc w:val="both"/>
        <w:rPr>
          <w:vertAlign w:val="superscript"/>
        </w:rPr>
      </w:pPr>
    </w:p>
    <w:p w:rsidR="003A5C72" w:rsidRDefault="004A30E8">
      <w:pPr>
        <w:pStyle w:val="Body"/>
        <w:spacing w:line="480" w:lineRule="auto"/>
        <w:jc w:val="both"/>
      </w:pPr>
      <w:proofErr w:type="spellStart"/>
      <w:proofErr w:type="gramStart"/>
      <w:r w:rsidRPr="004A30E8">
        <w:rPr>
          <w:vertAlign w:val="superscript"/>
        </w:rPr>
        <w:t>a</w:t>
      </w:r>
      <w:proofErr w:type="spellEnd"/>
      <w:proofErr w:type="gramEnd"/>
      <w:r w:rsidR="00BF73AB">
        <w:t xml:space="preserve"> The distribution is statistically significant</w:t>
      </w:r>
      <w:r w:rsidR="00BF73AB" w:rsidRPr="00BF73AB">
        <w:t>.</w:t>
      </w:r>
    </w:p>
    <w:sectPr w:rsidR="003A5C72" w:rsidSect="008376BE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70" w:rsidRDefault="00E25F70" w:rsidP="003A5C72">
      <w:r>
        <w:separator/>
      </w:r>
    </w:p>
  </w:endnote>
  <w:endnote w:type="continuationSeparator" w:id="0">
    <w:p w:rsidR="00E25F70" w:rsidRDefault="00E25F70" w:rsidP="003A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2" w:rsidRDefault="003A5C7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70" w:rsidRDefault="00E25F70" w:rsidP="003A5C72">
      <w:r>
        <w:separator/>
      </w:r>
    </w:p>
  </w:footnote>
  <w:footnote w:type="continuationSeparator" w:id="0">
    <w:p w:rsidR="00E25F70" w:rsidRDefault="00E25F70" w:rsidP="003A5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72" w:rsidRDefault="003A5C7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C72"/>
    <w:rsid w:val="000779BC"/>
    <w:rsid w:val="000A5808"/>
    <w:rsid w:val="002A0BCB"/>
    <w:rsid w:val="003A5C72"/>
    <w:rsid w:val="003E68C2"/>
    <w:rsid w:val="004500A1"/>
    <w:rsid w:val="004A30E8"/>
    <w:rsid w:val="004F7800"/>
    <w:rsid w:val="005A7FFA"/>
    <w:rsid w:val="005C1148"/>
    <w:rsid w:val="006809C3"/>
    <w:rsid w:val="00683D75"/>
    <w:rsid w:val="00773716"/>
    <w:rsid w:val="00781037"/>
    <w:rsid w:val="008376BE"/>
    <w:rsid w:val="008675F9"/>
    <w:rsid w:val="008D51FC"/>
    <w:rsid w:val="009100EF"/>
    <w:rsid w:val="00A01FA2"/>
    <w:rsid w:val="00A608D8"/>
    <w:rsid w:val="00B07D28"/>
    <w:rsid w:val="00B709C3"/>
    <w:rsid w:val="00BF73AB"/>
    <w:rsid w:val="00C24BD7"/>
    <w:rsid w:val="00C46116"/>
    <w:rsid w:val="00D269B9"/>
    <w:rsid w:val="00D76009"/>
    <w:rsid w:val="00E11AEF"/>
    <w:rsid w:val="00E2363E"/>
    <w:rsid w:val="00E25F70"/>
    <w:rsid w:val="00E34A04"/>
    <w:rsid w:val="00F1192D"/>
    <w:rsid w:val="00F32CED"/>
    <w:rsid w:val="00F513DD"/>
    <w:rsid w:val="00F845F2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EF397A1-74BE-475F-AF81-06C93AB7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5C7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A5C72"/>
    <w:rPr>
      <w:u w:val="single"/>
    </w:rPr>
  </w:style>
  <w:style w:type="table" w:customStyle="1" w:styleId="TableNormal">
    <w:name w:val="Table Normal"/>
    <w:rsid w:val="003A5C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A5C7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3A5C72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Anyway S.A.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Galadriel</dc:creator>
  <cp:lastModifiedBy>Cesar Bedoya Pilozo</cp:lastModifiedBy>
  <cp:revision>3</cp:revision>
  <cp:lastPrinted>2016-03-14T11:03:00Z</cp:lastPrinted>
  <dcterms:created xsi:type="dcterms:W3CDTF">2017-04-06T16:19:00Z</dcterms:created>
  <dcterms:modified xsi:type="dcterms:W3CDTF">2017-05-05T14:29:00Z</dcterms:modified>
</cp:coreProperties>
</file>