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97" w:rsidRPr="009A0197" w:rsidRDefault="009A0197" w:rsidP="00FE2F3F">
      <w:pPr>
        <w:spacing w:before="120" w:after="120" w:line="240" w:lineRule="auto"/>
        <w:jc w:val="both"/>
        <w:rPr>
          <w:rFonts w:ascii="Times New Roman" w:eastAsia="Times New Roman" w:hAnsi="Times New Roman" w:cs="Times New Roman"/>
          <w:b/>
          <w:sz w:val="24"/>
          <w:szCs w:val="24"/>
          <w:lang w:val="en-GB"/>
        </w:rPr>
      </w:pPr>
      <w:r w:rsidRPr="009A0197">
        <w:rPr>
          <w:rFonts w:ascii="Times New Roman" w:eastAsia="Times New Roman" w:hAnsi="Times New Roman" w:cs="Times New Roman"/>
          <w:b/>
          <w:sz w:val="24"/>
          <w:szCs w:val="24"/>
          <w:lang w:val="en-GB"/>
        </w:rPr>
        <w:t>Accepted studies and meta-analyses in the adaptation of the DIME model</w:t>
      </w:r>
      <w:r w:rsidR="009F2B0D">
        <w:rPr>
          <w:rFonts w:ascii="Times New Roman" w:eastAsia="Times New Roman" w:hAnsi="Times New Roman" w:cs="Times New Roman"/>
          <w:b/>
          <w:sz w:val="24"/>
          <w:szCs w:val="24"/>
          <w:lang w:val="en-GB"/>
        </w:rPr>
        <w:t xml:space="preserve"> </w:t>
      </w:r>
    </w:p>
    <w:p w:rsidR="002867D2" w:rsidRPr="009A0197" w:rsidRDefault="009A0197" w:rsidP="00FE2F3F">
      <w:pPr>
        <w:spacing w:before="120" w:after="120" w:line="240" w:lineRule="auto"/>
        <w:jc w:val="both"/>
        <w:rPr>
          <w:rFonts w:ascii="Times New Roman" w:eastAsia="Times New Roman" w:hAnsi="Times New Roman" w:cs="Times New Roman"/>
          <w:b/>
          <w:i/>
          <w:sz w:val="24"/>
          <w:szCs w:val="24"/>
          <w:lang w:val="en-GB"/>
        </w:rPr>
      </w:pPr>
      <w:r w:rsidRPr="009A0197">
        <w:rPr>
          <w:rFonts w:ascii="Times New Roman" w:eastAsia="Times New Roman" w:hAnsi="Times New Roman" w:cs="Times New Roman"/>
          <w:b/>
          <w:i/>
          <w:sz w:val="24"/>
          <w:szCs w:val="24"/>
          <w:lang w:val="en-GB"/>
        </w:rPr>
        <w:t>Path</w:t>
      </w:r>
      <w:r w:rsidR="002867D2" w:rsidRPr="009A0197">
        <w:rPr>
          <w:rFonts w:ascii="Times New Roman" w:eastAsia="Times New Roman" w:hAnsi="Times New Roman" w:cs="Times New Roman"/>
          <w:b/>
          <w:i/>
          <w:sz w:val="24"/>
          <w:szCs w:val="24"/>
          <w:lang w:val="en-GB"/>
        </w:rPr>
        <w:t xml:space="preserve"> 1. </w:t>
      </w:r>
      <w:r w:rsidRPr="009A0197">
        <w:rPr>
          <w:rFonts w:ascii="Times New Roman" w:hAnsi="Times New Roman" w:cs="Times New Roman"/>
          <w:b/>
          <w:i/>
          <w:sz w:val="24"/>
          <w:szCs w:val="24"/>
          <w:lang w:val="en-GB"/>
        </w:rPr>
        <w:t>Direct Effect of Prior Knowledge on Inferential Ability</w:t>
      </w:r>
    </w:p>
    <w:p w:rsidR="006A464B" w:rsidRPr="00357AB9" w:rsidRDefault="00FD0ED3" w:rsidP="00357AB9">
      <w:pPr>
        <w:spacing w:before="120" w:after="120" w:line="240" w:lineRule="auto"/>
        <w:ind w:firstLine="720"/>
        <w:jc w:val="both"/>
        <w:rPr>
          <w:rFonts w:ascii="Times New Roman" w:hAnsi="Times New Roman" w:cs="Times New Roman"/>
          <w:sz w:val="24"/>
          <w:szCs w:val="24"/>
          <w:lang w:val="en-GB"/>
        </w:rPr>
      </w:pPr>
      <w:r w:rsidRPr="00814299">
        <w:rPr>
          <w:rFonts w:ascii="Times New Roman" w:hAnsi="Times New Roman" w:cs="Times New Roman"/>
          <w:sz w:val="24"/>
          <w:szCs w:val="24"/>
          <w:lang w:val="en-GB"/>
        </w:rPr>
        <w:t>Table 1 shows the only study that supports path 1. Table 2 shows the results of the meta-analysis carried out with the correlational studies that provide additional evidence</w:t>
      </w:r>
      <w:r>
        <w:rPr>
          <w:rFonts w:ascii="Times New Roman" w:hAnsi="Times New Roman" w:cs="Times New Roman"/>
          <w:sz w:val="24"/>
          <w:szCs w:val="24"/>
          <w:lang w:val="en-GB"/>
        </w:rPr>
        <w:t>s</w:t>
      </w:r>
      <w:r w:rsidR="003F6E74">
        <w:rPr>
          <w:rFonts w:ascii="Times New Roman" w:hAnsi="Times New Roman" w:cs="Times New Roman"/>
          <w:sz w:val="24"/>
          <w:szCs w:val="24"/>
          <w:lang w:val="en-GB"/>
        </w:rPr>
        <w:t xml:space="preserve">. </w:t>
      </w:r>
      <w:r w:rsidR="003F6E74" w:rsidRPr="00814299">
        <w:rPr>
          <w:rFonts w:ascii="Times New Roman" w:hAnsi="Times New Roman" w:cs="Times New Roman"/>
          <w:sz w:val="24"/>
          <w:szCs w:val="24"/>
          <w:lang w:val="en-GB"/>
        </w:rPr>
        <w:t>Egger's test indicates that there is no reason to think that these results are conditioned by a possible publication bias</w:t>
      </w:r>
      <w:r w:rsidR="003F6E74" w:rsidRPr="00357AB9">
        <w:rPr>
          <w:rFonts w:ascii="Times New Roman" w:eastAsia="Times New Roman" w:hAnsi="Times New Roman" w:cs="Times New Roman"/>
          <w:sz w:val="24"/>
          <w:szCs w:val="24"/>
          <w:lang w:val="en-GB"/>
        </w:rPr>
        <w:t xml:space="preserve"> </w:t>
      </w:r>
      <w:r w:rsidR="009753C3" w:rsidRPr="00357AB9">
        <w:rPr>
          <w:rFonts w:ascii="Times New Roman" w:eastAsia="Times New Roman" w:hAnsi="Times New Roman" w:cs="Times New Roman"/>
          <w:sz w:val="24"/>
          <w:szCs w:val="24"/>
          <w:lang w:val="en-GB"/>
        </w:rPr>
        <w:t>(</w:t>
      </w:r>
      <w:r w:rsidR="009753C3" w:rsidRPr="00357AB9">
        <w:rPr>
          <w:rFonts w:ascii="Times New Roman" w:eastAsia="Times New Roman" w:hAnsi="Times New Roman" w:cs="Times New Roman"/>
          <w:i/>
          <w:sz w:val="24"/>
          <w:szCs w:val="24"/>
          <w:lang w:val="en-GB"/>
        </w:rPr>
        <w:t>T-test</w:t>
      </w:r>
      <w:r w:rsidR="009753C3" w:rsidRPr="00357AB9">
        <w:rPr>
          <w:rFonts w:ascii="Times New Roman" w:eastAsia="Times New Roman" w:hAnsi="Times New Roman" w:cs="Times New Roman"/>
          <w:sz w:val="24"/>
          <w:szCs w:val="24"/>
          <w:lang w:val="en-GB"/>
        </w:rPr>
        <w:t xml:space="preserve"> = -1.8; </w:t>
      </w:r>
      <w:r w:rsidR="009753C3" w:rsidRPr="00357AB9">
        <w:rPr>
          <w:rFonts w:ascii="Times New Roman" w:eastAsia="Times New Roman" w:hAnsi="Times New Roman" w:cs="Times New Roman"/>
          <w:i/>
          <w:sz w:val="24"/>
          <w:szCs w:val="24"/>
          <w:lang w:val="en-GB"/>
        </w:rPr>
        <w:t>p</w:t>
      </w:r>
      <w:r w:rsidR="009753C3" w:rsidRPr="00357AB9">
        <w:rPr>
          <w:rFonts w:ascii="Times New Roman" w:eastAsia="Times New Roman" w:hAnsi="Times New Roman" w:cs="Times New Roman"/>
          <w:sz w:val="24"/>
          <w:szCs w:val="24"/>
          <w:lang w:val="en-GB"/>
        </w:rPr>
        <w:t xml:space="preserve"> </w:t>
      </w:r>
      <w:r w:rsidR="009753C3" w:rsidRPr="00357AB9">
        <w:rPr>
          <w:rFonts w:ascii="Times New Roman" w:eastAsia="Times New Roman" w:hAnsi="Times New Roman" w:cs="Times New Roman"/>
          <w:sz w:val="24"/>
          <w:szCs w:val="24"/>
          <w:highlight w:val="white"/>
          <w:lang w:val="en-GB"/>
        </w:rPr>
        <w:t>&gt; .05)</w:t>
      </w:r>
      <w:r w:rsidR="009753C3" w:rsidRPr="00357AB9">
        <w:rPr>
          <w:rFonts w:ascii="Times New Roman" w:eastAsia="Times New Roman" w:hAnsi="Times New Roman" w:cs="Times New Roman"/>
          <w:sz w:val="24"/>
          <w:szCs w:val="24"/>
          <w:lang w:val="en-GB"/>
        </w:rPr>
        <w:t>.</w:t>
      </w:r>
    </w:p>
    <w:p w:rsidR="00217C78" w:rsidRPr="009A0197" w:rsidRDefault="009A0197" w:rsidP="00FE2F3F">
      <w:pPr>
        <w:spacing w:before="120" w:after="120" w:line="240" w:lineRule="auto"/>
        <w:jc w:val="both"/>
        <w:rPr>
          <w:rFonts w:ascii="Times New Roman" w:hAnsi="Times New Roman" w:cs="Times New Roman"/>
          <w:b/>
          <w:color w:val="202124"/>
          <w:sz w:val="24"/>
          <w:szCs w:val="24"/>
          <w:shd w:val="clear" w:color="auto" w:fill="FFFFFF"/>
          <w:lang w:val="en-GB"/>
        </w:rPr>
      </w:pPr>
      <w:r w:rsidRPr="009A0197">
        <w:rPr>
          <w:rFonts w:ascii="Times New Roman" w:hAnsi="Times New Roman" w:cs="Times New Roman"/>
          <w:b/>
          <w:color w:val="202124"/>
          <w:sz w:val="24"/>
          <w:szCs w:val="24"/>
          <w:shd w:val="clear" w:color="auto" w:fill="FFFFFF"/>
          <w:lang w:val="en-GB"/>
        </w:rPr>
        <w:t>Table</w:t>
      </w:r>
      <w:r w:rsidR="00217C78" w:rsidRPr="009A0197">
        <w:rPr>
          <w:rFonts w:ascii="Times New Roman" w:hAnsi="Times New Roman" w:cs="Times New Roman"/>
          <w:b/>
          <w:color w:val="202124"/>
          <w:sz w:val="24"/>
          <w:szCs w:val="24"/>
          <w:shd w:val="clear" w:color="auto" w:fill="FFFFFF"/>
          <w:lang w:val="en-GB"/>
        </w:rPr>
        <w:t xml:space="preserve"> 1</w:t>
      </w:r>
    </w:p>
    <w:p w:rsidR="00463D6C" w:rsidRPr="001A5CFC" w:rsidRDefault="005479EB" w:rsidP="00FE2F3F">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Selected intervention studies in Path 1</w:t>
      </w:r>
    </w:p>
    <w:tbl>
      <w:tblPr>
        <w:tblW w:w="8980" w:type="dxa"/>
        <w:tblCellMar>
          <w:left w:w="70" w:type="dxa"/>
          <w:right w:w="70" w:type="dxa"/>
        </w:tblCellMar>
        <w:tblLook w:val="04A0" w:firstRow="1" w:lastRow="0" w:firstColumn="1" w:lastColumn="0" w:noHBand="0" w:noVBand="1"/>
      </w:tblPr>
      <w:tblGrid>
        <w:gridCol w:w="4540"/>
        <w:gridCol w:w="1480"/>
        <w:gridCol w:w="1480"/>
        <w:gridCol w:w="1480"/>
      </w:tblGrid>
      <w:tr w:rsidR="00463D6C" w:rsidRPr="009A0197" w:rsidTr="00463D6C">
        <w:trPr>
          <w:trHeight w:val="259"/>
        </w:trPr>
        <w:tc>
          <w:tcPr>
            <w:tcW w:w="4540" w:type="dxa"/>
            <w:tcBorders>
              <w:top w:val="single" w:sz="4" w:space="0" w:color="auto"/>
              <w:left w:val="single" w:sz="4" w:space="0" w:color="auto"/>
              <w:bottom w:val="single" w:sz="4" w:space="0" w:color="auto"/>
              <w:right w:val="nil"/>
            </w:tcBorders>
            <w:shd w:val="clear" w:color="auto" w:fill="auto"/>
            <w:noWrap/>
            <w:vAlign w:val="bottom"/>
            <w:hideMark/>
          </w:tcPr>
          <w:p w:rsidR="00463D6C" w:rsidRPr="009A0197" w:rsidRDefault="00D32B02" w:rsidP="00463D6C">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1480" w:type="dxa"/>
            <w:tcBorders>
              <w:top w:val="single" w:sz="4" w:space="0" w:color="auto"/>
              <w:left w:val="nil"/>
              <w:bottom w:val="single" w:sz="4" w:space="0" w:color="auto"/>
              <w:right w:val="nil"/>
            </w:tcBorders>
            <w:shd w:val="clear" w:color="auto" w:fill="auto"/>
            <w:noWrap/>
            <w:vAlign w:val="bottom"/>
            <w:hideMark/>
          </w:tcPr>
          <w:p w:rsidR="00463D6C" w:rsidRPr="009A0197" w:rsidRDefault="00463D6C" w:rsidP="00463D6C">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g</w:t>
            </w:r>
          </w:p>
        </w:tc>
        <w:tc>
          <w:tcPr>
            <w:tcW w:w="1480" w:type="dxa"/>
            <w:tcBorders>
              <w:top w:val="single" w:sz="4" w:space="0" w:color="auto"/>
              <w:left w:val="nil"/>
              <w:bottom w:val="single" w:sz="4" w:space="0" w:color="auto"/>
              <w:right w:val="nil"/>
            </w:tcBorders>
            <w:shd w:val="clear" w:color="auto" w:fill="auto"/>
            <w:noWrap/>
            <w:vAlign w:val="bottom"/>
            <w:hideMark/>
          </w:tcPr>
          <w:p w:rsidR="00463D6C" w:rsidRPr="009A0197" w:rsidRDefault="00336A8F" w:rsidP="00463D6C">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463D6C" w:rsidRPr="009A0197" w:rsidRDefault="00336A8F" w:rsidP="00463D6C">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r>
      <w:tr w:rsidR="00463D6C" w:rsidRPr="009A0197" w:rsidTr="00463D6C">
        <w:trPr>
          <w:trHeight w:val="259"/>
        </w:trPr>
        <w:tc>
          <w:tcPr>
            <w:tcW w:w="4540" w:type="dxa"/>
            <w:tcBorders>
              <w:top w:val="nil"/>
              <w:left w:val="single" w:sz="4" w:space="0" w:color="auto"/>
              <w:bottom w:val="single" w:sz="4" w:space="0" w:color="auto"/>
              <w:right w:val="nil"/>
            </w:tcBorders>
            <w:shd w:val="clear" w:color="auto" w:fill="auto"/>
            <w:noWrap/>
            <w:vAlign w:val="bottom"/>
            <w:hideMark/>
          </w:tcPr>
          <w:p w:rsidR="00463D6C" w:rsidRPr="009A0197" w:rsidRDefault="00463D6C" w:rsidP="00463D6C">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Pascual</w:t>
            </w:r>
            <w:proofErr w:type="spellEnd"/>
            <w:r w:rsidRPr="009A0197">
              <w:rPr>
                <w:rFonts w:ascii="Times New Roman" w:eastAsia="Times New Roman" w:hAnsi="Times New Roman" w:cs="Times New Roman"/>
                <w:sz w:val="20"/>
                <w:szCs w:val="20"/>
                <w:lang w:val="en-GB" w:eastAsia="es-ES"/>
              </w:rPr>
              <w:t xml:space="preserve"> y </w:t>
            </w:r>
            <w:proofErr w:type="spellStart"/>
            <w:r w:rsidR="005B4C52" w:rsidRPr="009A0197">
              <w:rPr>
                <w:rFonts w:ascii="Times New Roman" w:eastAsia="Times New Roman" w:hAnsi="Times New Roman" w:cs="Times New Roman"/>
                <w:sz w:val="20"/>
                <w:szCs w:val="20"/>
                <w:lang w:val="en-GB" w:eastAsia="es-ES"/>
              </w:rPr>
              <w:t>Goikoetxea</w:t>
            </w:r>
            <w:proofErr w:type="spellEnd"/>
            <w:r w:rsidR="005B4C52" w:rsidRPr="009A0197">
              <w:rPr>
                <w:rFonts w:ascii="Times New Roman" w:eastAsia="Times New Roman" w:hAnsi="Times New Roman" w:cs="Times New Roman"/>
                <w:sz w:val="20"/>
                <w:szCs w:val="20"/>
                <w:lang w:val="en-GB" w:eastAsia="es-ES"/>
              </w:rPr>
              <w:t xml:space="preserve"> (</w:t>
            </w:r>
            <w:r w:rsidRPr="009A0197">
              <w:rPr>
                <w:rFonts w:ascii="Times New Roman" w:eastAsia="Times New Roman" w:hAnsi="Times New Roman" w:cs="Times New Roman"/>
                <w:sz w:val="20"/>
                <w:szCs w:val="20"/>
                <w:lang w:val="en-GB" w:eastAsia="es-ES"/>
              </w:rPr>
              <w:t>2014</w:t>
            </w:r>
            <w:r w:rsidR="005B4C52" w:rsidRPr="009A0197">
              <w:rPr>
                <w:rFonts w:ascii="Times New Roman" w:eastAsia="Times New Roman" w:hAnsi="Times New Roman" w:cs="Times New Roman"/>
                <w:sz w:val="20"/>
                <w:szCs w:val="20"/>
                <w:lang w:val="en-GB" w:eastAsia="es-ES"/>
              </w:rPr>
              <w:t>)</w:t>
            </w:r>
            <w:r w:rsidRPr="009A0197">
              <w:rPr>
                <w:rFonts w:ascii="Times New Roman" w:eastAsia="Times New Roman" w:hAnsi="Times New Roman" w:cs="Times New Roman"/>
                <w:sz w:val="20"/>
                <w:szCs w:val="20"/>
                <w:lang w:val="en-GB" w:eastAsia="es-ES"/>
              </w:rPr>
              <w:t xml:space="preserve">. </w:t>
            </w:r>
            <w:r w:rsidR="00491077">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sz w:val="20"/>
                <w:szCs w:val="20"/>
                <w:lang w:val="en-GB" w:eastAsia="es-ES"/>
              </w:rPr>
              <w:t xml:space="preserve"> I</w:t>
            </w:r>
          </w:p>
        </w:tc>
        <w:tc>
          <w:tcPr>
            <w:tcW w:w="1480" w:type="dxa"/>
            <w:tcBorders>
              <w:top w:val="nil"/>
              <w:left w:val="nil"/>
              <w:bottom w:val="single" w:sz="4" w:space="0" w:color="auto"/>
              <w:right w:val="nil"/>
            </w:tcBorders>
            <w:shd w:val="clear" w:color="auto" w:fill="auto"/>
            <w:noWrap/>
            <w:vAlign w:val="bottom"/>
            <w:hideMark/>
          </w:tcPr>
          <w:p w:rsidR="00463D6C" w:rsidRPr="009A0197" w:rsidRDefault="00463D6C" w:rsidP="00463D6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0.97</w:t>
            </w:r>
          </w:p>
        </w:tc>
        <w:tc>
          <w:tcPr>
            <w:tcW w:w="1480" w:type="dxa"/>
            <w:tcBorders>
              <w:top w:val="nil"/>
              <w:left w:val="nil"/>
              <w:bottom w:val="single" w:sz="4" w:space="0" w:color="auto"/>
              <w:right w:val="nil"/>
            </w:tcBorders>
            <w:shd w:val="clear" w:color="auto" w:fill="auto"/>
            <w:noWrap/>
            <w:vAlign w:val="bottom"/>
            <w:hideMark/>
          </w:tcPr>
          <w:p w:rsidR="00463D6C" w:rsidRPr="009A0197" w:rsidRDefault="00463D6C" w:rsidP="00463D6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w:t>
            </w:r>
          </w:p>
        </w:tc>
        <w:tc>
          <w:tcPr>
            <w:tcW w:w="1480" w:type="dxa"/>
            <w:tcBorders>
              <w:top w:val="nil"/>
              <w:left w:val="nil"/>
              <w:bottom w:val="single" w:sz="4" w:space="0" w:color="auto"/>
              <w:right w:val="single" w:sz="4" w:space="0" w:color="auto"/>
            </w:tcBorders>
            <w:shd w:val="clear" w:color="auto" w:fill="auto"/>
            <w:noWrap/>
            <w:vAlign w:val="bottom"/>
            <w:hideMark/>
          </w:tcPr>
          <w:p w:rsidR="00463D6C" w:rsidRPr="009A0197" w:rsidRDefault="00463D6C" w:rsidP="00463D6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1.64</w:t>
            </w:r>
          </w:p>
        </w:tc>
      </w:tr>
    </w:tbl>
    <w:p w:rsidR="00336A8F" w:rsidRPr="00336A8F" w:rsidRDefault="00336A8F" w:rsidP="00336A8F">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w:t>
      </w:r>
      <w:r>
        <w:rPr>
          <w:rFonts w:ascii="Times New Roman" w:hAnsi="Times New Roman" w:cs="Times New Roman"/>
          <w:sz w:val="24"/>
          <w:szCs w:val="24"/>
          <w:lang w:val="en-GB"/>
        </w:rPr>
        <w:t xml:space="preserve"> estimate</w:t>
      </w:r>
      <w:r w:rsidRPr="00336A8F">
        <w:rPr>
          <w:rFonts w:ascii="Times New Roman" w:hAnsi="Times New Roman" w:cs="Times New Roman"/>
          <w:sz w:val="24"/>
          <w:szCs w:val="24"/>
          <w:lang w:val="en-GB"/>
        </w:rPr>
        <w:t xml:space="preserv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s-ES"/>
        </w:rPr>
        <w:t>HCI</w:t>
      </w:r>
      <w:r w:rsidRPr="00336A8F">
        <w:rPr>
          <w:rFonts w:ascii="Times New Roman" w:eastAsia="Times New Roman" w:hAnsi="Times New Roman" w:cs="Times New Roman"/>
          <w:sz w:val="24"/>
          <w:szCs w:val="24"/>
          <w:lang w:val="en-GB" w:eastAsia="es-ES"/>
        </w:rPr>
        <w:t xml:space="preserve"> = high </w:t>
      </w:r>
      <w:r>
        <w:rPr>
          <w:rFonts w:ascii="Times New Roman" w:eastAsia="Times New Roman" w:hAnsi="Times New Roman" w:cs="Times New Roman"/>
          <w:sz w:val="24"/>
          <w:szCs w:val="24"/>
          <w:lang w:val="en-GB" w:eastAsia="es-ES"/>
        </w:rPr>
        <w:t xml:space="preserve">estimate </w:t>
      </w:r>
      <w:r w:rsidRPr="00336A8F">
        <w:rPr>
          <w:rFonts w:ascii="Times New Roman" w:eastAsia="Times New Roman" w:hAnsi="Times New Roman" w:cs="Times New Roman"/>
          <w:sz w:val="24"/>
          <w:szCs w:val="24"/>
          <w:lang w:val="en-GB" w:eastAsia="es-ES"/>
        </w:rPr>
        <w:t>confidence interval</w:t>
      </w:r>
      <w:r>
        <w:rPr>
          <w:rFonts w:ascii="Times New Roman" w:eastAsia="Times New Roman" w:hAnsi="Times New Roman" w:cs="Times New Roman"/>
          <w:sz w:val="24"/>
          <w:szCs w:val="24"/>
          <w:lang w:val="en-GB" w:eastAsia="es-ES"/>
        </w:rPr>
        <w:t>.</w:t>
      </w:r>
    </w:p>
    <w:p w:rsidR="00217C78" w:rsidRPr="009A0197" w:rsidRDefault="009A0197" w:rsidP="00FE2F3F">
      <w:pPr>
        <w:spacing w:before="120" w:after="120" w:line="240" w:lineRule="auto"/>
        <w:jc w:val="both"/>
        <w:rPr>
          <w:rFonts w:ascii="Times New Roman" w:hAnsi="Times New Roman" w:cs="Times New Roman"/>
          <w:b/>
          <w:color w:val="202124"/>
          <w:sz w:val="24"/>
          <w:szCs w:val="24"/>
          <w:shd w:val="clear" w:color="auto" w:fill="FFFFFF"/>
          <w:lang w:val="en-GB"/>
        </w:rPr>
      </w:pPr>
      <w:r w:rsidRPr="009A0197">
        <w:rPr>
          <w:rFonts w:ascii="Times New Roman" w:hAnsi="Times New Roman" w:cs="Times New Roman"/>
          <w:b/>
          <w:color w:val="202124"/>
          <w:sz w:val="24"/>
          <w:szCs w:val="24"/>
          <w:shd w:val="clear" w:color="auto" w:fill="FFFFFF"/>
          <w:lang w:val="en-GB"/>
        </w:rPr>
        <w:t>Table</w:t>
      </w:r>
      <w:r w:rsidR="00217C78" w:rsidRPr="009A0197">
        <w:rPr>
          <w:rFonts w:ascii="Times New Roman" w:hAnsi="Times New Roman" w:cs="Times New Roman"/>
          <w:b/>
          <w:color w:val="202124"/>
          <w:sz w:val="24"/>
          <w:szCs w:val="24"/>
          <w:shd w:val="clear" w:color="auto" w:fill="FFFFFF"/>
          <w:lang w:val="en-GB"/>
        </w:rPr>
        <w:t xml:space="preserve"> 2</w:t>
      </w:r>
    </w:p>
    <w:p w:rsidR="00C977AA" w:rsidRPr="001A5CFC" w:rsidRDefault="005479EB" w:rsidP="00FE2F3F">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correlational studies in Path 1</w:t>
      </w:r>
    </w:p>
    <w:tbl>
      <w:tblPr>
        <w:tblW w:w="9000" w:type="dxa"/>
        <w:tblCellMar>
          <w:left w:w="70" w:type="dxa"/>
          <w:right w:w="70" w:type="dxa"/>
        </w:tblCellMar>
        <w:tblLook w:val="04A0" w:firstRow="1" w:lastRow="0" w:firstColumn="1" w:lastColumn="0" w:noHBand="0" w:noVBand="1"/>
      </w:tblPr>
      <w:tblGrid>
        <w:gridCol w:w="3860"/>
        <w:gridCol w:w="660"/>
        <w:gridCol w:w="660"/>
        <w:gridCol w:w="660"/>
        <w:gridCol w:w="660"/>
        <w:gridCol w:w="660"/>
        <w:gridCol w:w="1840"/>
      </w:tblGrid>
      <w:tr w:rsidR="00D37D7A" w:rsidRPr="009A0197" w:rsidTr="0038046F">
        <w:trPr>
          <w:trHeight w:val="259"/>
        </w:trPr>
        <w:tc>
          <w:tcPr>
            <w:tcW w:w="3860" w:type="dxa"/>
            <w:tcBorders>
              <w:top w:val="single" w:sz="4" w:space="0" w:color="auto"/>
              <w:left w:val="single" w:sz="4" w:space="0" w:color="auto"/>
              <w:bottom w:val="single" w:sz="4" w:space="0" w:color="auto"/>
              <w:right w:val="nil"/>
            </w:tcBorders>
            <w:shd w:val="clear" w:color="auto" w:fill="auto"/>
            <w:noWrap/>
            <w:vAlign w:val="bottom"/>
            <w:hideMark/>
          </w:tcPr>
          <w:p w:rsidR="00D37D7A" w:rsidRPr="009A0197" w:rsidRDefault="00D32B02" w:rsidP="00D37D7A">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660" w:type="dxa"/>
            <w:tcBorders>
              <w:top w:val="single" w:sz="4" w:space="0" w:color="auto"/>
              <w:left w:val="nil"/>
              <w:bottom w:val="single" w:sz="4" w:space="0" w:color="auto"/>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r</w:t>
            </w:r>
          </w:p>
        </w:tc>
        <w:tc>
          <w:tcPr>
            <w:tcW w:w="660" w:type="dxa"/>
            <w:tcBorders>
              <w:top w:val="single" w:sz="4" w:space="0" w:color="auto"/>
              <w:left w:val="nil"/>
              <w:bottom w:val="single" w:sz="4" w:space="0" w:color="auto"/>
              <w:right w:val="nil"/>
            </w:tcBorders>
            <w:shd w:val="clear" w:color="auto" w:fill="auto"/>
            <w:noWrap/>
            <w:vAlign w:val="bottom"/>
            <w:hideMark/>
          </w:tcPr>
          <w:p w:rsidR="00D37D7A" w:rsidRPr="009A0197" w:rsidRDefault="00336A8F" w:rsidP="00D37D7A">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660" w:type="dxa"/>
            <w:tcBorders>
              <w:top w:val="single" w:sz="4" w:space="0" w:color="auto"/>
              <w:left w:val="nil"/>
              <w:bottom w:val="single" w:sz="4" w:space="0" w:color="auto"/>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660" w:type="dxa"/>
            <w:tcBorders>
              <w:top w:val="single" w:sz="4" w:space="0" w:color="auto"/>
              <w:left w:val="nil"/>
              <w:bottom w:val="single" w:sz="4" w:space="0" w:color="auto"/>
              <w:right w:val="nil"/>
            </w:tcBorders>
            <w:shd w:val="clear" w:color="auto" w:fill="auto"/>
            <w:noWrap/>
            <w:vAlign w:val="bottom"/>
            <w:hideMark/>
          </w:tcPr>
          <w:p w:rsidR="00D37D7A" w:rsidRPr="009A0197" w:rsidRDefault="00336A8F" w:rsidP="00D37D7A">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D37D7A" w:rsidRPr="009A0197" w:rsidRDefault="00336A8F" w:rsidP="00D37D7A">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840" w:type="dxa"/>
            <w:vMerge w:val="restart"/>
            <w:tcBorders>
              <w:top w:val="single" w:sz="4" w:space="0" w:color="auto"/>
              <w:left w:val="nil"/>
              <w:bottom w:val="single" w:sz="4" w:space="0" w:color="000000"/>
              <w:right w:val="single" w:sz="4" w:space="0" w:color="auto"/>
            </w:tcBorders>
            <w:shd w:val="clear" w:color="auto" w:fill="auto"/>
            <w:noWrap/>
            <w:vAlign w:val="bottom"/>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w:t>
            </w:r>
            <w:r w:rsidR="0038046F" w:rsidRPr="009A0197">
              <w:rPr>
                <w:noProof/>
                <w:lang w:eastAsia="es-ES"/>
              </w:rPr>
              <w:drawing>
                <wp:inline distT="0" distB="0" distL="0" distR="0" wp14:anchorId="2D9E8480" wp14:editId="0A49B921">
                  <wp:extent cx="1009650" cy="260032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r w:rsidR="00D37D7A" w:rsidRPr="009A0197" w:rsidTr="00D37D7A">
        <w:trPr>
          <w:trHeight w:val="259"/>
        </w:trPr>
        <w:tc>
          <w:tcPr>
            <w:tcW w:w="3860" w:type="dxa"/>
            <w:tcBorders>
              <w:top w:val="nil"/>
              <w:left w:val="single" w:sz="4" w:space="0" w:color="auto"/>
              <w:bottom w:val="nil"/>
              <w:right w:val="nil"/>
            </w:tcBorders>
            <w:shd w:val="clear" w:color="auto" w:fill="auto"/>
            <w:noWrap/>
            <w:vAlign w:val="bottom"/>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Barreyro et al. (2017)</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0.37</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9.84</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0.23</w:t>
            </w:r>
          </w:p>
        </w:tc>
        <w:tc>
          <w:tcPr>
            <w:tcW w:w="660" w:type="dxa"/>
            <w:tcBorders>
              <w:top w:val="nil"/>
              <w:left w:val="nil"/>
              <w:bottom w:val="nil"/>
              <w:right w:val="single" w:sz="4" w:space="0" w:color="auto"/>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0.49</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9A0197" w:rsidTr="00D37D7A">
        <w:trPr>
          <w:trHeight w:val="259"/>
        </w:trPr>
        <w:tc>
          <w:tcPr>
            <w:tcW w:w="3860" w:type="dxa"/>
            <w:tcBorders>
              <w:top w:val="nil"/>
              <w:left w:val="single" w:sz="4" w:space="0" w:color="auto"/>
              <w:bottom w:val="nil"/>
              <w:right w:val="nil"/>
            </w:tcBorders>
            <w:shd w:val="clear" w:color="auto" w:fill="auto"/>
            <w:noWrap/>
            <w:vAlign w:val="bottom"/>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et al. (2015). </w:t>
            </w:r>
            <w:r w:rsidR="00491077">
              <w:rPr>
                <w:rFonts w:ascii="Times New Roman" w:eastAsia="Times New Roman" w:hAnsi="Times New Roman" w:cs="Times New Roman"/>
                <w:color w:val="000000"/>
                <w:sz w:val="20"/>
                <w:szCs w:val="20"/>
                <w:lang w:val="en-GB" w:eastAsia="es-ES"/>
              </w:rPr>
              <w:t>Study</w:t>
            </w:r>
            <w:r w:rsidR="00021671">
              <w:rPr>
                <w:rFonts w:ascii="Times New Roman" w:eastAsia="Times New Roman" w:hAnsi="Times New Roman" w:cs="Times New Roman"/>
                <w:color w:val="000000"/>
                <w:sz w:val="20"/>
                <w:szCs w:val="20"/>
                <w:lang w:val="en-GB" w:eastAsia="es-ES"/>
              </w:rPr>
              <w:t xml:space="preserve"> I</w:t>
            </w:r>
            <w:r w:rsidRPr="009A0197">
              <w:rPr>
                <w:rFonts w:ascii="Times New Roman" w:eastAsia="Times New Roman" w:hAnsi="Times New Roman" w:cs="Times New Roman"/>
                <w:color w:val="000000"/>
                <w:sz w:val="20"/>
                <w:szCs w:val="20"/>
                <w:lang w:val="en-GB" w:eastAsia="es-ES"/>
              </w:rPr>
              <w:t xml:space="preserve"> </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0.32</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10.35</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0.19</w:t>
            </w:r>
          </w:p>
        </w:tc>
        <w:tc>
          <w:tcPr>
            <w:tcW w:w="660" w:type="dxa"/>
            <w:tcBorders>
              <w:top w:val="nil"/>
              <w:left w:val="nil"/>
              <w:bottom w:val="nil"/>
              <w:right w:val="single" w:sz="4" w:space="0" w:color="auto"/>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0.44</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9A0197" w:rsidTr="00D37D7A">
        <w:trPr>
          <w:trHeight w:val="259"/>
        </w:trPr>
        <w:tc>
          <w:tcPr>
            <w:tcW w:w="3860" w:type="dxa"/>
            <w:tcBorders>
              <w:top w:val="nil"/>
              <w:left w:val="single" w:sz="4" w:space="0" w:color="auto"/>
              <w:bottom w:val="nil"/>
              <w:right w:val="nil"/>
            </w:tcBorders>
            <w:shd w:val="clear" w:color="auto" w:fill="auto"/>
            <w:noWrap/>
            <w:vAlign w:val="bottom"/>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et al. (2015). </w:t>
            </w:r>
            <w:r w:rsidR="00491077">
              <w:rPr>
                <w:rFonts w:ascii="Times New Roman" w:eastAsia="Times New Roman" w:hAnsi="Times New Roman" w:cs="Times New Roman"/>
                <w:color w:val="000000"/>
                <w:sz w:val="20"/>
                <w:szCs w:val="20"/>
                <w:lang w:val="en-GB" w:eastAsia="es-ES"/>
              </w:rPr>
              <w:t>Study</w:t>
            </w:r>
            <w:r w:rsidR="00021671">
              <w:rPr>
                <w:rFonts w:ascii="Times New Roman" w:eastAsia="Times New Roman" w:hAnsi="Times New Roman" w:cs="Times New Roman"/>
                <w:color w:val="000000"/>
                <w:sz w:val="20"/>
                <w:szCs w:val="20"/>
                <w:lang w:val="en-GB" w:eastAsia="es-ES"/>
              </w:rPr>
              <w:t xml:space="preserve"> II</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0.39</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9.64</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0.25</w:t>
            </w:r>
          </w:p>
        </w:tc>
        <w:tc>
          <w:tcPr>
            <w:tcW w:w="660" w:type="dxa"/>
            <w:tcBorders>
              <w:top w:val="nil"/>
              <w:left w:val="nil"/>
              <w:bottom w:val="nil"/>
              <w:right w:val="single" w:sz="4" w:space="0" w:color="auto"/>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0.52</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9A0197" w:rsidTr="00D37D7A">
        <w:trPr>
          <w:trHeight w:val="259"/>
        </w:trPr>
        <w:tc>
          <w:tcPr>
            <w:tcW w:w="3860" w:type="dxa"/>
            <w:tcBorders>
              <w:top w:val="nil"/>
              <w:left w:val="single" w:sz="4" w:space="0" w:color="auto"/>
              <w:bottom w:val="nil"/>
              <w:right w:val="nil"/>
            </w:tcBorders>
            <w:shd w:val="clear" w:color="auto" w:fill="auto"/>
            <w:noWrap/>
            <w:vAlign w:val="bottom"/>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et al. (2019)</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0.44</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11.52</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0.36</w:t>
            </w:r>
          </w:p>
        </w:tc>
        <w:tc>
          <w:tcPr>
            <w:tcW w:w="660" w:type="dxa"/>
            <w:tcBorders>
              <w:top w:val="nil"/>
              <w:left w:val="nil"/>
              <w:bottom w:val="nil"/>
              <w:right w:val="single" w:sz="4" w:space="0" w:color="auto"/>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0.51</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9A0197" w:rsidTr="00D37D7A">
        <w:trPr>
          <w:trHeight w:val="259"/>
        </w:trPr>
        <w:tc>
          <w:tcPr>
            <w:tcW w:w="3860" w:type="dxa"/>
            <w:tcBorders>
              <w:top w:val="nil"/>
              <w:left w:val="single" w:sz="4" w:space="0" w:color="auto"/>
              <w:bottom w:val="nil"/>
              <w:right w:val="nil"/>
            </w:tcBorders>
            <w:shd w:val="clear" w:color="auto" w:fill="auto"/>
            <w:noWrap/>
            <w:vAlign w:val="bottom"/>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Sánchez et al. (2002)</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0.41</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10.06</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0.28</w:t>
            </w:r>
          </w:p>
        </w:tc>
        <w:tc>
          <w:tcPr>
            <w:tcW w:w="660" w:type="dxa"/>
            <w:tcBorders>
              <w:top w:val="nil"/>
              <w:left w:val="nil"/>
              <w:bottom w:val="nil"/>
              <w:right w:val="single" w:sz="4" w:space="0" w:color="auto"/>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0.52</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9A0197" w:rsidTr="00D37D7A">
        <w:trPr>
          <w:trHeight w:val="259"/>
        </w:trPr>
        <w:tc>
          <w:tcPr>
            <w:tcW w:w="3860" w:type="dxa"/>
            <w:tcBorders>
              <w:top w:val="nil"/>
              <w:left w:val="single" w:sz="4" w:space="0" w:color="auto"/>
              <w:bottom w:val="nil"/>
              <w:right w:val="nil"/>
            </w:tcBorders>
            <w:shd w:val="clear" w:color="auto" w:fill="auto"/>
            <w:noWrap/>
            <w:vAlign w:val="bottom"/>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Sánchez et al. (</w:t>
            </w:r>
            <w:r w:rsidRPr="00006382">
              <w:rPr>
                <w:rFonts w:ascii="Times New Roman" w:eastAsia="Times New Roman" w:hAnsi="Times New Roman" w:cs="Times New Roman"/>
                <w:color w:val="000000"/>
                <w:sz w:val="20"/>
                <w:szCs w:val="20"/>
                <w:lang w:val="en-GB" w:eastAsia="es-ES"/>
              </w:rPr>
              <w:t xml:space="preserve">2007). </w:t>
            </w:r>
            <w:r w:rsidR="00006382">
              <w:rPr>
                <w:rFonts w:ascii="Times New Roman" w:hAnsi="Times New Roman" w:cs="Times New Roman"/>
                <w:sz w:val="20"/>
                <w:szCs w:val="20"/>
                <w:lang w:val="en-GB"/>
              </w:rPr>
              <w:t>W</w:t>
            </w:r>
            <w:r w:rsidR="00006382" w:rsidRPr="00006382">
              <w:rPr>
                <w:rFonts w:ascii="Times New Roman" w:hAnsi="Times New Roman" w:cs="Times New Roman"/>
                <w:sz w:val="20"/>
                <w:szCs w:val="20"/>
                <w:lang w:val="en-GB"/>
              </w:rPr>
              <w:t>ith rhetorical devices</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0.32</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7.74</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660" w:type="dxa"/>
            <w:tcBorders>
              <w:top w:val="nil"/>
              <w:left w:val="nil"/>
              <w:bottom w:val="nil"/>
              <w:right w:val="single" w:sz="4" w:space="0" w:color="auto"/>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0.51</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9A0197" w:rsidTr="00D37D7A">
        <w:trPr>
          <w:trHeight w:val="259"/>
        </w:trPr>
        <w:tc>
          <w:tcPr>
            <w:tcW w:w="3860" w:type="dxa"/>
            <w:tcBorders>
              <w:top w:val="nil"/>
              <w:left w:val="single" w:sz="4" w:space="0" w:color="auto"/>
              <w:bottom w:val="nil"/>
              <w:right w:val="nil"/>
            </w:tcBorders>
            <w:shd w:val="clear" w:color="auto" w:fill="auto"/>
            <w:noWrap/>
            <w:vAlign w:val="bottom"/>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Sánchez et al. (2007). </w:t>
            </w:r>
            <w:r w:rsidR="00006382" w:rsidRPr="00006382">
              <w:rPr>
                <w:rFonts w:ascii="Times New Roman" w:eastAsia="Times New Roman" w:hAnsi="Times New Roman" w:cs="Times New Roman"/>
                <w:color w:val="000000"/>
                <w:sz w:val="18"/>
                <w:szCs w:val="18"/>
                <w:lang w:val="en-GB" w:eastAsia="es-ES"/>
              </w:rPr>
              <w:t>Without rhetorical devices</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0.42</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7.74</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0.21</w:t>
            </w:r>
          </w:p>
        </w:tc>
        <w:tc>
          <w:tcPr>
            <w:tcW w:w="660" w:type="dxa"/>
            <w:tcBorders>
              <w:top w:val="nil"/>
              <w:left w:val="nil"/>
              <w:bottom w:val="nil"/>
              <w:right w:val="single" w:sz="4" w:space="0" w:color="auto"/>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0.59</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9A0197" w:rsidTr="00D37D7A">
        <w:trPr>
          <w:trHeight w:val="259"/>
        </w:trPr>
        <w:tc>
          <w:tcPr>
            <w:tcW w:w="3860" w:type="dxa"/>
            <w:tcBorders>
              <w:top w:val="nil"/>
              <w:left w:val="single" w:sz="4" w:space="0" w:color="auto"/>
              <w:bottom w:val="nil"/>
              <w:right w:val="nil"/>
            </w:tcBorders>
            <w:shd w:val="clear" w:color="auto" w:fill="auto"/>
            <w:noWrap/>
            <w:vAlign w:val="bottom"/>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Sánchez et al. (2017)</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0.69</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10.14</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0.61</w:t>
            </w:r>
          </w:p>
        </w:tc>
        <w:tc>
          <w:tcPr>
            <w:tcW w:w="660" w:type="dxa"/>
            <w:tcBorders>
              <w:top w:val="nil"/>
              <w:left w:val="nil"/>
              <w:bottom w:val="nil"/>
              <w:right w:val="single" w:sz="4" w:space="0" w:color="auto"/>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0.76</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9A0197" w:rsidTr="00D37D7A">
        <w:trPr>
          <w:trHeight w:val="259"/>
        </w:trPr>
        <w:tc>
          <w:tcPr>
            <w:tcW w:w="3860" w:type="dxa"/>
            <w:tcBorders>
              <w:top w:val="nil"/>
              <w:left w:val="single" w:sz="4" w:space="0" w:color="auto"/>
              <w:bottom w:val="nil"/>
              <w:right w:val="nil"/>
            </w:tcBorders>
            <w:shd w:val="clear" w:color="auto" w:fill="auto"/>
            <w:noWrap/>
            <w:vAlign w:val="bottom"/>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Sánchez y </w:t>
            </w: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(2009)</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0.56</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10.06</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0.45</w:t>
            </w:r>
          </w:p>
        </w:tc>
        <w:tc>
          <w:tcPr>
            <w:tcW w:w="660" w:type="dxa"/>
            <w:tcBorders>
              <w:top w:val="nil"/>
              <w:left w:val="nil"/>
              <w:bottom w:val="nil"/>
              <w:right w:val="single" w:sz="4" w:space="0" w:color="auto"/>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0.65</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9A0197" w:rsidTr="00D37D7A">
        <w:trPr>
          <w:trHeight w:val="259"/>
        </w:trPr>
        <w:tc>
          <w:tcPr>
            <w:tcW w:w="3860" w:type="dxa"/>
            <w:tcBorders>
              <w:top w:val="nil"/>
              <w:left w:val="single" w:sz="4" w:space="0" w:color="auto"/>
              <w:bottom w:val="nil"/>
              <w:right w:val="nil"/>
            </w:tcBorders>
            <w:shd w:val="clear" w:color="auto" w:fill="auto"/>
            <w:noWrap/>
            <w:vAlign w:val="bottom"/>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Sanjosé et al. (2010). </w:t>
            </w:r>
            <w:r w:rsidR="00491077">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color w:val="000000"/>
                <w:sz w:val="20"/>
                <w:szCs w:val="20"/>
                <w:lang w:val="en-GB" w:eastAsia="es-ES"/>
              </w:rPr>
              <w:t xml:space="preserve"> I (1)</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0.20</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4.39</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-0.22</w:t>
            </w:r>
          </w:p>
        </w:tc>
        <w:tc>
          <w:tcPr>
            <w:tcW w:w="660" w:type="dxa"/>
            <w:tcBorders>
              <w:top w:val="nil"/>
              <w:left w:val="nil"/>
              <w:bottom w:val="nil"/>
              <w:right w:val="single" w:sz="4" w:space="0" w:color="auto"/>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0.51</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9A0197" w:rsidTr="00D37D7A">
        <w:trPr>
          <w:trHeight w:val="259"/>
        </w:trPr>
        <w:tc>
          <w:tcPr>
            <w:tcW w:w="3860" w:type="dxa"/>
            <w:tcBorders>
              <w:top w:val="nil"/>
              <w:left w:val="single" w:sz="4" w:space="0" w:color="auto"/>
              <w:bottom w:val="nil"/>
              <w:right w:val="nil"/>
            </w:tcBorders>
            <w:shd w:val="clear" w:color="auto" w:fill="auto"/>
            <w:noWrap/>
            <w:vAlign w:val="bottom"/>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Sanjosé et al. (2010</w:t>
            </w:r>
            <w:r w:rsidR="00491077">
              <w:rPr>
                <w:rFonts w:ascii="Times New Roman" w:eastAsia="Times New Roman" w:hAnsi="Times New Roman" w:cs="Times New Roman"/>
                <w:color w:val="000000"/>
                <w:sz w:val="20"/>
                <w:szCs w:val="20"/>
                <w:lang w:val="en-GB" w:eastAsia="es-ES"/>
              </w:rPr>
              <w:t xml:space="preserve"> Study </w:t>
            </w:r>
            <w:r w:rsidRPr="009A0197">
              <w:rPr>
                <w:rFonts w:ascii="Times New Roman" w:eastAsia="Times New Roman" w:hAnsi="Times New Roman" w:cs="Times New Roman"/>
                <w:color w:val="000000"/>
                <w:sz w:val="20"/>
                <w:szCs w:val="20"/>
                <w:lang w:val="en-GB" w:eastAsia="es-ES"/>
              </w:rPr>
              <w:t>I (2)</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0.26</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0.22</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3.90</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-0.16</w:t>
            </w:r>
          </w:p>
        </w:tc>
        <w:tc>
          <w:tcPr>
            <w:tcW w:w="660" w:type="dxa"/>
            <w:tcBorders>
              <w:top w:val="nil"/>
              <w:left w:val="nil"/>
              <w:bottom w:val="nil"/>
              <w:right w:val="single" w:sz="4" w:space="0" w:color="auto"/>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0.60</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9A0197" w:rsidTr="00D37D7A">
        <w:trPr>
          <w:trHeight w:val="259"/>
        </w:trPr>
        <w:tc>
          <w:tcPr>
            <w:tcW w:w="3860" w:type="dxa"/>
            <w:tcBorders>
              <w:top w:val="nil"/>
              <w:left w:val="single" w:sz="4" w:space="0" w:color="auto"/>
              <w:bottom w:val="nil"/>
              <w:right w:val="nil"/>
            </w:tcBorders>
            <w:shd w:val="clear" w:color="auto" w:fill="auto"/>
            <w:noWrap/>
            <w:vAlign w:val="bottom"/>
            <w:hideMark/>
          </w:tcPr>
          <w:p w:rsidR="00D37D7A" w:rsidRPr="001A5CFC" w:rsidRDefault="00D37D7A" w:rsidP="00D37D7A">
            <w:pPr>
              <w:spacing w:after="0" w:line="240" w:lineRule="auto"/>
              <w:rPr>
                <w:rFonts w:ascii="Times New Roman" w:eastAsia="Times New Roman" w:hAnsi="Times New Roman" w:cs="Times New Roman"/>
                <w:color w:val="000000"/>
                <w:sz w:val="20"/>
                <w:szCs w:val="20"/>
                <w:lang w:val="fr-FR" w:eastAsia="es-ES"/>
              </w:rPr>
            </w:pPr>
            <w:proofErr w:type="spellStart"/>
            <w:r w:rsidRPr="001A5CFC">
              <w:rPr>
                <w:rFonts w:ascii="Times New Roman" w:eastAsia="Times New Roman" w:hAnsi="Times New Roman" w:cs="Times New Roman"/>
                <w:color w:val="000000"/>
                <w:sz w:val="20"/>
                <w:szCs w:val="20"/>
                <w:lang w:val="fr-FR" w:eastAsia="es-ES"/>
              </w:rPr>
              <w:t>Sanjosé</w:t>
            </w:r>
            <w:proofErr w:type="spellEnd"/>
            <w:r w:rsidRPr="001A5CFC">
              <w:rPr>
                <w:rFonts w:ascii="Times New Roman" w:eastAsia="Times New Roman" w:hAnsi="Times New Roman" w:cs="Times New Roman"/>
                <w:color w:val="000000"/>
                <w:sz w:val="20"/>
                <w:szCs w:val="20"/>
                <w:lang w:val="fr-FR" w:eastAsia="es-ES"/>
              </w:rPr>
              <w:t xml:space="preserve"> et al. (2010). </w:t>
            </w:r>
            <w:proofErr w:type="spellStart"/>
            <w:r w:rsidR="00491077" w:rsidRPr="001A5CFC">
              <w:rPr>
                <w:rFonts w:ascii="Times New Roman" w:eastAsia="Times New Roman" w:hAnsi="Times New Roman" w:cs="Times New Roman"/>
                <w:color w:val="000000"/>
                <w:sz w:val="20"/>
                <w:szCs w:val="20"/>
                <w:lang w:val="fr-FR" w:eastAsia="es-ES"/>
              </w:rPr>
              <w:t>Study</w:t>
            </w:r>
            <w:proofErr w:type="spellEnd"/>
            <w:r w:rsidRPr="001A5CFC">
              <w:rPr>
                <w:rFonts w:ascii="Times New Roman" w:eastAsia="Times New Roman" w:hAnsi="Times New Roman" w:cs="Times New Roman"/>
                <w:color w:val="000000"/>
                <w:sz w:val="20"/>
                <w:szCs w:val="20"/>
                <w:lang w:val="fr-FR" w:eastAsia="es-ES"/>
              </w:rPr>
              <w:t xml:space="preserve"> II</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0.24</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0.19</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4.61</w:t>
            </w:r>
          </w:p>
        </w:tc>
        <w:tc>
          <w:tcPr>
            <w:tcW w:w="660" w:type="dxa"/>
            <w:tcBorders>
              <w:top w:val="nil"/>
              <w:left w:val="nil"/>
              <w:bottom w:val="nil"/>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60" w:type="dxa"/>
            <w:tcBorders>
              <w:top w:val="nil"/>
              <w:left w:val="nil"/>
              <w:bottom w:val="nil"/>
              <w:right w:val="single" w:sz="4" w:space="0" w:color="auto"/>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0.55</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9A0197" w:rsidTr="00D37D7A">
        <w:trPr>
          <w:trHeight w:val="259"/>
        </w:trPr>
        <w:tc>
          <w:tcPr>
            <w:tcW w:w="3860" w:type="dxa"/>
            <w:tcBorders>
              <w:top w:val="nil"/>
              <w:left w:val="single" w:sz="4" w:space="0" w:color="auto"/>
              <w:bottom w:val="single" w:sz="4" w:space="0" w:color="auto"/>
              <w:right w:val="nil"/>
            </w:tcBorders>
            <w:shd w:val="clear" w:color="auto" w:fill="auto"/>
            <w:noWrap/>
            <w:vAlign w:val="bottom"/>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r w:rsidRPr="006D4F45">
              <w:rPr>
                <w:rFonts w:ascii="Times New Roman" w:eastAsia="Times New Roman" w:hAnsi="Times New Roman" w:cs="Times New Roman"/>
                <w:color w:val="000000"/>
                <w:sz w:val="20"/>
                <w:szCs w:val="20"/>
                <w:lang w:val="en-GB" w:eastAsia="es-ES"/>
              </w:rPr>
              <w:t>Total</w:t>
            </w:r>
          </w:p>
        </w:tc>
        <w:tc>
          <w:tcPr>
            <w:tcW w:w="660" w:type="dxa"/>
            <w:tcBorders>
              <w:top w:val="nil"/>
              <w:left w:val="nil"/>
              <w:bottom w:val="single" w:sz="4" w:space="0" w:color="auto"/>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0.42</w:t>
            </w:r>
          </w:p>
        </w:tc>
        <w:tc>
          <w:tcPr>
            <w:tcW w:w="660" w:type="dxa"/>
            <w:tcBorders>
              <w:top w:val="nil"/>
              <w:left w:val="nil"/>
              <w:bottom w:val="single" w:sz="4" w:space="0" w:color="auto"/>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60" w:type="dxa"/>
            <w:tcBorders>
              <w:top w:val="nil"/>
              <w:left w:val="nil"/>
              <w:bottom w:val="single" w:sz="4" w:space="0" w:color="auto"/>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660" w:type="dxa"/>
            <w:tcBorders>
              <w:top w:val="nil"/>
              <w:left w:val="nil"/>
              <w:bottom w:val="single" w:sz="4" w:space="0" w:color="auto"/>
              <w:right w:val="nil"/>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0.33</w:t>
            </w:r>
          </w:p>
        </w:tc>
        <w:tc>
          <w:tcPr>
            <w:tcW w:w="660" w:type="dxa"/>
            <w:tcBorders>
              <w:top w:val="nil"/>
              <w:left w:val="nil"/>
              <w:bottom w:val="single" w:sz="4" w:space="0" w:color="auto"/>
              <w:right w:val="single" w:sz="4" w:space="0" w:color="auto"/>
            </w:tcBorders>
            <w:shd w:val="clear" w:color="auto" w:fill="auto"/>
            <w:noWrap/>
            <w:vAlign w:val="bottom"/>
            <w:hideMark/>
          </w:tcPr>
          <w:p w:rsidR="00D37D7A" w:rsidRPr="009A0197" w:rsidRDefault="00D37D7A" w:rsidP="00D37D7A">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0.50</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1A5CFC" w:rsidTr="00D37D7A">
        <w:trPr>
          <w:trHeight w:val="259"/>
        </w:trPr>
        <w:tc>
          <w:tcPr>
            <w:tcW w:w="7160" w:type="dxa"/>
            <w:gridSpan w:val="6"/>
            <w:tcBorders>
              <w:top w:val="nil"/>
              <w:left w:val="single" w:sz="4" w:space="0" w:color="auto"/>
              <w:bottom w:val="nil"/>
              <w:right w:val="single" w:sz="4" w:space="0" w:color="000000"/>
            </w:tcBorders>
            <w:shd w:val="clear" w:color="auto" w:fill="auto"/>
            <w:noWrap/>
            <w:vAlign w:val="bottom"/>
            <w:hideMark/>
          </w:tcPr>
          <w:p w:rsidR="00D37D7A" w:rsidRPr="001665AC" w:rsidRDefault="001665AC" w:rsidP="00A1314C">
            <w:pPr>
              <w:spacing w:after="0" w:line="240" w:lineRule="auto"/>
              <w:rPr>
                <w:rFonts w:ascii="Times New Roman" w:eastAsia="Times New Roman" w:hAnsi="Times New Roman" w:cs="Times New Roman"/>
                <w:sz w:val="20"/>
                <w:szCs w:val="20"/>
                <w:lang w:val="en-GB" w:eastAsia="es-ES"/>
              </w:rPr>
            </w:pPr>
            <w:r w:rsidRPr="001665AC">
              <w:rPr>
                <w:rFonts w:ascii="Times New Roman" w:eastAsia="Times New Roman" w:hAnsi="Times New Roman" w:cs="Times New Roman"/>
                <w:sz w:val="20"/>
                <w:szCs w:val="20"/>
                <w:lang w:val="en-GB" w:eastAsia="es-ES"/>
              </w:rPr>
              <w:t>Heterogeneity</w:t>
            </w:r>
            <w:r w:rsidR="00D37D7A" w:rsidRPr="001665AC">
              <w:rPr>
                <w:rFonts w:ascii="Times New Roman" w:eastAsia="Times New Roman" w:hAnsi="Times New Roman" w:cs="Times New Roman"/>
                <w:sz w:val="20"/>
                <w:szCs w:val="20"/>
                <w:lang w:val="en-GB" w:eastAsia="es-ES"/>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2</m:t>
                  </m:r>
                </m:sup>
              </m:sSup>
            </m:oMath>
            <w:r w:rsidR="00D37D7A" w:rsidRPr="001665AC">
              <w:rPr>
                <w:rFonts w:ascii="Times New Roman" w:eastAsia="Times New Roman" w:hAnsi="Times New Roman" w:cs="Times New Roman"/>
                <w:sz w:val="20"/>
                <w:szCs w:val="20"/>
                <w:lang w:val="en-GB"/>
              </w:rPr>
              <w:t xml:space="preserve"> = 0.02; </w:t>
            </w:r>
            <w:r w:rsidR="00D37D7A" w:rsidRPr="001665AC">
              <w:rPr>
                <w:rFonts w:ascii="Times New Roman" w:eastAsia="Times New Roman" w:hAnsi="Times New Roman" w:cs="Times New Roman"/>
                <w:i/>
                <w:sz w:val="20"/>
                <w:szCs w:val="20"/>
                <w:lang w:val="en-GB"/>
              </w:rPr>
              <w:t xml:space="preserve">Q </w:t>
            </w:r>
            <w:r w:rsidR="00D37D7A" w:rsidRPr="001665AC">
              <w:rPr>
                <w:rFonts w:ascii="Times New Roman" w:eastAsia="Times New Roman" w:hAnsi="Times New Roman" w:cs="Times New Roman"/>
                <w:sz w:val="20"/>
                <w:szCs w:val="20"/>
                <w:lang w:val="en-GB"/>
              </w:rPr>
              <w:t xml:space="preserve">= 43.46; </w:t>
            </w:r>
            <w:proofErr w:type="spellStart"/>
            <w:r w:rsidR="00D37D7A" w:rsidRPr="001665AC">
              <w:rPr>
                <w:rFonts w:ascii="Times New Roman" w:eastAsia="Times New Roman" w:hAnsi="Times New Roman" w:cs="Times New Roman"/>
                <w:i/>
                <w:sz w:val="20"/>
                <w:szCs w:val="20"/>
                <w:lang w:val="en-GB"/>
              </w:rPr>
              <w:t>df</w:t>
            </w:r>
            <w:proofErr w:type="spellEnd"/>
            <w:r w:rsidR="00D37D7A" w:rsidRPr="001665AC">
              <w:rPr>
                <w:rFonts w:ascii="Times New Roman" w:eastAsia="Times New Roman" w:hAnsi="Times New Roman" w:cs="Times New Roman"/>
                <w:sz w:val="20"/>
                <w:szCs w:val="20"/>
                <w:lang w:val="en-GB"/>
              </w:rPr>
              <w:t xml:space="preserve"> = 11 (</w:t>
            </w:r>
            <w:r w:rsidR="00D37D7A" w:rsidRPr="001665AC">
              <w:rPr>
                <w:rFonts w:ascii="Times New Roman" w:eastAsia="Times New Roman" w:hAnsi="Times New Roman" w:cs="Times New Roman"/>
                <w:i/>
                <w:sz w:val="20"/>
                <w:szCs w:val="20"/>
                <w:lang w:val="en-GB"/>
              </w:rPr>
              <w:t>p</w:t>
            </w:r>
            <w:r w:rsidR="00D37D7A" w:rsidRPr="001665AC">
              <w:rPr>
                <w:rFonts w:ascii="Times New Roman" w:eastAsia="Times New Roman" w:hAnsi="Times New Roman" w:cs="Times New Roman"/>
                <w:sz w:val="20"/>
                <w:szCs w:val="20"/>
                <w:lang w:val="en-GB"/>
              </w:rPr>
              <w:t xml:space="preserve"> &lt; 0.05); </w:t>
            </w:r>
            <w:r w:rsidR="00D37D7A" w:rsidRPr="001665AC">
              <w:rPr>
                <w:rFonts w:ascii="Times New Roman" w:eastAsia="Times New Roman" w:hAnsi="Times New Roman" w:cs="Times New Roman"/>
                <w:i/>
                <w:sz w:val="20"/>
                <w:szCs w:val="20"/>
                <w:lang w:val="en-GB"/>
              </w:rPr>
              <w:t>I</w:t>
            </w:r>
            <w:r w:rsidR="00D37D7A" w:rsidRPr="001665AC">
              <w:rPr>
                <w:rFonts w:ascii="Times New Roman" w:eastAsia="Times New Roman" w:hAnsi="Times New Roman" w:cs="Times New Roman"/>
                <w:i/>
                <w:sz w:val="20"/>
                <w:szCs w:val="20"/>
                <w:vertAlign w:val="superscript"/>
                <w:lang w:val="en-GB"/>
              </w:rPr>
              <w:t>2</w:t>
            </w:r>
            <w:r w:rsidR="00D37D7A" w:rsidRPr="001665AC">
              <w:rPr>
                <w:rFonts w:ascii="Times New Roman" w:eastAsia="Times New Roman" w:hAnsi="Times New Roman" w:cs="Times New Roman"/>
                <w:sz w:val="20"/>
                <w:szCs w:val="20"/>
                <w:lang w:val="en-GB"/>
              </w:rPr>
              <w:t>=  74.7%</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r w:rsidR="00D37D7A" w:rsidRPr="001A5CFC" w:rsidTr="00BF4B1E">
        <w:trPr>
          <w:trHeight w:val="70"/>
        </w:trPr>
        <w:tc>
          <w:tcPr>
            <w:tcW w:w="7160" w:type="dxa"/>
            <w:gridSpan w:val="6"/>
            <w:tcBorders>
              <w:top w:val="nil"/>
              <w:left w:val="single" w:sz="4" w:space="0" w:color="auto"/>
              <w:bottom w:val="single" w:sz="4" w:space="0" w:color="auto"/>
              <w:right w:val="single" w:sz="4" w:space="0" w:color="000000"/>
            </w:tcBorders>
            <w:shd w:val="clear" w:color="auto" w:fill="auto"/>
            <w:noWrap/>
            <w:vAlign w:val="bottom"/>
            <w:hideMark/>
          </w:tcPr>
          <w:p w:rsidR="00D37D7A" w:rsidRPr="001665AC" w:rsidRDefault="001665AC" w:rsidP="00CB037B">
            <w:pPr>
              <w:spacing w:before="60" w:after="60" w:line="240" w:lineRule="auto"/>
              <w:rPr>
                <w:rFonts w:ascii="Times New Roman" w:eastAsia="Times New Roman" w:hAnsi="Times New Roman" w:cs="Times New Roman"/>
                <w:sz w:val="20"/>
                <w:szCs w:val="20"/>
                <w:lang w:val="en-GB" w:eastAsia="es-ES"/>
              </w:rPr>
            </w:pPr>
            <w:r>
              <w:rPr>
                <w:rStyle w:val="nfasis"/>
                <w:rFonts w:ascii="Times New Roman" w:hAnsi="Times New Roman" w:cs="Times New Roman"/>
                <w:bCs/>
                <w:i w:val="0"/>
                <w:sz w:val="20"/>
                <w:szCs w:val="20"/>
                <w:shd w:val="clear" w:color="auto" w:fill="FFFFFF"/>
                <w:lang w:val="en-GB"/>
              </w:rPr>
              <w:t>One-tailed</w:t>
            </w:r>
            <w:r w:rsidRPr="001665AC">
              <w:rPr>
                <w:rStyle w:val="nfasis"/>
                <w:rFonts w:ascii="Times New Roman" w:hAnsi="Times New Roman" w:cs="Times New Roman"/>
                <w:bCs/>
                <w:i w:val="0"/>
                <w:sz w:val="20"/>
                <w:szCs w:val="20"/>
                <w:shd w:val="clear" w:color="auto" w:fill="FFFFFF"/>
                <w:lang w:val="en-GB"/>
              </w:rPr>
              <w:t xml:space="preserve"> test null hypothesis </w:t>
            </w:r>
            <w:r>
              <w:rPr>
                <w:rStyle w:val="nfasis"/>
                <w:rFonts w:ascii="Times New Roman" w:hAnsi="Times New Roman" w:cs="Times New Roman"/>
                <w:bCs/>
                <w:i w:val="0"/>
                <w:sz w:val="20"/>
                <w:szCs w:val="20"/>
                <w:shd w:val="clear" w:color="auto" w:fill="FFFFFF"/>
                <w:lang w:val="en-GB"/>
              </w:rPr>
              <w:t xml:space="preserve"> </w:t>
            </w:r>
            <w:r w:rsidR="00D37D7A" w:rsidRPr="001665AC">
              <w:rPr>
                <w:rFonts w:ascii="Times New Roman" w:eastAsia="Times New Roman" w:hAnsi="Times New Roman" w:cs="Times New Roman"/>
                <w:i/>
                <w:sz w:val="20"/>
                <w:szCs w:val="20"/>
                <w:lang w:val="en-GB"/>
              </w:rPr>
              <w:t>Z</w:t>
            </w:r>
            <w:r w:rsidR="00D37D7A" w:rsidRPr="001665AC">
              <w:rPr>
                <w:rFonts w:ascii="Times New Roman" w:eastAsia="Times New Roman" w:hAnsi="Times New Roman" w:cs="Times New Roman"/>
                <w:sz w:val="20"/>
                <w:szCs w:val="20"/>
                <w:lang w:val="en-GB"/>
              </w:rPr>
              <w:t xml:space="preserve"> = 8.7 (</w:t>
            </w:r>
            <w:r w:rsidR="00D37D7A" w:rsidRPr="001665AC">
              <w:rPr>
                <w:rFonts w:ascii="Times New Roman" w:eastAsia="Times New Roman" w:hAnsi="Times New Roman" w:cs="Times New Roman"/>
                <w:i/>
                <w:sz w:val="20"/>
                <w:szCs w:val="20"/>
                <w:lang w:val="en-GB"/>
              </w:rPr>
              <w:t>p</w:t>
            </w:r>
            <w:r w:rsidR="00D37D7A" w:rsidRPr="001665AC">
              <w:rPr>
                <w:rFonts w:ascii="Times New Roman" w:eastAsia="Times New Roman" w:hAnsi="Times New Roman" w:cs="Times New Roman"/>
                <w:sz w:val="20"/>
                <w:szCs w:val="20"/>
                <w:lang w:val="en-GB"/>
              </w:rPr>
              <w:t xml:space="preserve"> &lt; 0.05)              </w:t>
            </w:r>
          </w:p>
        </w:tc>
        <w:tc>
          <w:tcPr>
            <w:tcW w:w="1840" w:type="dxa"/>
            <w:vMerge/>
            <w:tcBorders>
              <w:top w:val="single" w:sz="4" w:space="0" w:color="auto"/>
              <w:left w:val="nil"/>
              <w:bottom w:val="single" w:sz="4" w:space="0" w:color="000000"/>
              <w:right w:val="single" w:sz="4" w:space="0" w:color="auto"/>
            </w:tcBorders>
            <w:vAlign w:val="center"/>
            <w:hideMark/>
          </w:tcPr>
          <w:p w:rsidR="00D37D7A" w:rsidRPr="009A0197" w:rsidRDefault="00D37D7A" w:rsidP="00D37D7A">
            <w:pPr>
              <w:spacing w:after="0" w:line="240" w:lineRule="auto"/>
              <w:rPr>
                <w:rFonts w:ascii="Times New Roman" w:eastAsia="Times New Roman" w:hAnsi="Times New Roman" w:cs="Times New Roman"/>
                <w:color w:val="000000"/>
                <w:sz w:val="20"/>
                <w:szCs w:val="20"/>
                <w:lang w:val="en-GB" w:eastAsia="es-ES"/>
              </w:rPr>
            </w:pPr>
          </w:p>
        </w:tc>
      </w:tr>
    </w:tbl>
    <w:p w:rsidR="00521941" w:rsidRPr="00336A8F" w:rsidRDefault="009A0197" w:rsidP="00FE2F3F">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Note</w:t>
      </w:r>
      <w:r w:rsidR="00521941" w:rsidRPr="00336A8F">
        <w:rPr>
          <w:rFonts w:ascii="Times New Roman" w:hAnsi="Times New Roman" w:cs="Times New Roman"/>
          <w:i/>
          <w:sz w:val="24"/>
          <w:szCs w:val="24"/>
          <w:lang w:val="en-GB"/>
        </w:rPr>
        <w:t xml:space="preserve">. </w:t>
      </w:r>
      <w:r w:rsidR="00336A8F" w:rsidRPr="00336A8F">
        <w:rPr>
          <w:rFonts w:ascii="Times New Roman" w:eastAsia="Times New Roman" w:hAnsi="Times New Roman" w:cs="Times New Roman"/>
          <w:sz w:val="24"/>
          <w:szCs w:val="24"/>
          <w:lang w:val="en-GB"/>
        </w:rPr>
        <w:t>SE</w:t>
      </w:r>
      <w:r w:rsidR="00521941" w:rsidRPr="00336A8F">
        <w:rPr>
          <w:rFonts w:ascii="Times New Roman" w:eastAsia="Times New Roman" w:hAnsi="Times New Roman" w:cs="Times New Roman"/>
          <w:sz w:val="24"/>
          <w:szCs w:val="24"/>
          <w:lang w:val="en-GB"/>
        </w:rPr>
        <w:t xml:space="preserve"> = </w:t>
      </w:r>
      <w:r w:rsidR="00336A8F" w:rsidRPr="00336A8F">
        <w:rPr>
          <w:rFonts w:ascii="Times New Roman" w:eastAsia="Times New Roman" w:hAnsi="Times New Roman" w:cs="Times New Roman"/>
          <w:sz w:val="24"/>
          <w:szCs w:val="24"/>
          <w:lang w:val="en-GB"/>
        </w:rPr>
        <w:t>standard error</w:t>
      </w:r>
      <w:r w:rsidR="00521941" w:rsidRPr="00336A8F">
        <w:rPr>
          <w:rFonts w:ascii="Times New Roman" w:eastAsia="Times New Roman" w:hAnsi="Times New Roman" w:cs="Times New Roman"/>
          <w:sz w:val="24"/>
          <w:szCs w:val="24"/>
          <w:lang w:val="en-GB"/>
        </w:rPr>
        <w:t xml:space="preserve">, %: </w:t>
      </w:r>
      <w:r w:rsidR="00336A8F" w:rsidRPr="00336A8F">
        <w:rPr>
          <w:rFonts w:ascii="Times New Roman" w:eastAsia="Times New Roman" w:hAnsi="Times New Roman" w:cs="Times New Roman"/>
          <w:sz w:val="24"/>
          <w:szCs w:val="24"/>
          <w:lang w:val="en-GB"/>
        </w:rPr>
        <w:t xml:space="preserve">weight to the studies, </w:t>
      </w:r>
      <w:r w:rsidR="00336A8F" w:rsidRPr="00336A8F">
        <w:rPr>
          <w:rFonts w:ascii="Times New Roman" w:eastAsia="Times New Roman" w:hAnsi="Times New Roman" w:cs="Times New Roman"/>
          <w:sz w:val="24"/>
          <w:szCs w:val="24"/>
          <w:lang w:val="en-GB" w:eastAsia="es-ES"/>
        </w:rPr>
        <w:t>LCI</w:t>
      </w:r>
      <w:r w:rsidR="00336A8F" w:rsidRPr="00336A8F">
        <w:rPr>
          <w:rFonts w:ascii="Times New Roman" w:hAnsi="Times New Roman" w:cs="Times New Roman"/>
          <w:sz w:val="24"/>
          <w:szCs w:val="24"/>
          <w:lang w:val="en-GB"/>
        </w:rPr>
        <w:t xml:space="preserve"> = low estimate </w:t>
      </w:r>
      <w:r w:rsidR="00336A8F" w:rsidRPr="00336A8F">
        <w:rPr>
          <w:rFonts w:ascii="Times New Roman" w:hAnsi="Times New Roman" w:cs="Times New Roman"/>
          <w:bCs/>
          <w:sz w:val="24"/>
          <w:szCs w:val="24"/>
          <w:lang w:val="en-GB"/>
        </w:rPr>
        <w:t>confidence interval</w:t>
      </w:r>
      <w:r w:rsidR="00336A8F" w:rsidRPr="00336A8F">
        <w:rPr>
          <w:rFonts w:ascii="Times New Roman" w:eastAsia="Times New Roman" w:hAnsi="Times New Roman" w:cs="Times New Roman"/>
          <w:sz w:val="24"/>
          <w:szCs w:val="24"/>
          <w:lang w:val="en-GB"/>
        </w:rPr>
        <w:t xml:space="preserve">, </w:t>
      </w:r>
      <w:r w:rsidR="00336A8F" w:rsidRPr="00336A8F">
        <w:rPr>
          <w:rFonts w:ascii="Times New Roman" w:eastAsia="Times New Roman" w:hAnsi="Times New Roman" w:cs="Times New Roman"/>
          <w:sz w:val="24"/>
          <w:szCs w:val="24"/>
          <w:lang w:val="en-GB" w:eastAsia="es-ES"/>
        </w:rPr>
        <w:t>HCI = high estimate confidence interval.</w:t>
      </w:r>
    </w:p>
    <w:p w:rsidR="008A5D0A" w:rsidRPr="009A0197" w:rsidRDefault="009A0197" w:rsidP="00FE2F3F">
      <w:pPr>
        <w:spacing w:before="120" w:after="120" w:line="240" w:lineRule="auto"/>
        <w:jc w:val="both"/>
        <w:rPr>
          <w:rFonts w:ascii="Times New Roman" w:eastAsia="Times New Roman" w:hAnsi="Times New Roman" w:cs="Times New Roman"/>
          <w:b/>
          <w:i/>
          <w:sz w:val="24"/>
          <w:szCs w:val="24"/>
          <w:lang w:val="en-GB" w:eastAsia="es-ES"/>
        </w:rPr>
      </w:pPr>
      <w:r w:rsidRPr="009A0197">
        <w:rPr>
          <w:rFonts w:ascii="Times New Roman" w:eastAsia="Times New Roman" w:hAnsi="Times New Roman" w:cs="Times New Roman"/>
          <w:b/>
          <w:i/>
          <w:sz w:val="24"/>
          <w:szCs w:val="24"/>
          <w:lang w:val="en-GB"/>
        </w:rPr>
        <w:t>Path</w:t>
      </w:r>
      <w:r w:rsidR="004F57CD" w:rsidRPr="009A0197">
        <w:rPr>
          <w:rFonts w:ascii="Times New Roman" w:eastAsia="Times New Roman" w:hAnsi="Times New Roman" w:cs="Times New Roman"/>
          <w:b/>
          <w:i/>
          <w:sz w:val="24"/>
          <w:szCs w:val="24"/>
          <w:lang w:val="en-GB"/>
        </w:rPr>
        <w:t xml:space="preserve"> 2. </w:t>
      </w:r>
      <w:r w:rsidRPr="009A0197">
        <w:rPr>
          <w:rFonts w:ascii="Times New Roman" w:hAnsi="Times New Roman" w:cs="Times New Roman"/>
          <w:b/>
          <w:i/>
          <w:sz w:val="24"/>
          <w:szCs w:val="24"/>
          <w:lang w:val="en-GB"/>
        </w:rPr>
        <w:t>Direct Effect of Comprehension Strategies on Reading Comprehension</w:t>
      </w:r>
    </w:p>
    <w:p w:rsidR="00521941" w:rsidRDefault="00FD0ED3" w:rsidP="001F0B70">
      <w:pPr>
        <w:spacing w:before="120" w:after="120" w:line="240" w:lineRule="auto"/>
        <w:ind w:firstLine="720"/>
        <w:jc w:val="both"/>
        <w:rPr>
          <w:rFonts w:ascii="Times New Roman" w:eastAsia="Times New Roman" w:hAnsi="Times New Roman" w:cs="Times New Roman"/>
          <w:sz w:val="24"/>
          <w:szCs w:val="24"/>
          <w:lang w:val="en-GB"/>
        </w:rPr>
      </w:pPr>
      <w:r w:rsidRPr="00814299">
        <w:rPr>
          <w:rFonts w:ascii="Times New Roman" w:hAnsi="Times New Roman" w:cs="Times New Roman"/>
          <w:sz w:val="24"/>
          <w:szCs w:val="24"/>
          <w:lang w:val="en-GB"/>
        </w:rPr>
        <w:t xml:space="preserve">Table 3 shows the results of the meta-analysis carried out with the intervention studies that support </w:t>
      </w:r>
      <w:r>
        <w:rPr>
          <w:rFonts w:ascii="Times New Roman" w:hAnsi="Times New Roman" w:cs="Times New Roman"/>
          <w:sz w:val="24"/>
          <w:szCs w:val="24"/>
          <w:lang w:val="en-GB"/>
        </w:rPr>
        <w:t>path</w:t>
      </w:r>
      <w:r w:rsidRPr="00814299">
        <w:rPr>
          <w:rFonts w:ascii="Times New Roman" w:hAnsi="Times New Roman" w:cs="Times New Roman"/>
          <w:sz w:val="24"/>
          <w:szCs w:val="24"/>
          <w:lang w:val="en-GB"/>
        </w:rPr>
        <w:t xml:space="preserve"> 2</w:t>
      </w:r>
      <w:r w:rsidR="00357AB9" w:rsidRPr="00357AB9">
        <w:rPr>
          <w:rFonts w:ascii="Times New Roman" w:eastAsia="Times New Roman" w:hAnsi="Times New Roman" w:cs="Times New Roman"/>
          <w:sz w:val="24"/>
          <w:szCs w:val="24"/>
          <w:lang w:val="en-GB" w:eastAsia="es-ES"/>
        </w:rPr>
        <w:t xml:space="preserve">. </w:t>
      </w:r>
      <w:r w:rsidRPr="00814299">
        <w:rPr>
          <w:rFonts w:ascii="Times New Roman" w:hAnsi="Times New Roman" w:cs="Times New Roman"/>
          <w:sz w:val="24"/>
          <w:szCs w:val="24"/>
          <w:lang w:val="en-GB"/>
        </w:rPr>
        <w:t>Egger's test indicates that these results may be conditioned</w:t>
      </w:r>
      <w:r>
        <w:rPr>
          <w:rFonts w:ascii="Times New Roman" w:hAnsi="Times New Roman" w:cs="Times New Roman"/>
          <w:sz w:val="24"/>
          <w:szCs w:val="24"/>
          <w:lang w:val="en-GB"/>
        </w:rPr>
        <w:t xml:space="preserve"> by a possible publication bias</w:t>
      </w:r>
      <w:r w:rsidRPr="009A0197">
        <w:rPr>
          <w:rFonts w:ascii="Times New Roman" w:eastAsia="Times New Roman" w:hAnsi="Times New Roman" w:cs="Times New Roman"/>
          <w:sz w:val="24"/>
          <w:szCs w:val="24"/>
          <w:lang w:val="en-GB"/>
        </w:rPr>
        <w:t xml:space="preserve"> </w:t>
      </w:r>
      <w:r w:rsidR="00D37FD3" w:rsidRPr="009A0197">
        <w:rPr>
          <w:rFonts w:ascii="Times New Roman" w:eastAsia="Times New Roman" w:hAnsi="Times New Roman" w:cs="Times New Roman"/>
          <w:sz w:val="24"/>
          <w:szCs w:val="24"/>
          <w:lang w:val="en-GB"/>
        </w:rPr>
        <w:t>(</w:t>
      </w:r>
      <w:r w:rsidR="00D37FD3" w:rsidRPr="009A0197">
        <w:rPr>
          <w:rFonts w:ascii="Times New Roman" w:eastAsia="Times New Roman" w:hAnsi="Times New Roman" w:cs="Times New Roman"/>
          <w:i/>
          <w:sz w:val="24"/>
          <w:szCs w:val="24"/>
          <w:lang w:val="en-GB"/>
        </w:rPr>
        <w:t>T-test</w:t>
      </w:r>
      <w:r w:rsidR="00D37FD3" w:rsidRPr="009A0197">
        <w:rPr>
          <w:rFonts w:ascii="Times New Roman" w:eastAsia="Times New Roman" w:hAnsi="Times New Roman" w:cs="Times New Roman"/>
          <w:sz w:val="24"/>
          <w:szCs w:val="24"/>
          <w:lang w:val="en-GB"/>
        </w:rPr>
        <w:t xml:space="preserve"> = 4.15; </w:t>
      </w:r>
      <w:r w:rsidR="00D37FD3" w:rsidRPr="009A0197">
        <w:rPr>
          <w:rFonts w:ascii="Times New Roman" w:eastAsia="Times New Roman" w:hAnsi="Times New Roman" w:cs="Times New Roman"/>
          <w:i/>
          <w:sz w:val="24"/>
          <w:szCs w:val="24"/>
          <w:lang w:val="en-GB"/>
        </w:rPr>
        <w:t xml:space="preserve">p </w:t>
      </w:r>
      <w:r w:rsidR="00D37FD3" w:rsidRPr="009A0197">
        <w:rPr>
          <w:rFonts w:ascii="Times New Roman" w:eastAsia="Times New Roman" w:hAnsi="Times New Roman" w:cs="Times New Roman"/>
          <w:sz w:val="24"/>
          <w:szCs w:val="24"/>
          <w:highlight w:val="white"/>
          <w:lang w:val="en-GB"/>
        </w:rPr>
        <w:t>&lt; .05)</w:t>
      </w:r>
      <w:r w:rsidR="009753C3" w:rsidRPr="009A0197">
        <w:rPr>
          <w:rFonts w:ascii="Times New Roman" w:eastAsia="Times New Roman" w:hAnsi="Times New Roman" w:cs="Times New Roman"/>
          <w:sz w:val="24"/>
          <w:szCs w:val="24"/>
          <w:highlight w:val="white"/>
          <w:lang w:val="en-GB"/>
        </w:rPr>
        <w:t>.</w:t>
      </w:r>
      <w:r w:rsidR="009753C3" w:rsidRPr="009A0197">
        <w:rPr>
          <w:rFonts w:ascii="Times New Roman" w:eastAsia="Times New Roman" w:hAnsi="Times New Roman" w:cs="Times New Roman"/>
          <w:sz w:val="24"/>
          <w:szCs w:val="24"/>
          <w:lang w:val="en-GB"/>
        </w:rPr>
        <w:t xml:space="preserve"> </w:t>
      </w:r>
      <w:r w:rsidRPr="00814299">
        <w:rPr>
          <w:rFonts w:ascii="Times New Roman" w:hAnsi="Times New Roman" w:cs="Times New Roman"/>
          <w:sz w:val="24"/>
          <w:szCs w:val="24"/>
          <w:lang w:val="en-GB"/>
        </w:rPr>
        <w:t>Table 4 shows the results of the meta-analysis carried out with the correlational studies that support the evidence</w:t>
      </w:r>
      <w:r>
        <w:rPr>
          <w:rFonts w:ascii="Times New Roman" w:hAnsi="Times New Roman" w:cs="Times New Roman"/>
          <w:sz w:val="24"/>
          <w:szCs w:val="24"/>
          <w:lang w:val="en-GB"/>
        </w:rPr>
        <w:t>s of the intervention studies</w:t>
      </w:r>
      <w:r w:rsidR="00357AB9" w:rsidRPr="00357AB9">
        <w:rPr>
          <w:rFonts w:ascii="Times New Roman" w:eastAsia="Times New Roman" w:hAnsi="Times New Roman" w:cs="Times New Roman"/>
          <w:sz w:val="24"/>
          <w:szCs w:val="24"/>
          <w:lang w:val="en-GB"/>
        </w:rPr>
        <w:t xml:space="preserve">. </w:t>
      </w:r>
      <w:r w:rsidRPr="00814299">
        <w:rPr>
          <w:rFonts w:ascii="Times New Roman" w:hAnsi="Times New Roman" w:cs="Times New Roman"/>
          <w:sz w:val="24"/>
          <w:szCs w:val="24"/>
          <w:lang w:val="en-GB"/>
        </w:rPr>
        <w:t>Egger's test indicates that these results may be conditioned</w:t>
      </w:r>
      <w:r>
        <w:rPr>
          <w:rFonts w:ascii="Times New Roman" w:hAnsi="Times New Roman" w:cs="Times New Roman"/>
          <w:sz w:val="24"/>
          <w:szCs w:val="24"/>
          <w:lang w:val="en-GB"/>
        </w:rPr>
        <w:t xml:space="preserve"> by a possible publication bias</w:t>
      </w:r>
      <w:r>
        <w:rPr>
          <w:rFonts w:ascii="Times New Roman" w:eastAsia="Times New Roman" w:hAnsi="Times New Roman" w:cs="Times New Roman"/>
          <w:sz w:val="24"/>
          <w:szCs w:val="24"/>
          <w:lang w:val="en-GB"/>
        </w:rPr>
        <w:t xml:space="preserve"> </w:t>
      </w:r>
      <w:r w:rsidR="009753C3" w:rsidRPr="009A0197">
        <w:rPr>
          <w:rFonts w:ascii="Times New Roman" w:eastAsia="Times New Roman" w:hAnsi="Times New Roman" w:cs="Times New Roman"/>
          <w:sz w:val="24"/>
          <w:szCs w:val="24"/>
          <w:lang w:val="en-GB"/>
        </w:rPr>
        <w:t>(</w:t>
      </w:r>
      <w:r w:rsidR="009753C3" w:rsidRPr="009A0197">
        <w:rPr>
          <w:rFonts w:ascii="Times New Roman" w:eastAsia="Times New Roman" w:hAnsi="Times New Roman" w:cs="Times New Roman"/>
          <w:i/>
          <w:sz w:val="24"/>
          <w:szCs w:val="24"/>
          <w:lang w:val="en-GB"/>
        </w:rPr>
        <w:t>T-test</w:t>
      </w:r>
      <w:r w:rsidR="009753C3" w:rsidRPr="009A0197">
        <w:rPr>
          <w:rFonts w:ascii="Times New Roman" w:eastAsia="Times New Roman" w:hAnsi="Times New Roman" w:cs="Times New Roman"/>
          <w:sz w:val="24"/>
          <w:szCs w:val="24"/>
          <w:lang w:val="en-GB"/>
        </w:rPr>
        <w:t xml:space="preserve"> = 3.1; </w:t>
      </w:r>
      <w:r w:rsidR="009753C3" w:rsidRPr="009A0197">
        <w:rPr>
          <w:rFonts w:ascii="Times New Roman" w:eastAsia="Times New Roman" w:hAnsi="Times New Roman" w:cs="Times New Roman"/>
          <w:i/>
          <w:sz w:val="24"/>
          <w:szCs w:val="24"/>
          <w:lang w:val="en-GB"/>
        </w:rPr>
        <w:t>p</w:t>
      </w:r>
      <w:r w:rsidR="009753C3" w:rsidRPr="009A0197">
        <w:rPr>
          <w:rFonts w:ascii="Times New Roman" w:eastAsia="Times New Roman" w:hAnsi="Times New Roman" w:cs="Times New Roman"/>
          <w:sz w:val="24"/>
          <w:szCs w:val="24"/>
          <w:lang w:val="en-GB"/>
        </w:rPr>
        <w:t xml:space="preserve"> &lt;</w:t>
      </w:r>
      <w:r w:rsidR="009753C3" w:rsidRPr="009A0197">
        <w:rPr>
          <w:rFonts w:ascii="Times New Roman" w:eastAsia="Times New Roman" w:hAnsi="Times New Roman" w:cs="Times New Roman"/>
          <w:sz w:val="24"/>
          <w:szCs w:val="24"/>
          <w:highlight w:val="white"/>
          <w:lang w:val="en-GB"/>
        </w:rPr>
        <w:t xml:space="preserve"> .05).</w:t>
      </w:r>
    </w:p>
    <w:p w:rsidR="001F0B70" w:rsidRDefault="001F0B70" w:rsidP="00FE2F3F">
      <w:pPr>
        <w:spacing w:before="120" w:after="120" w:line="240" w:lineRule="auto"/>
        <w:jc w:val="both"/>
        <w:rPr>
          <w:rFonts w:ascii="Times New Roman" w:hAnsi="Times New Roman" w:cs="Times New Roman"/>
          <w:b/>
          <w:color w:val="202124"/>
          <w:sz w:val="24"/>
          <w:szCs w:val="24"/>
          <w:shd w:val="clear" w:color="auto" w:fill="FFFFFF"/>
          <w:lang w:val="en-GB"/>
        </w:rPr>
      </w:pPr>
    </w:p>
    <w:p w:rsidR="001F0B70" w:rsidRDefault="001F0B70" w:rsidP="00FE2F3F">
      <w:pPr>
        <w:spacing w:before="120" w:after="120" w:line="240" w:lineRule="auto"/>
        <w:jc w:val="both"/>
        <w:rPr>
          <w:rFonts w:ascii="Times New Roman" w:hAnsi="Times New Roman" w:cs="Times New Roman"/>
          <w:b/>
          <w:color w:val="202124"/>
          <w:sz w:val="24"/>
          <w:szCs w:val="24"/>
          <w:shd w:val="clear" w:color="auto" w:fill="FFFFFF"/>
          <w:lang w:val="en-GB"/>
        </w:rPr>
      </w:pPr>
    </w:p>
    <w:p w:rsidR="001F0B70" w:rsidRDefault="001F0B70" w:rsidP="00FE2F3F">
      <w:pPr>
        <w:spacing w:before="120" w:after="120" w:line="240" w:lineRule="auto"/>
        <w:jc w:val="both"/>
        <w:rPr>
          <w:rFonts w:ascii="Times New Roman" w:hAnsi="Times New Roman" w:cs="Times New Roman"/>
          <w:b/>
          <w:color w:val="202124"/>
          <w:sz w:val="24"/>
          <w:szCs w:val="24"/>
          <w:shd w:val="clear" w:color="auto" w:fill="FFFFFF"/>
          <w:lang w:val="en-GB"/>
        </w:rPr>
      </w:pPr>
    </w:p>
    <w:p w:rsidR="001F0B70" w:rsidRDefault="001F0B70" w:rsidP="00FE2F3F">
      <w:pPr>
        <w:spacing w:before="120" w:after="120" w:line="240" w:lineRule="auto"/>
        <w:jc w:val="both"/>
        <w:rPr>
          <w:rFonts w:ascii="Times New Roman" w:hAnsi="Times New Roman" w:cs="Times New Roman"/>
          <w:b/>
          <w:color w:val="202124"/>
          <w:sz w:val="24"/>
          <w:szCs w:val="24"/>
          <w:shd w:val="clear" w:color="auto" w:fill="FFFFFF"/>
          <w:lang w:val="en-GB"/>
        </w:rPr>
      </w:pPr>
    </w:p>
    <w:p w:rsidR="00E75D56" w:rsidRPr="009A0197" w:rsidRDefault="00E75D56" w:rsidP="00FE2F3F">
      <w:pPr>
        <w:spacing w:before="120" w:after="120" w:line="240" w:lineRule="auto"/>
        <w:jc w:val="both"/>
        <w:rPr>
          <w:rFonts w:ascii="Times New Roman" w:hAnsi="Times New Roman" w:cs="Times New Roman"/>
          <w:b/>
          <w:color w:val="202124"/>
          <w:sz w:val="24"/>
          <w:szCs w:val="24"/>
          <w:shd w:val="clear" w:color="auto" w:fill="FFFFFF"/>
          <w:lang w:val="en-GB"/>
        </w:rPr>
      </w:pPr>
      <w:r w:rsidRPr="009A0197">
        <w:rPr>
          <w:rFonts w:ascii="Times New Roman" w:hAnsi="Times New Roman" w:cs="Times New Roman"/>
          <w:b/>
          <w:color w:val="202124"/>
          <w:sz w:val="24"/>
          <w:szCs w:val="24"/>
          <w:shd w:val="clear" w:color="auto" w:fill="FFFFFF"/>
          <w:lang w:val="en-GB"/>
        </w:rPr>
        <w:lastRenderedPageBreak/>
        <w:t>Tabl</w:t>
      </w:r>
      <w:r w:rsidR="009A0197">
        <w:rPr>
          <w:rFonts w:ascii="Times New Roman" w:hAnsi="Times New Roman" w:cs="Times New Roman"/>
          <w:b/>
          <w:color w:val="202124"/>
          <w:sz w:val="24"/>
          <w:szCs w:val="24"/>
          <w:shd w:val="clear" w:color="auto" w:fill="FFFFFF"/>
          <w:lang w:val="en-GB"/>
        </w:rPr>
        <w:t>e</w:t>
      </w:r>
      <w:r w:rsidRPr="009A0197">
        <w:rPr>
          <w:rFonts w:ascii="Times New Roman" w:hAnsi="Times New Roman" w:cs="Times New Roman"/>
          <w:b/>
          <w:color w:val="202124"/>
          <w:sz w:val="24"/>
          <w:szCs w:val="24"/>
          <w:shd w:val="clear" w:color="auto" w:fill="FFFFFF"/>
          <w:lang w:val="en-GB"/>
        </w:rPr>
        <w:t xml:space="preserve"> 3</w:t>
      </w:r>
    </w:p>
    <w:p w:rsidR="0098373D" w:rsidRPr="001A5CFC" w:rsidRDefault="0098373D" w:rsidP="0098373D">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intervention studies on Path 2</w:t>
      </w:r>
    </w:p>
    <w:tbl>
      <w:tblPr>
        <w:tblW w:w="9016" w:type="dxa"/>
        <w:tblCellMar>
          <w:left w:w="70" w:type="dxa"/>
          <w:right w:w="70" w:type="dxa"/>
        </w:tblCellMar>
        <w:tblLook w:val="04A0" w:firstRow="1" w:lastRow="0" w:firstColumn="1" w:lastColumn="0" w:noHBand="0" w:noVBand="1"/>
      </w:tblPr>
      <w:tblGrid>
        <w:gridCol w:w="3851"/>
        <w:gridCol w:w="659"/>
        <w:gridCol w:w="659"/>
        <w:gridCol w:w="659"/>
        <w:gridCol w:w="659"/>
        <w:gridCol w:w="659"/>
        <w:gridCol w:w="1870"/>
      </w:tblGrid>
      <w:tr w:rsidR="005C0D7C" w:rsidRPr="009A0197" w:rsidTr="009A0197">
        <w:trPr>
          <w:trHeight w:val="259"/>
        </w:trPr>
        <w:tc>
          <w:tcPr>
            <w:tcW w:w="3851" w:type="dxa"/>
            <w:tcBorders>
              <w:top w:val="single" w:sz="4" w:space="0" w:color="auto"/>
              <w:left w:val="single" w:sz="4" w:space="0" w:color="auto"/>
              <w:bottom w:val="single" w:sz="4" w:space="0" w:color="auto"/>
              <w:right w:val="nil"/>
            </w:tcBorders>
            <w:shd w:val="clear" w:color="auto" w:fill="auto"/>
            <w:noWrap/>
            <w:vAlign w:val="bottom"/>
            <w:hideMark/>
          </w:tcPr>
          <w:p w:rsidR="005C0D7C" w:rsidRPr="009A0197" w:rsidRDefault="00D32B02" w:rsidP="005C0D7C">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659" w:type="dxa"/>
            <w:tcBorders>
              <w:top w:val="single" w:sz="4" w:space="0" w:color="auto"/>
              <w:left w:val="nil"/>
              <w:bottom w:val="single" w:sz="4" w:space="0" w:color="auto"/>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g</w:t>
            </w:r>
          </w:p>
        </w:tc>
        <w:tc>
          <w:tcPr>
            <w:tcW w:w="659" w:type="dxa"/>
            <w:tcBorders>
              <w:top w:val="single" w:sz="4" w:space="0" w:color="auto"/>
              <w:left w:val="nil"/>
              <w:bottom w:val="single" w:sz="4" w:space="0" w:color="auto"/>
              <w:right w:val="nil"/>
            </w:tcBorders>
            <w:shd w:val="clear" w:color="auto" w:fill="auto"/>
            <w:noWrap/>
            <w:vAlign w:val="bottom"/>
            <w:hideMark/>
          </w:tcPr>
          <w:p w:rsidR="005C0D7C" w:rsidRPr="009A0197" w:rsidRDefault="00336A8F" w:rsidP="005C0D7C">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659" w:type="dxa"/>
            <w:tcBorders>
              <w:top w:val="single" w:sz="4" w:space="0" w:color="auto"/>
              <w:left w:val="nil"/>
              <w:bottom w:val="single" w:sz="4" w:space="0" w:color="auto"/>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659" w:type="dxa"/>
            <w:tcBorders>
              <w:top w:val="single" w:sz="4" w:space="0" w:color="auto"/>
              <w:left w:val="nil"/>
              <w:bottom w:val="single" w:sz="4" w:space="0" w:color="auto"/>
              <w:right w:val="nil"/>
            </w:tcBorders>
            <w:shd w:val="clear" w:color="auto" w:fill="auto"/>
            <w:noWrap/>
            <w:vAlign w:val="bottom"/>
            <w:hideMark/>
          </w:tcPr>
          <w:p w:rsidR="005C0D7C" w:rsidRPr="009A0197" w:rsidRDefault="00336A8F" w:rsidP="005C0D7C">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659" w:type="dxa"/>
            <w:tcBorders>
              <w:top w:val="single" w:sz="4" w:space="0" w:color="auto"/>
              <w:left w:val="nil"/>
              <w:bottom w:val="single" w:sz="4" w:space="0" w:color="auto"/>
              <w:right w:val="nil"/>
            </w:tcBorders>
            <w:shd w:val="clear" w:color="auto" w:fill="auto"/>
            <w:noWrap/>
            <w:vAlign w:val="bottom"/>
            <w:hideMark/>
          </w:tcPr>
          <w:p w:rsidR="005C0D7C" w:rsidRPr="009A0197" w:rsidRDefault="00336A8F" w:rsidP="005C0D7C">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87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w:t>
            </w:r>
            <w:r w:rsidRPr="009A0197">
              <w:rPr>
                <w:noProof/>
                <w:lang w:eastAsia="es-ES"/>
              </w:rPr>
              <w:drawing>
                <wp:inline distT="0" distB="0" distL="0" distR="0" wp14:anchorId="0B1ED2BD" wp14:editId="5627A31C">
                  <wp:extent cx="1063625" cy="7558405"/>
                  <wp:effectExtent l="0" t="0" r="3175" b="444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Alva et al. (2010)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2.53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1.07</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Angulo (2018)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2.58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0.91</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Ariza</w:t>
            </w:r>
            <w:proofErr w:type="spellEnd"/>
            <w:r w:rsidRPr="009A0197">
              <w:rPr>
                <w:rFonts w:ascii="Times New Roman" w:eastAsia="Times New Roman" w:hAnsi="Times New Roman" w:cs="Times New Roman"/>
                <w:color w:val="000000"/>
                <w:sz w:val="20"/>
                <w:szCs w:val="20"/>
                <w:lang w:val="en-GB" w:eastAsia="es-ES"/>
              </w:rPr>
              <w:t xml:space="preserve"> y Bonilla (2014)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1.46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2.51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0.93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1.98</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B20F98">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Benítez</w:t>
            </w:r>
            <w:proofErr w:type="spellEnd"/>
            <w:r w:rsidRPr="009A0197">
              <w:rPr>
                <w:rFonts w:ascii="Times New Roman" w:eastAsia="Times New Roman" w:hAnsi="Times New Roman" w:cs="Times New Roman"/>
                <w:sz w:val="20"/>
                <w:szCs w:val="20"/>
                <w:lang w:val="en-GB" w:eastAsia="es-ES"/>
              </w:rPr>
              <w:t xml:space="preserve">, Barajas </w:t>
            </w:r>
            <w:r w:rsidR="00B20F98" w:rsidRPr="009A0197">
              <w:rPr>
                <w:rFonts w:ascii="Times New Roman" w:eastAsia="Times New Roman" w:hAnsi="Times New Roman" w:cs="Times New Roman"/>
                <w:sz w:val="20"/>
                <w:szCs w:val="20"/>
                <w:lang w:val="en-GB" w:eastAsia="es-ES"/>
              </w:rPr>
              <w:t xml:space="preserve">et al. </w:t>
            </w:r>
            <w:r w:rsidRPr="009A0197">
              <w:rPr>
                <w:rFonts w:ascii="Times New Roman" w:eastAsia="Times New Roman" w:hAnsi="Times New Roman" w:cs="Times New Roman"/>
                <w:sz w:val="20"/>
                <w:szCs w:val="20"/>
                <w:lang w:val="en-GB" w:eastAsia="es-ES"/>
              </w:rPr>
              <w:t>(2014)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2.59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1.16</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B20F98">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Benítez</w:t>
            </w:r>
            <w:proofErr w:type="spellEnd"/>
            <w:r w:rsidRPr="009A0197">
              <w:rPr>
                <w:rFonts w:ascii="Times New Roman" w:eastAsia="Times New Roman" w:hAnsi="Times New Roman" w:cs="Times New Roman"/>
                <w:sz w:val="20"/>
                <w:szCs w:val="20"/>
                <w:lang w:val="en-GB" w:eastAsia="es-ES"/>
              </w:rPr>
              <w:t xml:space="preserve">, </w:t>
            </w:r>
            <w:proofErr w:type="spellStart"/>
            <w:r w:rsidRPr="009A0197">
              <w:rPr>
                <w:rFonts w:ascii="Times New Roman" w:eastAsia="Times New Roman" w:hAnsi="Times New Roman" w:cs="Times New Roman"/>
                <w:sz w:val="20"/>
                <w:szCs w:val="20"/>
                <w:lang w:val="en-GB" w:eastAsia="es-ES"/>
              </w:rPr>
              <w:t>Ramírez</w:t>
            </w:r>
            <w:proofErr w:type="spellEnd"/>
            <w:r w:rsidRPr="009A0197">
              <w:rPr>
                <w:rFonts w:ascii="Times New Roman" w:eastAsia="Times New Roman" w:hAnsi="Times New Roman" w:cs="Times New Roman"/>
                <w:sz w:val="20"/>
                <w:szCs w:val="20"/>
                <w:lang w:val="en-GB" w:eastAsia="es-ES"/>
              </w:rPr>
              <w:t xml:space="preserve"> </w:t>
            </w:r>
            <w:r w:rsidR="00B20F98" w:rsidRPr="009A0197">
              <w:rPr>
                <w:rFonts w:ascii="Times New Roman" w:eastAsia="Times New Roman" w:hAnsi="Times New Roman" w:cs="Times New Roman"/>
                <w:sz w:val="20"/>
                <w:szCs w:val="20"/>
                <w:lang w:val="en-GB" w:eastAsia="es-ES"/>
              </w:rPr>
              <w:t xml:space="preserve">et al. </w:t>
            </w:r>
            <w:r w:rsidRPr="009A0197">
              <w:rPr>
                <w:rFonts w:ascii="Times New Roman" w:eastAsia="Times New Roman" w:hAnsi="Times New Roman" w:cs="Times New Roman"/>
                <w:sz w:val="20"/>
                <w:szCs w:val="20"/>
                <w:lang w:val="en-GB" w:eastAsia="es-ES"/>
              </w:rPr>
              <w:t>(2014)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2.51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0.88</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Briones (2018)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1.88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2.68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1.53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2.24</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B20F98"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xml:space="preserve">Broncano y </w:t>
            </w:r>
            <w:r w:rsidR="00E34C6C" w:rsidRPr="009A0197">
              <w:rPr>
                <w:rFonts w:ascii="Times New Roman" w:eastAsia="Times New Roman" w:hAnsi="Times New Roman" w:cs="Times New Roman"/>
                <w:sz w:val="20"/>
                <w:szCs w:val="20"/>
                <w:lang w:val="en-GB" w:eastAsia="es-ES"/>
              </w:rPr>
              <w:t>Chávez</w:t>
            </w:r>
            <w:r w:rsidR="005C0D7C" w:rsidRPr="009A0197">
              <w:rPr>
                <w:rFonts w:ascii="Times New Roman" w:eastAsia="Times New Roman" w:hAnsi="Times New Roman" w:cs="Times New Roman"/>
                <w:sz w:val="20"/>
                <w:szCs w:val="20"/>
                <w:lang w:val="en-GB" w:eastAsia="es-ES"/>
              </w:rPr>
              <w:t xml:space="preserve"> (2015)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3.51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2.08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2.64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4.38</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Cabanillas</w:t>
            </w:r>
            <w:proofErr w:type="spellEnd"/>
            <w:r w:rsidRPr="009A0197">
              <w:rPr>
                <w:rFonts w:ascii="Times New Roman" w:eastAsia="Times New Roman" w:hAnsi="Times New Roman" w:cs="Times New Roman"/>
                <w:sz w:val="20"/>
                <w:szCs w:val="20"/>
                <w:lang w:val="en-GB" w:eastAsia="es-ES"/>
              </w:rPr>
              <w:t xml:space="preserve"> (2004)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0.90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2.39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1.53</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1A5CFC" w:rsidRDefault="005C0D7C" w:rsidP="00161868">
            <w:pPr>
              <w:spacing w:after="0" w:line="240" w:lineRule="auto"/>
              <w:rPr>
                <w:rFonts w:ascii="Times New Roman" w:eastAsia="Times New Roman" w:hAnsi="Times New Roman" w:cs="Times New Roman"/>
                <w:sz w:val="20"/>
                <w:szCs w:val="20"/>
                <w:lang w:eastAsia="es-ES"/>
              </w:rPr>
            </w:pPr>
            <w:proofErr w:type="spellStart"/>
            <w:r w:rsidRPr="001A5CFC">
              <w:rPr>
                <w:rFonts w:ascii="Times New Roman" w:eastAsia="Times New Roman" w:hAnsi="Times New Roman" w:cs="Times New Roman"/>
                <w:sz w:val="20"/>
                <w:szCs w:val="20"/>
                <w:lang w:eastAsia="es-ES"/>
              </w:rPr>
              <w:t>Carriedo</w:t>
            </w:r>
            <w:proofErr w:type="spellEnd"/>
            <w:r w:rsidRPr="001A5CFC">
              <w:rPr>
                <w:rFonts w:ascii="Times New Roman" w:eastAsia="Times New Roman" w:hAnsi="Times New Roman" w:cs="Times New Roman"/>
                <w:sz w:val="20"/>
                <w:szCs w:val="20"/>
                <w:lang w:eastAsia="es-ES"/>
              </w:rPr>
              <w:t xml:space="preserve"> y Alonso-Tapia (1996). </w:t>
            </w:r>
            <w:r w:rsidR="00161868" w:rsidRPr="001A5CFC">
              <w:rPr>
                <w:rFonts w:ascii="Times New Roman" w:eastAsia="Times New Roman" w:hAnsi="Times New Roman" w:cs="Times New Roman"/>
                <w:sz w:val="20"/>
                <w:szCs w:val="20"/>
                <w:lang w:eastAsia="es-ES"/>
              </w:rPr>
              <w:t>Grade 8</w:t>
            </w:r>
            <w:r w:rsidRPr="001A5CFC">
              <w:rPr>
                <w:rFonts w:ascii="Times New Roman" w:eastAsia="Times New Roman" w:hAnsi="Times New Roman" w:cs="Times New Roman"/>
                <w:sz w:val="20"/>
                <w:szCs w:val="20"/>
                <w:lang w:eastAsia="es-ES"/>
              </w:rPr>
              <w:t xml:space="preserve"> </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2.75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1.09</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1A5CFC" w:rsidRDefault="005C0D7C" w:rsidP="00161868">
            <w:pPr>
              <w:spacing w:after="0" w:line="240" w:lineRule="auto"/>
              <w:rPr>
                <w:rFonts w:ascii="Times New Roman" w:eastAsia="Times New Roman" w:hAnsi="Times New Roman" w:cs="Times New Roman"/>
                <w:sz w:val="20"/>
                <w:szCs w:val="20"/>
                <w:lang w:eastAsia="es-ES"/>
              </w:rPr>
            </w:pPr>
            <w:proofErr w:type="spellStart"/>
            <w:r w:rsidRPr="001A5CFC">
              <w:rPr>
                <w:rFonts w:ascii="Times New Roman" w:eastAsia="Times New Roman" w:hAnsi="Times New Roman" w:cs="Times New Roman"/>
                <w:sz w:val="20"/>
                <w:szCs w:val="20"/>
                <w:lang w:eastAsia="es-ES"/>
              </w:rPr>
              <w:t>Carriedo</w:t>
            </w:r>
            <w:proofErr w:type="spellEnd"/>
            <w:r w:rsidRPr="001A5CFC">
              <w:rPr>
                <w:rFonts w:ascii="Times New Roman" w:eastAsia="Times New Roman" w:hAnsi="Times New Roman" w:cs="Times New Roman"/>
                <w:sz w:val="20"/>
                <w:szCs w:val="20"/>
                <w:lang w:eastAsia="es-ES"/>
              </w:rPr>
              <w:t xml:space="preserve"> y Alonso-Tapia (1996). </w:t>
            </w:r>
            <w:r w:rsidR="00161868" w:rsidRPr="001A5CFC">
              <w:rPr>
                <w:rFonts w:ascii="Times New Roman" w:eastAsia="Times New Roman" w:hAnsi="Times New Roman" w:cs="Times New Roman"/>
                <w:sz w:val="20"/>
                <w:szCs w:val="20"/>
                <w:lang w:eastAsia="es-ES"/>
              </w:rPr>
              <w:t>Grade 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2.74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0.08</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Enciso</w:t>
            </w:r>
            <w:proofErr w:type="spellEnd"/>
            <w:r w:rsidRPr="009A0197">
              <w:rPr>
                <w:rFonts w:ascii="Times New Roman" w:eastAsia="Times New Roman" w:hAnsi="Times New Roman" w:cs="Times New Roman"/>
                <w:sz w:val="20"/>
                <w:szCs w:val="20"/>
                <w:lang w:val="en-GB" w:eastAsia="es-ES"/>
              </w:rPr>
              <w:t xml:space="preserve"> (2017)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2.51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1.41</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B20F98">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González</w:t>
            </w:r>
            <w:r w:rsidR="00B20F98" w:rsidRPr="009A0197">
              <w:rPr>
                <w:rFonts w:ascii="Times New Roman" w:eastAsia="Times New Roman" w:hAnsi="Times New Roman" w:cs="Times New Roman"/>
                <w:sz w:val="20"/>
                <w:szCs w:val="20"/>
                <w:lang w:val="en-GB" w:eastAsia="es-ES"/>
              </w:rPr>
              <w:t>, A (1992</w:t>
            </w:r>
            <w:r w:rsidR="00021671">
              <w:rPr>
                <w:rFonts w:ascii="Times New Roman" w:eastAsia="Times New Roman" w:hAnsi="Times New Roman" w:cs="Times New Roman"/>
                <w:sz w:val="20"/>
                <w:szCs w:val="20"/>
                <w:lang w:val="en-GB" w:eastAsia="es-ES"/>
              </w:rPr>
              <w:t xml:space="preserve">). </w:t>
            </w:r>
            <w:r w:rsidR="00021671">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sz w:val="20"/>
                <w:szCs w:val="20"/>
                <w:lang w:val="en-GB" w:eastAsia="es-ES"/>
              </w:rPr>
              <w:t xml:space="preserve"> I</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2.50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0.61</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Laguna y Trujillo (2014)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1.61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2.34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0.94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2.28</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Malvas</w:t>
            </w:r>
            <w:proofErr w:type="spellEnd"/>
            <w:r w:rsidRPr="009A0197">
              <w:rPr>
                <w:rFonts w:ascii="Times New Roman" w:eastAsia="Times New Roman" w:hAnsi="Times New Roman" w:cs="Times New Roman"/>
                <w:sz w:val="20"/>
                <w:szCs w:val="20"/>
                <w:lang w:val="en-GB" w:eastAsia="es-ES"/>
              </w:rPr>
              <w:t xml:space="preserve"> y Rodríguez (2014)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2.71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2.24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1.97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3.45</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Manrique</w:t>
            </w:r>
            <w:proofErr w:type="spellEnd"/>
            <w:r w:rsidRPr="009A0197">
              <w:rPr>
                <w:rFonts w:ascii="Times New Roman" w:eastAsia="Times New Roman" w:hAnsi="Times New Roman" w:cs="Times New Roman"/>
                <w:sz w:val="20"/>
                <w:szCs w:val="20"/>
                <w:lang w:val="en-GB" w:eastAsia="es-ES"/>
              </w:rPr>
              <w:t xml:space="preserve"> (2019)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3.72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2.06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2.84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4.61</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Márquez</w:t>
            </w:r>
            <w:proofErr w:type="spellEnd"/>
            <w:r w:rsidRPr="009A0197">
              <w:rPr>
                <w:rFonts w:ascii="Times New Roman" w:eastAsia="Times New Roman" w:hAnsi="Times New Roman" w:cs="Times New Roman"/>
                <w:sz w:val="20"/>
                <w:szCs w:val="20"/>
                <w:lang w:val="en-GB" w:eastAsia="es-ES"/>
              </w:rPr>
              <w:t xml:space="preserve"> (2014)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1.31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2.42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1.91</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161868">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Martín-</w:t>
            </w:r>
            <w:proofErr w:type="spellStart"/>
            <w:r w:rsidRPr="009A0197">
              <w:rPr>
                <w:rFonts w:ascii="Times New Roman" w:eastAsia="Times New Roman" w:hAnsi="Times New Roman" w:cs="Times New Roman"/>
                <w:sz w:val="20"/>
                <w:szCs w:val="20"/>
                <w:lang w:val="en-GB" w:eastAsia="es-ES"/>
              </w:rPr>
              <w:t>Antón</w:t>
            </w:r>
            <w:proofErr w:type="spellEnd"/>
            <w:r w:rsidRPr="009A0197">
              <w:rPr>
                <w:rFonts w:ascii="Times New Roman" w:eastAsia="Times New Roman" w:hAnsi="Times New Roman" w:cs="Times New Roman"/>
                <w:sz w:val="20"/>
                <w:szCs w:val="20"/>
                <w:lang w:val="en-GB" w:eastAsia="es-ES"/>
              </w:rPr>
              <w:t xml:space="preserve"> et al. (2013). </w:t>
            </w:r>
            <w:r w:rsidR="00491077">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sz w:val="20"/>
                <w:szCs w:val="20"/>
                <w:lang w:val="en-GB" w:eastAsia="es-ES"/>
              </w:rPr>
              <w:t xml:space="preserve"> II. </w:t>
            </w:r>
            <w:r w:rsidR="00161868">
              <w:rPr>
                <w:rFonts w:ascii="Times New Roman" w:eastAsia="Times New Roman" w:hAnsi="Times New Roman" w:cs="Times New Roman"/>
                <w:sz w:val="20"/>
                <w:szCs w:val="20"/>
                <w:lang w:val="en-GB" w:eastAsia="es-ES"/>
              </w:rPr>
              <w:t>Grade 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2.69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1.10</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161868">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Martín-</w:t>
            </w:r>
            <w:proofErr w:type="spellStart"/>
            <w:r w:rsidRPr="009A0197">
              <w:rPr>
                <w:rFonts w:ascii="Times New Roman" w:eastAsia="Times New Roman" w:hAnsi="Times New Roman" w:cs="Times New Roman"/>
                <w:sz w:val="20"/>
                <w:szCs w:val="20"/>
                <w:lang w:val="en-GB" w:eastAsia="es-ES"/>
              </w:rPr>
              <w:t>An</w:t>
            </w:r>
            <w:r w:rsidR="000A4279" w:rsidRPr="009A0197">
              <w:rPr>
                <w:rFonts w:ascii="Times New Roman" w:eastAsia="Times New Roman" w:hAnsi="Times New Roman" w:cs="Times New Roman"/>
                <w:sz w:val="20"/>
                <w:szCs w:val="20"/>
                <w:lang w:val="en-GB" w:eastAsia="es-ES"/>
              </w:rPr>
              <w:t>tón</w:t>
            </w:r>
            <w:proofErr w:type="spellEnd"/>
            <w:r w:rsidR="000A4279" w:rsidRPr="009A0197">
              <w:rPr>
                <w:rFonts w:ascii="Times New Roman" w:eastAsia="Times New Roman" w:hAnsi="Times New Roman" w:cs="Times New Roman"/>
                <w:sz w:val="20"/>
                <w:szCs w:val="20"/>
                <w:lang w:val="en-GB" w:eastAsia="es-ES"/>
              </w:rPr>
              <w:t xml:space="preserve"> et al. (2013). </w:t>
            </w:r>
            <w:r w:rsidR="00491077" w:rsidRPr="00161868">
              <w:rPr>
                <w:rFonts w:ascii="Times New Roman" w:eastAsia="Times New Roman" w:hAnsi="Times New Roman" w:cs="Times New Roman"/>
                <w:color w:val="000000"/>
                <w:sz w:val="18"/>
                <w:szCs w:val="18"/>
                <w:lang w:val="en-GB" w:eastAsia="es-ES"/>
              </w:rPr>
              <w:t>Study</w:t>
            </w:r>
            <w:r w:rsidR="00491077" w:rsidRPr="00161868">
              <w:rPr>
                <w:rFonts w:ascii="Times New Roman" w:eastAsia="Times New Roman" w:hAnsi="Times New Roman" w:cs="Times New Roman"/>
                <w:sz w:val="18"/>
                <w:szCs w:val="18"/>
                <w:lang w:val="en-GB" w:eastAsia="es-ES"/>
              </w:rPr>
              <w:t xml:space="preserve"> </w:t>
            </w:r>
            <w:r w:rsidR="000A4279" w:rsidRPr="00161868">
              <w:rPr>
                <w:rFonts w:ascii="Times New Roman" w:eastAsia="Times New Roman" w:hAnsi="Times New Roman" w:cs="Times New Roman"/>
                <w:sz w:val="18"/>
                <w:szCs w:val="18"/>
                <w:lang w:val="en-GB" w:eastAsia="es-ES"/>
              </w:rPr>
              <w:t>III.</w:t>
            </w:r>
            <w:r w:rsidR="00161868" w:rsidRPr="00161868">
              <w:rPr>
                <w:rFonts w:ascii="Times New Roman" w:eastAsia="Times New Roman" w:hAnsi="Times New Roman" w:cs="Times New Roman"/>
                <w:sz w:val="18"/>
                <w:szCs w:val="18"/>
                <w:lang w:val="en-GB" w:eastAsia="es-ES"/>
              </w:rPr>
              <w:t xml:space="preserve"> Grade 10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1.30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2.61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1.74</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Martínez</w:t>
            </w:r>
            <w:proofErr w:type="spellEnd"/>
            <w:r w:rsidRPr="009A0197">
              <w:rPr>
                <w:rFonts w:ascii="Times New Roman" w:eastAsia="Times New Roman" w:hAnsi="Times New Roman" w:cs="Times New Roman"/>
                <w:color w:val="000000"/>
                <w:sz w:val="20"/>
                <w:szCs w:val="20"/>
                <w:lang w:val="en-GB" w:eastAsia="es-ES"/>
              </w:rPr>
              <w:t xml:space="preserve"> et al. (2015)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2.45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2.36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1.80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3.11</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Mateos</w:t>
            </w:r>
            <w:proofErr w:type="spellEnd"/>
            <w:r w:rsidRPr="009A0197">
              <w:rPr>
                <w:rFonts w:ascii="Times New Roman" w:eastAsia="Times New Roman" w:hAnsi="Times New Roman" w:cs="Times New Roman"/>
                <w:sz w:val="20"/>
                <w:szCs w:val="20"/>
                <w:lang w:val="en-GB" w:eastAsia="es-ES"/>
              </w:rPr>
              <w:t xml:space="preserve"> (1991)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2.28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-1.35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0.08</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Meza (2004)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0.96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2.52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1.47</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Montanero y González (2003)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1.33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2.34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1.99</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Narváez</w:t>
            </w:r>
            <w:proofErr w:type="spellEnd"/>
            <w:r w:rsidRPr="009A0197">
              <w:rPr>
                <w:rFonts w:ascii="Times New Roman" w:eastAsia="Times New Roman" w:hAnsi="Times New Roman" w:cs="Times New Roman"/>
                <w:sz w:val="20"/>
                <w:szCs w:val="20"/>
                <w:lang w:val="en-GB" w:eastAsia="es-ES"/>
              </w:rPr>
              <w:t xml:space="preserve"> y </w:t>
            </w:r>
            <w:proofErr w:type="spellStart"/>
            <w:r w:rsidRPr="009A0197">
              <w:rPr>
                <w:rFonts w:ascii="Times New Roman" w:eastAsia="Times New Roman" w:hAnsi="Times New Roman" w:cs="Times New Roman"/>
                <w:sz w:val="20"/>
                <w:szCs w:val="20"/>
                <w:lang w:val="en-GB" w:eastAsia="es-ES"/>
              </w:rPr>
              <w:t>Zúñiga</w:t>
            </w:r>
            <w:proofErr w:type="spellEnd"/>
            <w:r w:rsidRPr="009A0197">
              <w:rPr>
                <w:rFonts w:ascii="Times New Roman" w:eastAsia="Times New Roman" w:hAnsi="Times New Roman" w:cs="Times New Roman"/>
                <w:sz w:val="20"/>
                <w:szCs w:val="20"/>
                <w:lang w:val="en-GB" w:eastAsia="es-ES"/>
              </w:rPr>
              <w:t xml:space="preserve"> (2012)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2.39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1.49</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Nunura (2018)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1.40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2.60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0.97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1.84</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Pérez  (1990)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2.15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1.20</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Pizarro (2008)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2.74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0.89</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Rodríguez et al. (2016)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2.42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1.23</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xml:space="preserve">Salazar y </w:t>
            </w:r>
            <w:proofErr w:type="spellStart"/>
            <w:r w:rsidRPr="009A0197">
              <w:rPr>
                <w:rFonts w:ascii="Times New Roman" w:eastAsia="Times New Roman" w:hAnsi="Times New Roman" w:cs="Times New Roman"/>
                <w:sz w:val="20"/>
                <w:szCs w:val="20"/>
                <w:lang w:val="en-GB" w:eastAsia="es-ES"/>
              </w:rPr>
              <w:t>Vélez</w:t>
            </w:r>
            <w:proofErr w:type="spellEnd"/>
            <w:r w:rsidRPr="009A0197">
              <w:rPr>
                <w:rFonts w:ascii="Times New Roman" w:eastAsia="Times New Roman" w:hAnsi="Times New Roman" w:cs="Times New Roman"/>
                <w:sz w:val="20"/>
                <w:szCs w:val="20"/>
                <w:lang w:val="en-GB" w:eastAsia="es-ES"/>
              </w:rPr>
              <w:t xml:space="preserve"> (2017)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1.84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2.27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1.11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2.56</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Salinas (2010)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1.03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2.43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1.62</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Sánchez (2019)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0.99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2.52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1.50</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Tapia (2017)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3.73</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1.82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2.66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4.81</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Torres (2007)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1.58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2.52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2.10</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Ugaz (2019)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2.25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2.30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1.56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2.95</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Ureta (2018)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2.46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2.34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1.80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3.12</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Vásquez</w:t>
            </w:r>
            <w:proofErr w:type="spellEnd"/>
            <w:r w:rsidRPr="009A0197">
              <w:rPr>
                <w:rFonts w:ascii="Times New Roman" w:eastAsia="Times New Roman" w:hAnsi="Times New Roman" w:cs="Times New Roman"/>
                <w:color w:val="000000"/>
                <w:sz w:val="20"/>
                <w:szCs w:val="20"/>
                <w:lang w:val="en-GB" w:eastAsia="es-ES"/>
              </w:rPr>
              <w:t xml:space="preserve"> (2016)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1.38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2.35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2.04</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Vega et al. (2014)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2.49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1.19</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Vidal-</w:t>
            </w:r>
            <w:proofErr w:type="spellStart"/>
            <w:r w:rsidRPr="009A0197">
              <w:rPr>
                <w:rFonts w:ascii="Times New Roman" w:eastAsia="Times New Roman" w:hAnsi="Times New Roman" w:cs="Times New Roman"/>
                <w:sz w:val="20"/>
                <w:szCs w:val="20"/>
                <w:lang w:val="en-GB" w:eastAsia="es-ES"/>
              </w:rPr>
              <w:t>Abarca</w:t>
            </w:r>
            <w:proofErr w:type="spellEnd"/>
            <w:r w:rsidRPr="009A0197">
              <w:rPr>
                <w:rFonts w:ascii="Times New Roman" w:eastAsia="Times New Roman" w:hAnsi="Times New Roman" w:cs="Times New Roman"/>
                <w:sz w:val="20"/>
                <w:szCs w:val="20"/>
                <w:lang w:val="en-GB" w:eastAsia="es-ES"/>
              </w:rPr>
              <w:t xml:space="preserve"> (1990)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2.54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1.15</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Vidal-</w:t>
            </w:r>
            <w:proofErr w:type="spellStart"/>
            <w:r w:rsidRPr="009A0197">
              <w:rPr>
                <w:rFonts w:ascii="Times New Roman" w:eastAsia="Times New Roman" w:hAnsi="Times New Roman" w:cs="Times New Roman"/>
                <w:sz w:val="20"/>
                <w:szCs w:val="20"/>
                <w:lang w:val="en-GB" w:eastAsia="es-ES"/>
              </w:rPr>
              <w:t>Abarca</w:t>
            </w:r>
            <w:proofErr w:type="spellEnd"/>
            <w:r w:rsidRPr="009A0197">
              <w:rPr>
                <w:rFonts w:ascii="Times New Roman" w:eastAsia="Times New Roman" w:hAnsi="Times New Roman" w:cs="Times New Roman"/>
                <w:sz w:val="20"/>
                <w:szCs w:val="20"/>
                <w:lang w:val="en-GB" w:eastAsia="es-ES"/>
              </w:rPr>
              <w:t xml:space="preserve"> et al. (2014)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2.19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-0.09</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1.47</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Vidal-</w:t>
            </w:r>
            <w:proofErr w:type="spellStart"/>
            <w:r w:rsidRPr="009A0197">
              <w:rPr>
                <w:rFonts w:ascii="Times New Roman" w:eastAsia="Times New Roman" w:hAnsi="Times New Roman" w:cs="Times New Roman"/>
                <w:color w:val="000000"/>
                <w:sz w:val="20"/>
                <w:szCs w:val="20"/>
                <w:lang w:val="en-GB" w:eastAsia="es-ES"/>
              </w:rPr>
              <w:t>Abarca</w:t>
            </w:r>
            <w:proofErr w:type="spellEnd"/>
            <w:r w:rsidRPr="009A0197">
              <w:rPr>
                <w:rFonts w:ascii="Times New Roman" w:eastAsia="Times New Roman" w:hAnsi="Times New Roman" w:cs="Times New Roman"/>
                <w:color w:val="000000"/>
                <w:sz w:val="20"/>
                <w:szCs w:val="20"/>
                <w:lang w:val="en-GB" w:eastAsia="es-ES"/>
              </w:rPr>
              <w:t xml:space="preserve"> y </w:t>
            </w:r>
            <w:proofErr w:type="spellStart"/>
            <w:r w:rsidRPr="009A0197">
              <w:rPr>
                <w:rFonts w:ascii="Times New Roman" w:eastAsia="Times New Roman" w:hAnsi="Times New Roman" w:cs="Times New Roman"/>
                <w:color w:val="000000"/>
                <w:sz w:val="20"/>
                <w:szCs w:val="20"/>
                <w:lang w:val="en-GB" w:eastAsia="es-ES"/>
              </w:rPr>
              <w:t>Gilabert</w:t>
            </w:r>
            <w:proofErr w:type="spellEnd"/>
            <w:r w:rsidRPr="009A0197">
              <w:rPr>
                <w:rFonts w:ascii="Times New Roman" w:eastAsia="Times New Roman" w:hAnsi="Times New Roman" w:cs="Times New Roman"/>
                <w:color w:val="000000"/>
                <w:sz w:val="20"/>
                <w:szCs w:val="20"/>
                <w:lang w:val="en-GB" w:eastAsia="es-ES"/>
              </w:rPr>
              <w:t xml:space="preserve"> (1995). </w:t>
            </w:r>
            <w:r w:rsidR="00491077">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color w:val="000000"/>
                <w:sz w:val="20"/>
                <w:szCs w:val="20"/>
                <w:lang w:val="en-GB" w:eastAsia="es-ES"/>
              </w:rPr>
              <w:t xml:space="preserve"> I</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0.21</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2.62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-0.25</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0.58</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1A5CFC" w:rsidRDefault="005C0D7C" w:rsidP="005C0D7C">
            <w:pPr>
              <w:spacing w:after="0" w:line="240" w:lineRule="auto"/>
              <w:rPr>
                <w:rFonts w:ascii="Times New Roman" w:eastAsia="Times New Roman" w:hAnsi="Times New Roman" w:cs="Times New Roman"/>
                <w:color w:val="000000"/>
                <w:sz w:val="20"/>
                <w:szCs w:val="20"/>
                <w:lang w:eastAsia="es-ES"/>
              </w:rPr>
            </w:pPr>
            <w:r w:rsidRPr="001A5CFC">
              <w:rPr>
                <w:rFonts w:ascii="Times New Roman" w:eastAsia="Times New Roman" w:hAnsi="Times New Roman" w:cs="Times New Roman"/>
                <w:color w:val="000000"/>
                <w:sz w:val="20"/>
                <w:szCs w:val="20"/>
                <w:lang w:eastAsia="es-ES"/>
              </w:rPr>
              <w:t xml:space="preserve">Vidal-Abarca y </w:t>
            </w:r>
            <w:proofErr w:type="spellStart"/>
            <w:r w:rsidRPr="001A5CFC">
              <w:rPr>
                <w:rFonts w:ascii="Times New Roman" w:eastAsia="Times New Roman" w:hAnsi="Times New Roman" w:cs="Times New Roman"/>
                <w:color w:val="000000"/>
                <w:sz w:val="20"/>
                <w:szCs w:val="20"/>
                <w:lang w:eastAsia="es-ES"/>
              </w:rPr>
              <w:t>Gilabert</w:t>
            </w:r>
            <w:proofErr w:type="spellEnd"/>
            <w:r w:rsidRPr="001A5CFC">
              <w:rPr>
                <w:rFonts w:ascii="Times New Roman" w:eastAsia="Times New Roman" w:hAnsi="Times New Roman" w:cs="Times New Roman"/>
                <w:color w:val="000000"/>
                <w:sz w:val="20"/>
                <w:szCs w:val="20"/>
                <w:lang w:eastAsia="es-ES"/>
              </w:rPr>
              <w:t xml:space="preserve"> (1995). </w:t>
            </w:r>
            <w:proofErr w:type="spellStart"/>
            <w:r w:rsidR="00491077" w:rsidRPr="001A5CFC">
              <w:rPr>
                <w:rFonts w:ascii="Times New Roman" w:eastAsia="Times New Roman" w:hAnsi="Times New Roman" w:cs="Times New Roman"/>
                <w:color w:val="000000"/>
                <w:sz w:val="20"/>
                <w:szCs w:val="20"/>
                <w:lang w:eastAsia="es-ES"/>
              </w:rPr>
              <w:t>Study</w:t>
            </w:r>
            <w:proofErr w:type="spellEnd"/>
            <w:r w:rsidR="00491077" w:rsidRPr="001A5CFC">
              <w:rPr>
                <w:rFonts w:ascii="Times New Roman" w:eastAsia="Times New Roman" w:hAnsi="Times New Roman" w:cs="Times New Roman"/>
                <w:color w:val="000000"/>
                <w:sz w:val="20"/>
                <w:szCs w:val="20"/>
                <w:lang w:eastAsia="es-ES"/>
              </w:rPr>
              <w:t xml:space="preserve"> </w:t>
            </w:r>
            <w:r w:rsidRPr="001A5CFC">
              <w:rPr>
                <w:rFonts w:ascii="Times New Roman" w:eastAsia="Times New Roman" w:hAnsi="Times New Roman" w:cs="Times New Roman"/>
                <w:color w:val="000000"/>
                <w:sz w:val="20"/>
                <w:szCs w:val="20"/>
                <w:lang w:eastAsia="es-ES"/>
              </w:rPr>
              <w:t>III</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0.20</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0.24</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2.56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0.67</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nil"/>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Zárate</w:t>
            </w:r>
            <w:proofErr w:type="spellEnd"/>
            <w:r w:rsidRPr="009A0197">
              <w:rPr>
                <w:rFonts w:ascii="Times New Roman" w:eastAsia="Times New Roman" w:hAnsi="Times New Roman" w:cs="Times New Roman"/>
                <w:color w:val="000000"/>
                <w:sz w:val="20"/>
                <w:szCs w:val="20"/>
                <w:lang w:val="en-GB" w:eastAsia="es-ES"/>
              </w:rPr>
              <w:t xml:space="preserve"> (2006)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1.28</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0.26</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2.52</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0.77</w:t>
            </w:r>
          </w:p>
        </w:tc>
        <w:tc>
          <w:tcPr>
            <w:tcW w:w="659" w:type="dxa"/>
            <w:tcBorders>
              <w:top w:val="nil"/>
              <w:left w:val="nil"/>
              <w:bottom w:val="nil"/>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1.79</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9A0197" w:rsidTr="009A0197">
        <w:trPr>
          <w:trHeight w:val="259"/>
        </w:trPr>
        <w:tc>
          <w:tcPr>
            <w:tcW w:w="3851" w:type="dxa"/>
            <w:tcBorders>
              <w:top w:val="nil"/>
              <w:left w:val="single" w:sz="4" w:space="0" w:color="auto"/>
              <w:bottom w:val="single" w:sz="4" w:space="0" w:color="auto"/>
              <w:right w:val="nil"/>
            </w:tcBorders>
            <w:shd w:val="clear" w:color="auto" w:fill="auto"/>
            <w:noWrap/>
            <w:vAlign w:val="bottom"/>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Total</w:t>
            </w:r>
          </w:p>
        </w:tc>
        <w:tc>
          <w:tcPr>
            <w:tcW w:w="659" w:type="dxa"/>
            <w:tcBorders>
              <w:top w:val="nil"/>
              <w:left w:val="nil"/>
              <w:bottom w:val="single" w:sz="4" w:space="0" w:color="auto"/>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1.16</w:t>
            </w:r>
          </w:p>
        </w:tc>
        <w:tc>
          <w:tcPr>
            <w:tcW w:w="659" w:type="dxa"/>
            <w:tcBorders>
              <w:top w:val="nil"/>
              <w:left w:val="nil"/>
              <w:bottom w:val="single" w:sz="4" w:space="0" w:color="auto"/>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59" w:type="dxa"/>
            <w:tcBorders>
              <w:top w:val="nil"/>
              <w:left w:val="nil"/>
              <w:bottom w:val="single" w:sz="4" w:space="0" w:color="auto"/>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659" w:type="dxa"/>
            <w:tcBorders>
              <w:top w:val="nil"/>
              <w:left w:val="nil"/>
              <w:bottom w:val="single" w:sz="4" w:space="0" w:color="auto"/>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0.92</w:t>
            </w:r>
          </w:p>
        </w:tc>
        <w:tc>
          <w:tcPr>
            <w:tcW w:w="659" w:type="dxa"/>
            <w:tcBorders>
              <w:top w:val="nil"/>
              <w:left w:val="nil"/>
              <w:bottom w:val="single" w:sz="4" w:space="0" w:color="auto"/>
              <w:right w:val="nil"/>
            </w:tcBorders>
            <w:shd w:val="clear" w:color="auto" w:fill="auto"/>
            <w:noWrap/>
            <w:vAlign w:val="bottom"/>
            <w:hideMark/>
          </w:tcPr>
          <w:p w:rsidR="005C0D7C" w:rsidRPr="009A0197" w:rsidRDefault="005C0D7C" w:rsidP="005C0D7C">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1.41</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1A5CFC" w:rsidTr="009A0197">
        <w:trPr>
          <w:trHeight w:val="259"/>
        </w:trPr>
        <w:tc>
          <w:tcPr>
            <w:tcW w:w="7146" w:type="dxa"/>
            <w:gridSpan w:val="6"/>
            <w:tcBorders>
              <w:top w:val="single" w:sz="4" w:space="0" w:color="auto"/>
              <w:left w:val="single" w:sz="4" w:space="0" w:color="auto"/>
              <w:bottom w:val="nil"/>
              <w:right w:val="single" w:sz="4" w:space="0" w:color="000000"/>
            </w:tcBorders>
            <w:shd w:val="clear" w:color="auto" w:fill="auto"/>
            <w:noWrap/>
            <w:vAlign w:val="bottom"/>
            <w:hideMark/>
          </w:tcPr>
          <w:p w:rsidR="005C0D7C" w:rsidRPr="009A0197" w:rsidRDefault="001665AC" w:rsidP="00A1314C">
            <w:pPr>
              <w:autoSpaceDE w:val="0"/>
              <w:autoSpaceDN w:val="0"/>
              <w:adjustRightInd w:val="0"/>
              <w:spacing w:after="0" w:line="240" w:lineRule="auto"/>
              <w:rPr>
                <w:rFonts w:ascii="Times New Roman" w:eastAsiaTheme="minorEastAsia" w:hAnsi="Times New Roman" w:cs="Times New Roman"/>
                <w:sz w:val="20"/>
                <w:szCs w:val="20"/>
                <w:lang w:val="en-GB"/>
              </w:rPr>
            </w:pPr>
            <w:r w:rsidRPr="001665AC">
              <w:rPr>
                <w:rFonts w:ascii="Times New Roman" w:hAnsi="Times New Roman" w:cs="Times New Roman"/>
                <w:color w:val="000000"/>
                <w:sz w:val="20"/>
                <w:szCs w:val="20"/>
                <w:lang w:val="en-GB"/>
              </w:rPr>
              <w:t>Heterogeneity</w:t>
            </w:r>
            <w:r w:rsidR="005C0D7C" w:rsidRPr="009A0197">
              <w:rPr>
                <w:rFonts w:ascii="Times New Roman" w:hAnsi="Times New Roman" w:cs="Times New Roman"/>
                <w:color w:val="000000"/>
                <w:sz w:val="20"/>
                <w:szCs w:val="20"/>
                <w:lang w:val="en-GB"/>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 xml:space="preserve">2 </m:t>
                  </m:r>
                </m:sup>
              </m:sSup>
            </m:oMath>
            <w:r w:rsidR="005C0D7C" w:rsidRPr="009A0197">
              <w:rPr>
                <w:rFonts w:ascii="Times New Roman" w:eastAsia="Times New Roman" w:hAnsi="Times New Roman" w:cs="Times New Roman"/>
                <w:sz w:val="20"/>
                <w:szCs w:val="20"/>
                <w:lang w:val="en-GB"/>
              </w:rPr>
              <w:t xml:space="preserve">= 0.54; </w:t>
            </w:r>
            <w:r w:rsidR="005C0D7C" w:rsidRPr="009A0197">
              <w:rPr>
                <w:rFonts w:ascii="Times New Roman" w:eastAsia="Times New Roman" w:hAnsi="Times New Roman" w:cs="Times New Roman"/>
                <w:i/>
                <w:sz w:val="20"/>
                <w:szCs w:val="20"/>
                <w:lang w:val="en-GB"/>
              </w:rPr>
              <w:t xml:space="preserve">Q </w:t>
            </w:r>
            <w:r w:rsidR="005C0D7C" w:rsidRPr="009A0197">
              <w:rPr>
                <w:rFonts w:ascii="Times New Roman" w:eastAsia="Times New Roman" w:hAnsi="Times New Roman" w:cs="Times New Roman"/>
                <w:sz w:val="20"/>
                <w:szCs w:val="20"/>
                <w:lang w:val="en-GB"/>
              </w:rPr>
              <w:t xml:space="preserve">= 373.5; </w:t>
            </w:r>
            <w:proofErr w:type="spellStart"/>
            <w:r w:rsidR="005C0D7C" w:rsidRPr="009A0197">
              <w:rPr>
                <w:rFonts w:ascii="Times New Roman" w:eastAsia="Times New Roman" w:hAnsi="Times New Roman" w:cs="Times New Roman"/>
                <w:i/>
                <w:sz w:val="20"/>
                <w:szCs w:val="20"/>
                <w:lang w:val="en-GB"/>
              </w:rPr>
              <w:t>df</w:t>
            </w:r>
            <w:proofErr w:type="spellEnd"/>
            <w:r w:rsidR="005C0D7C" w:rsidRPr="009A0197">
              <w:rPr>
                <w:rFonts w:ascii="Times New Roman" w:eastAsia="Times New Roman" w:hAnsi="Times New Roman" w:cs="Times New Roman"/>
                <w:i/>
                <w:sz w:val="20"/>
                <w:szCs w:val="20"/>
                <w:lang w:val="en-GB"/>
              </w:rPr>
              <w:t xml:space="preserve"> </w:t>
            </w:r>
            <w:r w:rsidR="005C0D7C" w:rsidRPr="009A0197">
              <w:rPr>
                <w:rFonts w:ascii="Times New Roman" w:eastAsia="Times New Roman" w:hAnsi="Times New Roman" w:cs="Times New Roman"/>
                <w:sz w:val="20"/>
                <w:szCs w:val="20"/>
                <w:lang w:val="en-GB"/>
              </w:rPr>
              <w:t>= 40 (</w:t>
            </w:r>
            <w:r w:rsidR="005C0D7C" w:rsidRPr="009A0197">
              <w:rPr>
                <w:rFonts w:ascii="Times New Roman" w:eastAsia="Times New Roman" w:hAnsi="Times New Roman" w:cs="Times New Roman"/>
                <w:i/>
                <w:sz w:val="20"/>
                <w:szCs w:val="20"/>
                <w:lang w:val="en-GB"/>
              </w:rPr>
              <w:t xml:space="preserve"> p </w:t>
            </w:r>
            <w:r w:rsidR="005C0D7C" w:rsidRPr="009A0197">
              <w:rPr>
                <w:rFonts w:ascii="Times New Roman" w:eastAsia="Times New Roman" w:hAnsi="Times New Roman" w:cs="Times New Roman"/>
                <w:sz w:val="20"/>
                <w:szCs w:val="20"/>
                <w:shd w:val="clear" w:color="auto" w:fill="FFFFFF" w:themeFill="background1"/>
                <w:lang w:val="en-GB"/>
              </w:rPr>
              <w:t>&lt;</w:t>
            </w:r>
            <w:r w:rsidR="005C0D7C" w:rsidRPr="009A0197">
              <w:rPr>
                <w:rFonts w:ascii="Times New Roman" w:eastAsia="Times New Roman" w:hAnsi="Times New Roman" w:cs="Times New Roman"/>
                <w:sz w:val="20"/>
                <w:szCs w:val="20"/>
                <w:lang w:val="en-GB"/>
              </w:rPr>
              <w:t xml:space="preserve"> 0.05); </w:t>
            </w:r>
            <w:r w:rsidR="005C0D7C" w:rsidRPr="009A0197">
              <w:rPr>
                <w:rFonts w:ascii="Times New Roman" w:eastAsia="Times New Roman" w:hAnsi="Times New Roman" w:cs="Times New Roman"/>
                <w:i/>
                <w:sz w:val="20"/>
                <w:szCs w:val="20"/>
                <w:lang w:val="en-GB"/>
              </w:rPr>
              <w:t>I</w:t>
            </w:r>
            <w:r w:rsidR="005C0D7C" w:rsidRPr="009A0197">
              <w:rPr>
                <w:rFonts w:ascii="Times New Roman" w:eastAsia="Times New Roman" w:hAnsi="Times New Roman" w:cs="Times New Roman"/>
                <w:i/>
                <w:sz w:val="20"/>
                <w:szCs w:val="20"/>
                <w:vertAlign w:val="superscript"/>
                <w:lang w:val="en-GB"/>
              </w:rPr>
              <w:t>2</w:t>
            </w:r>
            <w:r w:rsidR="005C0D7C" w:rsidRPr="009A0197">
              <w:rPr>
                <w:rFonts w:ascii="Times New Roman" w:eastAsia="Times New Roman" w:hAnsi="Times New Roman" w:cs="Times New Roman"/>
                <w:sz w:val="20"/>
                <w:szCs w:val="20"/>
                <w:lang w:val="en-GB"/>
              </w:rPr>
              <w:t xml:space="preserve"> = 89.5%</w:t>
            </w:r>
            <w:r w:rsidR="005C0D7C" w:rsidRPr="009A0197">
              <w:rPr>
                <w:rFonts w:ascii="Times New Roman" w:eastAsia="Times New Roman" w:hAnsi="Times New Roman" w:cs="Times New Roman"/>
                <w:color w:val="000000"/>
                <w:sz w:val="20"/>
                <w:szCs w:val="20"/>
                <w:lang w:val="en-GB" w:eastAsia="es-ES"/>
              </w:rPr>
              <w:t> </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r w:rsidR="005C0D7C" w:rsidRPr="001A5CFC" w:rsidTr="009A0197">
        <w:trPr>
          <w:trHeight w:val="70"/>
        </w:trPr>
        <w:tc>
          <w:tcPr>
            <w:tcW w:w="7146" w:type="dxa"/>
            <w:gridSpan w:val="6"/>
            <w:tcBorders>
              <w:top w:val="nil"/>
              <w:left w:val="single" w:sz="4" w:space="0" w:color="auto"/>
              <w:bottom w:val="single" w:sz="4" w:space="0" w:color="auto"/>
              <w:right w:val="single" w:sz="4" w:space="0" w:color="000000"/>
            </w:tcBorders>
            <w:shd w:val="clear" w:color="auto" w:fill="auto"/>
            <w:noWrap/>
            <w:vAlign w:val="bottom"/>
            <w:hideMark/>
          </w:tcPr>
          <w:p w:rsidR="005C0D7C" w:rsidRPr="009A0197" w:rsidRDefault="00FC0268" w:rsidP="00CB037B">
            <w:pPr>
              <w:spacing w:before="60" w:after="60" w:line="240" w:lineRule="auto"/>
              <w:rPr>
                <w:rFonts w:ascii="Times New Roman" w:eastAsia="Times New Roman" w:hAnsi="Times New Roman" w:cs="Times New Roman"/>
                <w:color w:val="000000"/>
                <w:sz w:val="20"/>
                <w:szCs w:val="20"/>
                <w:lang w:val="en-GB" w:eastAsia="es-ES"/>
              </w:rPr>
            </w:pPr>
            <w:r>
              <w:rPr>
                <w:rStyle w:val="nfasis"/>
                <w:rFonts w:ascii="Times New Roman" w:hAnsi="Times New Roman" w:cs="Times New Roman"/>
                <w:bCs/>
                <w:i w:val="0"/>
                <w:sz w:val="20"/>
                <w:szCs w:val="20"/>
                <w:shd w:val="clear" w:color="auto" w:fill="FFFFFF"/>
                <w:lang w:val="en-GB"/>
              </w:rPr>
              <w:t>One-tailed</w:t>
            </w:r>
            <w:r w:rsidRPr="001665AC">
              <w:rPr>
                <w:rStyle w:val="nfasis"/>
                <w:rFonts w:ascii="Times New Roman" w:hAnsi="Times New Roman" w:cs="Times New Roman"/>
                <w:bCs/>
                <w:i w:val="0"/>
                <w:sz w:val="20"/>
                <w:szCs w:val="20"/>
                <w:shd w:val="clear" w:color="auto" w:fill="FFFFFF"/>
                <w:lang w:val="en-GB"/>
              </w:rPr>
              <w:t xml:space="preserve"> test null hypothesis </w:t>
            </w:r>
            <w:r>
              <w:rPr>
                <w:rStyle w:val="nfasis"/>
                <w:rFonts w:ascii="Times New Roman" w:hAnsi="Times New Roman" w:cs="Times New Roman"/>
                <w:bCs/>
                <w:i w:val="0"/>
                <w:sz w:val="20"/>
                <w:szCs w:val="20"/>
                <w:shd w:val="clear" w:color="auto" w:fill="FFFFFF"/>
                <w:lang w:val="en-GB"/>
              </w:rPr>
              <w:t xml:space="preserve"> </w:t>
            </w:r>
            <w:r w:rsidR="005C0D7C" w:rsidRPr="009A0197">
              <w:rPr>
                <w:rFonts w:ascii="Times New Roman" w:hAnsi="Times New Roman" w:cs="Times New Roman"/>
                <w:color w:val="000000"/>
                <w:sz w:val="20"/>
                <w:szCs w:val="20"/>
                <w:lang w:val="en-GB"/>
              </w:rPr>
              <w:t>Z = 9.4 (</w:t>
            </w:r>
            <w:r w:rsidR="005C0D7C" w:rsidRPr="009A0197">
              <w:rPr>
                <w:rFonts w:ascii="Times New Roman" w:hAnsi="Times New Roman" w:cs="Times New Roman"/>
                <w:i/>
                <w:color w:val="000000"/>
                <w:sz w:val="20"/>
                <w:szCs w:val="20"/>
                <w:lang w:val="en-GB"/>
              </w:rPr>
              <w:t>p</w:t>
            </w:r>
            <w:r w:rsidR="005C0D7C" w:rsidRPr="009A0197">
              <w:rPr>
                <w:rFonts w:ascii="Times New Roman" w:hAnsi="Times New Roman" w:cs="Times New Roman"/>
                <w:color w:val="000000"/>
                <w:sz w:val="20"/>
                <w:szCs w:val="20"/>
                <w:lang w:val="en-GB"/>
              </w:rPr>
              <w:t xml:space="preserve"> </w:t>
            </w:r>
            <w:r w:rsidR="005C0D7C" w:rsidRPr="009A0197">
              <w:rPr>
                <w:rFonts w:ascii="Times New Roman" w:eastAsia="Times New Roman" w:hAnsi="Times New Roman" w:cs="Times New Roman"/>
                <w:sz w:val="20"/>
                <w:szCs w:val="20"/>
                <w:shd w:val="clear" w:color="auto" w:fill="FFFFFF" w:themeFill="background1"/>
                <w:lang w:val="en-GB"/>
              </w:rPr>
              <w:t>&lt; 0.05)</w:t>
            </w:r>
            <w:r w:rsidR="005C0D7C" w:rsidRPr="009A0197">
              <w:rPr>
                <w:rFonts w:ascii="Times New Roman" w:eastAsia="Times New Roman" w:hAnsi="Times New Roman" w:cs="Times New Roman"/>
                <w:color w:val="000000"/>
                <w:sz w:val="20"/>
                <w:szCs w:val="20"/>
                <w:lang w:val="en-GB" w:eastAsia="es-ES"/>
              </w:rPr>
              <w:t> </w:t>
            </w:r>
          </w:p>
        </w:tc>
        <w:tc>
          <w:tcPr>
            <w:tcW w:w="1870" w:type="dxa"/>
            <w:vMerge/>
            <w:tcBorders>
              <w:top w:val="single" w:sz="4" w:space="0" w:color="auto"/>
              <w:left w:val="single" w:sz="4" w:space="0" w:color="auto"/>
              <w:bottom w:val="single" w:sz="4" w:space="0" w:color="000000"/>
              <w:right w:val="single" w:sz="4" w:space="0" w:color="auto"/>
            </w:tcBorders>
            <w:vAlign w:val="center"/>
            <w:hideMark/>
          </w:tcPr>
          <w:p w:rsidR="005C0D7C" w:rsidRPr="009A0197" w:rsidRDefault="005C0D7C" w:rsidP="005C0D7C">
            <w:pPr>
              <w:spacing w:after="0" w:line="240" w:lineRule="auto"/>
              <w:rPr>
                <w:rFonts w:ascii="Times New Roman" w:eastAsia="Times New Roman" w:hAnsi="Times New Roman" w:cs="Times New Roman"/>
                <w:color w:val="000000"/>
                <w:sz w:val="20"/>
                <w:szCs w:val="20"/>
                <w:lang w:val="en-GB" w:eastAsia="es-ES"/>
              </w:rPr>
            </w:pPr>
          </w:p>
        </w:tc>
      </w:tr>
    </w:tbl>
    <w:p w:rsidR="00336A8F" w:rsidRPr="00336A8F" w:rsidRDefault="00336A8F" w:rsidP="00336A8F">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FF6BE7" w:rsidRPr="009A0197" w:rsidRDefault="00FF6BE7" w:rsidP="00FE2F3F">
      <w:pPr>
        <w:spacing w:before="120" w:after="120" w:line="240" w:lineRule="auto"/>
        <w:jc w:val="both"/>
        <w:rPr>
          <w:rFonts w:ascii="Times New Roman" w:eastAsia="Times New Roman" w:hAnsi="Times New Roman" w:cs="Times New Roman"/>
          <w:color w:val="FF0000"/>
          <w:sz w:val="24"/>
          <w:szCs w:val="24"/>
          <w:lang w:val="en-GB"/>
        </w:rPr>
      </w:pPr>
      <w:r w:rsidRPr="009A0197">
        <w:rPr>
          <w:rFonts w:ascii="Times New Roman" w:hAnsi="Times New Roman" w:cs="Times New Roman"/>
          <w:b/>
          <w:color w:val="202124"/>
          <w:sz w:val="24"/>
          <w:szCs w:val="24"/>
          <w:shd w:val="clear" w:color="auto" w:fill="FFFFFF"/>
          <w:lang w:val="en-GB"/>
        </w:rPr>
        <w:lastRenderedPageBreak/>
        <w:t>Tabl</w:t>
      </w:r>
      <w:r w:rsidR="009A0197">
        <w:rPr>
          <w:rFonts w:ascii="Times New Roman" w:hAnsi="Times New Roman" w:cs="Times New Roman"/>
          <w:b/>
          <w:color w:val="202124"/>
          <w:sz w:val="24"/>
          <w:szCs w:val="24"/>
          <w:shd w:val="clear" w:color="auto" w:fill="FFFFFF"/>
          <w:lang w:val="en-GB"/>
        </w:rPr>
        <w:t>e</w:t>
      </w:r>
      <w:r w:rsidRPr="009A0197">
        <w:rPr>
          <w:rFonts w:ascii="Times New Roman" w:hAnsi="Times New Roman" w:cs="Times New Roman"/>
          <w:b/>
          <w:color w:val="202124"/>
          <w:sz w:val="24"/>
          <w:szCs w:val="24"/>
          <w:shd w:val="clear" w:color="auto" w:fill="FFFFFF"/>
          <w:lang w:val="en-GB"/>
        </w:rPr>
        <w:t xml:space="preserve"> 4</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correlational studies in Path 2</w:t>
      </w:r>
    </w:p>
    <w:tbl>
      <w:tblPr>
        <w:tblW w:w="9000" w:type="dxa"/>
        <w:tblInd w:w="-5" w:type="dxa"/>
        <w:tblCellMar>
          <w:left w:w="70" w:type="dxa"/>
          <w:right w:w="70" w:type="dxa"/>
        </w:tblCellMar>
        <w:tblLook w:val="04A0" w:firstRow="1" w:lastRow="0" w:firstColumn="1" w:lastColumn="0" w:noHBand="0" w:noVBand="1"/>
      </w:tblPr>
      <w:tblGrid>
        <w:gridCol w:w="3860"/>
        <w:gridCol w:w="660"/>
        <w:gridCol w:w="660"/>
        <w:gridCol w:w="660"/>
        <w:gridCol w:w="660"/>
        <w:gridCol w:w="660"/>
        <w:gridCol w:w="1840"/>
      </w:tblGrid>
      <w:tr w:rsidR="00A545C6" w:rsidRPr="009A0197" w:rsidTr="00A545C6">
        <w:trPr>
          <w:trHeight w:val="259"/>
        </w:trPr>
        <w:tc>
          <w:tcPr>
            <w:tcW w:w="3860" w:type="dxa"/>
            <w:tcBorders>
              <w:top w:val="single" w:sz="4" w:space="0" w:color="auto"/>
              <w:left w:val="single" w:sz="4" w:space="0" w:color="auto"/>
              <w:bottom w:val="single" w:sz="4" w:space="0" w:color="auto"/>
              <w:right w:val="nil"/>
            </w:tcBorders>
            <w:shd w:val="clear" w:color="auto" w:fill="auto"/>
            <w:noWrap/>
            <w:vAlign w:val="bottom"/>
            <w:hideMark/>
          </w:tcPr>
          <w:p w:rsidR="00A545C6" w:rsidRPr="009A0197" w:rsidRDefault="00D32B02" w:rsidP="00A545C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660" w:type="dxa"/>
            <w:tcBorders>
              <w:top w:val="single" w:sz="4" w:space="0" w:color="auto"/>
              <w:left w:val="nil"/>
              <w:bottom w:val="single" w:sz="4" w:space="0" w:color="auto"/>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r</w:t>
            </w:r>
          </w:p>
        </w:tc>
        <w:tc>
          <w:tcPr>
            <w:tcW w:w="660" w:type="dxa"/>
            <w:tcBorders>
              <w:top w:val="single" w:sz="4" w:space="0" w:color="auto"/>
              <w:left w:val="nil"/>
              <w:bottom w:val="single" w:sz="4" w:space="0" w:color="auto"/>
              <w:right w:val="nil"/>
            </w:tcBorders>
            <w:shd w:val="clear" w:color="auto" w:fill="auto"/>
            <w:noWrap/>
            <w:vAlign w:val="bottom"/>
            <w:hideMark/>
          </w:tcPr>
          <w:p w:rsidR="00A545C6" w:rsidRPr="009A0197" w:rsidRDefault="00452091" w:rsidP="00A545C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660" w:type="dxa"/>
            <w:tcBorders>
              <w:top w:val="single" w:sz="4" w:space="0" w:color="auto"/>
              <w:left w:val="nil"/>
              <w:bottom w:val="single" w:sz="4" w:space="0" w:color="auto"/>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660" w:type="dxa"/>
            <w:tcBorders>
              <w:top w:val="single" w:sz="4" w:space="0" w:color="auto"/>
              <w:left w:val="nil"/>
              <w:bottom w:val="single" w:sz="4" w:space="0" w:color="auto"/>
              <w:right w:val="nil"/>
            </w:tcBorders>
            <w:shd w:val="clear" w:color="auto" w:fill="auto"/>
            <w:noWrap/>
            <w:vAlign w:val="bottom"/>
            <w:hideMark/>
          </w:tcPr>
          <w:p w:rsidR="00A545C6" w:rsidRPr="009A0197" w:rsidRDefault="00452091" w:rsidP="00A545C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A545C6" w:rsidRPr="009A0197" w:rsidRDefault="00452091" w:rsidP="00A545C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545C6" w:rsidRPr="009A0197" w:rsidRDefault="00A1314C" w:rsidP="00A545C6">
            <w:pPr>
              <w:spacing w:after="0" w:line="240" w:lineRule="auto"/>
              <w:rPr>
                <w:rFonts w:ascii="Calibri" w:eastAsia="Times New Roman" w:hAnsi="Calibri" w:cs="Calibri"/>
                <w:color w:val="000000"/>
                <w:lang w:val="en-GB" w:eastAsia="es-ES"/>
              </w:rPr>
            </w:pPr>
            <w:r w:rsidRPr="009A0197">
              <w:rPr>
                <w:noProof/>
                <w:lang w:eastAsia="es-ES"/>
              </w:rPr>
              <w:drawing>
                <wp:anchor distT="0" distB="0" distL="114300" distR="114300" simplePos="0" relativeHeight="251658240" behindDoc="1" locked="0" layoutInCell="1" allowOverlap="1">
                  <wp:simplePos x="0" y="0"/>
                  <wp:positionH relativeFrom="column">
                    <wp:posOffset>25400</wp:posOffset>
                  </wp:positionH>
                  <wp:positionV relativeFrom="paragraph">
                    <wp:posOffset>174625</wp:posOffset>
                  </wp:positionV>
                  <wp:extent cx="1117600" cy="5591175"/>
                  <wp:effectExtent l="0" t="0" r="6350" b="0"/>
                  <wp:wrapNone/>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A545C6" w:rsidRPr="009A0197">
              <w:rPr>
                <w:rFonts w:ascii="Calibri" w:eastAsia="Times New Roman" w:hAnsi="Calibri" w:cs="Calibri"/>
                <w:color w:val="000000"/>
                <w:lang w:val="en-GB" w:eastAsia="es-ES"/>
              </w:rPr>
              <w:t> </w:t>
            </w: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Almazán</w:t>
            </w:r>
            <w:proofErr w:type="spellEnd"/>
            <w:r w:rsidRPr="009A0197">
              <w:rPr>
                <w:rFonts w:ascii="Times New Roman" w:eastAsia="Times New Roman" w:hAnsi="Times New Roman" w:cs="Times New Roman"/>
                <w:sz w:val="20"/>
                <w:szCs w:val="20"/>
                <w:lang w:val="en-GB" w:eastAsia="es-ES"/>
              </w:rPr>
              <w:t xml:space="preserve"> (2018)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0.05</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3.44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-0.17</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0.26</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Arciniega</w:t>
            </w:r>
            <w:proofErr w:type="spellEnd"/>
            <w:r w:rsidRPr="009A0197">
              <w:rPr>
                <w:rFonts w:ascii="Times New Roman" w:eastAsia="Times New Roman" w:hAnsi="Times New Roman" w:cs="Times New Roman"/>
                <w:sz w:val="20"/>
                <w:szCs w:val="20"/>
                <w:lang w:val="en-GB" w:eastAsia="es-ES"/>
              </w:rPr>
              <w:t xml:space="preserve"> (2018)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0.13</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3.74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-0.02</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0.27</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Ataucuri y Rojas (2018)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3.47</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0.77</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0.89</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Blasco</w:t>
            </w:r>
            <w:proofErr w:type="spellEnd"/>
            <w:r w:rsidRPr="009A0197">
              <w:rPr>
                <w:rFonts w:ascii="Times New Roman" w:eastAsia="Times New Roman" w:hAnsi="Times New Roman" w:cs="Times New Roman"/>
                <w:sz w:val="20"/>
                <w:szCs w:val="20"/>
                <w:lang w:val="en-GB" w:eastAsia="es-ES"/>
              </w:rPr>
              <w:t xml:space="preserve"> y </w:t>
            </w:r>
            <w:proofErr w:type="spellStart"/>
            <w:r w:rsidRPr="009A0197">
              <w:rPr>
                <w:rFonts w:ascii="Times New Roman" w:eastAsia="Times New Roman" w:hAnsi="Times New Roman" w:cs="Times New Roman"/>
                <w:sz w:val="20"/>
                <w:szCs w:val="20"/>
                <w:lang w:val="en-GB" w:eastAsia="es-ES"/>
              </w:rPr>
              <w:t>Allueva</w:t>
            </w:r>
            <w:proofErr w:type="spellEnd"/>
            <w:r w:rsidRPr="009A0197">
              <w:rPr>
                <w:rFonts w:ascii="Times New Roman" w:eastAsia="Times New Roman" w:hAnsi="Times New Roman" w:cs="Times New Roman"/>
                <w:sz w:val="20"/>
                <w:szCs w:val="20"/>
                <w:lang w:val="en-GB" w:eastAsia="es-ES"/>
              </w:rPr>
              <w:t xml:space="preserve"> (2010)</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0.29</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0.10</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3.50</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0.10</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0.47</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xml:space="preserve">Cabrera (2014). </w:t>
            </w:r>
            <w:r w:rsidR="00491077">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sz w:val="20"/>
                <w:szCs w:val="20"/>
                <w:lang w:val="en-GB" w:eastAsia="es-ES"/>
              </w:rPr>
              <w:t xml:space="preserve"> I</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0.23</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3.90</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0.13</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0.32</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Calderón</w:t>
            </w:r>
            <w:proofErr w:type="spellEnd"/>
            <w:r w:rsidRPr="009A0197">
              <w:rPr>
                <w:rFonts w:ascii="Times New Roman" w:eastAsia="Times New Roman" w:hAnsi="Times New Roman" w:cs="Times New Roman"/>
                <w:sz w:val="20"/>
                <w:szCs w:val="20"/>
                <w:lang w:val="en-GB" w:eastAsia="es-ES"/>
              </w:rPr>
              <w:t xml:space="preserve"> et al. (2013)</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0.10</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3.51</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0.43</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0.70</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1A5CFC">
              <w:rPr>
                <w:rFonts w:ascii="Times New Roman" w:eastAsia="Times New Roman" w:hAnsi="Times New Roman" w:cs="Times New Roman"/>
                <w:sz w:val="20"/>
                <w:szCs w:val="20"/>
                <w:lang w:eastAsia="es-ES"/>
              </w:rPr>
              <w:t xml:space="preserve">Cano, García, Berbén et al. </w:t>
            </w:r>
            <w:r w:rsidRPr="009A0197">
              <w:rPr>
                <w:rFonts w:ascii="Times New Roman" w:eastAsia="Times New Roman" w:hAnsi="Times New Roman" w:cs="Times New Roman"/>
                <w:sz w:val="20"/>
                <w:szCs w:val="20"/>
                <w:lang w:val="en-GB" w:eastAsia="es-ES"/>
              </w:rPr>
              <w:t>(2014)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0.12</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3.96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0.04</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0.20</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1A5CFC">
              <w:rPr>
                <w:rFonts w:ascii="Times New Roman" w:eastAsia="Times New Roman" w:hAnsi="Times New Roman" w:cs="Times New Roman"/>
                <w:sz w:val="20"/>
                <w:szCs w:val="20"/>
                <w:lang w:eastAsia="es-ES"/>
              </w:rPr>
              <w:t xml:space="preserve">Cano, García, Justicia et al. </w:t>
            </w:r>
            <w:r w:rsidRPr="009A0197">
              <w:rPr>
                <w:rFonts w:ascii="Times New Roman" w:eastAsia="Times New Roman" w:hAnsi="Times New Roman" w:cs="Times New Roman"/>
                <w:sz w:val="20"/>
                <w:szCs w:val="20"/>
                <w:lang w:val="en-GB" w:eastAsia="es-ES"/>
              </w:rPr>
              <w:t>(2014)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0.22</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3.93</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0.13</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0.30</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Carriedo y Alonso-Tapia (1996)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3.96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0.21</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0.35</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Cerrón</w:t>
            </w:r>
            <w:proofErr w:type="spellEnd"/>
            <w:r w:rsidRPr="009A0197">
              <w:rPr>
                <w:rFonts w:ascii="Times New Roman" w:eastAsia="Times New Roman" w:hAnsi="Times New Roman" w:cs="Times New Roman"/>
                <w:sz w:val="20"/>
                <w:szCs w:val="20"/>
                <w:lang w:val="en-GB" w:eastAsia="es-ES"/>
              </w:rPr>
              <w:t xml:space="preserve"> y Pineda (2014)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3.47</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0.77</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0.89</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xml:space="preserve">del </w:t>
            </w:r>
            <w:proofErr w:type="spellStart"/>
            <w:r w:rsidRPr="009A0197">
              <w:rPr>
                <w:rFonts w:ascii="Times New Roman" w:eastAsia="Times New Roman" w:hAnsi="Times New Roman" w:cs="Times New Roman"/>
                <w:sz w:val="20"/>
                <w:szCs w:val="20"/>
                <w:lang w:val="en-GB" w:eastAsia="es-ES"/>
              </w:rPr>
              <w:t>Pozo</w:t>
            </w:r>
            <w:proofErr w:type="spellEnd"/>
            <w:r w:rsidRPr="009A0197">
              <w:rPr>
                <w:rFonts w:ascii="Times New Roman" w:eastAsia="Times New Roman" w:hAnsi="Times New Roman" w:cs="Times New Roman"/>
                <w:sz w:val="20"/>
                <w:szCs w:val="20"/>
                <w:lang w:val="en-GB" w:eastAsia="es-ES"/>
              </w:rPr>
              <w:t xml:space="preserve"> (2018)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0.42</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0.10</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3.52</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0.24</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0.57</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Doguis (2001)</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0.77</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0.19</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2.70</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0.57</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0.88</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Domínguez</w:t>
            </w:r>
            <w:proofErr w:type="spellEnd"/>
            <w:r w:rsidRPr="009A0197">
              <w:rPr>
                <w:rFonts w:ascii="Times New Roman" w:eastAsia="Times New Roman" w:hAnsi="Times New Roman" w:cs="Times New Roman"/>
                <w:sz w:val="20"/>
                <w:szCs w:val="20"/>
                <w:lang w:val="en-GB" w:eastAsia="es-ES"/>
              </w:rPr>
              <w:t xml:space="preserve"> (2015)</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0.60</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2.06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0.19</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0.84</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Flores-Carrasco et al. (2017)</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3.17</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0.22</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0.65</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García</w:t>
            </w:r>
            <w:proofErr w:type="spellEnd"/>
            <w:r w:rsidRPr="009A0197">
              <w:rPr>
                <w:rFonts w:ascii="Times New Roman" w:eastAsia="Times New Roman" w:hAnsi="Times New Roman" w:cs="Times New Roman"/>
                <w:sz w:val="20"/>
                <w:szCs w:val="20"/>
                <w:lang w:val="en-GB" w:eastAsia="es-ES"/>
              </w:rPr>
              <w:t xml:space="preserve"> (2013)</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2.84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0.26</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0.74</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B20F98"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González</w:t>
            </w:r>
            <w:r w:rsidR="00104105" w:rsidRPr="009A0197">
              <w:rPr>
                <w:rFonts w:ascii="Times New Roman" w:eastAsia="Times New Roman" w:hAnsi="Times New Roman" w:cs="Times New Roman"/>
                <w:sz w:val="20"/>
                <w:szCs w:val="20"/>
                <w:lang w:val="en-GB" w:eastAsia="es-ES"/>
              </w:rPr>
              <w:t>, M</w:t>
            </w:r>
            <w:r w:rsidRPr="009A0197">
              <w:rPr>
                <w:rFonts w:ascii="Times New Roman" w:eastAsia="Times New Roman" w:hAnsi="Times New Roman" w:cs="Times New Roman"/>
                <w:sz w:val="20"/>
                <w:szCs w:val="20"/>
                <w:lang w:val="en-GB" w:eastAsia="es-ES"/>
              </w:rPr>
              <w:t xml:space="preserve"> (1992</w:t>
            </w:r>
            <w:r w:rsidR="00A545C6" w:rsidRPr="009A0197">
              <w:rPr>
                <w:rFonts w:ascii="Times New Roman" w:eastAsia="Times New Roman" w:hAnsi="Times New Roman" w:cs="Times New Roman"/>
                <w:sz w:val="20"/>
                <w:szCs w:val="20"/>
                <w:lang w:val="en-GB" w:eastAsia="es-ES"/>
              </w:rPr>
              <w:t xml:space="preserve">). </w:t>
            </w:r>
            <w:r w:rsidR="00491077">
              <w:rPr>
                <w:rFonts w:ascii="Times New Roman" w:eastAsia="Times New Roman" w:hAnsi="Times New Roman" w:cs="Times New Roman"/>
                <w:color w:val="000000"/>
                <w:sz w:val="20"/>
                <w:szCs w:val="20"/>
                <w:lang w:val="en-GB" w:eastAsia="es-ES"/>
              </w:rPr>
              <w:t>Study</w:t>
            </w:r>
            <w:r w:rsidR="00A545C6" w:rsidRPr="009A0197">
              <w:rPr>
                <w:rFonts w:ascii="Times New Roman" w:eastAsia="Times New Roman" w:hAnsi="Times New Roman" w:cs="Times New Roman"/>
                <w:sz w:val="20"/>
                <w:szCs w:val="20"/>
                <w:lang w:val="en-GB" w:eastAsia="es-ES"/>
              </w:rPr>
              <w:t xml:space="preserve"> I</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0.40</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0.20</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2.52</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0.02</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0.68</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Guerra y Guevara (2017)</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0.11</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3.95</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0.03</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0.19</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Jiménez et al. (2009)</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3.97</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0.07</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0.21</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López</w:t>
            </w:r>
            <w:proofErr w:type="spellEnd"/>
            <w:r w:rsidRPr="009A0197">
              <w:rPr>
                <w:rFonts w:ascii="Times New Roman" w:eastAsia="Times New Roman" w:hAnsi="Times New Roman" w:cs="Times New Roman"/>
                <w:sz w:val="20"/>
                <w:szCs w:val="20"/>
                <w:lang w:val="en-GB" w:eastAsia="es-ES"/>
              </w:rPr>
              <w:t xml:space="preserve"> et al. (2014)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2.91</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0.59</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0.87</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Mañá et al. (2009)</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0.32</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2.91</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0.01</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0.57</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Mateos</w:t>
            </w:r>
            <w:proofErr w:type="spellEnd"/>
            <w:r w:rsidRPr="009A0197">
              <w:rPr>
                <w:rFonts w:ascii="Times New Roman" w:eastAsia="Times New Roman" w:hAnsi="Times New Roman" w:cs="Times New Roman"/>
                <w:sz w:val="20"/>
                <w:szCs w:val="20"/>
                <w:lang w:val="en-GB" w:eastAsia="es-ES"/>
              </w:rPr>
              <w:t xml:space="preserve"> (1991)</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0.15</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3.05</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-0.36</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0.21</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Mengual (2017)</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0.33</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3.95</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0.25</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0.40</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Morales et al. (2008)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-0.19</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3.87</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-0.29</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-0.08</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Paba y González (2014)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0.15</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2.91</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-0.17</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0.44</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xml:space="preserve">Pashanasi (2019) </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0.79</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2.18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0.53</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0.91</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Rello et al. (2018)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0.21</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3.68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0.05</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0.36</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104105" w:rsidP="00A545C6">
            <w:pPr>
              <w:spacing w:after="0" w:line="240" w:lineRule="auto"/>
              <w:rPr>
                <w:rFonts w:ascii="Times New Roman" w:eastAsia="Times New Roman" w:hAnsi="Times New Roman" w:cs="Times New Roman"/>
                <w:sz w:val="18"/>
                <w:szCs w:val="18"/>
                <w:highlight w:val="yellow"/>
                <w:lang w:val="en-GB" w:eastAsia="es-ES"/>
              </w:rPr>
            </w:pPr>
            <w:r w:rsidRPr="001A5CFC">
              <w:rPr>
                <w:rFonts w:ascii="Times New Roman" w:eastAsia="Times New Roman" w:hAnsi="Times New Roman" w:cs="Times New Roman"/>
                <w:sz w:val="18"/>
                <w:szCs w:val="18"/>
                <w:lang w:eastAsia="es-ES"/>
              </w:rPr>
              <w:t xml:space="preserve">Soto, Gutiérrez, </w:t>
            </w:r>
            <w:proofErr w:type="spellStart"/>
            <w:r w:rsidRPr="001A5CFC">
              <w:rPr>
                <w:rFonts w:ascii="Times New Roman" w:eastAsia="Times New Roman" w:hAnsi="Times New Roman" w:cs="Times New Roman"/>
                <w:sz w:val="18"/>
                <w:szCs w:val="18"/>
                <w:lang w:eastAsia="es-ES"/>
              </w:rPr>
              <w:t>Jacovina</w:t>
            </w:r>
            <w:proofErr w:type="spellEnd"/>
            <w:r w:rsidRPr="001A5CFC">
              <w:rPr>
                <w:rFonts w:ascii="Times New Roman" w:eastAsia="Times New Roman" w:hAnsi="Times New Roman" w:cs="Times New Roman"/>
                <w:sz w:val="18"/>
                <w:szCs w:val="18"/>
                <w:lang w:eastAsia="es-ES"/>
              </w:rPr>
              <w:t xml:space="preserve"> et al. </w:t>
            </w:r>
            <w:r w:rsidRPr="009A0197">
              <w:rPr>
                <w:rFonts w:ascii="Times New Roman" w:eastAsia="Times New Roman" w:hAnsi="Times New Roman" w:cs="Times New Roman"/>
                <w:sz w:val="18"/>
                <w:szCs w:val="18"/>
                <w:lang w:val="en-GB" w:eastAsia="es-ES"/>
              </w:rPr>
              <w:t xml:space="preserve">(2019). </w:t>
            </w:r>
            <w:r w:rsidR="00491077">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sz w:val="18"/>
                <w:szCs w:val="18"/>
                <w:lang w:val="en-GB" w:eastAsia="es-ES"/>
              </w:rPr>
              <w:t xml:space="preserve"> I</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0.13</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3.76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-0.01</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0.27</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104105" w:rsidP="00A545C6">
            <w:pPr>
              <w:spacing w:after="0" w:line="240" w:lineRule="auto"/>
              <w:rPr>
                <w:rFonts w:ascii="Times New Roman" w:eastAsia="Times New Roman" w:hAnsi="Times New Roman" w:cs="Times New Roman"/>
                <w:sz w:val="18"/>
                <w:szCs w:val="18"/>
                <w:highlight w:val="yellow"/>
                <w:lang w:val="en-GB" w:eastAsia="es-ES"/>
              </w:rPr>
            </w:pPr>
            <w:r w:rsidRPr="001A5CFC">
              <w:rPr>
                <w:rFonts w:ascii="Times New Roman" w:eastAsia="Times New Roman" w:hAnsi="Times New Roman" w:cs="Times New Roman"/>
                <w:sz w:val="18"/>
                <w:szCs w:val="18"/>
                <w:lang w:eastAsia="es-ES"/>
              </w:rPr>
              <w:t xml:space="preserve">Soto, Gutiérrez, </w:t>
            </w:r>
            <w:proofErr w:type="spellStart"/>
            <w:r w:rsidRPr="001A5CFC">
              <w:rPr>
                <w:rFonts w:ascii="Times New Roman" w:eastAsia="Times New Roman" w:hAnsi="Times New Roman" w:cs="Times New Roman"/>
                <w:sz w:val="18"/>
                <w:szCs w:val="18"/>
                <w:lang w:eastAsia="es-ES"/>
              </w:rPr>
              <w:t>Jacovina</w:t>
            </w:r>
            <w:proofErr w:type="spellEnd"/>
            <w:r w:rsidRPr="001A5CFC">
              <w:rPr>
                <w:rFonts w:ascii="Times New Roman" w:eastAsia="Times New Roman" w:hAnsi="Times New Roman" w:cs="Times New Roman"/>
                <w:sz w:val="18"/>
                <w:szCs w:val="18"/>
                <w:lang w:eastAsia="es-ES"/>
              </w:rPr>
              <w:t xml:space="preserve"> et al. </w:t>
            </w:r>
            <w:r w:rsidRPr="009A0197">
              <w:rPr>
                <w:rFonts w:ascii="Times New Roman" w:eastAsia="Times New Roman" w:hAnsi="Times New Roman" w:cs="Times New Roman"/>
                <w:sz w:val="18"/>
                <w:szCs w:val="18"/>
                <w:lang w:val="en-GB" w:eastAsia="es-ES"/>
              </w:rPr>
              <w:t xml:space="preserve">(2019). </w:t>
            </w:r>
            <w:r w:rsidR="00491077">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sz w:val="18"/>
                <w:szCs w:val="18"/>
                <w:lang w:val="en-GB" w:eastAsia="es-ES"/>
              </w:rPr>
              <w:t xml:space="preserve"> II</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0.64</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3.45</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0.50</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0.75</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Soto et al. (2020)</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0.47</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3.68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0.33</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0.59</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nil"/>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Vidal-</w:t>
            </w:r>
            <w:proofErr w:type="spellStart"/>
            <w:r w:rsidRPr="009A0197">
              <w:rPr>
                <w:rFonts w:ascii="Times New Roman" w:eastAsia="Times New Roman" w:hAnsi="Times New Roman" w:cs="Times New Roman"/>
                <w:sz w:val="20"/>
                <w:szCs w:val="20"/>
                <w:lang w:val="en-GB" w:eastAsia="es-ES"/>
              </w:rPr>
              <w:t>Abarca</w:t>
            </w:r>
            <w:proofErr w:type="spellEnd"/>
            <w:r w:rsidRPr="009A0197">
              <w:rPr>
                <w:rFonts w:ascii="Times New Roman" w:eastAsia="Times New Roman" w:hAnsi="Times New Roman" w:cs="Times New Roman"/>
                <w:sz w:val="20"/>
                <w:szCs w:val="20"/>
                <w:lang w:val="en-GB" w:eastAsia="es-ES"/>
              </w:rPr>
              <w:t xml:space="preserve"> et al. (2010)</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0.68</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2.06</w:t>
            </w:r>
          </w:p>
        </w:tc>
        <w:tc>
          <w:tcPr>
            <w:tcW w:w="660" w:type="dxa"/>
            <w:tcBorders>
              <w:top w:val="nil"/>
              <w:left w:val="nil"/>
              <w:bottom w:val="nil"/>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0.31</w:t>
            </w:r>
          </w:p>
        </w:tc>
        <w:tc>
          <w:tcPr>
            <w:tcW w:w="660" w:type="dxa"/>
            <w:tcBorders>
              <w:top w:val="nil"/>
              <w:left w:val="nil"/>
              <w:bottom w:val="nil"/>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0.87</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9A0197" w:rsidTr="00A545C6">
        <w:trPr>
          <w:trHeight w:val="259"/>
        </w:trPr>
        <w:tc>
          <w:tcPr>
            <w:tcW w:w="3860" w:type="dxa"/>
            <w:tcBorders>
              <w:top w:val="nil"/>
              <w:left w:val="single" w:sz="4" w:space="0" w:color="auto"/>
              <w:bottom w:val="single" w:sz="4" w:space="0" w:color="auto"/>
              <w:right w:val="nil"/>
            </w:tcBorders>
            <w:shd w:val="clear" w:color="auto" w:fill="auto"/>
            <w:noWrap/>
            <w:vAlign w:val="bottom"/>
            <w:hideMark/>
          </w:tcPr>
          <w:p w:rsidR="00A545C6" w:rsidRPr="009A0197" w:rsidRDefault="00A545C6" w:rsidP="00A545C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Total</w:t>
            </w:r>
          </w:p>
        </w:tc>
        <w:tc>
          <w:tcPr>
            <w:tcW w:w="660" w:type="dxa"/>
            <w:tcBorders>
              <w:top w:val="nil"/>
              <w:left w:val="nil"/>
              <w:bottom w:val="single" w:sz="4" w:space="0" w:color="auto"/>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0.39</w:t>
            </w:r>
          </w:p>
        </w:tc>
        <w:tc>
          <w:tcPr>
            <w:tcW w:w="660" w:type="dxa"/>
            <w:tcBorders>
              <w:top w:val="nil"/>
              <w:left w:val="nil"/>
              <w:bottom w:val="single" w:sz="4" w:space="0" w:color="auto"/>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60" w:type="dxa"/>
            <w:tcBorders>
              <w:top w:val="nil"/>
              <w:left w:val="nil"/>
              <w:bottom w:val="single" w:sz="4" w:space="0" w:color="auto"/>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660" w:type="dxa"/>
            <w:tcBorders>
              <w:top w:val="nil"/>
              <w:left w:val="nil"/>
              <w:bottom w:val="single" w:sz="4" w:space="0" w:color="auto"/>
              <w:right w:val="nil"/>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0.30</w:t>
            </w:r>
          </w:p>
        </w:tc>
        <w:tc>
          <w:tcPr>
            <w:tcW w:w="660" w:type="dxa"/>
            <w:tcBorders>
              <w:top w:val="nil"/>
              <w:left w:val="nil"/>
              <w:bottom w:val="single" w:sz="4" w:space="0" w:color="auto"/>
              <w:right w:val="single" w:sz="4" w:space="0" w:color="auto"/>
            </w:tcBorders>
            <w:shd w:val="clear" w:color="auto" w:fill="auto"/>
            <w:noWrap/>
            <w:vAlign w:val="bottom"/>
            <w:hideMark/>
          </w:tcPr>
          <w:p w:rsidR="00A545C6" w:rsidRPr="009A0197" w:rsidRDefault="00A545C6" w:rsidP="00A545C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0.48</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1A5CFC" w:rsidTr="00A545C6">
        <w:trPr>
          <w:trHeight w:val="259"/>
        </w:trPr>
        <w:tc>
          <w:tcPr>
            <w:tcW w:w="7160" w:type="dxa"/>
            <w:gridSpan w:val="6"/>
            <w:tcBorders>
              <w:top w:val="single" w:sz="4" w:space="0" w:color="auto"/>
              <w:left w:val="single" w:sz="4" w:space="0" w:color="auto"/>
              <w:bottom w:val="nil"/>
              <w:right w:val="nil"/>
            </w:tcBorders>
            <w:shd w:val="clear" w:color="auto" w:fill="auto"/>
            <w:noWrap/>
            <w:vAlign w:val="bottom"/>
            <w:hideMark/>
          </w:tcPr>
          <w:p w:rsidR="00A545C6" w:rsidRPr="009A0197" w:rsidRDefault="001665AC" w:rsidP="00A1314C">
            <w:pPr>
              <w:spacing w:after="0" w:line="240" w:lineRule="auto"/>
              <w:jc w:val="both"/>
              <w:rPr>
                <w:rFonts w:ascii="Times New Roman" w:eastAsia="Times New Roman" w:hAnsi="Times New Roman" w:cs="Times New Roman"/>
                <w:sz w:val="20"/>
                <w:szCs w:val="20"/>
                <w:lang w:val="en-GB"/>
              </w:rPr>
            </w:pPr>
            <w:r w:rsidRPr="001665AC">
              <w:rPr>
                <w:rFonts w:ascii="Times New Roman" w:eastAsia="Times New Roman" w:hAnsi="Times New Roman" w:cs="Times New Roman"/>
                <w:sz w:val="20"/>
                <w:szCs w:val="20"/>
                <w:lang w:val="en-GB" w:eastAsia="es-ES"/>
              </w:rPr>
              <w:t>Heterogeneity</w:t>
            </w:r>
            <w:r w:rsidR="00A1314C" w:rsidRPr="009A0197">
              <w:rPr>
                <w:rFonts w:ascii="Times New Roman" w:eastAsia="Times New Roman" w:hAnsi="Times New Roman" w:cs="Times New Roman"/>
                <w:sz w:val="20"/>
                <w:szCs w:val="20"/>
                <w:lang w:val="en-GB" w:eastAsia="es-ES"/>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2</m:t>
                  </m:r>
                </m:sup>
              </m:sSup>
            </m:oMath>
            <w:r w:rsidR="00A1314C" w:rsidRPr="009A0197">
              <w:rPr>
                <w:rFonts w:ascii="Times New Roman" w:eastAsia="Times New Roman" w:hAnsi="Times New Roman" w:cs="Times New Roman"/>
                <w:sz w:val="20"/>
                <w:szCs w:val="20"/>
                <w:lang w:val="en-GB"/>
              </w:rPr>
              <w:t xml:space="preserve"> = 0.07; </w:t>
            </w:r>
            <w:r w:rsidR="00A1314C" w:rsidRPr="009A0197">
              <w:rPr>
                <w:rFonts w:ascii="Times New Roman" w:eastAsia="Times New Roman" w:hAnsi="Times New Roman" w:cs="Times New Roman"/>
                <w:i/>
                <w:sz w:val="20"/>
                <w:szCs w:val="20"/>
                <w:lang w:val="en-GB"/>
              </w:rPr>
              <w:t xml:space="preserve">Q </w:t>
            </w:r>
            <w:r w:rsidR="00A1314C" w:rsidRPr="009A0197">
              <w:rPr>
                <w:rFonts w:ascii="Times New Roman" w:eastAsia="Times New Roman" w:hAnsi="Times New Roman" w:cs="Times New Roman"/>
                <w:sz w:val="20"/>
                <w:szCs w:val="20"/>
                <w:lang w:val="en-GB"/>
              </w:rPr>
              <w:t xml:space="preserve">= 392.3; </w:t>
            </w:r>
            <w:proofErr w:type="spellStart"/>
            <w:r w:rsidR="00A1314C" w:rsidRPr="009A0197">
              <w:rPr>
                <w:rFonts w:ascii="Times New Roman" w:eastAsia="Times New Roman" w:hAnsi="Times New Roman" w:cs="Times New Roman"/>
                <w:i/>
                <w:sz w:val="20"/>
                <w:szCs w:val="20"/>
                <w:lang w:val="en-GB"/>
              </w:rPr>
              <w:t>df</w:t>
            </w:r>
            <w:proofErr w:type="spellEnd"/>
            <w:r w:rsidR="00A1314C" w:rsidRPr="009A0197">
              <w:rPr>
                <w:rFonts w:ascii="Times New Roman" w:eastAsia="Times New Roman" w:hAnsi="Times New Roman" w:cs="Times New Roman"/>
                <w:sz w:val="20"/>
                <w:szCs w:val="20"/>
                <w:lang w:val="en-GB"/>
              </w:rPr>
              <w:t xml:space="preserve"> = 29 (</w:t>
            </w:r>
            <w:r w:rsidR="00A1314C" w:rsidRPr="009A0197">
              <w:rPr>
                <w:rFonts w:ascii="Times New Roman" w:eastAsia="Times New Roman" w:hAnsi="Times New Roman" w:cs="Times New Roman"/>
                <w:i/>
                <w:sz w:val="20"/>
                <w:szCs w:val="20"/>
                <w:lang w:val="en-GB"/>
              </w:rPr>
              <w:t xml:space="preserve">p </w:t>
            </w:r>
            <w:r w:rsidR="00A1314C" w:rsidRPr="009A0197">
              <w:rPr>
                <w:rFonts w:ascii="Times New Roman" w:eastAsia="Times New Roman" w:hAnsi="Times New Roman" w:cs="Times New Roman"/>
                <w:sz w:val="20"/>
                <w:szCs w:val="20"/>
                <w:lang w:val="en-GB"/>
              </w:rPr>
              <w:t xml:space="preserve">&lt; 0.05); </w:t>
            </w:r>
            <w:r w:rsidR="00A1314C" w:rsidRPr="009A0197">
              <w:rPr>
                <w:rFonts w:ascii="Times New Roman" w:eastAsia="Times New Roman" w:hAnsi="Times New Roman" w:cs="Times New Roman"/>
                <w:i/>
                <w:sz w:val="20"/>
                <w:szCs w:val="20"/>
                <w:lang w:val="en-GB"/>
              </w:rPr>
              <w:t>I</w:t>
            </w:r>
            <w:r w:rsidR="00A1314C" w:rsidRPr="009A0197">
              <w:rPr>
                <w:rFonts w:ascii="Times New Roman" w:eastAsia="Times New Roman" w:hAnsi="Times New Roman" w:cs="Times New Roman"/>
                <w:i/>
                <w:sz w:val="20"/>
                <w:szCs w:val="20"/>
                <w:vertAlign w:val="superscript"/>
                <w:lang w:val="en-GB"/>
              </w:rPr>
              <w:t>2</w:t>
            </w:r>
            <w:r w:rsidR="00A1314C" w:rsidRPr="009A0197">
              <w:rPr>
                <w:rFonts w:ascii="Times New Roman" w:eastAsia="Times New Roman" w:hAnsi="Times New Roman" w:cs="Times New Roman"/>
                <w:sz w:val="20"/>
                <w:szCs w:val="20"/>
                <w:lang w:val="en-GB"/>
              </w:rPr>
              <w:t xml:space="preserve">=  92.6% </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r w:rsidR="00A545C6" w:rsidRPr="001A5CFC" w:rsidTr="00A545C6">
        <w:trPr>
          <w:trHeight w:val="259"/>
        </w:trPr>
        <w:tc>
          <w:tcPr>
            <w:tcW w:w="7160" w:type="dxa"/>
            <w:gridSpan w:val="6"/>
            <w:tcBorders>
              <w:top w:val="nil"/>
              <w:left w:val="single" w:sz="4" w:space="0" w:color="auto"/>
              <w:bottom w:val="single" w:sz="4" w:space="0" w:color="auto"/>
              <w:right w:val="nil"/>
            </w:tcBorders>
            <w:shd w:val="clear" w:color="auto" w:fill="auto"/>
            <w:noWrap/>
            <w:vAlign w:val="bottom"/>
            <w:hideMark/>
          </w:tcPr>
          <w:p w:rsidR="00A545C6" w:rsidRPr="009A0197" w:rsidRDefault="00FC0268" w:rsidP="00CB037B">
            <w:pPr>
              <w:spacing w:before="60" w:after="60" w:line="240" w:lineRule="auto"/>
              <w:jc w:val="both"/>
              <w:rPr>
                <w:rFonts w:ascii="Times New Roman" w:eastAsia="Times New Roman" w:hAnsi="Times New Roman" w:cs="Times New Roman"/>
                <w:sz w:val="20"/>
                <w:szCs w:val="20"/>
                <w:lang w:val="en-GB" w:eastAsia="es-ES"/>
              </w:rPr>
            </w:pPr>
            <w:r>
              <w:rPr>
                <w:rStyle w:val="nfasis"/>
                <w:rFonts w:ascii="Times New Roman" w:hAnsi="Times New Roman" w:cs="Times New Roman"/>
                <w:bCs/>
                <w:i w:val="0"/>
                <w:sz w:val="20"/>
                <w:szCs w:val="20"/>
                <w:shd w:val="clear" w:color="auto" w:fill="FFFFFF"/>
                <w:lang w:val="en-GB"/>
              </w:rPr>
              <w:t>One-tailed</w:t>
            </w:r>
            <w:r w:rsidRPr="001665AC">
              <w:rPr>
                <w:rStyle w:val="nfasis"/>
                <w:rFonts w:ascii="Times New Roman" w:hAnsi="Times New Roman" w:cs="Times New Roman"/>
                <w:bCs/>
                <w:i w:val="0"/>
                <w:sz w:val="20"/>
                <w:szCs w:val="20"/>
                <w:shd w:val="clear" w:color="auto" w:fill="FFFFFF"/>
                <w:lang w:val="en-GB"/>
              </w:rPr>
              <w:t xml:space="preserve"> test null hypothesis </w:t>
            </w:r>
            <w:r>
              <w:rPr>
                <w:rStyle w:val="nfasis"/>
                <w:rFonts w:ascii="Times New Roman" w:hAnsi="Times New Roman" w:cs="Times New Roman"/>
                <w:bCs/>
                <w:i w:val="0"/>
                <w:sz w:val="20"/>
                <w:szCs w:val="20"/>
                <w:shd w:val="clear" w:color="auto" w:fill="FFFFFF"/>
                <w:lang w:val="en-GB"/>
              </w:rPr>
              <w:t xml:space="preserve"> </w:t>
            </w:r>
            <w:r w:rsidR="00A1314C" w:rsidRPr="009A0197">
              <w:rPr>
                <w:rFonts w:ascii="Times New Roman" w:eastAsia="Times New Roman" w:hAnsi="Times New Roman" w:cs="Times New Roman"/>
                <w:i/>
                <w:sz w:val="20"/>
                <w:szCs w:val="20"/>
                <w:lang w:val="en-GB"/>
              </w:rPr>
              <w:t>Z</w:t>
            </w:r>
            <w:r w:rsidR="00A1314C" w:rsidRPr="009A0197">
              <w:rPr>
                <w:rFonts w:ascii="Times New Roman" w:eastAsia="Times New Roman" w:hAnsi="Times New Roman" w:cs="Times New Roman"/>
                <w:sz w:val="20"/>
                <w:szCs w:val="20"/>
                <w:lang w:val="en-GB"/>
              </w:rPr>
              <w:t xml:space="preserve"> = 7.9 (</w:t>
            </w:r>
            <w:r w:rsidR="00A1314C" w:rsidRPr="009A0197">
              <w:rPr>
                <w:rFonts w:ascii="Times New Roman" w:eastAsia="Times New Roman" w:hAnsi="Times New Roman" w:cs="Times New Roman"/>
                <w:i/>
                <w:sz w:val="20"/>
                <w:szCs w:val="20"/>
                <w:lang w:val="en-GB"/>
              </w:rPr>
              <w:t>p</w:t>
            </w:r>
            <w:r w:rsidR="00A1314C" w:rsidRPr="009A0197">
              <w:rPr>
                <w:rFonts w:ascii="Times New Roman" w:eastAsia="Times New Roman" w:hAnsi="Times New Roman" w:cs="Times New Roman"/>
                <w:sz w:val="20"/>
                <w:szCs w:val="20"/>
                <w:lang w:val="en-GB"/>
              </w:rPr>
              <w:t xml:space="preserve"> &lt; 0.05)</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A545C6" w:rsidRPr="009A0197" w:rsidRDefault="00A545C6" w:rsidP="00A545C6">
            <w:pPr>
              <w:spacing w:after="0" w:line="240" w:lineRule="auto"/>
              <w:rPr>
                <w:rFonts w:ascii="Calibri" w:eastAsia="Times New Roman" w:hAnsi="Calibri" w:cs="Calibri"/>
                <w:color w:val="000000"/>
                <w:lang w:val="en-GB" w:eastAsia="es-ES"/>
              </w:rPr>
            </w:pPr>
          </w:p>
        </w:tc>
      </w:tr>
    </w:tbl>
    <w:p w:rsidR="00452091" w:rsidRPr="00336A8F" w:rsidRDefault="00452091" w:rsidP="00452091">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357AB9" w:rsidRDefault="00357AB9" w:rsidP="00A256A8">
      <w:pPr>
        <w:spacing w:before="120" w:after="120" w:line="240" w:lineRule="auto"/>
        <w:jc w:val="both"/>
        <w:rPr>
          <w:rFonts w:ascii="Times New Roman" w:eastAsia="Times New Roman" w:hAnsi="Times New Roman" w:cs="Times New Roman"/>
          <w:b/>
          <w:i/>
          <w:color w:val="000000"/>
          <w:sz w:val="24"/>
          <w:szCs w:val="24"/>
          <w:lang w:val="en-GB" w:eastAsia="es-ES"/>
        </w:rPr>
      </w:pPr>
    </w:p>
    <w:p w:rsidR="00357AB9" w:rsidRDefault="00357AB9" w:rsidP="00A256A8">
      <w:pPr>
        <w:spacing w:before="120" w:after="120" w:line="240" w:lineRule="auto"/>
        <w:jc w:val="both"/>
        <w:rPr>
          <w:rFonts w:ascii="Times New Roman" w:eastAsia="Times New Roman" w:hAnsi="Times New Roman" w:cs="Times New Roman"/>
          <w:b/>
          <w:i/>
          <w:color w:val="000000"/>
          <w:sz w:val="24"/>
          <w:szCs w:val="24"/>
          <w:lang w:val="en-GB" w:eastAsia="es-ES"/>
        </w:rPr>
      </w:pPr>
    </w:p>
    <w:p w:rsidR="00357AB9" w:rsidRDefault="00357AB9" w:rsidP="00A256A8">
      <w:pPr>
        <w:spacing w:before="120" w:after="120" w:line="240" w:lineRule="auto"/>
        <w:jc w:val="both"/>
        <w:rPr>
          <w:rFonts w:ascii="Times New Roman" w:eastAsia="Times New Roman" w:hAnsi="Times New Roman" w:cs="Times New Roman"/>
          <w:b/>
          <w:i/>
          <w:color w:val="000000"/>
          <w:sz w:val="24"/>
          <w:szCs w:val="24"/>
          <w:lang w:val="en-GB" w:eastAsia="es-ES"/>
        </w:rPr>
      </w:pPr>
    </w:p>
    <w:p w:rsidR="00357AB9" w:rsidRDefault="00357AB9" w:rsidP="00A256A8">
      <w:pPr>
        <w:spacing w:before="120" w:after="120" w:line="240" w:lineRule="auto"/>
        <w:jc w:val="both"/>
        <w:rPr>
          <w:rFonts w:ascii="Times New Roman" w:eastAsia="Times New Roman" w:hAnsi="Times New Roman" w:cs="Times New Roman"/>
          <w:b/>
          <w:i/>
          <w:color w:val="000000"/>
          <w:sz w:val="24"/>
          <w:szCs w:val="24"/>
          <w:lang w:val="en-GB" w:eastAsia="es-ES"/>
        </w:rPr>
      </w:pPr>
    </w:p>
    <w:p w:rsidR="00357AB9" w:rsidRDefault="00357AB9" w:rsidP="00A256A8">
      <w:pPr>
        <w:spacing w:before="120" w:after="120" w:line="240" w:lineRule="auto"/>
        <w:jc w:val="both"/>
        <w:rPr>
          <w:rFonts w:ascii="Times New Roman" w:eastAsia="Times New Roman" w:hAnsi="Times New Roman" w:cs="Times New Roman"/>
          <w:b/>
          <w:i/>
          <w:color w:val="000000"/>
          <w:sz w:val="24"/>
          <w:szCs w:val="24"/>
          <w:lang w:val="en-GB" w:eastAsia="es-ES"/>
        </w:rPr>
      </w:pPr>
    </w:p>
    <w:p w:rsidR="00357AB9" w:rsidRDefault="00357AB9" w:rsidP="00A256A8">
      <w:pPr>
        <w:spacing w:before="120" w:after="120" w:line="240" w:lineRule="auto"/>
        <w:jc w:val="both"/>
        <w:rPr>
          <w:rFonts w:ascii="Times New Roman" w:eastAsia="Times New Roman" w:hAnsi="Times New Roman" w:cs="Times New Roman"/>
          <w:b/>
          <w:i/>
          <w:color w:val="000000"/>
          <w:sz w:val="24"/>
          <w:szCs w:val="24"/>
          <w:lang w:val="en-GB" w:eastAsia="es-ES"/>
        </w:rPr>
      </w:pPr>
    </w:p>
    <w:p w:rsidR="00357AB9" w:rsidRDefault="00357AB9" w:rsidP="00A256A8">
      <w:pPr>
        <w:spacing w:before="120" w:after="120" w:line="240" w:lineRule="auto"/>
        <w:jc w:val="both"/>
        <w:rPr>
          <w:rFonts w:ascii="Times New Roman" w:eastAsia="Times New Roman" w:hAnsi="Times New Roman" w:cs="Times New Roman"/>
          <w:b/>
          <w:i/>
          <w:color w:val="000000"/>
          <w:sz w:val="24"/>
          <w:szCs w:val="24"/>
          <w:lang w:val="en-GB" w:eastAsia="es-ES"/>
        </w:rPr>
      </w:pPr>
    </w:p>
    <w:p w:rsidR="001F0B70" w:rsidRDefault="001F0B70" w:rsidP="00A256A8">
      <w:pPr>
        <w:spacing w:before="120" w:after="120" w:line="240" w:lineRule="auto"/>
        <w:jc w:val="both"/>
        <w:rPr>
          <w:rFonts w:ascii="Times New Roman" w:eastAsia="Times New Roman" w:hAnsi="Times New Roman" w:cs="Times New Roman"/>
          <w:b/>
          <w:i/>
          <w:color w:val="000000"/>
          <w:sz w:val="24"/>
          <w:szCs w:val="24"/>
          <w:lang w:val="en-GB" w:eastAsia="es-ES"/>
        </w:rPr>
      </w:pPr>
    </w:p>
    <w:p w:rsidR="00A256A8" w:rsidRPr="00A256A8" w:rsidRDefault="009A0197" w:rsidP="00A256A8">
      <w:pPr>
        <w:spacing w:before="120" w:after="120" w:line="240" w:lineRule="auto"/>
        <w:jc w:val="both"/>
        <w:rPr>
          <w:rFonts w:ascii="Times New Roman" w:hAnsi="Times New Roman" w:cs="Times New Roman"/>
          <w:b/>
          <w:color w:val="202124"/>
          <w:sz w:val="24"/>
          <w:szCs w:val="24"/>
          <w:shd w:val="clear" w:color="auto" w:fill="FFFFFF"/>
          <w:lang w:val="en-GB"/>
        </w:rPr>
      </w:pPr>
      <w:r w:rsidRPr="00A256A8">
        <w:rPr>
          <w:rFonts w:ascii="Times New Roman" w:eastAsia="Times New Roman" w:hAnsi="Times New Roman" w:cs="Times New Roman"/>
          <w:b/>
          <w:i/>
          <w:sz w:val="24"/>
          <w:szCs w:val="24"/>
          <w:lang w:val="en-GB"/>
        </w:rPr>
        <w:lastRenderedPageBreak/>
        <w:t>Path</w:t>
      </w:r>
      <w:r w:rsidR="00A1314C" w:rsidRPr="00A256A8">
        <w:rPr>
          <w:rFonts w:ascii="Times New Roman" w:eastAsia="Times New Roman" w:hAnsi="Times New Roman" w:cs="Times New Roman"/>
          <w:b/>
          <w:i/>
          <w:color w:val="000000"/>
          <w:sz w:val="24"/>
          <w:szCs w:val="24"/>
          <w:lang w:val="en-GB" w:eastAsia="es-ES"/>
        </w:rPr>
        <w:t xml:space="preserve"> 3. </w:t>
      </w:r>
      <w:r w:rsidR="00A256A8" w:rsidRPr="00A256A8">
        <w:rPr>
          <w:rFonts w:ascii="Times New Roman" w:hAnsi="Times New Roman" w:cs="Times New Roman"/>
          <w:b/>
          <w:i/>
          <w:sz w:val="24"/>
          <w:szCs w:val="24"/>
          <w:lang w:val="en-GB"/>
        </w:rPr>
        <w:t>Direct Effect of Comprehension Strategies on Inferential Ability</w:t>
      </w:r>
      <w:r w:rsidR="00A256A8" w:rsidRPr="00A256A8">
        <w:rPr>
          <w:rFonts w:ascii="Times New Roman" w:hAnsi="Times New Roman" w:cs="Times New Roman"/>
          <w:b/>
          <w:color w:val="202124"/>
          <w:sz w:val="24"/>
          <w:szCs w:val="24"/>
          <w:shd w:val="clear" w:color="auto" w:fill="FFFFFF"/>
          <w:lang w:val="en-GB"/>
        </w:rPr>
        <w:t xml:space="preserve"> </w:t>
      </w:r>
    </w:p>
    <w:p w:rsidR="00076A2F" w:rsidRPr="00FD0ED3" w:rsidRDefault="00FD0ED3" w:rsidP="00904881">
      <w:pPr>
        <w:spacing w:before="120" w:after="120" w:line="240" w:lineRule="auto"/>
        <w:ind w:firstLine="720"/>
        <w:jc w:val="both"/>
        <w:rPr>
          <w:rFonts w:ascii="Times New Roman" w:hAnsi="Times New Roman" w:cs="Times New Roman"/>
          <w:sz w:val="24"/>
          <w:szCs w:val="24"/>
          <w:lang w:val="en-GB"/>
        </w:rPr>
      </w:pPr>
      <w:r w:rsidRPr="009D03F4">
        <w:rPr>
          <w:rFonts w:ascii="Times New Roman" w:hAnsi="Times New Roman" w:cs="Times New Roman"/>
          <w:sz w:val="24"/>
          <w:szCs w:val="24"/>
          <w:lang w:val="en-GB"/>
        </w:rPr>
        <w:t>Table 5 shows the only study that supports path 3</w:t>
      </w:r>
      <w:r>
        <w:rPr>
          <w:rFonts w:ascii="Times New Roman" w:hAnsi="Times New Roman" w:cs="Times New Roman"/>
          <w:sz w:val="24"/>
          <w:szCs w:val="24"/>
          <w:lang w:val="en-GB"/>
        </w:rPr>
        <w:t xml:space="preserve">. </w:t>
      </w:r>
      <w:r w:rsidRPr="00073A4E">
        <w:rPr>
          <w:rFonts w:ascii="Times New Roman" w:hAnsi="Times New Roman" w:cs="Times New Roman"/>
          <w:sz w:val="24"/>
          <w:szCs w:val="24"/>
          <w:lang w:val="en-GB"/>
        </w:rPr>
        <w:t>Table 6 shows the results of the meta-analysis that is carried out with the correlational studies that provide additional evidence</w:t>
      </w:r>
      <w:r>
        <w:rPr>
          <w:rFonts w:ascii="Times New Roman" w:hAnsi="Times New Roman" w:cs="Times New Roman"/>
          <w:sz w:val="24"/>
          <w:szCs w:val="24"/>
          <w:lang w:val="en-GB"/>
        </w:rPr>
        <w:t xml:space="preserve">. </w:t>
      </w:r>
      <w:r w:rsidRPr="00814299">
        <w:rPr>
          <w:rFonts w:ascii="Times New Roman" w:hAnsi="Times New Roman" w:cs="Times New Roman"/>
          <w:sz w:val="24"/>
          <w:szCs w:val="24"/>
          <w:lang w:val="en-GB"/>
        </w:rPr>
        <w:t xml:space="preserve">Egger's test indicates that there is no reason to think that these results are conditioned </w:t>
      </w:r>
      <w:r w:rsidR="003F6E74">
        <w:rPr>
          <w:rFonts w:ascii="Times New Roman" w:hAnsi="Times New Roman" w:cs="Times New Roman"/>
          <w:sz w:val="24"/>
          <w:szCs w:val="24"/>
          <w:lang w:val="en-GB"/>
        </w:rPr>
        <w:t xml:space="preserve">by a possible publication bias </w:t>
      </w:r>
      <w:r w:rsidR="00076A2F" w:rsidRPr="009A0197">
        <w:rPr>
          <w:rFonts w:ascii="Times New Roman" w:eastAsia="Times New Roman" w:hAnsi="Times New Roman" w:cs="Times New Roman"/>
          <w:sz w:val="24"/>
          <w:szCs w:val="24"/>
          <w:lang w:val="en-GB"/>
        </w:rPr>
        <w:t>(</w:t>
      </w:r>
      <w:r w:rsidR="00076A2F" w:rsidRPr="009A0197">
        <w:rPr>
          <w:rFonts w:ascii="Times New Roman" w:eastAsia="Times New Roman" w:hAnsi="Times New Roman" w:cs="Times New Roman"/>
          <w:i/>
          <w:sz w:val="24"/>
          <w:szCs w:val="24"/>
          <w:lang w:val="en-GB"/>
        </w:rPr>
        <w:t>T-test</w:t>
      </w:r>
      <w:r w:rsidR="00076A2F" w:rsidRPr="009A0197">
        <w:rPr>
          <w:rFonts w:ascii="Times New Roman" w:eastAsia="Times New Roman" w:hAnsi="Times New Roman" w:cs="Times New Roman"/>
          <w:sz w:val="24"/>
          <w:szCs w:val="24"/>
          <w:lang w:val="en-GB"/>
        </w:rPr>
        <w:t xml:space="preserve"> = -1.8; </w:t>
      </w:r>
      <w:r w:rsidR="00076A2F" w:rsidRPr="009A0197">
        <w:rPr>
          <w:rFonts w:ascii="Times New Roman" w:eastAsia="Times New Roman" w:hAnsi="Times New Roman" w:cs="Times New Roman"/>
          <w:i/>
          <w:sz w:val="24"/>
          <w:szCs w:val="24"/>
          <w:lang w:val="en-GB"/>
        </w:rPr>
        <w:t>p</w:t>
      </w:r>
      <w:r w:rsidR="00076A2F" w:rsidRPr="009A0197">
        <w:rPr>
          <w:rFonts w:ascii="Times New Roman" w:eastAsia="Times New Roman" w:hAnsi="Times New Roman" w:cs="Times New Roman"/>
          <w:sz w:val="24"/>
          <w:szCs w:val="24"/>
          <w:lang w:val="en-GB"/>
        </w:rPr>
        <w:t xml:space="preserve"> </w:t>
      </w:r>
      <w:r w:rsidR="00076A2F" w:rsidRPr="009A0197">
        <w:rPr>
          <w:rFonts w:ascii="Times New Roman" w:eastAsia="Times New Roman" w:hAnsi="Times New Roman" w:cs="Times New Roman"/>
          <w:sz w:val="24"/>
          <w:szCs w:val="24"/>
          <w:highlight w:val="white"/>
          <w:lang w:val="en-GB"/>
        </w:rPr>
        <w:t>&gt; .05)</w:t>
      </w:r>
      <w:r w:rsidR="00076A2F" w:rsidRPr="009A0197">
        <w:rPr>
          <w:rFonts w:ascii="Times New Roman" w:eastAsia="Times New Roman" w:hAnsi="Times New Roman" w:cs="Times New Roman"/>
          <w:sz w:val="24"/>
          <w:szCs w:val="24"/>
          <w:lang w:val="en-GB"/>
        </w:rPr>
        <w:t>.</w:t>
      </w:r>
    </w:p>
    <w:p w:rsidR="005B4C52" w:rsidRPr="009A0197" w:rsidRDefault="005B4C52" w:rsidP="00FE2F3F">
      <w:pPr>
        <w:spacing w:before="120" w:after="120" w:line="240" w:lineRule="auto"/>
        <w:jc w:val="both"/>
        <w:rPr>
          <w:rFonts w:ascii="Times New Roman" w:hAnsi="Times New Roman" w:cs="Times New Roman"/>
          <w:b/>
          <w:color w:val="202124"/>
          <w:sz w:val="24"/>
          <w:szCs w:val="24"/>
          <w:shd w:val="clear" w:color="auto" w:fill="FFFFFF"/>
          <w:lang w:val="en-GB"/>
        </w:rPr>
      </w:pPr>
      <w:r w:rsidRPr="009A0197">
        <w:rPr>
          <w:rFonts w:ascii="Times New Roman" w:hAnsi="Times New Roman" w:cs="Times New Roman"/>
          <w:b/>
          <w:color w:val="202124"/>
          <w:sz w:val="24"/>
          <w:szCs w:val="24"/>
          <w:shd w:val="clear" w:color="auto" w:fill="FFFFFF"/>
          <w:lang w:val="en-GB"/>
        </w:rPr>
        <w:t>Tabl</w:t>
      </w:r>
      <w:r w:rsidR="009A0197">
        <w:rPr>
          <w:rFonts w:ascii="Times New Roman" w:hAnsi="Times New Roman" w:cs="Times New Roman"/>
          <w:b/>
          <w:color w:val="202124"/>
          <w:sz w:val="24"/>
          <w:szCs w:val="24"/>
          <w:shd w:val="clear" w:color="auto" w:fill="FFFFFF"/>
          <w:lang w:val="en-GB"/>
        </w:rPr>
        <w:t>e</w:t>
      </w:r>
      <w:r w:rsidRPr="009A0197">
        <w:rPr>
          <w:rFonts w:ascii="Times New Roman" w:hAnsi="Times New Roman" w:cs="Times New Roman"/>
          <w:b/>
          <w:color w:val="202124"/>
          <w:sz w:val="24"/>
          <w:szCs w:val="24"/>
          <w:shd w:val="clear" w:color="auto" w:fill="FFFFFF"/>
          <w:lang w:val="en-GB"/>
        </w:rPr>
        <w:t xml:space="preserve"> 5</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Selected intervention studies in Path 3</w:t>
      </w:r>
    </w:p>
    <w:tbl>
      <w:tblPr>
        <w:tblW w:w="8980" w:type="dxa"/>
        <w:tblCellMar>
          <w:left w:w="70" w:type="dxa"/>
          <w:right w:w="70" w:type="dxa"/>
        </w:tblCellMar>
        <w:tblLook w:val="04A0" w:firstRow="1" w:lastRow="0" w:firstColumn="1" w:lastColumn="0" w:noHBand="0" w:noVBand="1"/>
      </w:tblPr>
      <w:tblGrid>
        <w:gridCol w:w="4540"/>
        <w:gridCol w:w="1480"/>
        <w:gridCol w:w="1480"/>
        <w:gridCol w:w="1480"/>
      </w:tblGrid>
      <w:tr w:rsidR="005B4C52" w:rsidRPr="009A0197" w:rsidTr="005B4C52">
        <w:trPr>
          <w:trHeight w:val="259"/>
        </w:trPr>
        <w:tc>
          <w:tcPr>
            <w:tcW w:w="4540" w:type="dxa"/>
            <w:tcBorders>
              <w:top w:val="single" w:sz="4" w:space="0" w:color="auto"/>
              <w:left w:val="single" w:sz="4" w:space="0" w:color="auto"/>
              <w:bottom w:val="single" w:sz="4" w:space="0" w:color="auto"/>
              <w:right w:val="nil"/>
            </w:tcBorders>
            <w:shd w:val="clear" w:color="auto" w:fill="auto"/>
            <w:noWrap/>
            <w:vAlign w:val="bottom"/>
            <w:hideMark/>
          </w:tcPr>
          <w:p w:rsidR="005B4C52" w:rsidRPr="009A0197" w:rsidRDefault="00D32B02" w:rsidP="005B4C52">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1480" w:type="dxa"/>
            <w:tcBorders>
              <w:top w:val="single" w:sz="4" w:space="0" w:color="auto"/>
              <w:left w:val="nil"/>
              <w:bottom w:val="single" w:sz="4" w:space="0" w:color="auto"/>
              <w:right w:val="nil"/>
            </w:tcBorders>
            <w:shd w:val="clear" w:color="auto" w:fill="auto"/>
            <w:noWrap/>
            <w:vAlign w:val="bottom"/>
            <w:hideMark/>
          </w:tcPr>
          <w:p w:rsidR="005B4C52" w:rsidRPr="009A0197" w:rsidRDefault="005B4C52" w:rsidP="005B4C52">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g</w:t>
            </w:r>
          </w:p>
        </w:tc>
        <w:tc>
          <w:tcPr>
            <w:tcW w:w="1480" w:type="dxa"/>
            <w:tcBorders>
              <w:top w:val="single" w:sz="4" w:space="0" w:color="auto"/>
              <w:left w:val="nil"/>
              <w:bottom w:val="single" w:sz="4" w:space="0" w:color="auto"/>
              <w:right w:val="nil"/>
            </w:tcBorders>
            <w:shd w:val="clear" w:color="auto" w:fill="auto"/>
            <w:noWrap/>
            <w:vAlign w:val="bottom"/>
            <w:hideMark/>
          </w:tcPr>
          <w:p w:rsidR="005B4C52" w:rsidRPr="009A0197" w:rsidRDefault="00336A8F" w:rsidP="005B4C52">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B4C52" w:rsidRPr="009A0197" w:rsidRDefault="00336A8F" w:rsidP="005B4C52">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r>
      <w:tr w:rsidR="005B4C52" w:rsidRPr="009A0197" w:rsidTr="005B4C52">
        <w:trPr>
          <w:trHeight w:val="259"/>
        </w:trPr>
        <w:tc>
          <w:tcPr>
            <w:tcW w:w="4540" w:type="dxa"/>
            <w:tcBorders>
              <w:top w:val="nil"/>
              <w:left w:val="single" w:sz="4" w:space="0" w:color="auto"/>
              <w:bottom w:val="single" w:sz="4" w:space="0" w:color="auto"/>
              <w:right w:val="nil"/>
            </w:tcBorders>
            <w:shd w:val="clear" w:color="auto" w:fill="auto"/>
            <w:noWrap/>
            <w:vAlign w:val="bottom"/>
            <w:hideMark/>
          </w:tcPr>
          <w:p w:rsidR="005B4C52" w:rsidRPr="009A0197" w:rsidRDefault="004558A0" w:rsidP="005B4C52">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xml:space="preserve">Flores y Montes </w:t>
            </w:r>
            <w:r w:rsidR="005B4C52" w:rsidRPr="009A0197">
              <w:rPr>
                <w:rFonts w:ascii="Times New Roman" w:eastAsia="Times New Roman" w:hAnsi="Times New Roman" w:cs="Times New Roman"/>
                <w:sz w:val="20"/>
                <w:szCs w:val="20"/>
                <w:lang w:val="en-GB" w:eastAsia="es-ES"/>
              </w:rPr>
              <w:t>(2015)</w:t>
            </w:r>
          </w:p>
        </w:tc>
        <w:tc>
          <w:tcPr>
            <w:tcW w:w="1480" w:type="dxa"/>
            <w:tcBorders>
              <w:top w:val="nil"/>
              <w:left w:val="nil"/>
              <w:bottom w:val="single" w:sz="4" w:space="0" w:color="auto"/>
              <w:right w:val="nil"/>
            </w:tcBorders>
            <w:shd w:val="clear" w:color="auto" w:fill="auto"/>
            <w:noWrap/>
            <w:vAlign w:val="bottom"/>
            <w:hideMark/>
          </w:tcPr>
          <w:p w:rsidR="005B4C52" w:rsidRPr="009A0197" w:rsidRDefault="005B4C52" w:rsidP="005B4C52">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0.99</w:t>
            </w:r>
          </w:p>
        </w:tc>
        <w:tc>
          <w:tcPr>
            <w:tcW w:w="1480" w:type="dxa"/>
            <w:tcBorders>
              <w:top w:val="nil"/>
              <w:left w:val="nil"/>
              <w:bottom w:val="single" w:sz="4" w:space="0" w:color="auto"/>
              <w:right w:val="nil"/>
            </w:tcBorders>
            <w:shd w:val="clear" w:color="auto" w:fill="auto"/>
            <w:noWrap/>
            <w:vAlign w:val="bottom"/>
            <w:hideMark/>
          </w:tcPr>
          <w:p w:rsidR="005B4C52" w:rsidRPr="009A0197" w:rsidRDefault="005B4C52" w:rsidP="005B4C52">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0.39</w:t>
            </w:r>
          </w:p>
        </w:tc>
        <w:tc>
          <w:tcPr>
            <w:tcW w:w="1480" w:type="dxa"/>
            <w:tcBorders>
              <w:top w:val="nil"/>
              <w:left w:val="nil"/>
              <w:bottom w:val="single" w:sz="4" w:space="0" w:color="auto"/>
              <w:right w:val="single" w:sz="4" w:space="0" w:color="auto"/>
            </w:tcBorders>
            <w:shd w:val="clear" w:color="auto" w:fill="auto"/>
            <w:noWrap/>
            <w:vAlign w:val="bottom"/>
            <w:hideMark/>
          </w:tcPr>
          <w:p w:rsidR="005B4C52" w:rsidRPr="009A0197" w:rsidRDefault="005B4C52" w:rsidP="005B4C52">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1.59</w:t>
            </w:r>
          </w:p>
        </w:tc>
      </w:tr>
    </w:tbl>
    <w:p w:rsidR="00336A8F" w:rsidRPr="00336A8F" w:rsidRDefault="00336A8F" w:rsidP="00336A8F">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w:t>
      </w:r>
      <w:r>
        <w:rPr>
          <w:rFonts w:ascii="Times New Roman" w:hAnsi="Times New Roman" w:cs="Times New Roman"/>
          <w:sz w:val="24"/>
          <w:szCs w:val="24"/>
          <w:lang w:val="en-GB"/>
        </w:rPr>
        <w:t xml:space="preserve"> estimate</w:t>
      </w:r>
      <w:r w:rsidRPr="00336A8F">
        <w:rPr>
          <w:rFonts w:ascii="Times New Roman" w:hAnsi="Times New Roman" w:cs="Times New Roman"/>
          <w:sz w:val="24"/>
          <w:szCs w:val="24"/>
          <w:lang w:val="en-GB"/>
        </w:rPr>
        <w:t xml:space="preserv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s-ES"/>
        </w:rPr>
        <w:t>HCI</w:t>
      </w:r>
      <w:r w:rsidRPr="00336A8F">
        <w:rPr>
          <w:rFonts w:ascii="Times New Roman" w:eastAsia="Times New Roman" w:hAnsi="Times New Roman" w:cs="Times New Roman"/>
          <w:sz w:val="24"/>
          <w:szCs w:val="24"/>
          <w:lang w:val="en-GB" w:eastAsia="es-ES"/>
        </w:rPr>
        <w:t xml:space="preserve"> = high </w:t>
      </w:r>
      <w:r>
        <w:rPr>
          <w:rFonts w:ascii="Times New Roman" w:eastAsia="Times New Roman" w:hAnsi="Times New Roman" w:cs="Times New Roman"/>
          <w:sz w:val="24"/>
          <w:szCs w:val="24"/>
          <w:lang w:val="en-GB" w:eastAsia="es-ES"/>
        </w:rPr>
        <w:t xml:space="preserve">estimate </w:t>
      </w:r>
      <w:r w:rsidRPr="00336A8F">
        <w:rPr>
          <w:rFonts w:ascii="Times New Roman" w:eastAsia="Times New Roman" w:hAnsi="Times New Roman" w:cs="Times New Roman"/>
          <w:sz w:val="24"/>
          <w:szCs w:val="24"/>
          <w:lang w:val="en-GB" w:eastAsia="es-ES"/>
        </w:rPr>
        <w:t>confidence interval</w:t>
      </w:r>
      <w:r>
        <w:rPr>
          <w:rFonts w:ascii="Times New Roman" w:eastAsia="Times New Roman" w:hAnsi="Times New Roman" w:cs="Times New Roman"/>
          <w:sz w:val="24"/>
          <w:szCs w:val="24"/>
          <w:lang w:val="en-GB" w:eastAsia="es-ES"/>
        </w:rPr>
        <w:t>.</w:t>
      </w:r>
    </w:p>
    <w:p w:rsidR="005B4C52" w:rsidRPr="009A0197" w:rsidRDefault="005B4C52" w:rsidP="00FE2F3F">
      <w:pPr>
        <w:spacing w:before="120" w:after="120" w:line="240" w:lineRule="auto"/>
        <w:jc w:val="both"/>
        <w:rPr>
          <w:rFonts w:ascii="Times New Roman" w:hAnsi="Times New Roman" w:cs="Times New Roman"/>
          <w:b/>
          <w:sz w:val="24"/>
          <w:szCs w:val="24"/>
          <w:shd w:val="clear" w:color="auto" w:fill="FFFFFF"/>
          <w:lang w:val="en-GB"/>
        </w:rPr>
      </w:pPr>
      <w:r w:rsidRPr="009A0197">
        <w:rPr>
          <w:rFonts w:ascii="Times New Roman" w:hAnsi="Times New Roman" w:cs="Times New Roman"/>
          <w:b/>
          <w:sz w:val="24"/>
          <w:szCs w:val="24"/>
          <w:shd w:val="clear" w:color="auto" w:fill="FFFFFF"/>
          <w:lang w:val="en-GB"/>
        </w:rPr>
        <w:t>Tabl</w:t>
      </w:r>
      <w:r w:rsidR="009A0197">
        <w:rPr>
          <w:rFonts w:ascii="Times New Roman" w:hAnsi="Times New Roman" w:cs="Times New Roman"/>
          <w:b/>
          <w:sz w:val="24"/>
          <w:szCs w:val="24"/>
          <w:shd w:val="clear" w:color="auto" w:fill="FFFFFF"/>
          <w:lang w:val="en-GB"/>
        </w:rPr>
        <w:t>e</w:t>
      </w:r>
      <w:r w:rsidRPr="009A0197">
        <w:rPr>
          <w:rFonts w:ascii="Times New Roman" w:hAnsi="Times New Roman" w:cs="Times New Roman"/>
          <w:b/>
          <w:sz w:val="24"/>
          <w:szCs w:val="24"/>
          <w:shd w:val="clear" w:color="auto" w:fill="FFFFFF"/>
          <w:lang w:val="en-GB"/>
        </w:rPr>
        <w:t xml:space="preserve"> 6</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correlational studies in Path 3</w:t>
      </w:r>
    </w:p>
    <w:tbl>
      <w:tblPr>
        <w:tblW w:w="9016" w:type="dxa"/>
        <w:tblCellMar>
          <w:left w:w="70" w:type="dxa"/>
          <w:right w:w="70" w:type="dxa"/>
        </w:tblCellMar>
        <w:tblLook w:val="04A0" w:firstRow="1" w:lastRow="0" w:firstColumn="1" w:lastColumn="0" w:noHBand="0" w:noVBand="1"/>
      </w:tblPr>
      <w:tblGrid>
        <w:gridCol w:w="4426"/>
        <w:gridCol w:w="834"/>
        <w:gridCol w:w="557"/>
        <w:gridCol w:w="695"/>
        <w:gridCol w:w="557"/>
        <w:gridCol w:w="694"/>
        <w:gridCol w:w="1253"/>
      </w:tblGrid>
      <w:tr w:rsidR="00666DAD" w:rsidRPr="009A0197" w:rsidTr="0063506E">
        <w:trPr>
          <w:trHeight w:val="259"/>
        </w:trPr>
        <w:tc>
          <w:tcPr>
            <w:tcW w:w="4531" w:type="dxa"/>
            <w:tcBorders>
              <w:top w:val="single" w:sz="4" w:space="0" w:color="auto"/>
              <w:left w:val="single" w:sz="4" w:space="0" w:color="auto"/>
              <w:bottom w:val="single" w:sz="4" w:space="0" w:color="auto"/>
              <w:right w:val="nil"/>
            </w:tcBorders>
            <w:shd w:val="clear" w:color="auto" w:fill="auto"/>
            <w:noWrap/>
            <w:vAlign w:val="bottom"/>
            <w:hideMark/>
          </w:tcPr>
          <w:p w:rsidR="008057F6" w:rsidRPr="009A0197" w:rsidRDefault="00D32B02" w:rsidP="008057F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851" w:type="dxa"/>
            <w:tcBorders>
              <w:top w:val="single" w:sz="4" w:space="0" w:color="auto"/>
              <w:left w:val="nil"/>
              <w:bottom w:val="single" w:sz="4" w:space="0" w:color="auto"/>
              <w:right w:val="nil"/>
            </w:tcBorders>
            <w:shd w:val="clear" w:color="auto" w:fill="auto"/>
            <w:noWrap/>
            <w:vAlign w:val="bottom"/>
            <w:hideMark/>
          </w:tcPr>
          <w:p w:rsidR="008057F6" w:rsidRPr="009A0197" w:rsidRDefault="001A5CFC" w:rsidP="008057F6">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R</w:t>
            </w:r>
          </w:p>
        </w:tc>
        <w:tc>
          <w:tcPr>
            <w:tcW w:w="567" w:type="dxa"/>
            <w:tcBorders>
              <w:top w:val="single" w:sz="4" w:space="0" w:color="auto"/>
              <w:left w:val="nil"/>
              <w:bottom w:val="single" w:sz="4" w:space="0" w:color="auto"/>
              <w:right w:val="nil"/>
            </w:tcBorders>
            <w:shd w:val="clear" w:color="auto" w:fill="auto"/>
            <w:noWrap/>
            <w:vAlign w:val="bottom"/>
            <w:hideMark/>
          </w:tcPr>
          <w:p w:rsidR="008057F6" w:rsidRPr="009A0197" w:rsidRDefault="00452091" w:rsidP="008057F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709" w:type="dxa"/>
            <w:tcBorders>
              <w:top w:val="single" w:sz="4" w:space="0" w:color="auto"/>
              <w:left w:val="nil"/>
              <w:bottom w:val="single" w:sz="4" w:space="0" w:color="auto"/>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567" w:type="dxa"/>
            <w:tcBorders>
              <w:top w:val="single" w:sz="4" w:space="0" w:color="auto"/>
              <w:left w:val="nil"/>
              <w:bottom w:val="single" w:sz="4" w:space="0" w:color="auto"/>
              <w:right w:val="nil"/>
            </w:tcBorders>
            <w:shd w:val="clear" w:color="auto" w:fill="auto"/>
            <w:noWrap/>
            <w:vAlign w:val="bottom"/>
            <w:hideMark/>
          </w:tcPr>
          <w:p w:rsidR="008057F6" w:rsidRPr="009A0197" w:rsidRDefault="00452091" w:rsidP="008057F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8057F6" w:rsidRPr="009A0197" w:rsidRDefault="00452091" w:rsidP="008057F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08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057F6" w:rsidRPr="009A0197" w:rsidRDefault="00666DAD" w:rsidP="00666DAD">
            <w:pPr>
              <w:spacing w:after="20" w:line="240" w:lineRule="auto"/>
              <w:rPr>
                <w:rFonts w:ascii="Calibri" w:eastAsia="Times New Roman" w:hAnsi="Calibri" w:cs="Calibri"/>
                <w:color w:val="000000"/>
                <w:lang w:val="en-GB" w:eastAsia="es-ES"/>
              </w:rPr>
            </w:pPr>
            <w:r w:rsidRPr="009A0197">
              <w:rPr>
                <w:noProof/>
                <w:lang w:eastAsia="es-ES"/>
              </w:rPr>
              <w:drawing>
                <wp:anchor distT="0" distB="0" distL="114300" distR="114300" simplePos="0" relativeHeight="251659264" behindDoc="0" locked="0" layoutInCell="1" allowOverlap="1" wp14:anchorId="1FA8FA89" wp14:editId="30A01111">
                  <wp:simplePos x="0" y="0"/>
                  <wp:positionH relativeFrom="column">
                    <wp:posOffset>-22225</wp:posOffset>
                  </wp:positionH>
                  <wp:positionV relativeFrom="paragraph">
                    <wp:posOffset>-1364615</wp:posOffset>
                  </wp:positionV>
                  <wp:extent cx="723900" cy="1352550"/>
                  <wp:effectExtent l="0" t="0" r="0" b="0"/>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c>
      </w:tr>
      <w:tr w:rsidR="00666DAD" w:rsidRPr="009A0197" w:rsidTr="0063506E">
        <w:trPr>
          <w:trHeight w:val="259"/>
        </w:trPr>
        <w:tc>
          <w:tcPr>
            <w:tcW w:w="4531" w:type="dxa"/>
            <w:tcBorders>
              <w:top w:val="nil"/>
              <w:left w:val="single" w:sz="4" w:space="0" w:color="auto"/>
              <w:bottom w:val="nil"/>
              <w:right w:val="nil"/>
            </w:tcBorders>
            <w:shd w:val="clear" w:color="auto" w:fill="auto"/>
            <w:noWrap/>
            <w:vAlign w:val="bottom"/>
            <w:hideMark/>
          </w:tcPr>
          <w:p w:rsidR="008057F6" w:rsidRPr="000434C0" w:rsidRDefault="00A55E66" w:rsidP="00A55E66">
            <w:pPr>
              <w:spacing w:after="0" w:line="240" w:lineRule="auto"/>
              <w:rPr>
                <w:rFonts w:ascii="Times New Roman" w:eastAsia="Times New Roman" w:hAnsi="Times New Roman" w:cs="Times New Roman"/>
                <w:sz w:val="18"/>
                <w:szCs w:val="18"/>
                <w:lang w:val="en-GB" w:eastAsia="es-ES"/>
              </w:rPr>
            </w:pPr>
            <w:r w:rsidRPr="001A5CFC">
              <w:rPr>
                <w:rFonts w:ascii="Times New Roman" w:eastAsia="Times New Roman" w:hAnsi="Times New Roman" w:cs="Times New Roman"/>
                <w:sz w:val="18"/>
                <w:szCs w:val="18"/>
                <w:lang w:eastAsia="es-ES"/>
              </w:rPr>
              <w:t xml:space="preserve">Soto, Gutiérrez, Rodríguez et al. </w:t>
            </w:r>
            <w:r w:rsidRPr="000434C0">
              <w:rPr>
                <w:rFonts w:ascii="Times New Roman" w:eastAsia="Times New Roman" w:hAnsi="Times New Roman" w:cs="Times New Roman"/>
                <w:sz w:val="18"/>
                <w:szCs w:val="18"/>
                <w:lang w:val="en-GB" w:eastAsia="es-ES"/>
              </w:rPr>
              <w:t xml:space="preserve">(2019). </w:t>
            </w:r>
            <w:r w:rsidR="0063506E" w:rsidRPr="000434C0">
              <w:rPr>
                <w:rFonts w:ascii="Times New Roman" w:eastAsia="Times New Roman" w:hAnsi="Times New Roman" w:cs="Times New Roman"/>
                <w:sz w:val="18"/>
                <w:szCs w:val="18"/>
                <w:lang w:val="en-GB" w:eastAsia="es-ES"/>
              </w:rPr>
              <w:t>Low performance</w:t>
            </w:r>
          </w:p>
        </w:tc>
        <w:tc>
          <w:tcPr>
            <w:tcW w:w="851"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0.05</w:t>
            </w:r>
          </w:p>
        </w:tc>
        <w:tc>
          <w:tcPr>
            <w:tcW w:w="567"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0.15</w:t>
            </w:r>
          </w:p>
        </w:tc>
        <w:tc>
          <w:tcPr>
            <w:tcW w:w="709"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28.73</w:t>
            </w:r>
          </w:p>
        </w:tc>
        <w:tc>
          <w:tcPr>
            <w:tcW w:w="567"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-0.23</w:t>
            </w:r>
          </w:p>
        </w:tc>
        <w:tc>
          <w:tcPr>
            <w:tcW w:w="708" w:type="dxa"/>
            <w:tcBorders>
              <w:top w:val="nil"/>
              <w:left w:val="nil"/>
              <w:bottom w:val="nil"/>
              <w:right w:val="single" w:sz="4" w:space="0" w:color="auto"/>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0.33</w:t>
            </w:r>
          </w:p>
        </w:tc>
        <w:tc>
          <w:tcPr>
            <w:tcW w:w="1083" w:type="dxa"/>
            <w:vMerge/>
            <w:tcBorders>
              <w:top w:val="single" w:sz="4" w:space="0" w:color="auto"/>
              <w:left w:val="single" w:sz="4" w:space="0" w:color="auto"/>
              <w:bottom w:val="single" w:sz="4" w:space="0" w:color="000000"/>
              <w:right w:val="single" w:sz="4" w:space="0" w:color="auto"/>
            </w:tcBorders>
            <w:vAlign w:val="center"/>
            <w:hideMark/>
          </w:tcPr>
          <w:p w:rsidR="008057F6" w:rsidRPr="009A0197" w:rsidRDefault="008057F6" w:rsidP="008057F6">
            <w:pPr>
              <w:spacing w:after="0" w:line="240" w:lineRule="auto"/>
              <w:rPr>
                <w:rFonts w:ascii="Calibri" w:eastAsia="Times New Roman" w:hAnsi="Calibri" w:cs="Calibri"/>
                <w:color w:val="000000"/>
                <w:lang w:val="en-GB" w:eastAsia="es-ES"/>
              </w:rPr>
            </w:pPr>
          </w:p>
        </w:tc>
      </w:tr>
      <w:tr w:rsidR="00666DAD" w:rsidRPr="009A0197" w:rsidTr="0063506E">
        <w:trPr>
          <w:trHeight w:val="259"/>
        </w:trPr>
        <w:tc>
          <w:tcPr>
            <w:tcW w:w="4531" w:type="dxa"/>
            <w:tcBorders>
              <w:top w:val="nil"/>
              <w:left w:val="single" w:sz="4" w:space="0" w:color="auto"/>
              <w:bottom w:val="nil"/>
              <w:right w:val="nil"/>
            </w:tcBorders>
            <w:shd w:val="clear" w:color="auto" w:fill="auto"/>
            <w:noWrap/>
            <w:vAlign w:val="bottom"/>
            <w:hideMark/>
          </w:tcPr>
          <w:p w:rsidR="008057F6" w:rsidRPr="000434C0" w:rsidRDefault="00A55E66" w:rsidP="008057F6">
            <w:pPr>
              <w:spacing w:after="0" w:line="240" w:lineRule="auto"/>
              <w:rPr>
                <w:rFonts w:ascii="Times New Roman" w:eastAsia="Times New Roman" w:hAnsi="Times New Roman" w:cs="Times New Roman"/>
                <w:sz w:val="18"/>
                <w:szCs w:val="18"/>
                <w:lang w:val="en-GB" w:eastAsia="es-ES"/>
              </w:rPr>
            </w:pPr>
            <w:r w:rsidRPr="001A5CFC">
              <w:rPr>
                <w:rFonts w:ascii="Times New Roman" w:eastAsia="Times New Roman" w:hAnsi="Times New Roman" w:cs="Times New Roman"/>
                <w:sz w:val="18"/>
                <w:szCs w:val="18"/>
                <w:lang w:eastAsia="es-ES"/>
              </w:rPr>
              <w:t xml:space="preserve">Soto, Gutiérrez, Rodríguez et al. </w:t>
            </w:r>
            <w:r w:rsidRPr="000434C0">
              <w:rPr>
                <w:rFonts w:ascii="Times New Roman" w:eastAsia="Times New Roman" w:hAnsi="Times New Roman" w:cs="Times New Roman"/>
                <w:sz w:val="18"/>
                <w:szCs w:val="18"/>
                <w:lang w:val="en-GB" w:eastAsia="es-ES"/>
              </w:rPr>
              <w:t xml:space="preserve">(2019). </w:t>
            </w:r>
            <w:r w:rsidR="0063506E" w:rsidRPr="000434C0">
              <w:rPr>
                <w:rFonts w:ascii="Times New Roman" w:eastAsia="Times New Roman" w:hAnsi="Times New Roman" w:cs="Times New Roman"/>
                <w:sz w:val="18"/>
                <w:szCs w:val="18"/>
                <w:lang w:val="en-GB" w:eastAsia="es-ES"/>
              </w:rPr>
              <w:t>High performance</w:t>
            </w:r>
          </w:p>
        </w:tc>
        <w:tc>
          <w:tcPr>
            <w:tcW w:w="851"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0.06</w:t>
            </w:r>
          </w:p>
        </w:tc>
        <w:tc>
          <w:tcPr>
            <w:tcW w:w="567"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709"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21.67</w:t>
            </w:r>
          </w:p>
        </w:tc>
        <w:tc>
          <w:tcPr>
            <w:tcW w:w="567"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-0.27</w:t>
            </w:r>
          </w:p>
        </w:tc>
        <w:tc>
          <w:tcPr>
            <w:tcW w:w="708" w:type="dxa"/>
            <w:tcBorders>
              <w:top w:val="nil"/>
              <w:left w:val="nil"/>
              <w:bottom w:val="nil"/>
              <w:right w:val="single" w:sz="4" w:space="0" w:color="auto"/>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0.38</w:t>
            </w:r>
          </w:p>
        </w:tc>
        <w:tc>
          <w:tcPr>
            <w:tcW w:w="1083" w:type="dxa"/>
            <w:vMerge/>
            <w:tcBorders>
              <w:top w:val="single" w:sz="4" w:space="0" w:color="auto"/>
              <w:left w:val="single" w:sz="4" w:space="0" w:color="auto"/>
              <w:bottom w:val="single" w:sz="4" w:space="0" w:color="000000"/>
              <w:right w:val="single" w:sz="4" w:space="0" w:color="auto"/>
            </w:tcBorders>
            <w:vAlign w:val="center"/>
            <w:hideMark/>
          </w:tcPr>
          <w:p w:rsidR="008057F6" w:rsidRPr="009A0197" w:rsidRDefault="008057F6" w:rsidP="008057F6">
            <w:pPr>
              <w:spacing w:after="0" w:line="240" w:lineRule="auto"/>
              <w:rPr>
                <w:rFonts w:ascii="Calibri" w:eastAsia="Times New Roman" w:hAnsi="Calibri" w:cs="Calibri"/>
                <w:color w:val="000000"/>
                <w:lang w:val="en-GB" w:eastAsia="es-ES"/>
              </w:rPr>
            </w:pPr>
          </w:p>
        </w:tc>
      </w:tr>
      <w:tr w:rsidR="00666DAD" w:rsidRPr="009A0197" w:rsidTr="0063506E">
        <w:trPr>
          <w:trHeight w:val="259"/>
        </w:trPr>
        <w:tc>
          <w:tcPr>
            <w:tcW w:w="4531" w:type="dxa"/>
            <w:tcBorders>
              <w:top w:val="nil"/>
              <w:left w:val="single" w:sz="4" w:space="0" w:color="auto"/>
              <w:bottom w:val="nil"/>
              <w:right w:val="nil"/>
            </w:tcBorders>
            <w:shd w:val="clear" w:color="auto" w:fill="auto"/>
            <w:noWrap/>
            <w:vAlign w:val="bottom"/>
            <w:hideMark/>
          </w:tcPr>
          <w:p w:rsidR="008057F6" w:rsidRPr="009A0197" w:rsidRDefault="008057F6" w:rsidP="008057F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xml:space="preserve">Sanjosé et al. (2010). </w:t>
            </w:r>
            <w:r w:rsidR="00421143">
              <w:rPr>
                <w:rFonts w:ascii="Times New Roman" w:eastAsia="Times New Roman" w:hAnsi="Times New Roman" w:cs="Times New Roman"/>
                <w:color w:val="000000"/>
                <w:sz w:val="20"/>
                <w:szCs w:val="20"/>
                <w:lang w:val="en-GB" w:eastAsia="es-ES"/>
              </w:rPr>
              <w:t>Study</w:t>
            </w:r>
            <w:r w:rsidR="00A55E66" w:rsidRPr="009A0197">
              <w:rPr>
                <w:rFonts w:ascii="Times New Roman" w:eastAsia="Times New Roman" w:hAnsi="Times New Roman" w:cs="Times New Roman"/>
                <w:sz w:val="20"/>
                <w:szCs w:val="20"/>
                <w:lang w:val="en-GB" w:eastAsia="es-ES"/>
              </w:rPr>
              <w:t xml:space="preserve"> I </w:t>
            </w:r>
            <w:r w:rsidRPr="009A0197">
              <w:rPr>
                <w:rFonts w:ascii="Times New Roman" w:eastAsia="Times New Roman" w:hAnsi="Times New Roman" w:cs="Times New Roman"/>
                <w:sz w:val="20"/>
                <w:szCs w:val="20"/>
                <w:lang w:val="en-GB" w:eastAsia="es-ES"/>
              </w:rPr>
              <w:t>(1)</w:t>
            </w:r>
          </w:p>
        </w:tc>
        <w:tc>
          <w:tcPr>
            <w:tcW w:w="851"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0.27</w:t>
            </w:r>
          </w:p>
        </w:tc>
        <w:tc>
          <w:tcPr>
            <w:tcW w:w="567"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0.20</w:t>
            </w:r>
          </w:p>
        </w:tc>
        <w:tc>
          <w:tcPr>
            <w:tcW w:w="709"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16.96</w:t>
            </w:r>
          </w:p>
        </w:tc>
        <w:tc>
          <w:tcPr>
            <w:tcW w:w="567"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-0.12</w:t>
            </w:r>
          </w:p>
        </w:tc>
        <w:tc>
          <w:tcPr>
            <w:tcW w:w="708" w:type="dxa"/>
            <w:tcBorders>
              <w:top w:val="nil"/>
              <w:left w:val="nil"/>
              <w:bottom w:val="nil"/>
              <w:right w:val="single" w:sz="4" w:space="0" w:color="auto"/>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0.58</w:t>
            </w:r>
          </w:p>
        </w:tc>
        <w:tc>
          <w:tcPr>
            <w:tcW w:w="1083" w:type="dxa"/>
            <w:vMerge/>
            <w:tcBorders>
              <w:top w:val="single" w:sz="4" w:space="0" w:color="auto"/>
              <w:left w:val="single" w:sz="4" w:space="0" w:color="auto"/>
              <w:bottom w:val="single" w:sz="4" w:space="0" w:color="000000"/>
              <w:right w:val="single" w:sz="4" w:space="0" w:color="auto"/>
            </w:tcBorders>
            <w:vAlign w:val="center"/>
            <w:hideMark/>
          </w:tcPr>
          <w:p w:rsidR="008057F6" w:rsidRPr="009A0197" w:rsidRDefault="008057F6" w:rsidP="008057F6">
            <w:pPr>
              <w:spacing w:after="0" w:line="240" w:lineRule="auto"/>
              <w:rPr>
                <w:rFonts w:ascii="Calibri" w:eastAsia="Times New Roman" w:hAnsi="Calibri" w:cs="Calibri"/>
                <w:color w:val="000000"/>
                <w:lang w:val="en-GB" w:eastAsia="es-ES"/>
              </w:rPr>
            </w:pPr>
          </w:p>
        </w:tc>
      </w:tr>
      <w:tr w:rsidR="00666DAD" w:rsidRPr="009A0197" w:rsidTr="0063506E">
        <w:trPr>
          <w:trHeight w:val="259"/>
        </w:trPr>
        <w:tc>
          <w:tcPr>
            <w:tcW w:w="4531" w:type="dxa"/>
            <w:tcBorders>
              <w:top w:val="nil"/>
              <w:left w:val="single" w:sz="4" w:space="0" w:color="auto"/>
              <w:bottom w:val="nil"/>
              <w:right w:val="nil"/>
            </w:tcBorders>
            <w:shd w:val="clear" w:color="auto" w:fill="auto"/>
            <w:noWrap/>
            <w:vAlign w:val="bottom"/>
            <w:hideMark/>
          </w:tcPr>
          <w:p w:rsidR="008057F6" w:rsidRPr="009A0197" w:rsidRDefault="008057F6" w:rsidP="008057F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xml:space="preserve">Sanjosé et al. (2010). </w:t>
            </w:r>
            <w:r w:rsidR="00421143">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sz w:val="20"/>
                <w:szCs w:val="20"/>
                <w:lang w:val="en-GB" w:eastAsia="es-ES"/>
              </w:rPr>
              <w:t xml:space="preserve"> I</w:t>
            </w:r>
            <w:r w:rsidR="00A55E66" w:rsidRPr="009A0197">
              <w:rPr>
                <w:rFonts w:ascii="Times New Roman" w:eastAsia="Times New Roman" w:hAnsi="Times New Roman" w:cs="Times New Roman"/>
                <w:sz w:val="20"/>
                <w:szCs w:val="20"/>
                <w:lang w:val="en-GB" w:eastAsia="es-ES"/>
              </w:rPr>
              <w:t xml:space="preserve"> </w:t>
            </w:r>
            <w:r w:rsidRPr="009A0197">
              <w:rPr>
                <w:rFonts w:ascii="Times New Roman" w:eastAsia="Times New Roman" w:hAnsi="Times New Roman" w:cs="Times New Roman"/>
                <w:sz w:val="20"/>
                <w:szCs w:val="20"/>
                <w:lang w:val="en-GB" w:eastAsia="es-ES"/>
              </w:rPr>
              <w:t>(2)</w:t>
            </w:r>
          </w:p>
        </w:tc>
        <w:tc>
          <w:tcPr>
            <w:tcW w:w="851"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0.44</w:t>
            </w:r>
          </w:p>
        </w:tc>
        <w:tc>
          <w:tcPr>
            <w:tcW w:w="567"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0.22</w:t>
            </w:r>
          </w:p>
        </w:tc>
        <w:tc>
          <w:tcPr>
            <w:tcW w:w="709"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14.48</w:t>
            </w:r>
          </w:p>
        </w:tc>
        <w:tc>
          <w:tcPr>
            <w:tcW w:w="567"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0.05</w:t>
            </w:r>
          </w:p>
        </w:tc>
        <w:tc>
          <w:tcPr>
            <w:tcW w:w="708" w:type="dxa"/>
            <w:tcBorders>
              <w:top w:val="nil"/>
              <w:left w:val="nil"/>
              <w:bottom w:val="nil"/>
              <w:right w:val="single" w:sz="4" w:space="0" w:color="auto"/>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0.72</w:t>
            </w:r>
          </w:p>
        </w:tc>
        <w:tc>
          <w:tcPr>
            <w:tcW w:w="1083" w:type="dxa"/>
            <w:vMerge/>
            <w:tcBorders>
              <w:top w:val="single" w:sz="4" w:space="0" w:color="auto"/>
              <w:left w:val="single" w:sz="4" w:space="0" w:color="auto"/>
              <w:bottom w:val="single" w:sz="4" w:space="0" w:color="000000"/>
              <w:right w:val="single" w:sz="4" w:space="0" w:color="auto"/>
            </w:tcBorders>
            <w:vAlign w:val="center"/>
            <w:hideMark/>
          </w:tcPr>
          <w:p w:rsidR="008057F6" w:rsidRPr="009A0197" w:rsidRDefault="008057F6" w:rsidP="008057F6">
            <w:pPr>
              <w:spacing w:after="0" w:line="240" w:lineRule="auto"/>
              <w:rPr>
                <w:rFonts w:ascii="Calibri" w:eastAsia="Times New Roman" w:hAnsi="Calibri" w:cs="Calibri"/>
                <w:color w:val="000000"/>
                <w:lang w:val="en-GB" w:eastAsia="es-ES"/>
              </w:rPr>
            </w:pPr>
          </w:p>
        </w:tc>
      </w:tr>
      <w:tr w:rsidR="00666DAD" w:rsidRPr="009A0197" w:rsidTr="0063506E">
        <w:trPr>
          <w:trHeight w:val="259"/>
        </w:trPr>
        <w:tc>
          <w:tcPr>
            <w:tcW w:w="4531" w:type="dxa"/>
            <w:tcBorders>
              <w:top w:val="nil"/>
              <w:left w:val="single" w:sz="4" w:space="0" w:color="auto"/>
              <w:bottom w:val="nil"/>
              <w:right w:val="nil"/>
            </w:tcBorders>
            <w:shd w:val="clear" w:color="auto" w:fill="auto"/>
            <w:noWrap/>
            <w:vAlign w:val="bottom"/>
            <w:hideMark/>
          </w:tcPr>
          <w:p w:rsidR="008057F6" w:rsidRPr="001A5CFC" w:rsidRDefault="008057F6" w:rsidP="008057F6">
            <w:pPr>
              <w:spacing w:after="0" w:line="240" w:lineRule="auto"/>
              <w:rPr>
                <w:rFonts w:ascii="Times New Roman" w:eastAsia="Times New Roman" w:hAnsi="Times New Roman" w:cs="Times New Roman"/>
                <w:sz w:val="20"/>
                <w:szCs w:val="20"/>
                <w:lang w:val="fr-FR" w:eastAsia="es-ES"/>
              </w:rPr>
            </w:pPr>
            <w:proofErr w:type="spellStart"/>
            <w:r w:rsidRPr="001A5CFC">
              <w:rPr>
                <w:rFonts w:ascii="Times New Roman" w:eastAsia="Times New Roman" w:hAnsi="Times New Roman" w:cs="Times New Roman"/>
                <w:sz w:val="20"/>
                <w:szCs w:val="20"/>
                <w:lang w:val="fr-FR" w:eastAsia="es-ES"/>
              </w:rPr>
              <w:t>Sanjosé</w:t>
            </w:r>
            <w:proofErr w:type="spellEnd"/>
            <w:r w:rsidRPr="001A5CFC">
              <w:rPr>
                <w:rFonts w:ascii="Times New Roman" w:eastAsia="Times New Roman" w:hAnsi="Times New Roman" w:cs="Times New Roman"/>
                <w:sz w:val="20"/>
                <w:szCs w:val="20"/>
                <w:lang w:val="fr-FR" w:eastAsia="es-ES"/>
              </w:rPr>
              <w:t xml:space="preserve"> et al. (2010). </w:t>
            </w:r>
            <w:proofErr w:type="spellStart"/>
            <w:r w:rsidR="00421143" w:rsidRPr="001A5CFC">
              <w:rPr>
                <w:rFonts w:ascii="Times New Roman" w:eastAsia="Times New Roman" w:hAnsi="Times New Roman" w:cs="Times New Roman"/>
                <w:color w:val="000000"/>
                <w:sz w:val="20"/>
                <w:szCs w:val="20"/>
                <w:lang w:val="fr-FR" w:eastAsia="es-ES"/>
              </w:rPr>
              <w:t>Study</w:t>
            </w:r>
            <w:proofErr w:type="spellEnd"/>
            <w:r w:rsidRPr="001A5CFC">
              <w:rPr>
                <w:rFonts w:ascii="Times New Roman" w:eastAsia="Times New Roman" w:hAnsi="Times New Roman" w:cs="Times New Roman"/>
                <w:sz w:val="20"/>
                <w:szCs w:val="20"/>
                <w:lang w:val="fr-FR" w:eastAsia="es-ES"/>
              </w:rPr>
              <w:t xml:space="preserve"> II</w:t>
            </w:r>
          </w:p>
        </w:tc>
        <w:tc>
          <w:tcPr>
            <w:tcW w:w="851"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0.38</w:t>
            </w:r>
          </w:p>
        </w:tc>
        <w:tc>
          <w:tcPr>
            <w:tcW w:w="567"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0.19</w:t>
            </w:r>
          </w:p>
        </w:tc>
        <w:tc>
          <w:tcPr>
            <w:tcW w:w="709"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18.16</w:t>
            </w:r>
          </w:p>
        </w:tc>
        <w:tc>
          <w:tcPr>
            <w:tcW w:w="567"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0.03</w:t>
            </w:r>
          </w:p>
        </w:tc>
        <w:tc>
          <w:tcPr>
            <w:tcW w:w="708" w:type="dxa"/>
            <w:tcBorders>
              <w:top w:val="nil"/>
              <w:left w:val="nil"/>
              <w:bottom w:val="nil"/>
              <w:right w:val="single" w:sz="4" w:space="0" w:color="auto"/>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0.65</w:t>
            </w:r>
          </w:p>
        </w:tc>
        <w:tc>
          <w:tcPr>
            <w:tcW w:w="1083" w:type="dxa"/>
            <w:vMerge/>
            <w:tcBorders>
              <w:top w:val="single" w:sz="4" w:space="0" w:color="auto"/>
              <w:left w:val="single" w:sz="4" w:space="0" w:color="auto"/>
              <w:bottom w:val="single" w:sz="4" w:space="0" w:color="000000"/>
              <w:right w:val="single" w:sz="4" w:space="0" w:color="auto"/>
            </w:tcBorders>
            <w:vAlign w:val="center"/>
            <w:hideMark/>
          </w:tcPr>
          <w:p w:rsidR="008057F6" w:rsidRPr="009A0197" w:rsidRDefault="008057F6" w:rsidP="008057F6">
            <w:pPr>
              <w:spacing w:after="0" w:line="240" w:lineRule="auto"/>
              <w:rPr>
                <w:rFonts w:ascii="Calibri" w:eastAsia="Times New Roman" w:hAnsi="Calibri" w:cs="Calibri"/>
                <w:color w:val="000000"/>
                <w:lang w:val="en-GB" w:eastAsia="es-ES"/>
              </w:rPr>
            </w:pPr>
          </w:p>
        </w:tc>
      </w:tr>
      <w:tr w:rsidR="00666DAD" w:rsidRPr="009A0197" w:rsidTr="0063506E">
        <w:trPr>
          <w:trHeight w:val="259"/>
        </w:trPr>
        <w:tc>
          <w:tcPr>
            <w:tcW w:w="4531" w:type="dxa"/>
            <w:tcBorders>
              <w:top w:val="nil"/>
              <w:left w:val="single" w:sz="4" w:space="0" w:color="auto"/>
              <w:bottom w:val="nil"/>
              <w:right w:val="nil"/>
            </w:tcBorders>
            <w:shd w:val="clear" w:color="auto" w:fill="auto"/>
            <w:noWrap/>
            <w:vAlign w:val="bottom"/>
            <w:hideMark/>
          </w:tcPr>
          <w:p w:rsidR="008057F6" w:rsidRPr="009A0197" w:rsidRDefault="008057F6" w:rsidP="008057F6">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Total</w:t>
            </w:r>
          </w:p>
        </w:tc>
        <w:tc>
          <w:tcPr>
            <w:tcW w:w="851"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0.21</w:t>
            </w:r>
          </w:p>
        </w:tc>
        <w:tc>
          <w:tcPr>
            <w:tcW w:w="567"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0.09</w:t>
            </w:r>
          </w:p>
        </w:tc>
        <w:tc>
          <w:tcPr>
            <w:tcW w:w="709"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567" w:type="dxa"/>
            <w:tcBorders>
              <w:top w:val="nil"/>
              <w:left w:val="nil"/>
              <w:bottom w:val="nil"/>
              <w:right w:val="nil"/>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0.05</w:t>
            </w:r>
          </w:p>
        </w:tc>
        <w:tc>
          <w:tcPr>
            <w:tcW w:w="708" w:type="dxa"/>
            <w:tcBorders>
              <w:top w:val="nil"/>
              <w:left w:val="nil"/>
              <w:bottom w:val="nil"/>
              <w:right w:val="single" w:sz="4" w:space="0" w:color="auto"/>
            </w:tcBorders>
            <w:shd w:val="clear" w:color="auto" w:fill="auto"/>
            <w:noWrap/>
            <w:vAlign w:val="bottom"/>
            <w:hideMark/>
          </w:tcPr>
          <w:p w:rsidR="008057F6" w:rsidRPr="009A0197" w:rsidRDefault="008057F6" w:rsidP="008057F6">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0.37</w:t>
            </w:r>
          </w:p>
        </w:tc>
        <w:tc>
          <w:tcPr>
            <w:tcW w:w="1083" w:type="dxa"/>
            <w:vMerge/>
            <w:tcBorders>
              <w:top w:val="single" w:sz="4" w:space="0" w:color="auto"/>
              <w:left w:val="single" w:sz="4" w:space="0" w:color="auto"/>
              <w:bottom w:val="single" w:sz="4" w:space="0" w:color="000000"/>
              <w:right w:val="single" w:sz="4" w:space="0" w:color="auto"/>
            </w:tcBorders>
            <w:vAlign w:val="center"/>
            <w:hideMark/>
          </w:tcPr>
          <w:p w:rsidR="008057F6" w:rsidRPr="009A0197" w:rsidRDefault="008057F6" w:rsidP="008057F6">
            <w:pPr>
              <w:spacing w:after="0" w:line="240" w:lineRule="auto"/>
              <w:rPr>
                <w:rFonts w:ascii="Calibri" w:eastAsia="Times New Roman" w:hAnsi="Calibri" w:cs="Calibri"/>
                <w:color w:val="000000"/>
                <w:lang w:val="en-GB" w:eastAsia="es-ES"/>
              </w:rPr>
            </w:pPr>
          </w:p>
        </w:tc>
      </w:tr>
      <w:tr w:rsidR="00666DAD" w:rsidRPr="001A5CFC" w:rsidTr="00666DAD">
        <w:trPr>
          <w:trHeight w:val="223"/>
        </w:trPr>
        <w:tc>
          <w:tcPr>
            <w:tcW w:w="7933" w:type="dxa"/>
            <w:gridSpan w:val="6"/>
            <w:tcBorders>
              <w:top w:val="single" w:sz="4" w:space="0" w:color="auto"/>
              <w:left w:val="single" w:sz="4" w:space="0" w:color="auto"/>
              <w:bottom w:val="nil"/>
              <w:right w:val="single" w:sz="4" w:space="0" w:color="000000"/>
            </w:tcBorders>
            <w:shd w:val="clear" w:color="auto" w:fill="auto"/>
            <w:noWrap/>
            <w:vAlign w:val="bottom"/>
            <w:hideMark/>
          </w:tcPr>
          <w:p w:rsidR="008057F6" w:rsidRPr="00666DAD" w:rsidRDefault="008057F6" w:rsidP="00246703">
            <w:pPr>
              <w:spacing w:after="60" w:line="240" w:lineRule="auto"/>
              <w:rPr>
                <w:rFonts w:ascii="Times New Roman" w:eastAsia="Times New Roman" w:hAnsi="Times New Roman" w:cs="Times New Roman"/>
                <w:sz w:val="20"/>
                <w:szCs w:val="20"/>
                <w:lang w:val="en-GB" w:eastAsia="es-ES"/>
              </w:rPr>
            </w:pPr>
            <w:r w:rsidRPr="00666DAD">
              <w:rPr>
                <w:rFonts w:ascii="Times New Roman" w:eastAsia="Times New Roman" w:hAnsi="Times New Roman" w:cs="Times New Roman"/>
                <w:sz w:val="20"/>
                <w:szCs w:val="20"/>
                <w:lang w:val="en-GB" w:eastAsia="es-ES"/>
              </w:rPr>
              <w:t> </w:t>
            </w:r>
            <w:r w:rsidR="001665AC" w:rsidRPr="00666DAD">
              <w:rPr>
                <w:rFonts w:ascii="Times New Roman" w:eastAsia="Times New Roman" w:hAnsi="Times New Roman" w:cs="Times New Roman"/>
                <w:sz w:val="20"/>
                <w:szCs w:val="20"/>
                <w:lang w:val="en-GB" w:eastAsia="es-ES"/>
              </w:rPr>
              <w:t>Heterogeneity</w:t>
            </w:r>
            <w:r w:rsidRPr="00666DAD">
              <w:rPr>
                <w:rFonts w:ascii="Times New Roman" w:eastAsia="Times New Roman" w:hAnsi="Times New Roman" w:cs="Times New Roman"/>
                <w:sz w:val="20"/>
                <w:szCs w:val="20"/>
                <w:lang w:val="en-GB" w:eastAsia="es-ES"/>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2</m:t>
                  </m:r>
                </m:sup>
              </m:sSup>
            </m:oMath>
            <w:r w:rsidRPr="00666DAD">
              <w:rPr>
                <w:rFonts w:ascii="Times New Roman" w:eastAsia="Times New Roman" w:hAnsi="Times New Roman" w:cs="Times New Roman"/>
                <w:sz w:val="20"/>
                <w:szCs w:val="20"/>
                <w:lang w:val="en-GB"/>
              </w:rPr>
              <w:t xml:space="preserve"> = 0.0046; </w:t>
            </w:r>
            <w:r w:rsidRPr="00666DAD">
              <w:rPr>
                <w:rFonts w:ascii="Times New Roman" w:eastAsia="Times New Roman" w:hAnsi="Times New Roman" w:cs="Times New Roman"/>
                <w:i/>
                <w:sz w:val="20"/>
                <w:szCs w:val="20"/>
                <w:lang w:val="en-GB"/>
              </w:rPr>
              <w:t xml:space="preserve">Q </w:t>
            </w:r>
            <w:r w:rsidRPr="00666DAD">
              <w:rPr>
                <w:rFonts w:ascii="Times New Roman" w:eastAsia="Times New Roman" w:hAnsi="Times New Roman" w:cs="Times New Roman"/>
                <w:sz w:val="20"/>
                <w:szCs w:val="20"/>
                <w:lang w:val="en-GB"/>
              </w:rPr>
              <w:t xml:space="preserve">= 4.5; </w:t>
            </w:r>
            <w:proofErr w:type="spellStart"/>
            <w:r w:rsidRPr="00666DAD">
              <w:rPr>
                <w:rFonts w:ascii="Times New Roman" w:eastAsia="Times New Roman" w:hAnsi="Times New Roman" w:cs="Times New Roman"/>
                <w:i/>
                <w:sz w:val="20"/>
                <w:szCs w:val="20"/>
                <w:lang w:val="en-GB"/>
              </w:rPr>
              <w:t>df</w:t>
            </w:r>
            <w:proofErr w:type="spellEnd"/>
            <w:r w:rsidRPr="00666DAD">
              <w:rPr>
                <w:rFonts w:ascii="Times New Roman" w:eastAsia="Times New Roman" w:hAnsi="Times New Roman" w:cs="Times New Roman"/>
                <w:sz w:val="20"/>
                <w:szCs w:val="20"/>
                <w:lang w:val="en-GB"/>
              </w:rPr>
              <w:t xml:space="preserve"> = 4 (</w:t>
            </w:r>
            <w:r w:rsidRPr="00666DAD">
              <w:rPr>
                <w:rFonts w:ascii="Times New Roman" w:eastAsia="Times New Roman" w:hAnsi="Times New Roman" w:cs="Times New Roman"/>
                <w:i/>
                <w:sz w:val="20"/>
                <w:szCs w:val="20"/>
                <w:lang w:val="en-GB"/>
              </w:rPr>
              <w:t>p</w:t>
            </w:r>
            <w:r w:rsidRPr="00666DAD">
              <w:rPr>
                <w:rFonts w:ascii="Times New Roman" w:eastAsia="Times New Roman" w:hAnsi="Times New Roman" w:cs="Times New Roman"/>
                <w:sz w:val="20"/>
                <w:szCs w:val="20"/>
                <w:lang w:val="en-GB"/>
              </w:rPr>
              <w:t xml:space="preserve"> </w:t>
            </w:r>
            <w:r w:rsidRPr="00666DAD">
              <w:rPr>
                <w:rFonts w:ascii="Times New Roman" w:hAnsi="Times New Roman" w:cs="Times New Roman"/>
                <w:sz w:val="20"/>
                <w:szCs w:val="20"/>
                <w:shd w:val="clear" w:color="auto" w:fill="FFFFFF"/>
                <w:lang w:val="en-GB"/>
              </w:rPr>
              <w:t>&gt;</w:t>
            </w:r>
            <w:r w:rsidRPr="00666DAD">
              <w:rPr>
                <w:rFonts w:ascii="Times New Roman" w:eastAsia="Times New Roman" w:hAnsi="Times New Roman" w:cs="Times New Roman"/>
                <w:sz w:val="20"/>
                <w:szCs w:val="20"/>
                <w:lang w:val="en-GB"/>
              </w:rPr>
              <w:t xml:space="preserve"> 0.05); </w:t>
            </w:r>
            <w:r w:rsidRPr="00666DAD">
              <w:rPr>
                <w:rFonts w:ascii="Times New Roman" w:eastAsia="Times New Roman" w:hAnsi="Times New Roman" w:cs="Times New Roman"/>
                <w:i/>
                <w:sz w:val="20"/>
                <w:szCs w:val="20"/>
                <w:lang w:val="en-GB"/>
              </w:rPr>
              <w:t>I</w:t>
            </w:r>
            <w:r w:rsidRPr="00666DAD">
              <w:rPr>
                <w:rFonts w:ascii="Times New Roman" w:eastAsia="Times New Roman" w:hAnsi="Times New Roman" w:cs="Times New Roman"/>
                <w:i/>
                <w:sz w:val="20"/>
                <w:szCs w:val="20"/>
                <w:vertAlign w:val="superscript"/>
                <w:lang w:val="en-GB"/>
              </w:rPr>
              <w:t xml:space="preserve">2 </w:t>
            </w:r>
            <w:r w:rsidRPr="00666DAD">
              <w:rPr>
                <w:rFonts w:ascii="Times New Roman" w:eastAsia="Times New Roman" w:hAnsi="Times New Roman" w:cs="Times New Roman"/>
                <w:sz w:val="20"/>
                <w:szCs w:val="20"/>
                <w:lang w:val="en-GB"/>
              </w:rPr>
              <w:t>= 12%</w:t>
            </w:r>
          </w:p>
        </w:tc>
        <w:tc>
          <w:tcPr>
            <w:tcW w:w="1083" w:type="dxa"/>
            <w:vMerge/>
            <w:tcBorders>
              <w:top w:val="single" w:sz="4" w:space="0" w:color="auto"/>
              <w:left w:val="single" w:sz="4" w:space="0" w:color="auto"/>
              <w:bottom w:val="single" w:sz="4" w:space="0" w:color="000000"/>
              <w:right w:val="single" w:sz="4" w:space="0" w:color="auto"/>
            </w:tcBorders>
            <w:vAlign w:val="center"/>
            <w:hideMark/>
          </w:tcPr>
          <w:p w:rsidR="008057F6" w:rsidRPr="009A0197" w:rsidRDefault="008057F6" w:rsidP="008057F6">
            <w:pPr>
              <w:spacing w:after="0" w:line="240" w:lineRule="auto"/>
              <w:rPr>
                <w:rFonts w:ascii="Calibri" w:eastAsia="Times New Roman" w:hAnsi="Calibri" w:cs="Calibri"/>
                <w:color w:val="000000"/>
                <w:lang w:val="en-GB" w:eastAsia="es-ES"/>
              </w:rPr>
            </w:pPr>
          </w:p>
        </w:tc>
      </w:tr>
      <w:tr w:rsidR="00666DAD" w:rsidRPr="001A5CFC" w:rsidTr="00666DAD">
        <w:trPr>
          <w:trHeight w:val="70"/>
        </w:trPr>
        <w:tc>
          <w:tcPr>
            <w:tcW w:w="7933" w:type="dxa"/>
            <w:gridSpan w:val="6"/>
            <w:tcBorders>
              <w:top w:val="nil"/>
              <w:left w:val="single" w:sz="4" w:space="0" w:color="auto"/>
              <w:bottom w:val="single" w:sz="4" w:space="0" w:color="auto"/>
              <w:right w:val="single" w:sz="4" w:space="0" w:color="000000"/>
            </w:tcBorders>
            <w:shd w:val="clear" w:color="auto" w:fill="auto"/>
            <w:noWrap/>
            <w:vAlign w:val="bottom"/>
            <w:hideMark/>
          </w:tcPr>
          <w:p w:rsidR="008057F6" w:rsidRPr="00666DAD" w:rsidRDefault="008057F6" w:rsidP="00666DAD">
            <w:pPr>
              <w:spacing w:after="0" w:line="240" w:lineRule="auto"/>
              <w:rPr>
                <w:rFonts w:ascii="Times New Roman" w:eastAsia="Times New Roman" w:hAnsi="Times New Roman" w:cs="Times New Roman"/>
                <w:sz w:val="20"/>
                <w:szCs w:val="20"/>
                <w:lang w:val="en-GB" w:eastAsia="es-ES"/>
              </w:rPr>
            </w:pPr>
            <w:r w:rsidRPr="00666DAD">
              <w:rPr>
                <w:rFonts w:ascii="Times New Roman" w:eastAsia="Times New Roman" w:hAnsi="Times New Roman" w:cs="Times New Roman"/>
                <w:sz w:val="20"/>
                <w:szCs w:val="20"/>
                <w:lang w:val="en-GB" w:eastAsia="es-ES"/>
              </w:rPr>
              <w:t> </w:t>
            </w:r>
            <w:r w:rsidR="00FC0268" w:rsidRPr="00666DAD">
              <w:rPr>
                <w:rStyle w:val="nfasis"/>
                <w:rFonts w:ascii="Times New Roman" w:hAnsi="Times New Roman" w:cs="Times New Roman"/>
                <w:bCs/>
                <w:i w:val="0"/>
                <w:sz w:val="20"/>
                <w:szCs w:val="20"/>
                <w:shd w:val="clear" w:color="auto" w:fill="FFFFFF"/>
                <w:lang w:val="en-GB"/>
              </w:rPr>
              <w:t xml:space="preserve">One-tailed test null hypothesis  </w:t>
            </w:r>
            <w:r w:rsidRPr="00666DAD">
              <w:rPr>
                <w:rFonts w:ascii="Times New Roman" w:eastAsia="Times New Roman" w:hAnsi="Times New Roman" w:cs="Times New Roman"/>
                <w:i/>
                <w:sz w:val="20"/>
                <w:szCs w:val="20"/>
                <w:lang w:val="en-GB"/>
              </w:rPr>
              <w:t>Z</w:t>
            </w:r>
            <w:r w:rsidRPr="00666DAD">
              <w:rPr>
                <w:rFonts w:ascii="Times New Roman" w:eastAsia="Times New Roman" w:hAnsi="Times New Roman" w:cs="Times New Roman"/>
                <w:sz w:val="20"/>
                <w:szCs w:val="20"/>
                <w:lang w:val="en-GB"/>
              </w:rPr>
              <w:t xml:space="preserve"> = 2.5 (</w:t>
            </w:r>
            <w:r w:rsidRPr="00666DAD">
              <w:rPr>
                <w:rFonts w:ascii="Times New Roman" w:eastAsia="Times New Roman" w:hAnsi="Times New Roman" w:cs="Times New Roman"/>
                <w:i/>
                <w:sz w:val="20"/>
                <w:szCs w:val="20"/>
                <w:lang w:val="en-GB"/>
              </w:rPr>
              <w:t>p</w:t>
            </w:r>
            <w:r w:rsidRPr="00666DAD">
              <w:rPr>
                <w:rFonts w:ascii="Times New Roman" w:eastAsia="Times New Roman" w:hAnsi="Times New Roman" w:cs="Times New Roman"/>
                <w:sz w:val="20"/>
                <w:szCs w:val="20"/>
                <w:lang w:val="en-GB"/>
              </w:rPr>
              <w:t xml:space="preserve"> &lt; 0.05)             </w:t>
            </w:r>
          </w:p>
        </w:tc>
        <w:tc>
          <w:tcPr>
            <w:tcW w:w="1083" w:type="dxa"/>
            <w:vMerge/>
            <w:tcBorders>
              <w:top w:val="single" w:sz="4" w:space="0" w:color="auto"/>
              <w:left w:val="single" w:sz="4" w:space="0" w:color="auto"/>
              <w:bottom w:val="single" w:sz="4" w:space="0" w:color="000000"/>
              <w:right w:val="single" w:sz="4" w:space="0" w:color="auto"/>
            </w:tcBorders>
            <w:vAlign w:val="center"/>
            <w:hideMark/>
          </w:tcPr>
          <w:p w:rsidR="008057F6" w:rsidRPr="009A0197" w:rsidRDefault="008057F6" w:rsidP="008057F6">
            <w:pPr>
              <w:spacing w:after="0" w:line="240" w:lineRule="auto"/>
              <w:rPr>
                <w:rFonts w:ascii="Calibri" w:eastAsia="Times New Roman" w:hAnsi="Calibri" w:cs="Calibri"/>
                <w:color w:val="000000"/>
                <w:lang w:val="en-GB" w:eastAsia="es-ES"/>
              </w:rPr>
            </w:pPr>
          </w:p>
        </w:tc>
      </w:tr>
    </w:tbl>
    <w:p w:rsidR="00452091" w:rsidRPr="00336A8F" w:rsidRDefault="00452091" w:rsidP="00452091">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911B20" w:rsidRPr="00A256A8" w:rsidRDefault="009A0197" w:rsidP="00FE2F3F">
      <w:pPr>
        <w:spacing w:before="120" w:after="120" w:line="240" w:lineRule="auto"/>
        <w:jc w:val="both"/>
        <w:rPr>
          <w:rFonts w:ascii="Times New Roman" w:eastAsia="Times New Roman" w:hAnsi="Times New Roman" w:cs="Times New Roman"/>
          <w:b/>
          <w:i/>
          <w:sz w:val="24"/>
          <w:szCs w:val="24"/>
          <w:lang w:val="en-GB" w:eastAsia="es-ES"/>
        </w:rPr>
      </w:pPr>
      <w:r w:rsidRPr="00A256A8">
        <w:rPr>
          <w:rFonts w:ascii="Times New Roman" w:eastAsia="Times New Roman" w:hAnsi="Times New Roman" w:cs="Times New Roman"/>
          <w:b/>
          <w:i/>
          <w:sz w:val="24"/>
          <w:szCs w:val="24"/>
          <w:lang w:val="en-GB"/>
        </w:rPr>
        <w:t>Path</w:t>
      </w:r>
      <w:r w:rsidR="00911B20" w:rsidRPr="00A256A8">
        <w:rPr>
          <w:rFonts w:ascii="Times New Roman" w:eastAsia="Times New Roman" w:hAnsi="Times New Roman" w:cs="Times New Roman"/>
          <w:b/>
          <w:i/>
          <w:sz w:val="24"/>
          <w:szCs w:val="24"/>
          <w:lang w:val="en-GB" w:eastAsia="es-ES"/>
        </w:rPr>
        <w:t xml:space="preserve"> 4. </w:t>
      </w:r>
      <w:r w:rsidR="00A256A8" w:rsidRPr="00A256A8">
        <w:rPr>
          <w:rFonts w:ascii="Times New Roman" w:hAnsi="Times New Roman" w:cs="Times New Roman"/>
          <w:b/>
          <w:i/>
          <w:sz w:val="24"/>
          <w:szCs w:val="24"/>
          <w:lang w:val="en-GB"/>
        </w:rPr>
        <w:t>Direct Effect of Vocabulary on Reading Comprehension</w:t>
      </w:r>
    </w:p>
    <w:p w:rsidR="00C96C16" w:rsidRPr="009A0197" w:rsidRDefault="003F6E74" w:rsidP="003F6E74">
      <w:pPr>
        <w:spacing w:before="120" w:after="120" w:line="240" w:lineRule="auto"/>
        <w:ind w:firstLine="720"/>
        <w:jc w:val="both"/>
        <w:rPr>
          <w:rFonts w:ascii="Times New Roman" w:eastAsia="Times New Roman" w:hAnsi="Times New Roman" w:cs="Times New Roman"/>
          <w:sz w:val="24"/>
          <w:szCs w:val="24"/>
          <w:lang w:val="en-GB"/>
        </w:rPr>
      </w:pPr>
      <w:r w:rsidRPr="00814299">
        <w:rPr>
          <w:rFonts w:ascii="Times New Roman" w:hAnsi="Times New Roman" w:cs="Times New Roman"/>
          <w:sz w:val="24"/>
          <w:szCs w:val="24"/>
          <w:lang w:val="en-GB"/>
        </w:rPr>
        <w:t xml:space="preserve">Table </w:t>
      </w:r>
      <w:r>
        <w:rPr>
          <w:rFonts w:ascii="Times New Roman" w:hAnsi="Times New Roman" w:cs="Times New Roman"/>
          <w:sz w:val="24"/>
          <w:szCs w:val="24"/>
          <w:lang w:val="en-GB"/>
        </w:rPr>
        <w:t xml:space="preserve">7 </w:t>
      </w:r>
      <w:r w:rsidRPr="00814299">
        <w:rPr>
          <w:rFonts w:ascii="Times New Roman" w:hAnsi="Times New Roman" w:cs="Times New Roman"/>
          <w:sz w:val="24"/>
          <w:szCs w:val="24"/>
          <w:lang w:val="en-GB"/>
        </w:rPr>
        <w:t xml:space="preserve">shows the only study that supports path </w:t>
      </w:r>
      <w:r>
        <w:rPr>
          <w:rFonts w:ascii="Times New Roman" w:hAnsi="Times New Roman" w:cs="Times New Roman"/>
          <w:sz w:val="24"/>
          <w:szCs w:val="24"/>
          <w:lang w:val="en-GB"/>
        </w:rPr>
        <w:t>4</w:t>
      </w:r>
      <w:r w:rsidR="00EA5ADE" w:rsidRPr="009A0197">
        <w:rPr>
          <w:rFonts w:ascii="Times New Roman" w:hAnsi="Times New Roman" w:cs="Times New Roman"/>
          <w:sz w:val="24"/>
          <w:szCs w:val="24"/>
          <w:shd w:val="clear" w:color="auto" w:fill="FFFFFF"/>
          <w:lang w:val="en-GB"/>
        </w:rPr>
        <w:t xml:space="preserve">. </w:t>
      </w:r>
      <w:r w:rsidRPr="00814299">
        <w:rPr>
          <w:rFonts w:ascii="Times New Roman" w:hAnsi="Times New Roman" w:cs="Times New Roman"/>
          <w:sz w:val="24"/>
          <w:szCs w:val="24"/>
          <w:lang w:val="en-GB"/>
        </w:rPr>
        <w:t xml:space="preserve">Table </w:t>
      </w:r>
      <w:r>
        <w:rPr>
          <w:rFonts w:ascii="Times New Roman" w:hAnsi="Times New Roman" w:cs="Times New Roman"/>
          <w:sz w:val="24"/>
          <w:szCs w:val="24"/>
          <w:lang w:val="en-GB"/>
        </w:rPr>
        <w:t>8</w:t>
      </w:r>
      <w:r w:rsidRPr="00814299">
        <w:rPr>
          <w:rFonts w:ascii="Times New Roman" w:hAnsi="Times New Roman" w:cs="Times New Roman"/>
          <w:sz w:val="24"/>
          <w:szCs w:val="24"/>
          <w:lang w:val="en-GB"/>
        </w:rPr>
        <w:t xml:space="preserve"> shows the results of the meta-analysis carried out with the correlational studies that provide additional evidence</w:t>
      </w:r>
      <w:r>
        <w:rPr>
          <w:rFonts w:ascii="Times New Roman" w:hAnsi="Times New Roman" w:cs="Times New Roman"/>
          <w:sz w:val="24"/>
          <w:szCs w:val="24"/>
          <w:lang w:val="en-GB"/>
        </w:rPr>
        <w:t>s</w:t>
      </w:r>
      <w:r w:rsidRPr="00814299">
        <w:rPr>
          <w:rFonts w:ascii="Times New Roman" w:hAnsi="Times New Roman" w:cs="Times New Roman"/>
          <w:sz w:val="24"/>
          <w:szCs w:val="24"/>
          <w:lang w:val="en-GB"/>
        </w:rPr>
        <w:t>.</w:t>
      </w:r>
      <w:r>
        <w:rPr>
          <w:rFonts w:ascii="Times New Roman" w:hAnsi="Times New Roman" w:cs="Times New Roman"/>
          <w:sz w:val="24"/>
          <w:szCs w:val="24"/>
          <w:shd w:val="clear" w:color="auto" w:fill="FFFFFF"/>
          <w:lang w:val="en-GB"/>
        </w:rPr>
        <w:t xml:space="preserve"> </w:t>
      </w:r>
      <w:r w:rsidRPr="00814299">
        <w:rPr>
          <w:rFonts w:ascii="Times New Roman" w:hAnsi="Times New Roman" w:cs="Times New Roman"/>
          <w:sz w:val="24"/>
          <w:szCs w:val="24"/>
          <w:lang w:val="en-GB"/>
        </w:rPr>
        <w:t>Egger's test indicates that there is no reason to think that these results are conditioned by a possible publication bias</w:t>
      </w:r>
      <w:r w:rsidR="00C96C16" w:rsidRPr="009A0197">
        <w:rPr>
          <w:rFonts w:ascii="Times New Roman" w:eastAsia="Times New Roman" w:hAnsi="Times New Roman" w:cs="Times New Roman"/>
          <w:sz w:val="24"/>
          <w:szCs w:val="24"/>
          <w:lang w:val="en-GB"/>
        </w:rPr>
        <w:t xml:space="preserve"> (</w:t>
      </w:r>
      <w:r w:rsidR="00C96C16" w:rsidRPr="009A0197">
        <w:rPr>
          <w:rFonts w:ascii="Times New Roman" w:eastAsia="Times New Roman" w:hAnsi="Times New Roman" w:cs="Times New Roman"/>
          <w:i/>
          <w:sz w:val="24"/>
          <w:szCs w:val="24"/>
          <w:lang w:val="en-GB"/>
        </w:rPr>
        <w:t>T-test</w:t>
      </w:r>
      <w:r w:rsidR="00C96C16" w:rsidRPr="009A0197">
        <w:rPr>
          <w:rFonts w:ascii="Times New Roman" w:eastAsia="Times New Roman" w:hAnsi="Times New Roman" w:cs="Times New Roman"/>
          <w:sz w:val="24"/>
          <w:szCs w:val="24"/>
          <w:lang w:val="en-GB"/>
        </w:rPr>
        <w:t xml:space="preserve"> = 0.92; </w:t>
      </w:r>
      <w:r w:rsidR="00C96C16" w:rsidRPr="009A0197">
        <w:rPr>
          <w:rFonts w:ascii="Times New Roman" w:eastAsia="Times New Roman" w:hAnsi="Times New Roman" w:cs="Times New Roman"/>
          <w:i/>
          <w:sz w:val="24"/>
          <w:szCs w:val="24"/>
          <w:lang w:val="en-GB"/>
        </w:rPr>
        <w:t xml:space="preserve">p </w:t>
      </w:r>
      <w:r w:rsidR="00C96C16" w:rsidRPr="009A0197">
        <w:rPr>
          <w:rFonts w:ascii="Times New Roman" w:eastAsia="Times New Roman" w:hAnsi="Times New Roman" w:cs="Times New Roman"/>
          <w:sz w:val="24"/>
          <w:szCs w:val="24"/>
          <w:highlight w:val="white"/>
          <w:lang w:val="en-GB"/>
        </w:rPr>
        <w:t>&gt; .05)</w:t>
      </w:r>
      <w:r w:rsidR="00C96C16" w:rsidRPr="009A0197">
        <w:rPr>
          <w:rFonts w:ascii="Times New Roman" w:eastAsia="Times New Roman" w:hAnsi="Times New Roman" w:cs="Times New Roman"/>
          <w:sz w:val="24"/>
          <w:szCs w:val="24"/>
          <w:lang w:val="en-GB"/>
        </w:rPr>
        <w:t>.</w:t>
      </w:r>
    </w:p>
    <w:p w:rsidR="00911B20" w:rsidRPr="009A0197" w:rsidRDefault="00911B20" w:rsidP="00FE2F3F">
      <w:pPr>
        <w:spacing w:before="120" w:after="120" w:line="240" w:lineRule="auto"/>
        <w:jc w:val="both"/>
        <w:rPr>
          <w:rFonts w:ascii="Times New Roman" w:hAnsi="Times New Roman" w:cs="Times New Roman"/>
          <w:b/>
          <w:sz w:val="24"/>
          <w:szCs w:val="24"/>
          <w:shd w:val="clear" w:color="auto" w:fill="FFFFFF"/>
          <w:lang w:val="en-GB"/>
        </w:rPr>
      </w:pPr>
      <w:r w:rsidRPr="009A0197">
        <w:rPr>
          <w:rFonts w:ascii="Times New Roman" w:hAnsi="Times New Roman" w:cs="Times New Roman"/>
          <w:b/>
          <w:sz w:val="24"/>
          <w:szCs w:val="24"/>
          <w:shd w:val="clear" w:color="auto" w:fill="FFFFFF"/>
          <w:lang w:val="en-GB"/>
        </w:rPr>
        <w:t>Tabl</w:t>
      </w:r>
      <w:r w:rsidR="009A0197">
        <w:rPr>
          <w:rFonts w:ascii="Times New Roman" w:hAnsi="Times New Roman" w:cs="Times New Roman"/>
          <w:b/>
          <w:sz w:val="24"/>
          <w:szCs w:val="24"/>
          <w:shd w:val="clear" w:color="auto" w:fill="FFFFFF"/>
          <w:lang w:val="en-GB"/>
        </w:rPr>
        <w:t>e</w:t>
      </w:r>
      <w:r w:rsidRPr="009A0197">
        <w:rPr>
          <w:rFonts w:ascii="Times New Roman" w:hAnsi="Times New Roman" w:cs="Times New Roman"/>
          <w:b/>
          <w:sz w:val="24"/>
          <w:szCs w:val="24"/>
          <w:shd w:val="clear" w:color="auto" w:fill="FFFFFF"/>
          <w:lang w:val="en-GB"/>
        </w:rPr>
        <w:t xml:space="preserve"> 7</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Selected intervention studies in Path 4</w:t>
      </w:r>
    </w:p>
    <w:tbl>
      <w:tblPr>
        <w:tblW w:w="8980" w:type="dxa"/>
        <w:tblCellMar>
          <w:left w:w="70" w:type="dxa"/>
          <w:right w:w="70" w:type="dxa"/>
        </w:tblCellMar>
        <w:tblLook w:val="04A0" w:firstRow="1" w:lastRow="0" w:firstColumn="1" w:lastColumn="0" w:noHBand="0" w:noVBand="1"/>
      </w:tblPr>
      <w:tblGrid>
        <w:gridCol w:w="4540"/>
        <w:gridCol w:w="1480"/>
        <w:gridCol w:w="1480"/>
        <w:gridCol w:w="1480"/>
      </w:tblGrid>
      <w:tr w:rsidR="00911B20" w:rsidRPr="009A0197" w:rsidTr="00911B20">
        <w:trPr>
          <w:trHeight w:val="259"/>
        </w:trPr>
        <w:tc>
          <w:tcPr>
            <w:tcW w:w="4540" w:type="dxa"/>
            <w:tcBorders>
              <w:top w:val="single" w:sz="4" w:space="0" w:color="auto"/>
              <w:left w:val="single" w:sz="4" w:space="0" w:color="auto"/>
              <w:bottom w:val="single" w:sz="4" w:space="0" w:color="auto"/>
              <w:right w:val="nil"/>
            </w:tcBorders>
            <w:shd w:val="clear" w:color="auto" w:fill="auto"/>
            <w:noWrap/>
            <w:vAlign w:val="bottom"/>
            <w:hideMark/>
          </w:tcPr>
          <w:p w:rsidR="00911B20" w:rsidRPr="009A0197" w:rsidRDefault="00D32B02" w:rsidP="00911B20">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1480" w:type="dxa"/>
            <w:tcBorders>
              <w:top w:val="single" w:sz="4" w:space="0" w:color="auto"/>
              <w:left w:val="nil"/>
              <w:bottom w:val="single" w:sz="4" w:space="0" w:color="auto"/>
              <w:right w:val="nil"/>
            </w:tcBorders>
            <w:shd w:val="clear" w:color="auto" w:fill="auto"/>
            <w:noWrap/>
            <w:vAlign w:val="bottom"/>
            <w:hideMark/>
          </w:tcPr>
          <w:p w:rsidR="00911B20" w:rsidRPr="009A0197" w:rsidRDefault="00911B20" w:rsidP="00911B20">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g</w:t>
            </w:r>
          </w:p>
        </w:tc>
        <w:tc>
          <w:tcPr>
            <w:tcW w:w="1480" w:type="dxa"/>
            <w:tcBorders>
              <w:top w:val="single" w:sz="4" w:space="0" w:color="auto"/>
              <w:left w:val="nil"/>
              <w:bottom w:val="single" w:sz="4" w:space="0" w:color="auto"/>
              <w:right w:val="nil"/>
            </w:tcBorders>
            <w:shd w:val="clear" w:color="auto" w:fill="auto"/>
            <w:noWrap/>
            <w:vAlign w:val="bottom"/>
            <w:hideMark/>
          </w:tcPr>
          <w:p w:rsidR="00911B20" w:rsidRPr="009A0197" w:rsidRDefault="00336A8F" w:rsidP="00911B20">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911B20" w:rsidRPr="009A0197" w:rsidRDefault="00336A8F" w:rsidP="00911B20">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r>
      <w:tr w:rsidR="00911B20" w:rsidRPr="009A0197" w:rsidTr="00911B20">
        <w:trPr>
          <w:trHeight w:val="259"/>
        </w:trPr>
        <w:tc>
          <w:tcPr>
            <w:tcW w:w="4540" w:type="dxa"/>
            <w:tcBorders>
              <w:top w:val="nil"/>
              <w:left w:val="single" w:sz="4" w:space="0" w:color="auto"/>
              <w:bottom w:val="single" w:sz="4" w:space="0" w:color="auto"/>
              <w:right w:val="nil"/>
            </w:tcBorders>
            <w:shd w:val="clear" w:color="auto" w:fill="auto"/>
            <w:noWrap/>
            <w:vAlign w:val="bottom"/>
            <w:hideMark/>
          </w:tcPr>
          <w:p w:rsidR="00911B20" w:rsidRPr="009A0197" w:rsidRDefault="00911B20" w:rsidP="00911B20">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Arbaiza et al. (2012)</w:t>
            </w:r>
          </w:p>
        </w:tc>
        <w:tc>
          <w:tcPr>
            <w:tcW w:w="1480" w:type="dxa"/>
            <w:tcBorders>
              <w:top w:val="nil"/>
              <w:left w:val="nil"/>
              <w:bottom w:val="single" w:sz="4" w:space="0" w:color="auto"/>
              <w:right w:val="nil"/>
            </w:tcBorders>
            <w:shd w:val="clear" w:color="auto" w:fill="auto"/>
            <w:noWrap/>
            <w:vAlign w:val="bottom"/>
            <w:hideMark/>
          </w:tcPr>
          <w:p w:rsidR="00911B20" w:rsidRPr="009A0197" w:rsidRDefault="00911B20" w:rsidP="00911B2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0.49</w:t>
            </w:r>
          </w:p>
        </w:tc>
        <w:tc>
          <w:tcPr>
            <w:tcW w:w="1480" w:type="dxa"/>
            <w:tcBorders>
              <w:top w:val="nil"/>
              <w:left w:val="nil"/>
              <w:bottom w:val="single" w:sz="4" w:space="0" w:color="auto"/>
              <w:right w:val="nil"/>
            </w:tcBorders>
            <w:shd w:val="clear" w:color="auto" w:fill="auto"/>
            <w:noWrap/>
            <w:vAlign w:val="bottom"/>
            <w:hideMark/>
          </w:tcPr>
          <w:p w:rsidR="00911B20" w:rsidRPr="009A0197" w:rsidRDefault="00911B20" w:rsidP="00911B2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-0.41</w:t>
            </w:r>
          </w:p>
        </w:tc>
        <w:tc>
          <w:tcPr>
            <w:tcW w:w="1480" w:type="dxa"/>
            <w:tcBorders>
              <w:top w:val="nil"/>
              <w:left w:val="nil"/>
              <w:bottom w:val="single" w:sz="4" w:space="0" w:color="auto"/>
              <w:right w:val="single" w:sz="4" w:space="0" w:color="auto"/>
            </w:tcBorders>
            <w:shd w:val="clear" w:color="auto" w:fill="auto"/>
            <w:noWrap/>
            <w:vAlign w:val="bottom"/>
            <w:hideMark/>
          </w:tcPr>
          <w:p w:rsidR="00911B20" w:rsidRPr="009A0197" w:rsidRDefault="00911B20" w:rsidP="00911B2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1.2</w:t>
            </w:r>
          </w:p>
        </w:tc>
      </w:tr>
    </w:tbl>
    <w:p w:rsidR="00336A8F" w:rsidRPr="00336A8F" w:rsidRDefault="00336A8F" w:rsidP="00336A8F">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w:t>
      </w:r>
      <w:r>
        <w:rPr>
          <w:rFonts w:ascii="Times New Roman" w:hAnsi="Times New Roman" w:cs="Times New Roman"/>
          <w:sz w:val="24"/>
          <w:szCs w:val="24"/>
          <w:lang w:val="en-GB"/>
        </w:rPr>
        <w:t xml:space="preserve"> estimate</w:t>
      </w:r>
      <w:r w:rsidRPr="00336A8F">
        <w:rPr>
          <w:rFonts w:ascii="Times New Roman" w:hAnsi="Times New Roman" w:cs="Times New Roman"/>
          <w:sz w:val="24"/>
          <w:szCs w:val="24"/>
          <w:lang w:val="en-GB"/>
        </w:rPr>
        <w:t xml:space="preserv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s-ES"/>
        </w:rPr>
        <w:t>HCI</w:t>
      </w:r>
      <w:r w:rsidRPr="00336A8F">
        <w:rPr>
          <w:rFonts w:ascii="Times New Roman" w:eastAsia="Times New Roman" w:hAnsi="Times New Roman" w:cs="Times New Roman"/>
          <w:sz w:val="24"/>
          <w:szCs w:val="24"/>
          <w:lang w:val="en-GB" w:eastAsia="es-ES"/>
        </w:rPr>
        <w:t xml:space="preserve"> = high </w:t>
      </w:r>
      <w:r>
        <w:rPr>
          <w:rFonts w:ascii="Times New Roman" w:eastAsia="Times New Roman" w:hAnsi="Times New Roman" w:cs="Times New Roman"/>
          <w:sz w:val="24"/>
          <w:szCs w:val="24"/>
          <w:lang w:val="en-GB" w:eastAsia="es-ES"/>
        </w:rPr>
        <w:t xml:space="preserve">estimate </w:t>
      </w:r>
      <w:r w:rsidRPr="00336A8F">
        <w:rPr>
          <w:rFonts w:ascii="Times New Roman" w:eastAsia="Times New Roman" w:hAnsi="Times New Roman" w:cs="Times New Roman"/>
          <w:sz w:val="24"/>
          <w:szCs w:val="24"/>
          <w:lang w:val="en-GB" w:eastAsia="es-ES"/>
        </w:rPr>
        <w:t>confidence interval</w:t>
      </w:r>
      <w:r>
        <w:rPr>
          <w:rFonts w:ascii="Times New Roman" w:eastAsia="Times New Roman" w:hAnsi="Times New Roman" w:cs="Times New Roman"/>
          <w:sz w:val="24"/>
          <w:szCs w:val="24"/>
          <w:lang w:val="en-GB" w:eastAsia="es-ES"/>
        </w:rPr>
        <w:t>.</w:t>
      </w:r>
    </w:p>
    <w:p w:rsidR="00832594" w:rsidRPr="009A0197" w:rsidRDefault="00832594" w:rsidP="00832594">
      <w:pPr>
        <w:spacing w:before="120" w:after="120" w:line="240" w:lineRule="auto"/>
        <w:rPr>
          <w:rFonts w:ascii="Times New Roman" w:hAnsi="Times New Roman" w:cs="Times New Roman"/>
          <w:b/>
          <w:color w:val="202124"/>
          <w:sz w:val="24"/>
          <w:szCs w:val="24"/>
          <w:shd w:val="clear" w:color="auto" w:fill="FFFFFF"/>
          <w:lang w:val="en-GB"/>
        </w:rPr>
      </w:pPr>
    </w:p>
    <w:p w:rsidR="00832594" w:rsidRPr="009A0197" w:rsidRDefault="00832594" w:rsidP="00832594">
      <w:pPr>
        <w:spacing w:before="120" w:after="120" w:line="240" w:lineRule="auto"/>
        <w:rPr>
          <w:rFonts w:ascii="Times New Roman" w:hAnsi="Times New Roman" w:cs="Times New Roman"/>
          <w:b/>
          <w:color w:val="202124"/>
          <w:sz w:val="24"/>
          <w:szCs w:val="24"/>
          <w:shd w:val="clear" w:color="auto" w:fill="FFFFFF"/>
          <w:lang w:val="en-GB"/>
        </w:rPr>
      </w:pPr>
    </w:p>
    <w:p w:rsidR="00832594" w:rsidRPr="009A0197" w:rsidRDefault="00832594" w:rsidP="00832594">
      <w:pPr>
        <w:spacing w:before="120" w:after="120" w:line="240" w:lineRule="auto"/>
        <w:rPr>
          <w:rFonts w:ascii="Times New Roman" w:hAnsi="Times New Roman" w:cs="Times New Roman"/>
          <w:b/>
          <w:color w:val="202124"/>
          <w:sz w:val="24"/>
          <w:szCs w:val="24"/>
          <w:shd w:val="clear" w:color="auto" w:fill="FFFFFF"/>
          <w:lang w:val="en-GB"/>
        </w:rPr>
      </w:pPr>
    </w:p>
    <w:p w:rsidR="00832594" w:rsidRPr="009A0197" w:rsidRDefault="00832594" w:rsidP="00832594">
      <w:pPr>
        <w:spacing w:before="120" w:after="120" w:line="240" w:lineRule="auto"/>
        <w:rPr>
          <w:rFonts w:ascii="Times New Roman" w:hAnsi="Times New Roman" w:cs="Times New Roman"/>
          <w:b/>
          <w:color w:val="202124"/>
          <w:sz w:val="24"/>
          <w:szCs w:val="24"/>
          <w:shd w:val="clear" w:color="auto" w:fill="FFFFFF"/>
          <w:lang w:val="en-GB"/>
        </w:rPr>
      </w:pPr>
    </w:p>
    <w:p w:rsidR="00832594" w:rsidRPr="009A0197" w:rsidRDefault="00832594" w:rsidP="00832594">
      <w:pPr>
        <w:spacing w:before="120" w:after="120" w:line="240" w:lineRule="auto"/>
        <w:rPr>
          <w:rFonts w:ascii="Times New Roman" w:hAnsi="Times New Roman" w:cs="Times New Roman"/>
          <w:b/>
          <w:color w:val="202124"/>
          <w:sz w:val="24"/>
          <w:szCs w:val="24"/>
          <w:shd w:val="clear" w:color="auto" w:fill="FFFFFF"/>
          <w:lang w:val="en-GB"/>
        </w:rPr>
      </w:pPr>
    </w:p>
    <w:p w:rsidR="00212D00" w:rsidRPr="009A0197" w:rsidRDefault="00212D00" w:rsidP="00832594">
      <w:pPr>
        <w:spacing w:before="120" w:after="120" w:line="240" w:lineRule="auto"/>
        <w:rPr>
          <w:rFonts w:ascii="Times New Roman" w:hAnsi="Times New Roman" w:cs="Times New Roman"/>
          <w:b/>
          <w:color w:val="202124"/>
          <w:sz w:val="24"/>
          <w:szCs w:val="24"/>
          <w:shd w:val="clear" w:color="auto" w:fill="FFFFFF"/>
          <w:lang w:val="en-GB"/>
        </w:rPr>
      </w:pPr>
    </w:p>
    <w:p w:rsidR="001F0B70" w:rsidRDefault="001F0B70" w:rsidP="00FE2F3F">
      <w:pPr>
        <w:spacing w:before="120" w:after="120" w:line="240" w:lineRule="auto"/>
        <w:jc w:val="both"/>
        <w:rPr>
          <w:rFonts w:ascii="Times New Roman" w:hAnsi="Times New Roman" w:cs="Times New Roman"/>
          <w:b/>
          <w:color w:val="202124"/>
          <w:sz w:val="24"/>
          <w:szCs w:val="24"/>
          <w:shd w:val="clear" w:color="auto" w:fill="FFFFFF"/>
          <w:lang w:val="en-GB"/>
        </w:rPr>
      </w:pPr>
    </w:p>
    <w:p w:rsidR="00911B20" w:rsidRPr="009A0197" w:rsidRDefault="00911B20" w:rsidP="00FE2F3F">
      <w:pPr>
        <w:spacing w:before="120" w:after="120" w:line="240" w:lineRule="auto"/>
        <w:jc w:val="both"/>
        <w:rPr>
          <w:rFonts w:ascii="Times New Roman" w:hAnsi="Times New Roman" w:cs="Times New Roman"/>
          <w:b/>
          <w:color w:val="202124"/>
          <w:sz w:val="24"/>
          <w:szCs w:val="24"/>
          <w:shd w:val="clear" w:color="auto" w:fill="FFFFFF"/>
          <w:lang w:val="en-GB"/>
        </w:rPr>
      </w:pPr>
      <w:r w:rsidRPr="009A0197">
        <w:rPr>
          <w:rFonts w:ascii="Times New Roman" w:hAnsi="Times New Roman" w:cs="Times New Roman"/>
          <w:b/>
          <w:color w:val="202124"/>
          <w:sz w:val="24"/>
          <w:szCs w:val="24"/>
          <w:shd w:val="clear" w:color="auto" w:fill="FFFFFF"/>
          <w:lang w:val="en-GB"/>
        </w:rPr>
        <w:lastRenderedPageBreak/>
        <w:t>Tabl</w:t>
      </w:r>
      <w:r w:rsidR="009A0197">
        <w:rPr>
          <w:rFonts w:ascii="Times New Roman" w:hAnsi="Times New Roman" w:cs="Times New Roman"/>
          <w:b/>
          <w:color w:val="202124"/>
          <w:sz w:val="24"/>
          <w:szCs w:val="24"/>
          <w:shd w:val="clear" w:color="auto" w:fill="FFFFFF"/>
          <w:lang w:val="en-GB"/>
        </w:rPr>
        <w:t>e</w:t>
      </w:r>
      <w:r w:rsidRPr="009A0197">
        <w:rPr>
          <w:rFonts w:ascii="Times New Roman" w:hAnsi="Times New Roman" w:cs="Times New Roman"/>
          <w:b/>
          <w:color w:val="202124"/>
          <w:sz w:val="24"/>
          <w:szCs w:val="24"/>
          <w:shd w:val="clear" w:color="auto" w:fill="FFFFFF"/>
          <w:lang w:val="en-GB"/>
        </w:rPr>
        <w:t xml:space="preserve"> 8</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correlational studies in Path 4</w:t>
      </w:r>
    </w:p>
    <w:tbl>
      <w:tblPr>
        <w:tblW w:w="9110" w:type="dxa"/>
        <w:tblCellMar>
          <w:left w:w="70" w:type="dxa"/>
          <w:right w:w="70" w:type="dxa"/>
        </w:tblCellMar>
        <w:tblLook w:val="04A0" w:firstRow="1" w:lastRow="0" w:firstColumn="1" w:lastColumn="0" w:noHBand="0" w:noVBand="1"/>
      </w:tblPr>
      <w:tblGrid>
        <w:gridCol w:w="3860"/>
        <w:gridCol w:w="660"/>
        <w:gridCol w:w="680"/>
        <w:gridCol w:w="660"/>
        <w:gridCol w:w="660"/>
        <w:gridCol w:w="660"/>
        <w:gridCol w:w="1930"/>
      </w:tblGrid>
      <w:tr w:rsidR="00FC0D6B" w:rsidRPr="009A0197" w:rsidTr="00521941">
        <w:trPr>
          <w:trHeight w:val="259"/>
        </w:trPr>
        <w:tc>
          <w:tcPr>
            <w:tcW w:w="3860" w:type="dxa"/>
            <w:tcBorders>
              <w:top w:val="single" w:sz="4" w:space="0" w:color="auto"/>
              <w:left w:val="single" w:sz="4" w:space="0" w:color="auto"/>
              <w:bottom w:val="single" w:sz="4" w:space="0" w:color="auto"/>
              <w:right w:val="nil"/>
            </w:tcBorders>
            <w:shd w:val="clear" w:color="auto" w:fill="auto"/>
            <w:noWrap/>
            <w:vAlign w:val="bottom"/>
            <w:hideMark/>
          </w:tcPr>
          <w:p w:rsidR="00FC0D6B" w:rsidRPr="009A0197" w:rsidRDefault="00D32B02" w:rsidP="00FC0D6B">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660" w:type="dxa"/>
            <w:tcBorders>
              <w:top w:val="single" w:sz="4" w:space="0" w:color="auto"/>
              <w:left w:val="nil"/>
              <w:bottom w:val="single" w:sz="4" w:space="0" w:color="auto"/>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r</w:t>
            </w:r>
          </w:p>
        </w:tc>
        <w:tc>
          <w:tcPr>
            <w:tcW w:w="680" w:type="dxa"/>
            <w:tcBorders>
              <w:top w:val="single" w:sz="4" w:space="0" w:color="auto"/>
              <w:left w:val="nil"/>
              <w:bottom w:val="single" w:sz="4" w:space="0" w:color="auto"/>
              <w:right w:val="nil"/>
            </w:tcBorders>
            <w:shd w:val="clear" w:color="auto" w:fill="auto"/>
            <w:noWrap/>
            <w:vAlign w:val="bottom"/>
            <w:hideMark/>
          </w:tcPr>
          <w:p w:rsidR="00FC0D6B" w:rsidRPr="009A0197" w:rsidRDefault="00452091" w:rsidP="00FC0D6B">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660" w:type="dxa"/>
            <w:tcBorders>
              <w:top w:val="single" w:sz="4" w:space="0" w:color="auto"/>
              <w:left w:val="nil"/>
              <w:bottom w:val="single" w:sz="4" w:space="0" w:color="auto"/>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660" w:type="dxa"/>
            <w:tcBorders>
              <w:top w:val="single" w:sz="4" w:space="0" w:color="auto"/>
              <w:left w:val="nil"/>
              <w:bottom w:val="single" w:sz="4" w:space="0" w:color="auto"/>
              <w:right w:val="nil"/>
            </w:tcBorders>
            <w:shd w:val="clear" w:color="auto" w:fill="auto"/>
            <w:noWrap/>
            <w:vAlign w:val="bottom"/>
            <w:hideMark/>
          </w:tcPr>
          <w:p w:rsidR="00FC0D6B" w:rsidRPr="009A0197" w:rsidRDefault="00452091" w:rsidP="00FC0D6B">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FC0D6B" w:rsidRPr="009A0197" w:rsidRDefault="00452091" w:rsidP="00FC0D6B">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93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noProof/>
                <w:lang w:eastAsia="es-ES"/>
              </w:rPr>
              <w:drawing>
                <wp:inline distT="0" distB="0" distL="0" distR="0" wp14:anchorId="12E64C2A" wp14:editId="7E90099D">
                  <wp:extent cx="1102995" cy="3643630"/>
                  <wp:effectExtent l="0" t="0" r="190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A0197">
              <w:rPr>
                <w:rFonts w:ascii="Times New Roman" w:eastAsia="Times New Roman" w:hAnsi="Times New Roman" w:cs="Times New Roman"/>
                <w:color w:val="000000"/>
                <w:sz w:val="20"/>
                <w:szCs w:val="20"/>
                <w:lang w:val="en-GB" w:eastAsia="es-ES"/>
              </w:rPr>
              <w:t> </w:t>
            </w: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Aguilera-Jiménez et al. (2013)</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0.61</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3.53</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0.36</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0.78</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Almazán</w:t>
            </w:r>
            <w:proofErr w:type="spellEnd"/>
            <w:r w:rsidRPr="009A0197">
              <w:rPr>
                <w:rFonts w:ascii="Times New Roman" w:eastAsia="Times New Roman" w:hAnsi="Times New Roman" w:cs="Times New Roman"/>
                <w:color w:val="000000"/>
                <w:sz w:val="20"/>
                <w:szCs w:val="20"/>
                <w:lang w:val="en-GB" w:eastAsia="es-ES"/>
              </w:rPr>
              <w:t xml:space="preserve"> (2018)</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0.67</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5.36</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0.53</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0.77</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Calet et al. (2019)</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0.46</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0.09</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6.32</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0.32</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0.58</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Carriedo y Alonso-Tapia (1996)</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0.33</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0.04</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7.93</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0.26</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0.40</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Chino y </w:t>
            </w:r>
            <w:proofErr w:type="spellStart"/>
            <w:r w:rsidRPr="009A0197">
              <w:rPr>
                <w:rFonts w:ascii="Times New Roman" w:eastAsia="Times New Roman" w:hAnsi="Times New Roman" w:cs="Times New Roman"/>
                <w:color w:val="000000"/>
                <w:sz w:val="20"/>
                <w:szCs w:val="20"/>
                <w:lang w:val="en-GB" w:eastAsia="es-ES"/>
              </w:rPr>
              <w:t>Zegarra</w:t>
            </w:r>
            <w:proofErr w:type="spellEnd"/>
            <w:r w:rsidRPr="009A0197">
              <w:rPr>
                <w:rFonts w:ascii="Times New Roman" w:eastAsia="Times New Roman" w:hAnsi="Times New Roman" w:cs="Times New Roman"/>
                <w:color w:val="000000"/>
                <w:sz w:val="20"/>
                <w:szCs w:val="20"/>
                <w:lang w:val="en-GB" w:eastAsia="es-ES"/>
              </w:rPr>
              <w:t>-Valdivia (2019)</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0.30</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6.45</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0.14</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0.44</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657275" w:rsidP="00FC0D6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Craig et al. (2020</w:t>
            </w:r>
            <w:r w:rsidR="00FC0D6B" w:rsidRPr="009A0197">
              <w:rPr>
                <w:rFonts w:ascii="Times New Roman" w:eastAsia="Times New Roman" w:hAnsi="Times New Roman" w:cs="Times New Roman"/>
                <w:color w:val="000000"/>
                <w:sz w:val="20"/>
                <w:szCs w:val="20"/>
                <w:lang w:val="en-GB" w:eastAsia="es-ES"/>
              </w:rPr>
              <w:t>)</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0.38</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0.04</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7.82</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0.30</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0.45</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161868">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Demagistri (2016). </w:t>
            </w:r>
            <w:r w:rsidR="00161868">
              <w:rPr>
                <w:rFonts w:ascii="Times New Roman" w:eastAsia="Times New Roman" w:hAnsi="Times New Roman" w:cs="Times New Roman"/>
                <w:color w:val="000000"/>
                <w:sz w:val="20"/>
                <w:szCs w:val="20"/>
                <w:lang w:val="en-GB" w:eastAsia="es-ES"/>
              </w:rPr>
              <w:t>Grade 7</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0.72</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4.63</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0.57</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0.82</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161868">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Demagistri (2016). </w:t>
            </w:r>
            <w:r w:rsidR="00161868">
              <w:rPr>
                <w:rFonts w:ascii="Times New Roman" w:eastAsia="Times New Roman" w:hAnsi="Times New Roman" w:cs="Times New Roman"/>
                <w:color w:val="000000"/>
                <w:sz w:val="20"/>
                <w:szCs w:val="20"/>
                <w:lang w:val="en-GB" w:eastAsia="es-ES"/>
              </w:rPr>
              <w:t>Grade 9</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0.51</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4.67</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0.30</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0.68</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161868" w:rsidP="006F7AE9">
            <w:pPr>
              <w:spacing w:after="0" w:line="240" w:lineRule="auto"/>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Demagistri (2016). Grade 11</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0.32</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4.71</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0.53</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Demagistri et al. (2014)</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0.42</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0.10</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5.79</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0.25</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0.57</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Medina (2001)</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0.43</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3.53</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0.66</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Morales et al. (2008)</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0.40</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0.06</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7.42</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0.30</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0.49</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Morales et al. (2011)</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0.36</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0.06</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7.48</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0.26</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0.45</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A00CA7" w:rsidP="00FC0D6B">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Núñez</w:t>
            </w:r>
            <w:proofErr w:type="spellEnd"/>
            <w:r w:rsidR="00FC0D6B" w:rsidRPr="009A0197">
              <w:rPr>
                <w:rFonts w:ascii="Times New Roman" w:eastAsia="Times New Roman" w:hAnsi="Times New Roman" w:cs="Times New Roman"/>
                <w:color w:val="000000"/>
                <w:sz w:val="20"/>
                <w:szCs w:val="20"/>
                <w:lang w:val="en-GB" w:eastAsia="es-ES"/>
              </w:rPr>
              <w:t xml:space="preserve"> (2017)</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0.69</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4.98</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0.55</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0.80</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Riffo et al. (2014)</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0.20</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0.19</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3.21</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-0.16</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0.51</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Suárez et al. (2010)</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0.54</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0.02</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8.48</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0.52</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0.56</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Testa</w:t>
            </w:r>
            <w:proofErr w:type="spellEnd"/>
            <w:r w:rsidRPr="009A0197">
              <w:rPr>
                <w:rFonts w:ascii="Times New Roman" w:eastAsia="Times New Roman" w:hAnsi="Times New Roman" w:cs="Times New Roman"/>
                <w:color w:val="000000"/>
                <w:sz w:val="20"/>
                <w:szCs w:val="20"/>
                <w:lang w:val="en-GB" w:eastAsia="es-ES"/>
              </w:rPr>
              <w:t xml:space="preserve"> (2009)</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0.51</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0.24</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2.22</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0.09</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0.78</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Thorne et al. (2013)</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0.34</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5.46</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0.14</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0.51</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9A0197" w:rsidTr="00521941">
        <w:trPr>
          <w:trHeight w:val="259"/>
        </w:trPr>
        <w:tc>
          <w:tcPr>
            <w:tcW w:w="3860" w:type="dxa"/>
            <w:tcBorders>
              <w:top w:val="nil"/>
              <w:left w:val="single" w:sz="4" w:space="0" w:color="auto"/>
              <w:bottom w:val="nil"/>
              <w:right w:val="nil"/>
            </w:tcBorders>
            <w:shd w:val="clear" w:color="auto" w:fill="auto"/>
            <w:noWrap/>
            <w:vAlign w:val="bottom"/>
            <w:hideMark/>
          </w:tcPr>
          <w:p w:rsidR="00FC0D6B" w:rsidRPr="009A0197" w:rsidRDefault="00FC0D6B" w:rsidP="00FC0D6B">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xml:space="preserve">Total                                                  </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0.46</w:t>
            </w:r>
          </w:p>
        </w:tc>
        <w:tc>
          <w:tcPr>
            <w:tcW w:w="68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0.04</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0.39</w:t>
            </w:r>
          </w:p>
        </w:tc>
        <w:tc>
          <w:tcPr>
            <w:tcW w:w="660" w:type="dxa"/>
            <w:tcBorders>
              <w:top w:val="nil"/>
              <w:left w:val="nil"/>
              <w:bottom w:val="nil"/>
              <w:right w:val="nil"/>
            </w:tcBorders>
            <w:shd w:val="clear" w:color="auto" w:fill="auto"/>
            <w:noWrap/>
            <w:vAlign w:val="bottom"/>
            <w:hideMark/>
          </w:tcPr>
          <w:p w:rsidR="00FC0D6B" w:rsidRPr="009A0197" w:rsidRDefault="00FC0D6B" w:rsidP="00FC0D6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0.52</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1A5CFC" w:rsidTr="00521941">
        <w:trPr>
          <w:trHeight w:val="259"/>
        </w:trPr>
        <w:tc>
          <w:tcPr>
            <w:tcW w:w="7180" w:type="dxa"/>
            <w:gridSpan w:val="6"/>
            <w:tcBorders>
              <w:top w:val="single" w:sz="4" w:space="0" w:color="auto"/>
              <w:left w:val="single" w:sz="4" w:space="0" w:color="auto"/>
              <w:bottom w:val="nil"/>
              <w:right w:val="single" w:sz="4" w:space="0" w:color="000000"/>
            </w:tcBorders>
            <w:shd w:val="clear" w:color="auto" w:fill="auto"/>
            <w:noWrap/>
            <w:vAlign w:val="bottom"/>
            <w:hideMark/>
          </w:tcPr>
          <w:p w:rsidR="00FC0D6B" w:rsidRPr="009A0197" w:rsidRDefault="001665AC" w:rsidP="00FC0D6B">
            <w:pPr>
              <w:spacing w:after="0" w:line="240" w:lineRule="auto"/>
              <w:rPr>
                <w:rFonts w:ascii="Times New Roman" w:eastAsia="Times New Roman" w:hAnsi="Times New Roman" w:cs="Times New Roman"/>
                <w:sz w:val="20"/>
                <w:szCs w:val="20"/>
                <w:lang w:val="en-GB" w:eastAsia="es-ES"/>
              </w:rPr>
            </w:pPr>
            <w:r w:rsidRPr="001665AC">
              <w:rPr>
                <w:rFonts w:ascii="Times New Roman" w:eastAsia="Times New Roman" w:hAnsi="Times New Roman" w:cs="Times New Roman"/>
                <w:sz w:val="20"/>
                <w:szCs w:val="20"/>
                <w:lang w:val="en-GB" w:eastAsia="es-ES"/>
              </w:rPr>
              <w:t>Heterogeneity</w:t>
            </w:r>
            <w:r w:rsidR="00FC0D6B" w:rsidRPr="009A0197">
              <w:rPr>
                <w:rFonts w:ascii="Times New Roman" w:eastAsia="Times New Roman" w:hAnsi="Times New Roman" w:cs="Times New Roman"/>
                <w:sz w:val="20"/>
                <w:szCs w:val="20"/>
                <w:lang w:val="en-GB" w:eastAsia="es-ES"/>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2</m:t>
                  </m:r>
                </m:sup>
              </m:sSup>
            </m:oMath>
            <w:r w:rsidR="00FC0D6B" w:rsidRPr="009A0197">
              <w:rPr>
                <w:rFonts w:ascii="Times New Roman" w:eastAsia="Times New Roman" w:hAnsi="Times New Roman" w:cs="Times New Roman"/>
                <w:sz w:val="20"/>
                <w:szCs w:val="20"/>
                <w:lang w:val="en-GB"/>
              </w:rPr>
              <w:t xml:space="preserve"> = 0.02; </w:t>
            </w:r>
            <w:r w:rsidR="00FC0D6B" w:rsidRPr="009A0197">
              <w:rPr>
                <w:rFonts w:ascii="Times New Roman" w:eastAsia="Times New Roman" w:hAnsi="Times New Roman" w:cs="Times New Roman"/>
                <w:i/>
                <w:sz w:val="20"/>
                <w:szCs w:val="20"/>
                <w:lang w:val="en-GB"/>
              </w:rPr>
              <w:t xml:space="preserve">Q </w:t>
            </w:r>
            <w:r w:rsidR="00FC0D6B" w:rsidRPr="009A0197">
              <w:rPr>
                <w:rFonts w:ascii="Times New Roman" w:eastAsia="Times New Roman" w:hAnsi="Times New Roman" w:cs="Times New Roman"/>
                <w:sz w:val="20"/>
                <w:szCs w:val="20"/>
                <w:lang w:val="en-GB"/>
              </w:rPr>
              <w:t xml:space="preserve">= 100.6; </w:t>
            </w:r>
            <w:proofErr w:type="spellStart"/>
            <w:r w:rsidR="00FC0D6B" w:rsidRPr="009A0197">
              <w:rPr>
                <w:rFonts w:ascii="Times New Roman" w:eastAsia="Times New Roman" w:hAnsi="Times New Roman" w:cs="Times New Roman"/>
                <w:i/>
                <w:sz w:val="20"/>
                <w:szCs w:val="20"/>
                <w:lang w:val="en-GB"/>
              </w:rPr>
              <w:t>df</w:t>
            </w:r>
            <w:proofErr w:type="spellEnd"/>
            <w:r w:rsidR="00FC0D6B" w:rsidRPr="009A0197">
              <w:rPr>
                <w:rFonts w:ascii="Times New Roman" w:eastAsia="Times New Roman" w:hAnsi="Times New Roman" w:cs="Times New Roman"/>
                <w:sz w:val="20"/>
                <w:szCs w:val="20"/>
                <w:lang w:val="en-GB"/>
              </w:rPr>
              <w:t xml:space="preserve"> = 17 (</w:t>
            </w:r>
            <w:r w:rsidR="00FC0D6B" w:rsidRPr="009A0197">
              <w:rPr>
                <w:rFonts w:ascii="Times New Roman" w:eastAsia="Times New Roman" w:hAnsi="Times New Roman" w:cs="Times New Roman"/>
                <w:i/>
                <w:sz w:val="20"/>
                <w:szCs w:val="20"/>
                <w:lang w:val="en-GB"/>
              </w:rPr>
              <w:t>p</w:t>
            </w:r>
            <w:r w:rsidR="00FC0D6B" w:rsidRPr="009A0197">
              <w:rPr>
                <w:rFonts w:ascii="Times New Roman" w:eastAsia="Times New Roman" w:hAnsi="Times New Roman" w:cs="Times New Roman"/>
                <w:sz w:val="20"/>
                <w:szCs w:val="20"/>
                <w:lang w:val="en-GB"/>
              </w:rPr>
              <w:t xml:space="preserve"> &lt; 0.05); </w:t>
            </w:r>
            <w:r w:rsidR="00FC0D6B" w:rsidRPr="009A0197">
              <w:rPr>
                <w:rFonts w:ascii="Times New Roman" w:eastAsia="Times New Roman" w:hAnsi="Times New Roman" w:cs="Times New Roman"/>
                <w:i/>
                <w:sz w:val="20"/>
                <w:szCs w:val="20"/>
                <w:lang w:val="en-GB"/>
              </w:rPr>
              <w:t>I</w:t>
            </w:r>
            <w:r w:rsidR="00FC0D6B" w:rsidRPr="009A0197">
              <w:rPr>
                <w:rFonts w:ascii="Times New Roman" w:eastAsia="Times New Roman" w:hAnsi="Times New Roman" w:cs="Times New Roman"/>
                <w:i/>
                <w:sz w:val="20"/>
                <w:szCs w:val="20"/>
                <w:vertAlign w:val="superscript"/>
                <w:lang w:val="en-GB"/>
              </w:rPr>
              <w:t>2</w:t>
            </w:r>
            <w:r w:rsidR="00FC0D6B" w:rsidRPr="009A0197">
              <w:rPr>
                <w:rFonts w:ascii="Times New Roman" w:eastAsia="Times New Roman" w:hAnsi="Times New Roman" w:cs="Times New Roman"/>
                <w:sz w:val="20"/>
                <w:szCs w:val="20"/>
                <w:lang w:val="en-GB"/>
              </w:rPr>
              <w:t xml:space="preserve"> = 83.1% </w:t>
            </w:r>
            <w:r w:rsidR="00FC0D6B" w:rsidRPr="009A0197">
              <w:rPr>
                <w:rFonts w:ascii="Times New Roman" w:eastAsia="Times New Roman" w:hAnsi="Times New Roman" w:cs="Times New Roman"/>
                <w:sz w:val="20"/>
                <w:szCs w:val="20"/>
                <w:lang w:val="en-GB" w:eastAsia="es-ES"/>
              </w:rPr>
              <w:t>  </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r w:rsidR="00FC0D6B" w:rsidRPr="001A5CFC" w:rsidTr="00521941">
        <w:trPr>
          <w:trHeight w:val="259"/>
        </w:trPr>
        <w:tc>
          <w:tcPr>
            <w:tcW w:w="7180" w:type="dxa"/>
            <w:gridSpan w:val="6"/>
            <w:tcBorders>
              <w:top w:val="nil"/>
              <w:left w:val="single" w:sz="4" w:space="0" w:color="auto"/>
              <w:bottom w:val="single" w:sz="4" w:space="0" w:color="auto"/>
              <w:right w:val="single" w:sz="4" w:space="0" w:color="000000"/>
            </w:tcBorders>
            <w:shd w:val="clear" w:color="auto" w:fill="auto"/>
            <w:noWrap/>
            <w:vAlign w:val="bottom"/>
            <w:hideMark/>
          </w:tcPr>
          <w:p w:rsidR="00FC0D6B" w:rsidRPr="009A0197" w:rsidRDefault="00FC0268" w:rsidP="00FC0D6B">
            <w:pPr>
              <w:spacing w:before="60" w:after="60" w:line="240" w:lineRule="auto"/>
              <w:rPr>
                <w:rFonts w:ascii="Calibri" w:eastAsia="Times New Roman" w:hAnsi="Calibri" w:cs="Calibri"/>
                <w:color w:val="000000"/>
                <w:lang w:val="en-GB" w:eastAsia="es-ES"/>
              </w:rPr>
            </w:pPr>
            <w:r>
              <w:rPr>
                <w:rStyle w:val="nfasis"/>
                <w:rFonts w:ascii="Times New Roman" w:hAnsi="Times New Roman" w:cs="Times New Roman"/>
                <w:bCs/>
                <w:i w:val="0"/>
                <w:sz w:val="20"/>
                <w:szCs w:val="20"/>
                <w:shd w:val="clear" w:color="auto" w:fill="FFFFFF"/>
                <w:lang w:val="en-GB"/>
              </w:rPr>
              <w:t>One-tailed</w:t>
            </w:r>
            <w:r w:rsidRPr="001665AC">
              <w:rPr>
                <w:rStyle w:val="nfasis"/>
                <w:rFonts w:ascii="Times New Roman" w:hAnsi="Times New Roman" w:cs="Times New Roman"/>
                <w:bCs/>
                <w:i w:val="0"/>
                <w:sz w:val="20"/>
                <w:szCs w:val="20"/>
                <w:shd w:val="clear" w:color="auto" w:fill="FFFFFF"/>
                <w:lang w:val="en-GB"/>
              </w:rPr>
              <w:t xml:space="preserve"> test null hypothesis </w:t>
            </w:r>
            <w:r>
              <w:rPr>
                <w:rStyle w:val="nfasis"/>
                <w:rFonts w:ascii="Times New Roman" w:hAnsi="Times New Roman" w:cs="Times New Roman"/>
                <w:bCs/>
                <w:i w:val="0"/>
                <w:sz w:val="20"/>
                <w:szCs w:val="20"/>
                <w:shd w:val="clear" w:color="auto" w:fill="FFFFFF"/>
                <w:lang w:val="en-GB"/>
              </w:rPr>
              <w:t xml:space="preserve"> </w:t>
            </w:r>
            <w:r w:rsidR="00FC0D6B" w:rsidRPr="009A0197">
              <w:rPr>
                <w:rFonts w:ascii="Times New Roman" w:eastAsia="Times New Roman" w:hAnsi="Times New Roman" w:cs="Times New Roman"/>
                <w:i/>
                <w:sz w:val="20"/>
                <w:szCs w:val="20"/>
                <w:shd w:val="clear" w:color="auto" w:fill="FFFFFF" w:themeFill="background1"/>
                <w:lang w:val="en-GB"/>
              </w:rPr>
              <w:t>Z</w:t>
            </w:r>
            <w:r w:rsidR="00FC0D6B" w:rsidRPr="009A0197">
              <w:rPr>
                <w:rFonts w:ascii="Times New Roman" w:eastAsia="Times New Roman" w:hAnsi="Times New Roman" w:cs="Times New Roman"/>
                <w:sz w:val="20"/>
                <w:szCs w:val="20"/>
                <w:shd w:val="clear" w:color="auto" w:fill="FFFFFF" w:themeFill="background1"/>
                <w:lang w:val="en-GB"/>
              </w:rPr>
              <w:t xml:space="preserve"> = 11.8 (</w:t>
            </w:r>
            <w:r w:rsidR="00FC0D6B" w:rsidRPr="009A0197">
              <w:rPr>
                <w:rFonts w:ascii="Times New Roman" w:eastAsia="Times New Roman" w:hAnsi="Times New Roman" w:cs="Times New Roman"/>
                <w:i/>
                <w:sz w:val="20"/>
                <w:szCs w:val="20"/>
                <w:shd w:val="clear" w:color="auto" w:fill="FFFFFF" w:themeFill="background1"/>
                <w:lang w:val="en-GB"/>
              </w:rPr>
              <w:t>p</w:t>
            </w:r>
            <w:r w:rsidR="00FC0D6B" w:rsidRPr="009A0197">
              <w:rPr>
                <w:rFonts w:ascii="Times New Roman" w:eastAsia="Times New Roman" w:hAnsi="Times New Roman" w:cs="Times New Roman"/>
                <w:sz w:val="20"/>
                <w:szCs w:val="20"/>
                <w:shd w:val="clear" w:color="auto" w:fill="FFFFFF" w:themeFill="background1"/>
                <w:lang w:val="en-GB"/>
              </w:rPr>
              <w:t xml:space="preserve"> &lt; 0.05)</w:t>
            </w:r>
            <w:r w:rsidR="00FC0D6B" w:rsidRPr="009A0197">
              <w:rPr>
                <w:rFonts w:ascii="Calibri" w:eastAsia="Times New Roman" w:hAnsi="Calibri" w:cs="Calibri"/>
                <w:color w:val="000000"/>
                <w:lang w:val="en-GB" w:eastAsia="es-ES"/>
              </w:rPr>
              <w:t> </w:t>
            </w:r>
          </w:p>
        </w:tc>
        <w:tc>
          <w:tcPr>
            <w:tcW w:w="1930" w:type="dxa"/>
            <w:vMerge/>
            <w:tcBorders>
              <w:top w:val="single" w:sz="4" w:space="0" w:color="auto"/>
              <w:left w:val="single" w:sz="4" w:space="0" w:color="auto"/>
              <w:bottom w:val="single" w:sz="4" w:space="0" w:color="000000"/>
              <w:right w:val="single" w:sz="4" w:space="0" w:color="auto"/>
            </w:tcBorders>
            <w:vAlign w:val="center"/>
            <w:hideMark/>
          </w:tcPr>
          <w:p w:rsidR="00FC0D6B" w:rsidRPr="009A0197" w:rsidRDefault="00FC0D6B" w:rsidP="00FC0D6B">
            <w:pPr>
              <w:spacing w:after="0" w:line="240" w:lineRule="auto"/>
              <w:rPr>
                <w:rFonts w:ascii="Times New Roman" w:eastAsia="Times New Roman" w:hAnsi="Times New Roman" w:cs="Times New Roman"/>
                <w:color w:val="000000"/>
                <w:sz w:val="20"/>
                <w:szCs w:val="20"/>
                <w:lang w:val="en-GB" w:eastAsia="es-ES"/>
              </w:rPr>
            </w:pPr>
          </w:p>
        </w:tc>
      </w:tr>
    </w:tbl>
    <w:p w:rsidR="00452091" w:rsidRPr="00336A8F" w:rsidRDefault="00452091" w:rsidP="00452091">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FC582D" w:rsidRPr="00A256A8" w:rsidRDefault="009A0197" w:rsidP="00FE2F3F">
      <w:pPr>
        <w:spacing w:before="120" w:after="120" w:line="240" w:lineRule="auto"/>
        <w:jc w:val="both"/>
        <w:rPr>
          <w:rFonts w:ascii="Times New Roman" w:eastAsia="Times New Roman" w:hAnsi="Times New Roman" w:cs="Times New Roman"/>
          <w:b/>
          <w:i/>
          <w:sz w:val="24"/>
          <w:szCs w:val="24"/>
          <w:lang w:val="en-GB" w:eastAsia="es-ES"/>
        </w:rPr>
      </w:pPr>
      <w:r w:rsidRPr="00A256A8">
        <w:rPr>
          <w:rFonts w:ascii="Times New Roman" w:eastAsia="Times New Roman" w:hAnsi="Times New Roman" w:cs="Times New Roman"/>
          <w:b/>
          <w:i/>
          <w:sz w:val="24"/>
          <w:szCs w:val="24"/>
          <w:lang w:val="en-GB"/>
        </w:rPr>
        <w:t>Path</w:t>
      </w:r>
      <w:r w:rsidR="00FC582D" w:rsidRPr="00A256A8">
        <w:rPr>
          <w:rFonts w:ascii="Times New Roman" w:eastAsia="Times New Roman" w:hAnsi="Times New Roman" w:cs="Times New Roman"/>
          <w:b/>
          <w:i/>
          <w:sz w:val="24"/>
          <w:szCs w:val="24"/>
          <w:lang w:val="en-GB" w:eastAsia="es-ES"/>
        </w:rPr>
        <w:t xml:space="preserve"> 5. </w:t>
      </w:r>
      <w:r w:rsidR="00A256A8" w:rsidRPr="00A256A8">
        <w:rPr>
          <w:rFonts w:ascii="Times New Roman" w:hAnsi="Times New Roman" w:cs="Times New Roman"/>
          <w:b/>
          <w:i/>
          <w:sz w:val="24"/>
          <w:szCs w:val="24"/>
          <w:lang w:val="en-GB"/>
        </w:rPr>
        <w:t>Direct Effect of Inferential Ability on Reading Comprehension</w:t>
      </w:r>
    </w:p>
    <w:p w:rsidR="00C96C16" w:rsidRPr="009A0197" w:rsidRDefault="003F6E74" w:rsidP="00FE2F3F">
      <w:pPr>
        <w:spacing w:before="120" w:after="120" w:line="240" w:lineRule="auto"/>
        <w:ind w:firstLine="720"/>
        <w:jc w:val="both"/>
        <w:rPr>
          <w:rFonts w:ascii="Times New Roman" w:hAnsi="Times New Roman" w:cs="Times New Roman"/>
          <w:sz w:val="24"/>
          <w:szCs w:val="24"/>
          <w:shd w:val="clear" w:color="auto" w:fill="FFFFFF"/>
          <w:lang w:val="en-GB"/>
        </w:rPr>
      </w:pPr>
      <w:r w:rsidRPr="003F6E74">
        <w:rPr>
          <w:rFonts w:ascii="Times New Roman" w:hAnsi="Times New Roman" w:cs="Times New Roman"/>
          <w:sz w:val="24"/>
          <w:szCs w:val="24"/>
          <w:shd w:val="clear" w:color="auto" w:fill="FFFFFF"/>
          <w:lang w:val="en-GB"/>
        </w:rPr>
        <w:t>Table 9 shows the only study that supports path 5. Table 10 shows the results of the meta-analysis carried out with the correlational studies that support the evidence found. Egger's test indicates that there is no reason to think that these results are condition</w:t>
      </w:r>
      <w:r w:rsidR="00B31312">
        <w:rPr>
          <w:rFonts w:ascii="Times New Roman" w:hAnsi="Times New Roman" w:cs="Times New Roman"/>
          <w:sz w:val="24"/>
          <w:szCs w:val="24"/>
          <w:shd w:val="clear" w:color="auto" w:fill="FFFFFF"/>
          <w:lang w:val="en-GB"/>
        </w:rPr>
        <w:t>ed by possible publication bias</w:t>
      </w:r>
      <w:r w:rsidR="00B32F88" w:rsidRPr="009A0197">
        <w:rPr>
          <w:rFonts w:ascii="Times New Roman" w:eastAsia="Times New Roman" w:hAnsi="Times New Roman" w:cs="Times New Roman"/>
          <w:sz w:val="24"/>
          <w:szCs w:val="24"/>
          <w:lang w:val="en-GB"/>
        </w:rPr>
        <w:t xml:space="preserve"> </w:t>
      </w:r>
      <w:r w:rsidR="00C96C16" w:rsidRPr="009A0197">
        <w:rPr>
          <w:rFonts w:ascii="Times New Roman" w:eastAsia="Times New Roman" w:hAnsi="Times New Roman" w:cs="Times New Roman"/>
          <w:sz w:val="24"/>
          <w:szCs w:val="24"/>
          <w:lang w:val="en-GB"/>
        </w:rPr>
        <w:t>(</w:t>
      </w:r>
      <w:r w:rsidR="00C96C16" w:rsidRPr="009A0197">
        <w:rPr>
          <w:rFonts w:ascii="Times New Roman" w:eastAsia="Times New Roman" w:hAnsi="Times New Roman" w:cs="Times New Roman"/>
          <w:i/>
          <w:sz w:val="24"/>
          <w:szCs w:val="24"/>
          <w:lang w:val="en-GB"/>
        </w:rPr>
        <w:t>T-test</w:t>
      </w:r>
      <w:r w:rsidR="00C96C16" w:rsidRPr="009A0197">
        <w:rPr>
          <w:rFonts w:ascii="Times New Roman" w:eastAsia="Times New Roman" w:hAnsi="Times New Roman" w:cs="Times New Roman"/>
          <w:sz w:val="24"/>
          <w:szCs w:val="24"/>
          <w:lang w:val="en-GB"/>
        </w:rPr>
        <w:t xml:space="preserve"> = -0.82; </w:t>
      </w:r>
      <w:r w:rsidR="00C96C16" w:rsidRPr="009A0197">
        <w:rPr>
          <w:rFonts w:ascii="Times New Roman" w:eastAsia="Times New Roman" w:hAnsi="Times New Roman" w:cs="Times New Roman"/>
          <w:i/>
          <w:sz w:val="24"/>
          <w:szCs w:val="24"/>
          <w:lang w:val="en-GB"/>
        </w:rPr>
        <w:t>p</w:t>
      </w:r>
      <w:r w:rsidR="00C96C16" w:rsidRPr="009A0197">
        <w:rPr>
          <w:rFonts w:ascii="Times New Roman" w:eastAsia="Times New Roman" w:hAnsi="Times New Roman" w:cs="Times New Roman"/>
          <w:sz w:val="24"/>
          <w:szCs w:val="24"/>
          <w:lang w:val="en-GB"/>
        </w:rPr>
        <w:t xml:space="preserve"> </w:t>
      </w:r>
      <w:r w:rsidR="00C96C16" w:rsidRPr="009A0197">
        <w:rPr>
          <w:rFonts w:ascii="Times New Roman" w:eastAsia="Times New Roman" w:hAnsi="Times New Roman" w:cs="Times New Roman"/>
          <w:sz w:val="24"/>
          <w:szCs w:val="24"/>
          <w:highlight w:val="white"/>
          <w:lang w:val="en-GB"/>
        </w:rPr>
        <w:t>&gt; .05).</w:t>
      </w:r>
    </w:p>
    <w:p w:rsidR="00FC582D" w:rsidRPr="009A0197" w:rsidRDefault="00FC582D" w:rsidP="00FE2F3F">
      <w:pPr>
        <w:spacing w:before="120" w:after="120" w:line="240" w:lineRule="auto"/>
        <w:jc w:val="both"/>
        <w:rPr>
          <w:rFonts w:ascii="Times New Roman" w:hAnsi="Times New Roman" w:cs="Times New Roman"/>
          <w:b/>
          <w:sz w:val="24"/>
          <w:szCs w:val="24"/>
          <w:shd w:val="clear" w:color="auto" w:fill="FFFFFF"/>
          <w:lang w:val="en-GB"/>
        </w:rPr>
      </w:pPr>
      <w:r w:rsidRPr="009A0197">
        <w:rPr>
          <w:rFonts w:ascii="Times New Roman" w:hAnsi="Times New Roman" w:cs="Times New Roman"/>
          <w:b/>
          <w:sz w:val="24"/>
          <w:szCs w:val="24"/>
          <w:shd w:val="clear" w:color="auto" w:fill="FFFFFF"/>
          <w:lang w:val="en-GB"/>
        </w:rPr>
        <w:t>Tabl</w:t>
      </w:r>
      <w:r w:rsidR="009A0197">
        <w:rPr>
          <w:rFonts w:ascii="Times New Roman" w:hAnsi="Times New Roman" w:cs="Times New Roman"/>
          <w:b/>
          <w:sz w:val="24"/>
          <w:szCs w:val="24"/>
          <w:shd w:val="clear" w:color="auto" w:fill="FFFFFF"/>
          <w:lang w:val="en-GB"/>
        </w:rPr>
        <w:t>e</w:t>
      </w:r>
      <w:r w:rsidRPr="009A0197">
        <w:rPr>
          <w:rFonts w:ascii="Times New Roman" w:hAnsi="Times New Roman" w:cs="Times New Roman"/>
          <w:b/>
          <w:sz w:val="24"/>
          <w:szCs w:val="24"/>
          <w:shd w:val="clear" w:color="auto" w:fill="FFFFFF"/>
          <w:lang w:val="en-GB"/>
        </w:rPr>
        <w:t xml:space="preserve"> 9</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Selected intervention studies in Path 5</w:t>
      </w:r>
    </w:p>
    <w:tbl>
      <w:tblPr>
        <w:tblW w:w="8980" w:type="dxa"/>
        <w:tblCellMar>
          <w:left w:w="70" w:type="dxa"/>
          <w:right w:w="70" w:type="dxa"/>
        </w:tblCellMar>
        <w:tblLook w:val="04A0" w:firstRow="1" w:lastRow="0" w:firstColumn="1" w:lastColumn="0" w:noHBand="0" w:noVBand="1"/>
      </w:tblPr>
      <w:tblGrid>
        <w:gridCol w:w="4540"/>
        <w:gridCol w:w="1480"/>
        <w:gridCol w:w="1480"/>
        <w:gridCol w:w="1480"/>
      </w:tblGrid>
      <w:tr w:rsidR="00FC582D" w:rsidRPr="009A0197" w:rsidTr="00BF4B1E">
        <w:trPr>
          <w:trHeight w:val="259"/>
        </w:trPr>
        <w:tc>
          <w:tcPr>
            <w:tcW w:w="4540" w:type="dxa"/>
            <w:tcBorders>
              <w:top w:val="single" w:sz="4" w:space="0" w:color="auto"/>
              <w:left w:val="single" w:sz="4" w:space="0" w:color="auto"/>
              <w:bottom w:val="single" w:sz="4" w:space="0" w:color="auto"/>
              <w:right w:val="nil"/>
            </w:tcBorders>
            <w:shd w:val="clear" w:color="auto" w:fill="auto"/>
            <w:noWrap/>
            <w:vAlign w:val="bottom"/>
            <w:hideMark/>
          </w:tcPr>
          <w:p w:rsidR="00FC582D" w:rsidRPr="009A0197" w:rsidRDefault="00D32B02" w:rsidP="00BF4B1E">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1480" w:type="dxa"/>
            <w:tcBorders>
              <w:top w:val="single" w:sz="4" w:space="0" w:color="auto"/>
              <w:left w:val="nil"/>
              <w:bottom w:val="single" w:sz="4" w:space="0" w:color="auto"/>
              <w:right w:val="nil"/>
            </w:tcBorders>
            <w:shd w:val="clear" w:color="auto" w:fill="auto"/>
            <w:noWrap/>
            <w:vAlign w:val="bottom"/>
            <w:hideMark/>
          </w:tcPr>
          <w:p w:rsidR="00FC582D" w:rsidRPr="009A0197" w:rsidRDefault="00FC582D" w:rsidP="00BF4B1E">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g</w:t>
            </w:r>
          </w:p>
        </w:tc>
        <w:tc>
          <w:tcPr>
            <w:tcW w:w="1480" w:type="dxa"/>
            <w:tcBorders>
              <w:top w:val="single" w:sz="4" w:space="0" w:color="auto"/>
              <w:left w:val="nil"/>
              <w:bottom w:val="single" w:sz="4" w:space="0" w:color="auto"/>
              <w:right w:val="nil"/>
            </w:tcBorders>
            <w:shd w:val="clear" w:color="auto" w:fill="auto"/>
            <w:noWrap/>
            <w:vAlign w:val="bottom"/>
            <w:hideMark/>
          </w:tcPr>
          <w:p w:rsidR="00FC582D" w:rsidRPr="009A0197" w:rsidRDefault="00336A8F" w:rsidP="00BF4B1E">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FC582D" w:rsidRPr="009A0197" w:rsidRDefault="00336A8F" w:rsidP="00BF4B1E">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r>
      <w:tr w:rsidR="00FC582D" w:rsidRPr="009A0197" w:rsidTr="00BF4B1E">
        <w:trPr>
          <w:trHeight w:val="259"/>
        </w:trPr>
        <w:tc>
          <w:tcPr>
            <w:tcW w:w="4540" w:type="dxa"/>
            <w:tcBorders>
              <w:top w:val="nil"/>
              <w:left w:val="single" w:sz="4" w:space="0" w:color="auto"/>
              <w:bottom w:val="single" w:sz="4" w:space="0" w:color="auto"/>
              <w:right w:val="nil"/>
            </w:tcBorders>
            <w:shd w:val="clear" w:color="auto" w:fill="auto"/>
            <w:noWrap/>
            <w:vAlign w:val="bottom"/>
            <w:hideMark/>
          </w:tcPr>
          <w:p w:rsidR="00FC582D" w:rsidRPr="009A0197" w:rsidRDefault="00FC582D" w:rsidP="00BF4B1E">
            <w:pPr>
              <w:spacing w:after="0" w:line="240" w:lineRule="auto"/>
              <w:rPr>
                <w:rFonts w:ascii="Times New Roman" w:eastAsia="Times New Roman" w:hAnsi="Times New Roman" w:cs="Times New Roman"/>
                <w:sz w:val="20"/>
                <w:szCs w:val="20"/>
                <w:lang w:val="en-GB" w:eastAsia="es-ES"/>
              </w:rPr>
            </w:pPr>
            <w:r w:rsidRPr="009A0197">
              <w:rPr>
                <w:rFonts w:ascii="Times New Roman" w:hAnsi="Times New Roman" w:cs="Times New Roman"/>
                <w:bCs/>
                <w:iCs/>
                <w:sz w:val="20"/>
                <w:szCs w:val="20"/>
                <w:lang w:val="en-GB"/>
              </w:rPr>
              <w:t xml:space="preserve">Aguirre y </w:t>
            </w:r>
            <w:proofErr w:type="spellStart"/>
            <w:r w:rsidRPr="009A0197">
              <w:rPr>
                <w:rFonts w:ascii="Times New Roman" w:hAnsi="Times New Roman" w:cs="Times New Roman"/>
                <w:bCs/>
                <w:iCs/>
                <w:sz w:val="20"/>
                <w:szCs w:val="20"/>
                <w:lang w:val="en-GB"/>
              </w:rPr>
              <w:t>Loaiza</w:t>
            </w:r>
            <w:proofErr w:type="spellEnd"/>
            <w:r w:rsidRPr="009A0197">
              <w:rPr>
                <w:rFonts w:ascii="Times New Roman" w:hAnsi="Times New Roman" w:cs="Times New Roman"/>
                <w:bCs/>
                <w:iCs/>
                <w:sz w:val="20"/>
                <w:szCs w:val="20"/>
                <w:lang w:val="en-GB"/>
              </w:rPr>
              <w:t xml:space="preserve"> (2015)</w:t>
            </w:r>
          </w:p>
        </w:tc>
        <w:tc>
          <w:tcPr>
            <w:tcW w:w="1480" w:type="dxa"/>
            <w:tcBorders>
              <w:top w:val="nil"/>
              <w:left w:val="nil"/>
              <w:bottom w:val="single" w:sz="4" w:space="0" w:color="auto"/>
              <w:right w:val="nil"/>
            </w:tcBorders>
            <w:shd w:val="clear" w:color="auto" w:fill="auto"/>
            <w:noWrap/>
            <w:vAlign w:val="bottom"/>
            <w:hideMark/>
          </w:tcPr>
          <w:p w:rsidR="00FC582D" w:rsidRPr="009A0197" w:rsidRDefault="00FC582D" w:rsidP="00BF4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0.47</w:t>
            </w:r>
          </w:p>
        </w:tc>
        <w:tc>
          <w:tcPr>
            <w:tcW w:w="1480" w:type="dxa"/>
            <w:tcBorders>
              <w:top w:val="nil"/>
              <w:left w:val="nil"/>
              <w:bottom w:val="single" w:sz="4" w:space="0" w:color="auto"/>
              <w:right w:val="nil"/>
            </w:tcBorders>
            <w:shd w:val="clear" w:color="auto" w:fill="auto"/>
            <w:noWrap/>
            <w:vAlign w:val="bottom"/>
            <w:hideMark/>
          </w:tcPr>
          <w:p w:rsidR="00FC582D" w:rsidRPr="009A0197" w:rsidRDefault="00FC582D" w:rsidP="00BF4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1480" w:type="dxa"/>
            <w:tcBorders>
              <w:top w:val="nil"/>
              <w:left w:val="nil"/>
              <w:bottom w:val="single" w:sz="4" w:space="0" w:color="auto"/>
              <w:right w:val="single" w:sz="4" w:space="0" w:color="auto"/>
            </w:tcBorders>
            <w:shd w:val="clear" w:color="auto" w:fill="auto"/>
            <w:noWrap/>
            <w:vAlign w:val="bottom"/>
            <w:hideMark/>
          </w:tcPr>
          <w:p w:rsidR="00FC582D" w:rsidRPr="009A0197" w:rsidRDefault="00FC582D" w:rsidP="00BF4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1.06</w:t>
            </w:r>
          </w:p>
        </w:tc>
      </w:tr>
    </w:tbl>
    <w:p w:rsidR="00336A8F" w:rsidRPr="00336A8F" w:rsidRDefault="00336A8F" w:rsidP="00336A8F">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w:t>
      </w:r>
      <w:r>
        <w:rPr>
          <w:rFonts w:ascii="Times New Roman" w:hAnsi="Times New Roman" w:cs="Times New Roman"/>
          <w:sz w:val="24"/>
          <w:szCs w:val="24"/>
          <w:lang w:val="en-GB"/>
        </w:rPr>
        <w:t xml:space="preserve"> estimate</w:t>
      </w:r>
      <w:r w:rsidRPr="00336A8F">
        <w:rPr>
          <w:rFonts w:ascii="Times New Roman" w:hAnsi="Times New Roman" w:cs="Times New Roman"/>
          <w:sz w:val="24"/>
          <w:szCs w:val="24"/>
          <w:lang w:val="en-GB"/>
        </w:rPr>
        <w:t xml:space="preserv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s-ES"/>
        </w:rPr>
        <w:t>HCI</w:t>
      </w:r>
      <w:r w:rsidRPr="00336A8F">
        <w:rPr>
          <w:rFonts w:ascii="Times New Roman" w:eastAsia="Times New Roman" w:hAnsi="Times New Roman" w:cs="Times New Roman"/>
          <w:sz w:val="24"/>
          <w:szCs w:val="24"/>
          <w:lang w:val="en-GB" w:eastAsia="es-ES"/>
        </w:rPr>
        <w:t xml:space="preserve"> = high </w:t>
      </w:r>
      <w:r>
        <w:rPr>
          <w:rFonts w:ascii="Times New Roman" w:eastAsia="Times New Roman" w:hAnsi="Times New Roman" w:cs="Times New Roman"/>
          <w:sz w:val="24"/>
          <w:szCs w:val="24"/>
          <w:lang w:val="en-GB" w:eastAsia="es-ES"/>
        </w:rPr>
        <w:t xml:space="preserve">estimate </w:t>
      </w:r>
      <w:r w:rsidRPr="00336A8F">
        <w:rPr>
          <w:rFonts w:ascii="Times New Roman" w:eastAsia="Times New Roman" w:hAnsi="Times New Roman" w:cs="Times New Roman"/>
          <w:sz w:val="24"/>
          <w:szCs w:val="24"/>
          <w:lang w:val="en-GB" w:eastAsia="es-ES"/>
        </w:rPr>
        <w:t>confidence interval</w:t>
      </w:r>
      <w:r>
        <w:rPr>
          <w:rFonts w:ascii="Times New Roman" w:eastAsia="Times New Roman" w:hAnsi="Times New Roman" w:cs="Times New Roman"/>
          <w:sz w:val="24"/>
          <w:szCs w:val="24"/>
          <w:lang w:val="en-GB" w:eastAsia="es-ES"/>
        </w:rPr>
        <w:t>.</w:t>
      </w:r>
    </w:p>
    <w:p w:rsidR="00832594" w:rsidRPr="009A0197" w:rsidRDefault="00832594" w:rsidP="00BF4B1E">
      <w:pPr>
        <w:spacing w:before="120" w:after="120" w:line="360" w:lineRule="auto"/>
        <w:jc w:val="both"/>
        <w:rPr>
          <w:rFonts w:ascii="Times New Roman" w:hAnsi="Times New Roman" w:cs="Times New Roman"/>
          <w:b/>
          <w:color w:val="202124"/>
          <w:sz w:val="24"/>
          <w:szCs w:val="24"/>
          <w:shd w:val="clear" w:color="auto" w:fill="FFFFFF"/>
          <w:lang w:val="en-GB"/>
        </w:rPr>
      </w:pPr>
    </w:p>
    <w:p w:rsidR="00832594" w:rsidRPr="009A0197" w:rsidRDefault="00832594" w:rsidP="00BF4B1E">
      <w:pPr>
        <w:spacing w:before="120" w:after="120" w:line="360" w:lineRule="auto"/>
        <w:jc w:val="both"/>
        <w:rPr>
          <w:rFonts w:ascii="Times New Roman" w:hAnsi="Times New Roman" w:cs="Times New Roman"/>
          <w:b/>
          <w:color w:val="202124"/>
          <w:sz w:val="24"/>
          <w:szCs w:val="24"/>
          <w:shd w:val="clear" w:color="auto" w:fill="FFFFFF"/>
          <w:lang w:val="en-GB"/>
        </w:rPr>
      </w:pPr>
    </w:p>
    <w:p w:rsidR="00832594" w:rsidRPr="009A0197" w:rsidRDefault="00832594" w:rsidP="00BF4B1E">
      <w:pPr>
        <w:spacing w:before="120" w:after="120" w:line="360" w:lineRule="auto"/>
        <w:jc w:val="both"/>
        <w:rPr>
          <w:rFonts w:ascii="Times New Roman" w:hAnsi="Times New Roman" w:cs="Times New Roman"/>
          <w:b/>
          <w:color w:val="202124"/>
          <w:sz w:val="24"/>
          <w:szCs w:val="24"/>
          <w:shd w:val="clear" w:color="auto" w:fill="FFFFFF"/>
          <w:lang w:val="en-GB"/>
        </w:rPr>
      </w:pPr>
    </w:p>
    <w:p w:rsidR="00673E82" w:rsidRPr="009A0197" w:rsidRDefault="00673E82" w:rsidP="00BF4B1E">
      <w:pPr>
        <w:spacing w:before="120" w:after="120" w:line="360" w:lineRule="auto"/>
        <w:jc w:val="both"/>
        <w:rPr>
          <w:rFonts w:ascii="Times New Roman" w:hAnsi="Times New Roman" w:cs="Times New Roman"/>
          <w:b/>
          <w:color w:val="202124"/>
          <w:sz w:val="24"/>
          <w:szCs w:val="24"/>
          <w:shd w:val="clear" w:color="auto" w:fill="FFFFFF"/>
          <w:lang w:val="en-GB"/>
        </w:rPr>
      </w:pPr>
    </w:p>
    <w:p w:rsidR="00832594" w:rsidRPr="009A0197" w:rsidRDefault="00832594" w:rsidP="00BF4B1E">
      <w:pPr>
        <w:spacing w:before="120" w:after="120" w:line="360" w:lineRule="auto"/>
        <w:jc w:val="both"/>
        <w:rPr>
          <w:rFonts w:ascii="Times New Roman" w:hAnsi="Times New Roman" w:cs="Times New Roman"/>
          <w:b/>
          <w:color w:val="202124"/>
          <w:sz w:val="24"/>
          <w:szCs w:val="24"/>
          <w:shd w:val="clear" w:color="auto" w:fill="FFFFFF"/>
          <w:lang w:val="en-GB"/>
        </w:rPr>
      </w:pPr>
    </w:p>
    <w:p w:rsidR="00BF4B1E" w:rsidRPr="009A0197" w:rsidRDefault="00BF4B1E" w:rsidP="00FE2F3F">
      <w:pPr>
        <w:spacing w:before="120" w:after="120" w:line="240" w:lineRule="auto"/>
        <w:jc w:val="both"/>
        <w:rPr>
          <w:rFonts w:ascii="Times New Roman" w:hAnsi="Times New Roman" w:cs="Times New Roman"/>
          <w:b/>
          <w:color w:val="202124"/>
          <w:sz w:val="24"/>
          <w:szCs w:val="24"/>
          <w:shd w:val="clear" w:color="auto" w:fill="FFFFFF"/>
          <w:lang w:val="en-GB"/>
        </w:rPr>
      </w:pPr>
      <w:r w:rsidRPr="009A0197">
        <w:rPr>
          <w:rFonts w:ascii="Times New Roman" w:hAnsi="Times New Roman" w:cs="Times New Roman"/>
          <w:b/>
          <w:color w:val="202124"/>
          <w:sz w:val="24"/>
          <w:szCs w:val="24"/>
          <w:shd w:val="clear" w:color="auto" w:fill="FFFFFF"/>
          <w:lang w:val="en-GB"/>
        </w:rPr>
        <w:lastRenderedPageBreak/>
        <w:t>Tabl</w:t>
      </w:r>
      <w:r w:rsidR="009A0197">
        <w:rPr>
          <w:rFonts w:ascii="Times New Roman" w:hAnsi="Times New Roman" w:cs="Times New Roman"/>
          <w:b/>
          <w:color w:val="202124"/>
          <w:sz w:val="24"/>
          <w:szCs w:val="24"/>
          <w:shd w:val="clear" w:color="auto" w:fill="FFFFFF"/>
          <w:lang w:val="en-GB"/>
        </w:rPr>
        <w:t>e</w:t>
      </w:r>
      <w:r w:rsidRPr="009A0197">
        <w:rPr>
          <w:rFonts w:ascii="Times New Roman" w:hAnsi="Times New Roman" w:cs="Times New Roman"/>
          <w:b/>
          <w:color w:val="202124"/>
          <w:sz w:val="24"/>
          <w:szCs w:val="24"/>
          <w:shd w:val="clear" w:color="auto" w:fill="FFFFFF"/>
          <w:lang w:val="en-GB"/>
        </w:rPr>
        <w:t xml:space="preserve"> 10</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correlational studies in Path 5</w:t>
      </w:r>
    </w:p>
    <w:tbl>
      <w:tblPr>
        <w:tblW w:w="9016" w:type="dxa"/>
        <w:tblCellMar>
          <w:left w:w="70" w:type="dxa"/>
          <w:right w:w="70" w:type="dxa"/>
        </w:tblCellMar>
        <w:tblLook w:val="04A0" w:firstRow="1" w:lastRow="0" w:firstColumn="1" w:lastColumn="0" w:noHBand="0" w:noVBand="1"/>
      </w:tblPr>
      <w:tblGrid>
        <w:gridCol w:w="3826"/>
        <w:gridCol w:w="655"/>
        <w:gridCol w:w="655"/>
        <w:gridCol w:w="655"/>
        <w:gridCol w:w="655"/>
        <w:gridCol w:w="655"/>
        <w:gridCol w:w="1915"/>
      </w:tblGrid>
      <w:tr w:rsidR="00A00CA7" w:rsidRPr="009A0197" w:rsidTr="00452091">
        <w:trPr>
          <w:trHeight w:val="259"/>
        </w:trPr>
        <w:tc>
          <w:tcPr>
            <w:tcW w:w="3827" w:type="dxa"/>
            <w:tcBorders>
              <w:top w:val="single" w:sz="4" w:space="0" w:color="auto"/>
              <w:left w:val="single" w:sz="4" w:space="0" w:color="auto"/>
              <w:bottom w:val="single" w:sz="4" w:space="0" w:color="auto"/>
              <w:right w:val="nil"/>
            </w:tcBorders>
            <w:shd w:val="clear" w:color="auto" w:fill="auto"/>
            <w:noWrap/>
            <w:vAlign w:val="bottom"/>
            <w:hideMark/>
          </w:tcPr>
          <w:p w:rsidR="00A00CA7" w:rsidRPr="009A0197" w:rsidRDefault="00D32B02" w:rsidP="00A00CA7">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655" w:type="dxa"/>
            <w:tcBorders>
              <w:top w:val="single" w:sz="4" w:space="0" w:color="auto"/>
              <w:left w:val="nil"/>
              <w:bottom w:val="single" w:sz="4" w:space="0" w:color="auto"/>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r</w:t>
            </w:r>
          </w:p>
        </w:tc>
        <w:tc>
          <w:tcPr>
            <w:tcW w:w="655" w:type="dxa"/>
            <w:tcBorders>
              <w:top w:val="single" w:sz="4" w:space="0" w:color="auto"/>
              <w:left w:val="nil"/>
              <w:bottom w:val="single" w:sz="4" w:space="0" w:color="auto"/>
              <w:right w:val="nil"/>
            </w:tcBorders>
            <w:shd w:val="clear" w:color="auto" w:fill="auto"/>
            <w:noWrap/>
            <w:vAlign w:val="bottom"/>
            <w:hideMark/>
          </w:tcPr>
          <w:p w:rsidR="00A00CA7" w:rsidRPr="009A0197" w:rsidRDefault="00452091" w:rsidP="00A00CA7">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655" w:type="dxa"/>
            <w:tcBorders>
              <w:top w:val="single" w:sz="4" w:space="0" w:color="auto"/>
              <w:left w:val="nil"/>
              <w:bottom w:val="single" w:sz="4" w:space="0" w:color="auto"/>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655" w:type="dxa"/>
            <w:tcBorders>
              <w:top w:val="single" w:sz="4" w:space="0" w:color="auto"/>
              <w:left w:val="nil"/>
              <w:bottom w:val="single" w:sz="4" w:space="0" w:color="auto"/>
              <w:right w:val="nil"/>
            </w:tcBorders>
            <w:shd w:val="clear" w:color="auto" w:fill="auto"/>
            <w:noWrap/>
            <w:vAlign w:val="bottom"/>
            <w:hideMark/>
          </w:tcPr>
          <w:p w:rsidR="00A00CA7" w:rsidRPr="009A0197" w:rsidRDefault="00452091" w:rsidP="00A00CA7">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655" w:type="dxa"/>
            <w:tcBorders>
              <w:top w:val="single" w:sz="4" w:space="0" w:color="auto"/>
              <w:left w:val="nil"/>
              <w:bottom w:val="single" w:sz="4" w:space="0" w:color="auto"/>
              <w:right w:val="nil"/>
            </w:tcBorders>
            <w:shd w:val="clear" w:color="auto" w:fill="auto"/>
            <w:noWrap/>
            <w:vAlign w:val="bottom"/>
            <w:hideMark/>
          </w:tcPr>
          <w:p w:rsidR="00A00CA7" w:rsidRPr="009A0197" w:rsidRDefault="00452091" w:rsidP="00A00CA7">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91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w:t>
            </w:r>
            <w:r w:rsidRPr="009A0197">
              <w:rPr>
                <w:noProof/>
                <w:lang w:eastAsia="es-ES"/>
              </w:rPr>
              <w:drawing>
                <wp:inline distT="0" distB="0" distL="0" distR="0" wp14:anchorId="32ECA0B0" wp14:editId="58EF5748">
                  <wp:extent cx="1095375" cy="2714625"/>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00CA7"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Calet et al. (2019)</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0.33</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0.09</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10.26</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0.47</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Cerdán</w:t>
            </w:r>
            <w:proofErr w:type="spellEnd"/>
            <w:r w:rsidRPr="009A0197">
              <w:rPr>
                <w:rFonts w:ascii="Times New Roman" w:eastAsia="Times New Roman" w:hAnsi="Times New Roman" w:cs="Times New Roman"/>
                <w:color w:val="000000"/>
                <w:sz w:val="20"/>
                <w:szCs w:val="20"/>
                <w:lang w:val="en-GB" w:eastAsia="es-ES"/>
              </w:rPr>
              <w:t xml:space="preserve"> et al. (2010)</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0.49</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5.20</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0.19</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0.71</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et al. (2015). </w:t>
            </w:r>
            <w:r w:rsidR="00421143">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color w:val="000000"/>
                <w:sz w:val="20"/>
                <w:szCs w:val="20"/>
                <w:lang w:val="en-GB" w:eastAsia="es-ES"/>
              </w:rPr>
              <w:t xml:space="preserve"> I. </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0.38</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11.54</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0.26</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0.49</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et al. (2015). </w:t>
            </w:r>
            <w:r w:rsidR="00421143">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color w:val="000000"/>
                <w:sz w:val="20"/>
                <w:szCs w:val="20"/>
                <w:lang w:val="en-GB" w:eastAsia="es-ES"/>
              </w:rPr>
              <w:t xml:space="preserve"> II. </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0.37</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10.57</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0.22</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0.50</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Sánchez et al. (2002)</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0.46</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11.14</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0.34</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0.57</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Sánchez et al. (2007). </w:t>
            </w:r>
            <w:r w:rsidR="00CC02A0">
              <w:rPr>
                <w:rFonts w:ascii="Times New Roman" w:hAnsi="Times New Roman" w:cs="Times New Roman"/>
                <w:sz w:val="20"/>
                <w:szCs w:val="20"/>
                <w:lang w:val="en-GB"/>
              </w:rPr>
              <w:t>W</w:t>
            </w:r>
            <w:r w:rsidR="00CC02A0" w:rsidRPr="00006382">
              <w:rPr>
                <w:rFonts w:ascii="Times New Roman" w:hAnsi="Times New Roman" w:cs="Times New Roman"/>
                <w:sz w:val="20"/>
                <w:szCs w:val="20"/>
                <w:lang w:val="en-GB"/>
              </w:rPr>
              <w:t>ith rhetorical devices</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0.44</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8.14</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0.24</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0.60</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A00CA7" w:rsidRPr="00CC02A0" w:rsidRDefault="00A00CA7" w:rsidP="00A00CA7">
            <w:pPr>
              <w:spacing w:after="0" w:line="240" w:lineRule="auto"/>
              <w:rPr>
                <w:rFonts w:ascii="Times New Roman" w:eastAsia="Times New Roman" w:hAnsi="Times New Roman" w:cs="Times New Roman"/>
                <w:color w:val="000000"/>
                <w:sz w:val="18"/>
                <w:szCs w:val="18"/>
                <w:lang w:val="en-GB" w:eastAsia="es-ES"/>
              </w:rPr>
            </w:pPr>
            <w:r w:rsidRPr="00CC02A0">
              <w:rPr>
                <w:rFonts w:ascii="Times New Roman" w:eastAsia="Times New Roman" w:hAnsi="Times New Roman" w:cs="Times New Roman"/>
                <w:color w:val="000000"/>
                <w:sz w:val="18"/>
                <w:szCs w:val="18"/>
                <w:lang w:val="en-GB" w:eastAsia="es-ES"/>
              </w:rPr>
              <w:t xml:space="preserve">Sánchez et al. (2007). </w:t>
            </w:r>
            <w:r w:rsidR="00CC02A0" w:rsidRPr="00CC02A0">
              <w:rPr>
                <w:rFonts w:ascii="Times New Roman" w:hAnsi="Times New Roman" w:cs="Times New Roman"/>
                <w:sz w:val="18"/>
                <w:szCs w:val="18"/>
                <w:lang w:val="en-GB"/>
              </w:rPr>
              <w:t>Without rhetorical devices</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0.39</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8.14</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0.18</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0.56</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Sánchez et al. (2017)</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0.68</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11.24</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0.60</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0.75</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Sánchez y </w:t>
            </w: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(2009)</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0.46</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11.14</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0.34</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0.57</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Sanjosé et al. (2010). </w:t>
            </w:r>
            <w:r w:rsidR="00421143">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color w:val="000000"/>
                <w:sz w:val="20"/>
                <w:szCs w:val="20"/>
                <w:lang w:val="en-GB" w:eastAsia="es-ES"/>
              </w:rPr>
              <w:t xml:space="preserve"> I (1)</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0.40</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0.20</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4.30</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0.03</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0.67</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Sanjosé et al. (2010). </w:t>
            </w:r>
            <w:r w:rsidR="00421143">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color w:val="000000"/>
                <w:sz w:val="20"/>
                <w:szCs w:val="20"/>
                <w:lang w:val="en-GB" w:eastAsia="es-ES"/>
              </w:rPr>
              <w:t xml:space="preserve"> I (2)</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0.29</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0.22</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3.79</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0.62</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A00CA7" w:rsidRPr="001A5CFC" w:rsidRDefault="00A00CA7" w:rsidP="00A00CA7">
            <w:pPr>
              <w:spacing w:after="0" w:line="240" w:lineRule="auto"/>
              <w:rPr>
                <w:rFonts w:ascii="Times New Roman" w:eastAsia="Times New Roman" w:hAnsi="Times New Roman" w:cs="Times New Roman"/>
                <w:color w:val="000000"/>
                <w:sz w:val="20"/>
                <w:szCs w:val="20"/>
                <w:lang w:val="fr-FR" w:eastAsia="es-ES"/>
              </w:rPr>
            </w:pPr>
            <w:proofErr w:type="spellStart"/>
            <w:r w:rsidRPr="001A5CFC">
              <w:rPr>
                <w:rFonts w:ascii="Times New Roman" w:eastAsia="Times New Roman" w:hAnsi="Times New Roman" w:cs="Times New Roman"/>
                <w:color w:val="000000"/>
                <w:sz w:val="20"/>
                <w:szCs w:val="20"/>
                <w:lang w:val="fr-FR" w:eastAsia="es-ES"/>
              </w:rPr>
              <w:t>Sanjosé</w:t>
            </w:r>
            <w:proofErr w:type="spellEnd"/>
            <w:r w:rsidRPr="001A5CFC">
              <w:rPr>
                <w:rFonts w:ascii="Times New Roman" w:eastAsia="Times New Roman" w:hAnsi="Times New Roman" w:cs="Times New Roman"/>
                <w:color w:val="000000"/>
                <w:sz w:val="20"/>
                <w:szCs w:val="20"/>
                <w:lang w:val="fr-FR" w:eastAsia="es-ES"/>
              </w:rPr>
              <w:t xml:space="preserve"> et al. (2010). </w:t>
            </w:r>
            <w:proofErr w:type="spellStart"/>
            <w:r w:rsidR="00421143" w:rsidRPr="001A5CFC">
              <w:rPr>
                <w:rFonts w:ascii="Times New Roman" w:eastAsia="Times New Roman" w:hAnsi="Times New Roman" w:cs="Times New Roman"/>
                <w:color w:val="000000"/>
                <w:sz w:val="20"/>
                <w:szCs w:val="20"/>
                <w:lang w:val="fr-FR" w:eastAsia="es-ES"/>
              </w:rPr>
              <w:t>Study</w:t>
            </w:r>
            <w:proofErr w:type="spellEnd"/>
            <w:r w:rsidRPr="001A5CFC">
              <w:rPr>
                <w:rFonts w:ascii="Times New Roman" w:eastAsia="Times New Roman" w:hAnsi="Times New Roman" w:cs="Times New Roman"/>
                <w:color w:val="000000"/>
                <w:sz w:val="20"/>
                <w:szCs w:val="20"/>
                <w:lang w:val="fr-FR" w:eastAsia="es-ES"/>
              </w:rPr>
              <w:t xml:space="preserve"> II</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0.38</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0.19</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4.54</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0.02</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0.65</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Total</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0.44</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0.36</w:t>
            </w:r>
          </w:p>
        </w:tc>
        <w:tc>
          <w:tcPr>
            <w:tcW w:w="655" w:type="dxa"/>
            <w:tcBorders>
              <w:top w:val="nil"/>
              <w:left w:val="nil"/>
              <w:bottom w:val="nil"/>
              <w:right w:val="nil"/>
            </w:tcBorders>
            <w:shd w:val="clear" w:color="auto" w:fill="auto"/>
            <w:noWrap/>
            <w:vAlign w:val="bottom"/>
            <w:hideMark/>
          </w:tcPr>
          <w:p w:rsidR="00A00CA7" w:rsidRPr="009A0197" w:rsidRDefault="00A00CA7" w:rsidP="00A00CA7">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0.52</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1A5CFC" w:rsidTr="00452091">
        <w:trPr>
          <w:trHeight w:val="259"/>
        </w:trPr>
        <w:tc>
          <w:tcPr>
            <w:tcW w:w="7102" w:type="dxa"/>
            <w:gridSpan w:val="6"/>
            <w:tcBorders>
              <w:top w:val="single" w:sz="4" w:space="0" w:color="auto"/>
              <w:left w:val="single" w:sz="4" w:space="0" w:color="auto"/>
              <w:bottom w:val="nil"/>
              <w:right w:val="single" w:sz="4" w:space="0" w:color="000000"/>
            </w:tcBorders>
            <w:shd w:val="clear" w:color="auto" w:fill="auto"/>
            <w:noWrap/>
            <w:vAlign w:val="bottom"/>
            <w:hideMark/>
          </w:tcPr>
          <w:p w:rsidR="00A00CA7" w:rsidRPr="009A0197" w:rsidRDefault="00A00CA7" w:rsidP="00A00CA7">
            <w:pPr>
              <w:spacing w:after="0" w:line="240" w:lineRule="auto"/>
              <w:jc w:val="both"/>
              <w:rPr>
                <w:rFonts w:ascii="Times New Roman" w:eastAsia="Times New Roman" w:hAnsi="Times New Roman" w:cs="Times New Roman"/>
                <w:sz w:val="20"/>
                <w:szCs w:val="20"/>
                <w:lang w:val="en-GB"/>
              </w:rPr>
            </w:pPr>
            <w:r w:rsidRPr="009A0197">
              <w:rPr>
                <w:rFonts w:ascii="Times New Roman" w:eastAsia="Times New Roman" w:hAnsi="Times New Roman" w:cs="Times New Roman"/>
                <w:sz w:val="20"/>
                <w:szCs w:val="20"/>
                <w:lang w:val="en-GB" w:eastAsia="es-ES"/>
              </w:rPr>
              <w:t> </w:t>
            </w:r>
            <w:r w:rsidR="001665AC" w:rsidRPr="001665AC">
              <w:rPr>
                <w:rFonts w:ascii="Times New Roman" w:eastAsia="Times New Roman" w:hAnsi="Times New Roman" w:cs="Times New Roman"/>
                <w:sz w:val="20"/>
                <w:szCs w:val="20"/>
                <w:lang w:val="en-GB" w:eastAsia="es-ES"/>
              </w:rPr>
              <w:t>Heterogeneity</w:t>
            </w:r>
            <w:r w:rsidRPr="009A0197">
              <w:rPr>
                <w:rFonts w:ascii="Times New Roman" w:eastAsia="Times New Roman" w:hAnsi="Times New Roman" w:cs="Times New Roman"/>
                <w:sz w:val="20"/>
                <w:szCs w:val="20"/>
                <w:lang w:val="en-GB" w:eastAsia="es-ES"/>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2</m:t>
                  </m:r>
                </m:sup>
              </m:sSup>
            </m:oMath>
            <w:r w:rsidRPr="009A0197">
              <w:rPr>
                <w:rFonts w:ascii="Times New Roman" w:eastAsia="Times New Roman" w:hAnsi="Times New Roman" w:cs="Times New Roman"/>
                <w:sz w:val="20"/>
                <w:szCs w:val="20"/>
                <w:lang w:val="en-GB"/>
              </w:rPr>
              <w:t xml:space="preserve"> = 0.016; </w:t>
            </w:r>
            <w:r w:rsidRPr="009A0197">
              <w:rPr>
                <w:rFonts w:ascii="Times New Roman" w:eastAsia="Times New Roman" w:hAnsi="Times New Roman" w:cs="Times New Roman"/>
                <w:i/>
                <w:sz w:val="20"/>
                <w:szCs w:val="20"/>
                <w:lang w:val="en-GB"/>
              </w:rPr>
              <w:t xml:space="preserve">Q </w:t>
            </w:r>
            <w:r w:rsidRPr="009A0197">
              <w:rPr>
                <w:rFonts w:ascii="Times New Roman" w:eastAsia="Times New Roman" w:hAnsi="Times New Roman" w:cs="Times New Roman"/>
                <w:sz w:val="20"/>
                <w:szCs w:val="20"/>
                <w:lang w:val="en-GB"/>
              </w:rPr>
              <w:t xml:space="preserve">= 29.6; </w:t>
            </w:r>
            <w:r w:rsidRPr="009A0197">
              <w:rPr>
                <w:rFonts w:ascii="Times New Roman" w:eastAsia="Times New Roman" w:hAnsi="Times New Roman" w:cs="Times New Roman"/>
                <w:i/>
                <w:sz w:val="20"/>
                <w:szCs w:val="20"/>
                <w:lang w:val="en-GB"/>
              </w:rPr>
              <w:t>d f</w:t>
            </w:r>
            <w:r w:rsidRPr="009A0197">
              <w:rPr>
                <w:rFonts w:ascii="Times New Roman" w:eastAsia="Times New Roman" w:hAnsi="Times New Roman" w:cs="Times New Roman"/>
                <w:sz w:val="20"/>
                <w:szCs w:val="20"/>
                <w:lang w:val="en-GB"/>
              </w:rPr>
              <w:t xml:space="preserve"> = 11 (</w:t>
            </w:r>
            <w:r w:rsidRPr="009A0197">
              <w:rPr>
                <w:rFonts w:ascii="Times New Roman" w:eastAsia="Times New Roman" w:hAnsi="Times New Roman" w:cs="Times New Roman"/>
                <w:i/>
                <w:sz w:val="20"/>
                <w:szCs w:val="20"/>
                <w:lang w:val="en-GB"/>
              </w:rPr>
              <w:t>p</w:t>
            </w:r>
            <w:r w:rsidRPr="009A0197">
              <w:rPr>
                <w:rFonts w:ascii="Times New Roman" w:eastAsia="Times New Roman" w:hAnsi="Times New Roman" w:cs="Times New Roman"/>
                <w:sz w:val="20"/>
                <w:szCs w:val="20"/>
                <w:lang w:val="en-GB"/>
              </w:rPr>
              <w:t xml:space="preserve"> &lt; 0.05); </w:t>
            </w:r>
            <w:r w:rsidRPr="009A0197">
              <w:rPr>
                <w:rFonts w:ascii="Times New Roman" w:eastAsia="Times New Roman" w:hAnsi="Times New Roman" w:cs="Times New Roman"/>
                <w:i/>
                <w:sz w:val="20"/>
                <w:szCs w:val="20"/>
                <w:lang w:val="en-GB"/>
              </w:rPr>
              <w:t>I</w:t>
            </w:r>
            <w:r w:rsidRPr="009A0197">
              <w:rPr>
                <w:rFonts w:ascii="Times New Roman" w:eastAsia="Times New Roman" w:hAnsi="Times New Roman" w:cs="Times New Roman"/>
                <w:i/>
                <w:sz w:val="20"/>
                <w:szCs w:val="20"/>
                <w:vertAlign w:val="superscript"/>
                <w:lang w:val="en-GB"/>
              </w:rPr>
              <w:t>2</w:t>
            </w:r>
            <w:r w:rsidRPr="009A0197">
              <w:rPr>
                <w:rFonts w:ascii="Times New Roman" w:eastAsia="Times New Roman" w:hAnsi="Times New Roman" w:cs="Times New Roman"/>
                <w:sz w:val="20"/>
                <w:szCs w:val="20"/>
                <w:lang w:val="en-GB"/>
              </w:rPr>
              <w:t xml:space="preserve"> = 62.9%</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r w:rsidR="00A00CA7" w:rsidRPr="001A5CFC" w:rsidTr="00452091">
        <w:trPr>
          <w:trHeight w:val="259"/>
        </w:trPr>
        <w:tc>
          <w:tcPr>
            <w:tcW w:w="7102" w:type="dxa"/>
            <w:gridSpan w:val="6"/>
            <w:tcBorders>
              <w:top w:val="nil"/>
              <w:left w:val="single" w:sz="4" w:space="0" w:color="auto"/>
              <w:bottom w:val="single" w:sz="4" w:space="0" w:color="auto"/>
              <w:right w:val="single" w:sz="4" w:space="0" w:color="000000"/>
            </w:tcBorders>
            <w:shd w:val="clear" w:color="auto" w:fill="auto"/>
            <w:noWrap/>
            <w:vAlign w:val="bottom"/>
            <w:hideMark/>
          </w:tcPr>
          <w:p w:rsidR="00A00CA7" w:rsidRPr="009A0197" w:rsidRDefault="00A00CA7" w:rsidP="00A00CA7">
            <w:pPr>
              <w:spacing w:before="60" w:after="6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w:t>
            </w:r>
            <w:r w:rsidR="00FC0268">
              <w:rPr>
                <w:rStyle w:val="nfasis"/>
                <w:rFonts w:ascii="Times New Roman" w:hAnsi="Times New Roman" w:cs="Times New Roman"/>
                <w:bCs/>
                <w:i w:val="0"/>
                <w:sz w:val="20"/>
                <w:szCs w:val="20"/>
                <w:shd w:val="clear" w:color="auto" w:fill="FFFFFF"/>
                <w:lang w:val="en-GB"/>
              </w:rPr>
              <w:t>One-tailed</w:t>
            </w:r>
            <w:r w:rsidR="00FC0268" w:rsidRPr="001665AC">
              <w:rPr>
                <w:rStyle w:val="nfasis"/>
                <w:rFonts w:ascii="Times New Roman" w:hAnsi="Times New Roman" w:cs="Times New Roman"/>
                <w:bCs/>
                <w:i w:val="0"/>
                <w:sz w:val="20"/>
                <w:szCs w:val="20"/>
                <w:shd w:val="clear" w:color="auto" w:fill="FFFFFF"/>
                <w:lang w:val="en-GB"/>
              </w:rPr>
              <w:t xml:space="preserve"> test null hypothesis </w:t>
            </w:r>
            <w:r w:rsidR="00FC0268">
              <w:rPr>
                <w:rStyle w:val="nfasis"/>
                <w:rFonts w:ascii="Times New Roman" w:hAnsi="Times New Roman" w:cs="Times New Roman"/>
                <w:bCs/>
                <w:i w:val="0"/>
                <w:sz w:val="20"/>
                <w:szCs w:val="20"/>
                <w:shd w:val="clear" w:color="auto" w:fill="FFFFFF"/>
                <w:lang w:val="en-GB"/>
              </w:rPr>
              <w:t xml:space="preserve"> </w:t>
            </w:r>
            <w:r w:rsidRPr="009A0197">
              <w:rPr>
                <w:rFonts w:ascii="Times New Roman" w:eastAsia="Times New Roman" w:hAnsi="Times New Roman" w:cs="Times New Roman"/>
                <w:i/>
                <w:sz w:val="20"/>
                <w:szCs w:val="20"/>
                <w:shd w:val="clear" w:color="auto" w:fill="FFFFFF" w:themeFill="background1"/>
                <w:lang w:val="en-GB"/>
              </w:rPr>
              <w:t>Z</w:t>
            </w:r>
            <w:r w:rsidRPr="009A0197">
              <w:rPr>
                <w:rFonts w:ascii="Times New Roman" w:eastAsia="Times New Roman" w:hAnsi="Times New Roman" w:cs="Times New Roman"/>
                <w:sz w:val="20"/>
                <w:szCs w:val="20"/>
                <w:shd w:val="clear" w:color="auto" w:fill="FFFFFF" w:themeFill="background1"/>
                <w:lang w:val="en-GB"/>
              </w:rPr>
              <w:t xml:space="preserve"> = 9.6 (</w:t>
            </w:r>
            <w:r w:rsidRPr="009A0197">
              <w:rPr>
                <w:rFonts w:ascii="Times New Roman" w:eastAsia="Times New Roman" w:hAnsi="Times New Roman" w:cs="Times New Roman"/>
                <w:i/>
                <w:sz w:val="20"/>
                <w:szCs w:val="20"/>
                <w:shd w:val="clear" w:color="auto" w:fill="FFFFFF" w:themeFill="background1"/>
                <w:lang w:val="en-GB"/>
              </w:rPr>
              <w:t>p</w:t>
            </w:r>
            <w:r w:rsidRPr="009A0197">
              <w:rPr>
                <w:rFonts w:ascii="Times New Roman" w:eastAsia="Times New Roman" w:hAnsi="Times New Roman" w:cs="Times New Roman"/>
                <w:sz w:val="20"/>
                <w:szCs w:val="20"/>
                <w:shd w:val="clear" w:color="auto" w:fill="FFFFFF" w:themeFill="background1"/>
                <w:lang w:val="en-GB"/>
              </w:rPr>
              <w:t xml:space="preserve"> &lt; 0.05)</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A00CA7" w:rsidRPr="009A0197" w:rsidRDefault="00A00CA7" w:rsidP="00A00CA7">
            <w:pPr>
              <w:spacing w:after="0" w:line="240" w:lineRule="auto"/>
              <w:rPr>
                <w:rFonts w:ascii="Times New Roman" w:eastAsia="Times New Roman" w:hAnsi="Times New Roman" w:cs="Times New Roman"/>
                <w:color w:val="000000"/>
                <w:sz w:val="20"/>
                <w:szCs w:val="20"/>
                <w:lang w:val="en-GB" w:eastAsia="es-ES"/>
              </w:rPr>
            </w:pPr>
          </w:p>
        </w:tc>
      </w:tr>
    </w:tbl>
    <w:p w:rsidR="00452091" w:rsidRPr="00336A8F" w:rsidRDefault="00452091" w:rsidP="00452091">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CB037B" w:rsidRPr="009A0197" w:rsidRDefault="009A0197" w:rsidP="00FE2F3F">
      <w:pPr>
        <w:spacing w:before="120" w:after="120" w:line="240" w:lineRule="auto"/>
        <w:jc w:val="both"/>
        <w:rPr>
          <w:rFonts w:ascii="Times New Roman" w:eastAsia="Times New Roman" w:hAnsi="Times New Roman" w:cs="Times New Roman"/>
          <w:b/>
          <w:i/>
          <w:sz w:val="24"/>
          <w:szCs w:val="24"/>
          <w:lang w:val="en-GB" w:eastAsia="es-ES"/>
        </w:rPr>
      </w:pPr>
      <w:r>
        <w:rPr>
          <w:rFonts w:ascii="Times New Roman" w:eastAsia="Times New Roman" w:hAnsi="Times New Roman" w:cs="Times New Roman"/>
          <w:b/>
          <w:i/>
          <w:sz w:val="24"/>
          <w:szCs w:val="24"/>
          <w:lang w:val="en-GB"/>
        </w:rPr>
        <w:t>Path</w:t>
      </w:r>
      <w:r w:rsidR="00CB037B" w:rsidRPr="009A0197">
        <w:rPr>
          <w:rFonts w:ascii="Times New Roman" w:eastAsia="Times New Roman" w:hAnsi="Times New Roman" w:cs="Times New Roman"/>
          <w:b/>
          <w:i/>
          <w:sz w:val="24"/>
          <w:szCs w:val="24"/>
          <w:lang w:val="en-GB" w:eastAsia="es-ES"/>
        </w:rPr>
        <w:t xml:space="preserve"> 6. </w:t>
      </w:r>
      <w:r w:rsidR="00E63B11" w:rsidRPr="00E63B11">
        <w:rPr>
          <w:rFonts w:ascii="Times New Roman" w:eastAsia="Times New Roman" w:hAnsi="Times New Roman" w:cs="Times New Roman"/>
          <w:b/>
          <w:i/>
          <w:sz w:val="24"/>
          <w:szCs w:val="24"/>
          <w:lang w:val="en-GB" w:eastAsia="es-ES"/>
        </w:rPr>
        <w:t>Correlation between Prior Knowledge and Reading Comprehension</w:t>
      </w:r>
    </w:p>
    <w:p w:rsidR="00C96C16" w:rsidRPr="009A0197" w:rsidRDefault="00BD5AA1" w:rsidP="00FE2F3F">
      <w:pPr>
        <w:spacing w:before="120" w:after="120" w:line="240" w:lineRule="auto"/>
        <w:ind w:firstLine="720"/>
        <w:jc w:val="both"/>
        <w:rPr>
          <w:rFonts w:ascii="Times New Roman" w:eastAsia="Times New Roman" w:hAnsi="Times New Roman" w:cs="Times New Roman"/>
          <w:sz w:val="24"/>
          <w:szCs w:val="24"/>
          <w:lang w:val="en-GB"/>
        </w:rPr>
      </w:pPr>
      <w:r w:rsidRPr="00BD5AA1">
        <w:rPr>
          <w:rFonts w:ascii="Times New Roman" w:hAnsi="Times New Roman" w:cs="Times New Roman"/>
          <w:sz w:val="24"/>
          <w:szCs w:val="24"/>
          <w:lang w:val="en-GB"/>
        </w:rPr>
        <w:t xml:space="preserve">Table 11 shows the only selected intervention study. Path 6 is represented as bidirectional since </w:t>
      </w:r>
      <w:r>
        <w:rPr>
          <w:rFonts w:ascii="Times New Roman" w:hAnsi="Times New Roman" w:cs="Times New Roman"/>
          <w:sz w:val="24"/>
          <w:szCs w:val="24"/>
          <w:lang w:val="en-GB"/>
        </w:rPr>
        <w:t>t</w:t>
      </w:r>
      <w:r w:rsidRPr="00BD5AA1">
        <w:rPr>
          <w:rFonts w:ascii="Times New Roman" w:hAnsi="Times New Roman" w:cs="Times New Roman"/>
          <w:sz w:val="24"/>
          <w:szCs w:val="24"/>
          <w:lang w:val="en-GB"/>
        </w:rPr>
        <w:t>he effect size of that study is not significant and not</w:t>
      </w:r>
      <w:r>
        <w:rPr>
          <w:rFonts w:ascii="Times New Roman" w:hAnsi="Times New Roman" w:cs="Times New Roman"/>
          <w:sz w:val="24"/>
          <w:szCs w:val="24"/>
          <w:lang w:val="en-GB"/>
        </w:rPr>
        <w:t xml:space="preserve"> substantially important either. </w:t>
      </w:r>
      <w:r w:rsidRPr="00BD5AA1">
        <w:rPr>
          <w:rFonts w:ascii="Times New Roman" w:hAnsi="Times New Roman" w:cs="Times New Roman"/>
          <w:sz w:val="24"/>
          <w:szCs w:val="24"/>
          <w:lang w:val="en-GB"/>
        </w:rPr>
        <w:t>Table 12 shows the results of the meta-analysis carried out with the correlational studies. Egger's test suggests that there is no reason to think that these results are condition</w:t>
      </w:r>
      <w:r>
        <w:rPr>
          <w:rFonts w:ascii="Times New Roman" w:hAnsi="Times New Roman" w:cs="Times New Roman"/>
          <w:sz w:val="24"/>
          <w:szCs w:val="24"/>
          <w:lang w:val="en-GB"/>
        </w:rPr>
        <w:t xml:space="preserve">ed by possible publication bias </w:t>
      </w:r>
      <w:r w:rsidR="00C96C16" w:rsidRPr="009A0197">
        <w:rPr>
          <w:rFonts w:ascii="Times New Roman" w:eastAsia="Times New Roman" w:hAnsi="Times New Roman" w:cs="Times New Roman"/>
          <w:sz w:val="24"/>
          <w:szCs w:val="24"/>
          <w:lang w:val="en-GB"/>
        </w:rPr>
        <w:t>(</w:t>
      </w:r>
      <w:r w:rsidR="00C96C16" w:rsidRPr="009A0197">
        <w:rPr>
          <w:rFonts w:ascii="Times New Roman" w:eastAsia="Times New Roman" w:hAnsi="Times New Roman" w:cs="Times New Roman"/>
          <w:i/>
          <w:sz w:val="24"/>
          <w:szCs w:val="24"/>
          <w:lang w:val="en-GB"/>
        </w:rPr>
        <w:t>T-test</w:t>
      </w:r>
      <w:r w:rsidR="00C96C16" w:rsidRPr="009A0197">
        <w:rPr>
          <w:rFonts w:ascii="Times New Roman" w:eastAsia="Times New Roman" w:hAnsi="Times New Roman" w:cs="Times New Roman"/>
          <w:sz w:val="24"/>
          <w:szCs w:val="24"/>
          <w:lang w:val="en-GB"/>
        </w:rPr>
        <w:t xml:space="preserve"> = -0.31; </w:t>
      </w:r>
      <w:r w:rsidR="00C96C16" w:rsidRPr="009A0197">
        <w:rPr>
          <w:rFonts w:ascii="Times New Roman" w:eastAsia="Times New Roman" w:hAnsi="Times New Roman" w:cs="Times New Roman"/>
          <w:i/>
          <w:sz w:val="24"/>
          <w:szCs w:val="24"/>
          <w:lang w:val="en-GB"/>
        </w:rPr>
        <w:t>p</w:t>
      </w:r>
      <w:r w:rsidR="00C96C16" w:rsidRPr="009A0197">
        <w:rPr>
          <w:rFonts w:ascii="Times New Roman" w:eastAsia="Times New Roman" w:hAnsi="Times New Roman" w:cs="Times New Roman"/>
          <w:sz w:val="24"/>
          <w:szCs w:val="24"/>
          <w:lang w:val="en-GB"/>
        </w:rPr>
        <w:t xml:space="preserve"> </w:t>
      </w:r>
      <w:r w:rsidR="00C96C16" w:rsidRPr="009A0197">
        <w:rPr>
          <w:rFonts w:ascii="Times New Roman" w:eastAsia="Times New Roman" w:hAnsi="Times New Roman" w:cs="Times New Roman"/>
          <w:sz w:val="24"/>
          <w:szCs w:val="24"/>
          <w:highlight w:val="white"/>
          <w:lang w:val="en-GB"/>
        </w:rPr>
        <w:t>&gt; .05).</w:t>
      </w:r>
      <w:r w:rsidR="00C96C16" w:rsidRPr="009A0197">
        <w:rPr>
          <w:rFonts w:ascii="Times New Roman" w:eastAsia="Times New Roman" w:hAnsi="Times New Roman" w:cs="Times New Roman"/>
          <w:b/>
          <w:sz w:val="24"/>
          <w:szCs w:val="24"/>
          <w:highlight w:val="white"/>
          <w:lang w:val="en-GB"/>
        </w:rPr>
        <w:t xml:space="preserve"> </w:t>
      </w:r>
    </w:p>
    <w:p w:rsidR="00CB037B" w:rsidRPr="009A0197" w:rsidRDefault="00CB037B" w:rsidP="00FE2F3F">
      <w:pPr>
        <w:spacing w:before="120" w:after="120" w:line="240" w:lineRule="auto"/>
        <w:jc w:val="both"/>
        <w:rPr>
          <w:rFonts w:ascii="Times New Roman" w:hAnsi="Times New Roman" w:cs="Times New Roman"/>
          <w:b/>
          <w:sz w:val="24"/>
          <w:szCs w:val="24"/>
          <w:shd w:val="clear" w:color="auto" w:fill="FFFFFF"/>
          <w:lang w:val="en-GB"/>
        </w:rPr>
      </w:pPr>
      <w:r w:rsidRPr="009A0197">
        <w:rPr>
          <w:rFonts w:ascii="Times New Roman" w:hAnsi="Times New Roman" w:cs="Times New Roman"/>
          <w:b/>
          <w:sz w:val="24"/>
          <w:szCs w:val="24"/>
          <w:shd w:val="clear" w:color="auto" w:fill="FFFFFF"/>
          <w:lang w:val="en-GB"/>
        </w:rPr>
        <w:t>Tabl</w:t>
      </w:r>
      <w:r w:rsidR="009A0197">
        <w:rPr>
          <w:rFonts w:ascii="Times New Roman" w:hAnsi="Times New Roman" w:cs="Times New Roman"/>
          <w:b/>
          <w:sz w:val="24"/>
          <w:szCs w:val="24"/>
          <w:shd w:val="clear" w:color="auto" w:fill="FFFFFF"/>
          <w:lang w:val="en-GB"/>
        </w:rPr>
        <w:t xml:space="preserve">e </w:t>
      </w:r>
      <w:r w:rsidRPr="009A0197">
        <w:rPr>
          <w:rFonts w:ascii="Times New Roman" w:hAnsi="Times New Roman" w:cs="Times New Roman"/>
          <w:b/>
          <w:sz w:val="24"/>
          <w:szCs w:val="24"/>
          <w:shd w:val="clear" w:color="auto" w:fill="FFFFFF"/>
          <w:lang w:val="en-GB"/>
        </w:rPr>
        <w:t>11</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Selected intervention studies in Path 6</w:t>
      </w:r>
    </w:p>
    <w:tbl>
      <w:tblPr>
        <w:tblW w:w="8980" w:type="dxa"/>
        <w:tblCellMar>
          <w:left w:w="70" w:type="dxa"/>
          <w:right w:w="70" w:type="dxa"/>
        </w:tblCellMar>
        <w:tblLook w:val="04A0" w:firstRow="1" w:lastRow="0" w:firstColumn="1" w:lastColumn="0" w:noHBand="0" w:noVBand="1"/>
      </w:tblPr>
      <w:tblGrid>
        <w:gridCol w:w="4540"/>
        <w:gridCol w:w="1480"/>
        <w:gridCol w:w="1480"/>
        <w:gridCol w:w="1480"/>
      </w:tblGrid>
      <w:tr w:rsidR="00CB037B" w:rsidRPr="009A0197" w:rsidTr="008057F6">
        <w:trPr>
          <w:trHeight w:val="259"/>
        </w:trPr>
        <w:tc>
          <w:tcPr>
            <w:tcW w:w="4540" w:type="dxa"/>
            <w:tcBorders>
              <w:top w:val="single" w:sz="4" w:space="0" w:color="auto"/>
              <w:left w:val="single" w:sz="4" w:space="0" w:color="auto"/>
              <w:bottom w:val="single" w:sz="4" w:space="0" w:color="auto"/>
              <w:right w:val="nil"/>
            </w:tcBorders>
            <w:shd w:val="clear" w:color="auto" w:fill="auto"/>
            <w:noWrap/>
            <w:vAlign w:val="bottom"/>
            <w:hideMark/>
          </w:tcPr>
          <w:p w:rsidR="00CB037B" w:rsidRPr="009A0197" w:rsidRDefault="00D32B02" w:rsidP="008057F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1480" w:type="dxa"/>
            <w:tcBorders>
              <w:top w:val="single" w:sz="4" w:space="0" w:color="auto"/>
              <w:left w:val="nil"/>
              <w:bottom w:val="single" w:sz="4" w:space="0" w:color="auto"/>
              <w:right w:val="nil"/>
            </w:tcBorders>
            <w:shd w:val="clear" w:color="auto" w:fill="auto"/>
            <w:noWrap/>
            <w:vAlign w:val="bottom"/>
            <w:hideMark/>
          </w:tcPr>
          <w:p w:rsidR="00CB037B" w:rsidRPr="009A0197" w:rsidRDefault="00CB037B" w:rsidP="008057F6">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g</w:t>
            </w:r>
          </w:p>
        </w:tc>
        <w:tc>
          <w:tcPr>
            <w:tcW w:w="1480" w:type="dxa"/>
            <w:tcBorders>
              <w:top w:val="single" w:sz="4" w:space="0" w:color="auto"/>
              <w:left w:val="nil"/>
              <w:bottom w:val="single" w:sz="4" w:space="0" w:color="auto"/>
              <w:right w:val="nil"/>
            </w:tcBorders>
            <w:shd w:val="clear" w:color="auto" w:fill="auto"/>
            <w:noWrap/>
            <w:vAlign w:val="bottom"/>
            <w:hideMark/>
          </w:tcPr>
          <w:p w:rsidR="00CB037B" w:rsidRPr="009A0197" w:rsidRDefault="00336A8F" w:rsidP="008057F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B037B" w:rsidRPr="009A0197" w:rsidRDefault="00336A8F" w:rsidP="008057F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r>
      <w:tr w:rsidR="00CB037B" w:rsidRPr="009A0197" w:rsidTr="008057F6">
        <w:trPr>
          <w:trHeight w:val="259"/>
        </w:trPr>
        <w:tc>
          <w:tcPr>
            <w:tcW w:w="4540" w:type="dxa"/>
            <w:tcBorders>
              <w:top w:val="nil"/>
              <w:left w:val="single" w:sz="4" w:space="0" w:color="auto"/>
              <w:bottom w:val="single" w:sz="4" w:space="0" w:color="auto"/>
              <w:right w:val="nil"/>
            </w:tcBorders>
            <w:shd w:val="clear" w:color="auto" w:fill="auto"/>
            <w:noWrap/>
            <w:vAlign w:val="bottom"/>
            <w:hideMark/>
          </w:tcPr>
          <w:p w:rsidR="00CB037B" w:rsidRPr="009A0197" w:rsidRDefault="00E93949" w:rsidP="008057F6">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rPr>
              <w:t>Pascual</w:t>
            </w:r>
            <w:proofErr w:type="spellEnd"/>
            <w:r w:rsidRPr="009A0197">
              <w:rPr>
                <w:rFonts w:ascii="Times New Roman" w:eastAsia="Times New Roman" w:hAnsi="Times New Roman" w:cs="Times New Roman"/>
                <w:sz w:val="20"/>
                <w:szCs w:val="20"/>
                <w:lang w:val="en-GB"/>
              </w:rPr>
              <w:t xml:space="preserve"> y </w:t>
            </w:r>
            <w:proofErr w:type="spellStart"/>
            <w:r w:rsidRPr="009A0197">
              <w:rPr>
                <w:rFonts w:ascii="Times New Roman" w:eastAsia="Times New Roman" w:hAnsi="Times New Roman" w:cs="Times New Roman"/>
                <w:sz w:val="20"/>
                <w:szCs w:val="20"/>
                <w:lang w:val="en-GB"/>
              </w:rPr>
              <w:t>Goikoetxea</w:t>
            </w:r>
            <w:proofErr w:type="spellEnd"/>
            <w:r w:rsidRPr="009A0197">
              <w:rPr>
                <w:rFonts w:ascii="Times New Roman" w:eastAsia="Times New Roman" w:hAnsi="Times New Roman" w:cs="Times New Roman"/>
                <w:sz w:val="20"/>
                <w:szCs w:val="20"/>
                <w:lang w:val="en-GB"/>
              </w:rPr>
              <w:t xml:space="preserve"> (2014). </w:t>
            </w:r>
            <w:r w:rsidR="00421143">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sz w:val="20"/>
                <w:szCs w:val="20"/>
                <w:lang w:val="en-GB"/>
              </w:rPr>
              <w:t xml:space="preserve"> I</w:t>
            </w:r>
          </w:p>
        </w:tc>
        <w:tc>
          <w:tcPr>
            <w:tcW w:w="1480" w:type="dxa"/>
            <w:tcBorders>
              <w:top w:val="nil"/>
              <w:left w:val="nil"/>
              <w:bottom w:val="single" w:sz="4" w:space="0" w:color="auto"/>
              <w:right w:val="nil"/>
            </w:tcBorders>
            <w:shd w:val="clear" w:color="auto" w:fill="auto"/>
            <w:noWrap/>
            <w:vAlign w:val="bottom"/>
            <w:hideMark/>
          </w:tcPr>
          <w:p w:rsidR="00CB037B" w:rsidRPr="009A0197" w:rsidRDefault="00E93949"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-0.61</w:t>
            </w:r>
          </w:p>
        </w:tc>
        <w:tc>
          <w:tcPr>
            <w:tcW w:w="1480" w:type="dxa"/>
            <w:tcBorders>
              <w:top w:val="nil"/>
              <w:left w:val="nil"/>
              <w:bottom w:val="single" w:sz="4" w:space="0" w:color="auto"/>
              <w:right w:val="nil"/>
            </w:tcBorders>
            <w:shd w:val="clear" w:color="auto" w:fill="auto"/>
            <w:noWrap/>
            <w:vAlign w:val="bottom"/>
            <w:hideMark/>
          </w:tcPr>
          <w:p w:rsidR="00CB037B" w:rsidRPr="009A0197" w:rsidRDefault="00CB037B" w:rsidP="00E93949">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r w:rsidR="00E93949" w:rsidRPr="009A0197">
              <w:rPr>
                <w:rFonts w:ascii="Times New Roman" w:eastAsia="Times New Roman" w:hAnsi="Times New Roman" w:cs="Times New Roman"/>
                <w:color w:val="000000"/>
                <w:sz w:val="20"/>
                <w:szCs w:val="20"/>
                <w:lang w:val="en-GB" w:eastAsia="es-ES"/>
              </w:rPr>
              <w:t>1.25</w:t>
            </w:r>
          </w:p>
        </w:tc>
        <w:tc>
          <w:tcPr>
            <w:tcW w:w="1480" w:type="dxa"/>
            <w:tcBorders>
              <w:top w:val="nil"/>
              <w:left w:val="nil"/>
              <w:bottom w:val="single" w:sz="4" w:space="0" w:color="auto"/>
              <w:right w:val="single" w:sz="4" w:space="0" w:color="auto"/>
            </w:tcBorders>
            <w:shd w:val="clear" w:color="auto" w:fill="auto"/>
            <w:noWrap/>
            <w:vAlign w:val="bottom"/>
            <w:hideMark/>
          </w:tcPr>
          <w:p w:rsidR="00CB037B" w:rsidRPr="009A0197" w:rsidRDefault="00E93949"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0.04</w:t>
            </w:r>
          </w:p>
        </w:tc>
      </w:tr>
    </w:tbl>
    <w:p w:rsidR="00336A8F" w:rsidRPr="00336A8F" w:rsidRDefault="00336A8F" w:rsidP="00336A8F">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w:t>
      </w:r>
      <w:r>
        <w:rPr>
          <w:rFonts w:ascii="Times New Roman" w:hAnsi="Times New Roman" w:cs="Times New Roman"/>
          <w:sz w:val="24"/>
          <w:szCs w:val="24"/>
          <w:lang w:val="en-GB"/>
        </w:rPr>
        <w:t xml:space="preserve"> estimate</w:t>
      </w:r>
      <w:r w:rsidRPr="00336A8F">
        <w:rPr>
          <w:rFonts w:ascii="Times New Roman" w:hAnsi="Times New Roman" w:cs="Times New Roman"/>
          <w:sz w:val="24"/>
          <w:szCs w:val="24"/>
          <w:lang w:val="en-GB"/>
        </w:rPr>
        <w:t xml:space="preserv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s-ES"/>
        </w:rPr>
        <w:t>HCI</w:t>
      </w:r>
      <w:r w:rsidRPr="00336A8F">
        <w:rPr>
          <w:rFonts w:ascii="Times New Roman" w:eastAsia="Times New Roman" w:hAnsi="Times New Roman" w:cs="Times New Roman"/>
          <w:sz w:val="24"/>
          <w:szCs w:val="24"/>
          <w:lang w:val="en-GB" w:eastAsia="es-ES"/>
        </w:rPr>
        <w:t xml:space="preserve"> = high </w:t>
      </w:r>
      <w:r>
        <w:rPr>
          <w:rFonts w:ascii="Times New Roman" w:eastAsia="Times New Roman" w:hAnsi="Times New Roman" w:cs="Times New Roman"/>
          <w:sz w:val="24"/>
          <w:szCs w:val="24"/>
          <w:lang w:val="en-GB" w:eastAsia="es-ES"/>
        </w:rPr>
        <w:t xml:space="preserve">estimate </w:t>
      </w:r>
      <w:r w:rsidRPr="00336A8F">
        <w:rPr>
          <w:rFonts w:ascii="Times New Roman" w:eastAsia="Times New Roman" w:hAnsi="Times New Roman" w:cs="Times New Roman"/>
          <w:sz w:val="24"/>
          <w:szCs w:val="24"/>
          <w:lang w:val="en-GB" w:eastAsia="es-ES"/>
        </w:rPr>
        <w:t>confidence interval</w:t>
      </w:r>
      <w:r>
        <w:rPr>
          <w:rFonts w:ascii="Times New Roman" w:eastAsia="Times New Roman" w:hAnsi="Times New Roman" w:cs="Times New Roman"/>
          <w:sz w:val="24"/>
          <w:szCs w:val="24"/>
          <w:lang w:val="en-GB" w:eastAsia="es-ES"/>
        </w:rPr>
        <w:t>.</w:t>
      </w:r>
    </w:p>
    <w:p w:rsidR="00BF4B1E" w:rsidRPr="009A0197" w:rsidRDefault="00BF4B1E" w:rsidP="00832594">
      <w:pPr>
        <w:spacing w:before="120" w:after="120" w:line="240" w:lineRule="auto"/>
        <w:rPr>
          <w:rFonts w:ascii="Times New Roman" w:hAnsi="Times New Roman" w:cs="Times New Roman"/>
          <w:b/>
          <w:sz w:val="24"/>
          <w:szCs w:val="24"/>
          <w:lang w:val="en-GB"/>
        </w:rPr>
      </w:pPr>
    </w:p>
    <w:p w:rsidR="00832594" w:rsidRPr="009A0197" w:rsidRDefault="00832594" w:rsidP="00832594">
      <w:pPr>
        <w:spacing w:before="120" w:after="120" w:line="240" w:lineRule="auto"/>
        <w:rPr>
          <w:rFonts w:ascii="Times New Roman" w:hAnsi="Times New Roman" w:cs="Times New Roman"/>
          <w:b/>
          <w:color w:val="202124"/>
          <w:sz w:val="24"/>
          <w:szCs w:val="24"/>
          <w:shd w:val="clear" w:color="auto" w:fill="FFFFFF"/>
          <w:lang w:val="en-GB"/>
        </w:rPr>
      </w:pPr>
    </w:p>
    <w:p w:rsidR="00832594" w:rsidRPr="009A0197" w:rsidRDefault="00832594" w:rsidP="00832594">
      <w:pPr>
        <w:spacing w:before="120" w:after="120" w:line="240" w:lineRule="auto"/>
        <w:rPr>
          <w:rFonts w:ascii="Times New Roman" w:hAnsi="Times New Roman" w:cs="Times New Roman"/>
          <w:b/>
          <w:color w:val="202124"/>
          <w:sz w:val="24"/>
          <w:szCs w:val="24"/>
          <w:shd w:val="clear" w:color="auto" w:fill="FFFFFF"/>
          <w:lang w:val="en-GB"/>
        </w:rPr>
      </w:pPr>
    </w:p>
    <w:p w:rsidR="00832594" w:rsidRPr="009A0197" w:rsidRDefault="00832594" w:rsidP="00832594">
      <w:pPr>
        <w:spacing w:before="120" w:after="120" w:line="240" w:lineRule="auto"/>
        <w:rPr>
          <w:rFonts w:ascii="Times New Roman" w:hAnsi="Times New Roman" w:cs="Times New Roman"/>
          <w:b/>
          <w:color w:val="202124"/>
          <w:sz w:val="24"/>
          <w:szCs w:val="24"/>
          <w:shd w:val="clear" w:color="auto" w:fill="FFFFFF"/>
          <w:lang w:val="en-GB"/>
        </w:rPr>
      </w:pPr>
    </w:p>
    <w:p w:rsidR="00832594" w:rsidRPr="009A0197" w:rsidRDefault="00832594" w:rsidP="00832594">
      <w:pPr>
        <w:spacing w:before="120" w:after="120" w:line="240" w:lineRule="auto"/>
        <w:rPr>
          <w:rFonts w:ascii="Times New Roman" w:hAnsi="Times New Roman" w:cs="Times New Roman"/>
          <w:b/>
          <w:color w:val="202124"/>
          <w:sz w:val="24"/>
          <w:szCs w:val="24"/>
          <w:shd w:val="clear" w:color="auto" w:fill="FFFFFF"/>
          <w:lang w:val="en-GB"/>
        </w:rPr>
      </w:pPr>
    </w:p>
    <w:p w:rsidR="00832594" w:rsidRPr="009A0197" w:rsidRDefault="00832594" w:rsidP="00832594">
      <w:pPr>
        <w:spacing w:before="120" w:after="120" w:line="240" w:lineRule="auto"/>
        <w:rPr>
          <w:rFonts w:ascii="Times New Roman" w:hAnsi="Times New Roman" w:cs="Times New Roman"/>
          <w:b/>
          <w:color w:val="202124"/>
          <w:sz w:val="24"/>
          <w:szCs w:val="24"/>
          <w:shd w:val="clear" w:color="auto" w:fill="FFFFFF"/>
          <w:lang w:val="en-GB"/>
        </w:rPr>
      </w:pPr>
    </w:p>
    <w:p w:rsidR="00832594" w:rsidRPr="009A0197" w:rsidRDefault="00832594" w:rsidP="00832594">
      <w:pPr>
        <w:spacing w:before="120" w:after="120" w:line="240" w:lineRule="auto"/>
        <w:rPr>
          <w:rFonts w:ascii="Times New Roman" w:hAnsi="Times New Roman" w:cs="Times New Roman"/>
          <w:b/>
          <w:color w:val="202124"/>
          <w:sz w:val="24"/>
          <w:szCs w:val="24"/>
          <w:shd w:val="clear" w:color="auto" w:fill="FFFFFF"/>
          <w:lang w:val="en-GB"/>
        </w:rPr>
      </w:pPr>
    </w:p>
    <w:p w:rsidR="00EA5ADE" w:rsidRPr="009A0197" w:rsidRDefault="00EA5ADE" w:rsidP="00832594">
      <w:pPr>
        <w:spacing w:before="120" w:after="120" w:line="240" w:lineRule="auto"/>
        <w:rPr>
          <w:rFonts w:ascii="Times New Roman" w:hAnsi="Times New Roman" w:cs="Times New Roman"/>
          <w:b/>
          <w:color w:val="202124"/>
          <w:sz w:val="24"/>
          <w:szCs w:val="24"/>
          <w:shd w:val="clear" w:color="auto" w:fill="FFFFFF"/>
          <w:lang w:val="en-GB"/>
        </w:rPr>
      </w:pPr>
    </w:p>
    <w:p w:rsidR="00350C75" w:rsidRPr="009A0197" w:rsidRDefault="00350C75" w:rsidP="00832594">
      <w:pPr>
        <w:spacing w:before="120" w:after="120" w:line="240" w:lineRule="auto"/>
        <w:rPr>
          <w:rFonts w:ascii="Times New Roman" w:hAnsi="Times New Roman" w:cs="Times New Roman"/>
          <w:b/>
          <w:color w:val="202124"/>
          <w:sz w:val="24"/>
          <w:szCs w:val="24"/>
          <w:shd w:val="clear" w:color="auto" w:fill="FFFFFF"/>
          <w:lang w:val="en-GB"/>
        </w:rPr>
      </w:pPr>
    </w:p>
    <w:p w:rsidR="00350C75" w:rsidRPr="009A0197" w:rsidRDefault="00350C75" w:rsidP="00832594">
      <w:pPr>
        <w:spacing w:before="120" w:after="120" w:line="240" w:lineRule="auto"/>
        <w:rPr>
          <w:rFonts w:ascii="Times New Roman" w:hAnsi="Times New Roman" w:cs="Times New Roman"/>
          <w:b/>
          <w:color w:val="202124"/>
          <w:sz w:val="24"/>
          <w:szCs w:val="24"/>
          <w:shd w:val="clear" w:color="auto" w:fill="FFFFFF"/>
          <w:lang w:val="en-GB"/>
        </w:rPr>
      </w:pPr>
    </w:p>
    <w:p w:rsidR="00E93949" w:rsidRPr="009A0197" w:rsidRDefault="00E93949" w:rsidP="00FE2F3F">
      <w:pPr>
        <w:spacing w:before="120" w:after="120" w:line="240" w:lineRule="auto"/>
        <w:jc w:val="both"/>
        <w:rPr>
          <w:rFonts w:ascii="Times New Roman" w:hAnsi="Times New Roman" w:cs="Times New Roman"/>
          <w:b/>
          <w:color w:val="202124"/>
          <w:sz w:val="24"/>
          <w:szCs w:val="24"/>
          <w:shd w:val="clear" w:color="auto" w:fill="FFFFFF"/>
          <w:lang w:val="en-GB"/>
        </w:rPr>
      </w:pPr>
      <w:r w:rsidRPr="009A0197">
        <w:rPr>
          <w:rFonts w:ascii="Times New Roman" w:hAnsi="Times New Roman" w:cs="Times New Roman"/>
          <w:b/>
          <w:color w:val="202124"/>
          <w:sz w:val="24"/>
          <w:szCs w:val="24"/>
          <w:shd w:val="clear" w:color="auto" w:fill="FFFFFF"/>
          <w:lang w:val="en-GB"/>
        </w:rPr>
        <w:lastRenderedPageBreak/>
        <w:t>Tabl</w:t>
      </w:r>
      <w:r w:rsidR="009A0197">
        <w:rPr>
          <w:rFonts w:ascii="Times New Roman" w:hAnsi="Times New Roman" w:cs="Times New Roman"/>
          <w:b/>
          <w:color w:val="202124"/>
          <w:sz w:val="24"/>
          <w:szCs w:val="24"/>
          <w:shd w:val="clear" w:color="auto" w:fill="FFFFFF"/>
          <w:lang w:val="en-GB"/>
        </w:rPr>
        <w:t>e</w:t>
      </w:r>
      <w:r w:rsidRPr="009A0197">
        <w:rPr>
          <w:rFonts w:ascii="Times New Roman" w:hAnsi="Times New Roman" w:cs="Times New Roman"/>
          <w:b/>
          <w:color w:val="202124"/>
          <w:sz w:val="24"/>
          <w:szCs w:val="24"/>
          <w:shd w:val="clear" w:color="auto" w:fill="FFFFFF"/>
          <w:lang w:val="en-GB"/>
        </w:rPr>
        <w:t xml:space="preserve"> 12</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correlational studies in Path 6</w:t>
      </w:r>
    </w:p>
    <w:tbl>
      <w:tblPr>
        <w:tblW w:w="9016" w:type="dxa"/>
        <w:tblCellMar>
          <w:left w:w="70" w:type="dxa"/>
          <w:right w:w="70" w:type="dxa"/>
        </w:tblCellMar>
        <w:tblLook w:val="04A0" w:firstRow="1" w:lastRow="0" w:firstColumn="1" w:lastColumn="0" w:noHBand="0" w:noVBand="1"/>
      </w:tblPr>
      <w:tblGrid>
        <w:gridCol w:w="3846"/>
        <w:gridCol w:w="658"/>
        <w:gridCol w:w="658"/>
        <w:gridCol w:w="658"/>
        <w:gridCol w:w="658"/>
        <w:gridCol w:w="658"/>
        <w:gridCol w:w="1880"/>
      </w:tblGrid>
      <w:tr w:rsidR="002A1333" w:rsidRPr="009A0197" w:rsidTr="00452091">
        <w:trPr>
          <w:trHeight w:val="259"/>
        </w:trPr>
        <w:tc>
          <w:tcPr>
            <w:tcW w:w="3846" w:type="dxa"/>
            <w:tcBorders>
              <w:top w:val="single" w:sz="4" w:space="0" w:color="auto"/>
              <w:left w:val="single" w:sz="4" w:space="0" w:color="auto"/>
              <w:bottom w:val="single" w:sz="4" w:space="0" w:color="auto"/>
              <w:right w:val="nil"/>
            </w:tcBorders>
            <w:shd w:val="clear" w:color="auto" w:fill="auto"/>
            <w:noWrap/>
            <w:vAlign w:val="bottom"/>
            <w:hideMark/>
          </w:tcPr>
          <w:p w:rsidR="002A1333" w:rsidRPr="009A0197" w:rsidRDefault="00D32B02" w:rsidP="002A1333">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658" w:type="dxa"/>
            <w:tcBorders>
              <w:top w:val="single" w:sz="4" w:space="0" w:color="auto"/>
              <w:left w:val="nil"/>
              <w:bottom w:val="single" w:sz="4" w:space="0" w:color="auto"/>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r</w:t>
            </w:r>
          </w:p>
        </w:tc>
        <w:tc>
          <w:tcPr>
            <w:tcW w:w="658" w:type="dxa"/>
            <w:tcBorders>
              <w:top w:val="single" w:sz="4" w:space="0" w:color="auto"/>
              <w:left w:val="nil"/>
              <w:bottom w:val="single" w:sz="4" w:space="0" w:color="auto"/>
              <w:right w:val="nil"/>
            </w:tcBorders>
            <w:shd w:val="clear" w:color="auto" w:fill="auto"/>
            <w:noWrap/>
            <w:vAlign w:val="bottom"/>
            <w:hideMark/>
          </w:tcPr>
          <w:p w:rsidR="002A1333" w:rsidRPr="009A0197" w:rsidRDefault="00452091" w:rsidP="002A1333">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658" w:type="dxa"/>
            <w:tcBorders>
              <w:top w:val="single" w:sz="4" w:space="0" w:color="auto"/>
              <w:left w:val="nil"/>
              <w:bottom w:val="single" w:sz="4" w:space="0" w:color="auto"/>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658" w:type="dxa"/>
            <w:tcBorders>
              <w:top w:val="single" w:sz="4" w:space="0" w:color="auto"/>
              <w:left w:val="nil"/>
              <w:bottom w:val="single" w:sz="4" w:space="0" w:color="auto"/>
              <w:right w:val="nil"/>
            </w:tcBorders>
            <w:shd w:val="clear" w:color="auto" w:fill="auto"/>
            <w:noWrap/>
            <w:vAlign w:val="bottom"/>
            <w:hideMark/>
          </w:tcPr>
          <w:p w:rsidR="002A1333" w:rsidRPr="009A0197" w:rsidRDefault="00452091" w:rsidP="002A1333">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2A1333" w:rsidRPr="009A0197" w:rsidRDefault="00452091" w:rsidP="002A1333">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8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A1333" w:rsidRPr="009A0197" w:rsidRDefault="00500F53" w:rsidP="00500F53">
            <w:pPr>
              <w:spacing w:after="60" w:line="240" w:lineRule="auto"/>
              <w:rPr>
                <w:rFonts w:ascii="Times New Roman" w:eastAsia="Times New Roman" w:hAnsi="Times New Roman" w:cs="Times New Roman"/>
                <w:color w:val="000000"/>
                <w:sz w:val="20"/>
                <w:szCs w:val="20"/>
                <w:lang w:val="en-GB" w:eastAsia="es-ES"/>
              </w:rPr>
            </w:pPr>
            <w:r w:rsidRPr="009A0197">
              <w:rPr>
                <w:noProof/>
                <w:lang w:eastAsia="es-ES"/>
              </w:rPr>
              <w:drawing>
                <wp:inline distT="0" distB="0" distL="0" distR="0" wp14:anchorId="2D434460" wp14:editId="2CB02413">
                  <wp:extent cx="1101725" cy="3076575"/>
                  <wp:effectExtent l="0" t="0" r="3175"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9A0197" w:rsidRDefault="002A1333" w:rsidP="002A1333">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Cano et al. (2014)</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0.47</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8.23</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0.39</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0.54</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9A0197" w:rsidRDefault="002A1333" w:rsidP="002A1333">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García</w:t>
            </w:r>
            <w:proofErr w:type="spellEnd"/>
            <w:r w:rsidRPr="009A0197">
              <w:rPr>
                <w:rFonts w:ascii="Times New Roman" w:eastAsia="Times New Roman" w:hAnsi="Times New Roman" w:cs="Times New Roman"/>
                <w:sz w:val="20"/>
                <w:szCs w:val="20"/>
                <w:lang w:val="en-GB" w:eastAsia="es-ES"/>
              </w:rPr>
              <w:t xml:space="preserve"> et al. (2015). </w:t>
            </w:r>
            <w:r w:rsidR="00421143">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sz w:val="20"/>
                <w:szCs w:val="20"/>
                <w:lang w:val="en-GB" w:eastAsia="es-ES"/>
              </w:rPr>
              <w:t xml:space="preserve"> I</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0.38</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7.66</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0.26</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0.49</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9A0197" w:rsidRDefault="002A1333" w:rsidP="002A1333">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García</w:t>
            </w:r>
            <w:proofErr w:type="spellEnd"/>
            <w:r w:rsidRPr="009A0197">
              <w:rPr>
                <w:rFonts w:ascii="Times New Roman" w:eastAsia="Times New Roman" w:hAnsi="Times New Roman" w:cs="Times New Roman"/>
                <w:sz w:val="20"/>
                <w:szCs w:val="20"/>
                <w:lang w:val="en-GB" w:eastAsia="es-ES"/>
              </w:rPr>
              <w:t xml:space="preserve"> et al. (2015). </w:t>
            </w:r>
            <w:r w:rsidR="00421143">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sz w:val="20"/>
                <w:szCs w:val="20"/>
                <w:lang w:val="en-GB" w:eastAsia="es-ES"/>
              </w:rPr>
              <w:t xml:space="preserve"> II</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0.53</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7.28</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0.41</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0.64</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9A0197" w:rsidRDefault="002A1333" w:rsidP="002A1333">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Martínez</w:t>
            </w:r>
            <w:proofErr w:type="spellEnd"/>
            <w:r w:rsidRPr="009A0197">
              <w:rPr>
                <w:rFonts w:ascii="Times New Roman" w:eastAsia="Times New Roman" w:hAnsi="Times New Roman" w:cs="Times New Roman"/>
                <w:sz w:val="20"/>
                <w:szCs w:val="20"/>
                <w:lang w:val="en-GB" w:eastAsia="es-ES"/>
              </w:rPr>
              <w:t xml:space="preserve"> (2012). </w:t>
            </w:r>
            <w:r w:rsidR="00421143">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sz w:val="20"/>
                <w:szCs w:val="20"/>
                <w:lang w:val="en-GB" w:eastAsia="es-ES"/>
              </w:rPr>
              <w:t xml:space="preserve"> II</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0.59</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5.74</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0.40</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0.73</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9A0197" w:rsidRDefault="002A1333" w:rsidP="002A1333">
            <w:pPr>
              <w:spacing w:after="0" w:line="240" w:lineRule="auto"/>
              <w:rPr>
                <w:rFonts w:ascii="Times New Roman" w:eastAsia="Times New Roman" w:hAnsi="Times New Roman" w:cs="Times New Roman"/>
                <w:sz w:val="20"/>
                <w:szCs w:val="20"/>
                <w:lang w:val="en-GB" w:eastAsia="es-ES"/>
              </w:rPr>
            </w:pPr>
            <w:proofErr w:type="spellStart"/>
            <w:r w:rsidRPr="009A0197">
              <w:rPr>
                <w:rFonts w:ascii="Times New Roman" w:eastAsia="Times New Roman" w:hAnsi="Times New Roman" w:cs="Times New Roman"/>
                <w:sz w:val="20"/>
                <w:szCs w:val="20"/>
                <w:lang w:val="en-GB" w:eastAsia="es-ES"/>
              </w:rPr>
              <w:t>Mateos</w:t>
            </w:r>
            <w:proofErr w:type="spellEnd"/>
            <w:r w:rsidRPr="009A0197">
              <w:rPr>
                <w:rFonts w:ascii="Times New Roman" w:eastAsia="Times New Roman" w:hAnsi="Times New Roman" w:cs="Times New Roman"/>
                <w:sz w:val="20"/>
                <w:szCs w:val="20"/>
                <w:lang w:val="en-GB" w:eastAsia="es-ES"/>
              </w:rPr>
              <w:t xml:space="preserve"> et al. (2016)</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0.18</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8.26</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0.09</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0.27</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9A0197" w:rsidRDefault="002A1333" w:rsidP="002A1333">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Montanero y León</w:t>
            </w:r>
            <w:r w:rsidR="00B20F98" w:rsidRPr="009A0197">
              <w:rPr>
                <w:rFonts w:ascii="Times New Roman" w:eastAsia="Times New Roman" w:hAnsi="Times New Roman" w:cs="Times New Roman"/>
                <w:sz w:val="20"/>
                <w:szCs w:val="20"/>
                <w:lang w:val="en-GB" w:eastAsia="es-ES"/>
              </w:rPr>
              <w:t xml:space="preserve"> </w:t>
            </w:r>
            <w:r w:rsidRPr="009A0197">
              <w:rPr>
                <w:rFonts w:ascii="Times New Roman" w:eastAsia="Times New Roman" w:hAnsi="Times New Roman" w:cs="Times New Roman"/>
                <w:sz w:val="20"/>
                <w:szCs w:val="20"/>
                <w:lang w:val="en-GB" w:eastAsia="es-ES"/>
              </w:rPr>
              <w:t>(2004</w:t>
            </w:r>
            <w:r w:rsidR="00B20F98" w:rsidRPr="009A0197">
              <w:rPr>
                <w:rFonts w:ascii="Times New Roman" w:eastAsia="Times New Roman" w:hAnsi="Times New Roman" w:cs="Times New Roman"/>
                <w:sz w:val="20"/>
                <w:szCs w:val="20"/>
                <w:lang w:val="en-GB" w:eastAsia="es-ES"/>
              </w:rPr>
              <w:t>a</w:t>
            </w:r>
            <w:r w:rsidRPr="009A0197">
              <w:rPr>
                <w:rFonts w:ascii="Times New Roman" w:eastAsia="Times New Roman" w:hAnsi="Times New Roman" w:cs="Times New Roman"/>
                <w:sz w:val="20"/>
                <w:szCs w:val="20"/>
                <w:lang w:val="en-GB" w:eastAsia="es-ES"/>
              </w:rPr>
              <w:t>)</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0.48</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0.14</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5.48</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0.25</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0.66</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1A5CFC" w:rsidRDefault="00B20F98" w:rsidP="00161868">
            <w:pPr>
              <w:spacing w:after="0" w:line="240" w:lineRule="auto"/>
              <w:rPr>
                <w:rFonts w:ascii="Times New Roman" w:eastAsia="Times New Roman" w:hAnsi="Times New Roman" w:cs="Times New Roman"/>
                <w:sz w:val="20"/>
                <w:szCs w:val="20"/>
                <w:lang w:eastAsia="es-ES"/>
              </w:rPr>
            </w:pPr>
            <w:proofErr w:type="spellStart"/>
            <w:r w:rsidRPr="001A5CFC">
              <w:rPr>
                <w:rFonts w:ascii="Times New Roman" w:eastAsia="Times New Roman" w:hAnsi="Times New Roman" w:cs="Times New Roman"/>
                <w:sz w:val="20"/>
                <w:szCs w:val="20"/>
                <w:lang w:eastAsia="es-ES"/>
              </w:rPr>
              <w:t>Montanero</w:t>
            </w:r>
            <w:proofErr w:type="spellEnd"/>
            <w:r w:rsidRPr="001A5CFC">
              <w:rPr>
                <w:rFonts w:ascii="Times New Roman" w:eastAsia="Times New Roman" w:hAnsi="Times New Roman" w:cs="Times New Roman"/>
                <w:sz w:val="20"/>
                <w:szCs w:val="20"/>
                <w:lang w:eastAsia="es-ES"/>
              </w:rPr>
              <w:t xml:space="preserve"> y León </w:t>
            </w:r>
            <w:r w:rsidR="002A1333" w:rsidRPr="001A5CFC">
              <w:rPr>
                <w:rFonts w:ascii="Times New Roman" w:eastAsia="Times New Roman" w:hAnsi="Times New Roman" w:cs="Times New Roman"/>
                <w:sz w:val="20"/>
                <w:szCs w:val="20"/>
                <w:lang w:eastAsia="es-ES"/>
              </w:rPr>
              <w:t>(2004</w:t>
            </w:r>
            <w:r w:rsidRPr="001A5CFC">
              <w:rPr>
                <w:rFonts w:ascii="Times New Roman" w:eastAsia="Times New Roman" w:hAnsi="Times New Roman" w:cs="Times New Roman"/>
                <w:sz w:val="20"/>
                <w:szCs w:val="20"/>
                <w:lang w:eastAsia="es-ES"/>
              </w:rPr>
              <w:t>b</w:t>
            </w:r>
            <w:r w:rsidR="002A1333" w:rsidRPr="001A5CFC">
              <w:rPr>
                <w:rFonts w:ascii="Times New Roman" w:eastAsia="Times New Roman" w:hAnsi="Times New Roman" w:cs="Times New Roman"/>
                <w:sz w:val="20"/>
                <w:szCs w:val="20"/>
                <w:lang w:eastAsia="es-ES"/>
              </w:rPr>
              <w:t xml:space="preserve">). </w:t>
            </w:r>
            <w:r w:rsidR="00161868" w:rsidRPr="001A5CFC">
              <w:rPr>
                <w:rFonts w:ascii="Times New Roman" w:eastAsia="Times New Roman" w:hAnsi="Times New Roman" w:cs="Times New Roman"/>
                <w:sz w:val="20"/>
                <w:szCs w:val="20"/>
                <w:lang w:eastAsia="es-ES"/>
              </w:rPr>
              <w:t>Grade 11</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0.44</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0.15</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5.03</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0.65</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1A5CFC" w:rsidRDefault="002A1333" w:rsidP="00161868">
            <w:pPr>
              <w:spacing w:after="0" w:line="240" w:lineRule="auto"/>
              <w:rPr>
                <w:rFonts w:ascii="Times New Roman" w:eastAsia="Times New Roman" w:hAnsi="Times New Roman" w:cs="Times New Roman"/>
                <w:sz w:val="20"/>
                <w:szCs w:val="20"/>
                <w:lang w:eastAsia="es-ES"/>
              </w:rPr>
            </w:pPr>
            <w:proofErr w:type="spellStart"/>
            <w:r w:rsidRPr="001A5CFC">
              <w:rPr>
                <w:rFonts w:ascii="Times New Roman" w:eastAsia="Times New Roman" w:hAnsi="Times New Roman" w:cs="Times New Roman"/>
                <w:sz w:val="20"/>
                <w:szCs w:val="20"/>
                <w:lang w:eastAsia="es-ES"/>
              </w:rPr>
              <w:t>Montanero</w:t>
            </w:r>
            <w:proofErr w:type="spellEnd"/>
            <w:r w:rsidRPr="001A5CFC">
              <w:rPr>
                <w:rFonts w:ascii="Times New Roman" w:eastAsia="Times New Roman" w:hAnsi="Times New Roman" w:cs="Times New Roman"/>
                <w:sz w:val="20"/>
                <w:szCs w:val="20"/>
                <w:lang w:eastAsia="es-ES"/>
              </w:rPr>
              <w:t xml:space="preserve"> y León</w:t>
            </w:r>
            <w:r w:rsidR="00B20F98" w:rsidRPr="001A5CFC">
              <w:rPr>
                <w:rFonts w:ascii="Times New Roman" w:eastAsia="Times New Roman" w:hAnsi="Times New Roman" w:cs="Times New Roman"/>
                <w:sz w:val="20"/>
                <w:szCs w:val="20"/>
                <w:lang w:eastAsia="es-ES"/>
              </w:rPr>
              <w:t xml:space="preserve"> </w:t>
            </w:r>
            <w:r w:rsidRPr="001A5CFC">
              <w:rPr>
                <w:rFonts w:ascii="Times New Roman" w:eastAsia="Times New Roman" w:hAnsi="Times New Roman" w:cs="Times New Roman"/>
                <w:sz w:val="20"/>
                <w:szCs w:val="20"/>
                <w:lang w:eastAsia="es-ES"/>
              </w:rPr>
              <w:t>(2004</w:t>
            </w:r>
            <w:r w:rsidR="00B20F98" w:rsidRPr="001A5CFC">
              <w:rPr>
                <w:rFonts w:ascii="Times New Roman" w:eastAsia="Times New Roman" w:hAnsi="Times New Roman" w:cs="Times New Roman"/>
                <w:sz w:val="20"/>
                <w:szCs w:val="20"/>
                <w:lang w:eastAsia="es-ES"/>
              </w:rPr>
              <w:t>b</w:t>
            </w:r>
            <w:r w:rsidRPr="001A5CFC">
              <w:rPr>
                <w:rFonts w:ascii="Times New Roman" w:eastAsia="Times New Roman" w:hAnsi="Times New Roman" w:cs="Times New Roman"/>
                <w:sz w:val="20"/>
                <w:szCs w:val="20"/>
                <w:lang w:eastAsia="es-ES"/>
              </w:rPr>
              <w:t xml:space="preserve">). </w:t>
            </w:r>
            <w:r w:rsidR="00161868" w:rsidRPr="001A5CFC">
              <w:rPr>
                <w:rFonts w:ascii="Times New Roman" w:eastAsia="Times New Roman" w:hAnsi="Times New Roman" w:cs="Times New Roman"/>
                <w:sz w:val="20"/>
                <w:szCs w:val="20"/>
                <w:lang w:eastAsia="es-ES"/>
              </w:rPr>
              <w:t>Grade 8</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0.54</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0.10</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6.56</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0.38</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0.67</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161868" w:rsidRDefault="002A1333" w:rsidP="00161868">
            <w:pPr>
              <w:spacing w:after="0" w:line="240" w:lineRule="auto"/>
              <w:rPr>
                <w:rFonts w:ascii="Times New Roman" w:eastAsia="Times New Roman" w:hAnsi="Times New Roman" w:cs="Times New Roman"/>
                <w:sz w:val="20"/>
                <w:szCs w:val="20"/>
                <w:lang w:val="en-GB" w:eastAsia="es-ES"/>
              </w:rPr>
            </w:pPr>
            <w:r w:rsidRPr="00161868">
              <w:rPr>
                <w:rFonts w:ascii="Times New Roman" w:eastAsia="Times New Roman" w:hAnsi="Times New Roman" w:cs="Times New Roman"/>
                <w:sz w:val="20"/>
                <w:szCs w:val="20"/>
                <w:lang w:val="en-GB" w:eastAsia="es-ES"/>
              </w:rPr>
              <w:t>Montanero y León</w:t>
            </w:r>
            <w:r w:rsidR="00B20F98" w:rsidRPr="00161868">
              <w:rPr>
                <w:rFonts w:ascii="Times New Roman" w:eastAsia="Times New Roman" w:hAnsi="Times New Roman" w:cs="Times New Roman"/>
                <w:sz w:val="20"/>
                <w:szCs w:val="20"/>
                <w:lang w:val="en-GB" w:eastAsia="es-ES"/>
              </w:rPr>
              <w:t xml:space="preserve"> (2004b). </w:t>
            </w:r>
            <w:r w:rsidR="00161868">
              <w:rPr>
                <w:rFonts w:ascii="Times New Roman" w:eastAsia="Arial" w:hAnsi="Times New Roman" w:cs="Times New Roman"/>
                <w:color w:val="000000"/>
                <w:sz w:val="20"/>
                <w:szCs w:val="20"/>
                <w:lang w:val="en-GB"/>
              </w:rPr>
              <w:t>Undergraduate</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0.10</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6.63</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-0.03</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0.36</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9A0197" w:rsidRDefault="002A1333" w:rsidP="002A1333">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Pérez (2013)</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0.09</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0.19</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4.22</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-0.27</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0.42</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9A0197" w:rsidRDefault="002A1333" w:rsidP="002A1333">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Sánchez et al. (2002)</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0.59</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7.51</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0.49</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0.68</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9A0197" w:rsidRDefault="002A1333" w:rsidP="002A1333">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xml:space="preserve">Sánchez et al. (2007). </w:t>
            </w:r>
            <w:r w:rsidR="00CC02A0">
              <w:rPr>
                <w:rFonts w:ascii="Times New Roman" w:hAnsi="Times New Roman" w:cs="Times New Roman"/>
                <w:sz w:val="20"/>
                <w:szCs w:val="20"/>
                <w:lang w:val="en-GB"/>
              </w:rPr>
              <w:t>W</w:t>
            </w:r>
            <w:r w:rsidR="00CC02A0" w:rsidRPr="00006382">
              <w:rPr>
                <w:rFonts w:ascii="Times New Roman" w:hAnsi="Times New Roman" w:cs="Times New Roman"/>
                <w:sz w:val="20"/>
                <w:szCs w:val="20"/>
                <w:lang w:val="en-GB"/>
              </w:rPr>
              <w:t>ith rhetorical devices</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0.41</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6.18</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0.21</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0.58</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9A0197" w:rsidRDefault="002A1333" w:rsidP="002A1333">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xml:space="preserve">Sánchez et al. (2007). </w:t>
            </w:r>
            <w:r w:rsidR="00CC02A0" w:rsidRPr="00CC02A0">
              <w:rPr>
                <w:rFonts w:ascii="Times New Roman" w:hAnsi="Times New Roman" w:cs="Times New Roman"/>
                <w:sz w:val="18"/>
                <w:szCs w:val="18"/>
                <w:lang w:val="en-GB"/>
              </w:rPr>
              <w:t>Without rhetorical devices</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0.45</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6.18</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0.25</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0.61</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9A0197" w:rsidRDefault="002A1333" w:rsidP="002A1333">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Sánchez et al. (2017)</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0.62</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7.55</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0.52</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0.70</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9A0197" w:rsidRDefault="002A1333" w:rsidP="002A1333">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xml:space="preserve">Sánchez y </w:t>
            </w:r>
            <w:proofErr w:type="spellStart"/>
            <w:r w:rsidRPr="009A0197">
              <w:rPr>
                <w:rFonts w:ascii="Times New Roman" w:eastAsia="Times New Roman" w:hAnsi="Times New Roman" w:cs="Times New Roman"/>
                <w:sz w:val="20"/>
                <w:szCs w:val="20"/>
                <w:lang w:val="en-GB" w:eastAsia="es-ES"/>
              </w:rPr>
              <w:t>García</w:t>
            </w:r>
            <w:proofErr w:type="spellEnd"/>
            <w:r w:rsidRPr="009A0197">
              <w:rPr>
                <w:rFonts w:ascii="Times New Roman" w:eastAsia="Times New Roman" w:hAnsi="Times New Roman" w:cs="Times New Roman"/>
                <w:sz w:val="20"/>
                <w:szCs w:val="20"/>
                <w:lang w:val="en-GB" w:eastAsia="es-ES"/>
              </w:rPr>
              <w:t xml:space="preserve"> (2009)</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0.39</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7.51</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0.26</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0.51</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9A0197" w:rsidTr="00452091">
        <w:trPr>
          <w:trHeight w:val="259"/>
        </w:trPr>
        <w:tc>
          <w:tcPr>
            <w:tcW w:w="3846" w:type="dxa"/>
            <w:tcBorders>
              <w:top w:val="nil"/>
              <w:left w:val="single" w:sz="4" w:space="0" w:color="auto"/>
              <w:bottom w:val="nil"/>
              <w:right w:val="nil"/>
            </w:tcBorders>
            <w:shd w:val="clear" w:color="auto" w:fill="auto"/>
            <w:noWrap/>
            <w:vAlign w:val="bottom"/>
            <w:hideMark/>
          </w:tcPr>
          <w:p w:rsidR="002A1333" w:rsidRPr="009A0197" w:rsidRDefault="002A1333" w:rsidP="002A1333">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Total</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0.44</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0.35</w:t>
            </w:r>
          </w:p>
        </w:tc>
        <w:tc>
          <w:tcPr>
            <w:tcW w:w="658" w:type="dxa"/>
            <w:tcBorders>
              <w:top w:val="nil"/>
              <w:left w:val="nil"/>
              <w:bottom w:val="nil"/>
              <w:right w:val="nil"/>
            </w:tcBorders>
            <w:shd w:val="clear" w:color="auto" w:fill="auto"/>
            <w:noWrap/>
            <w:vAlign w:val="bottom"/>
            <w:hideMark/>
          </w:tcPr>
          <w:p w:rsidR="002A1333" w:rsidRPr="009A0197" w:rsidRDefault="002A1333" w:rsidP="002A133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0.52</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1A5CFC" w:rsidTr="00452091">
        <w:trPr>
          <w:trHeight w:val="259"/>
        </w:trPr>
        <w:tc>
          <w:tcPr>
            <w:tcW w:w="7136" w:type="dxa"/>
            <w:gridSpan w:val="6"/>
            <w:tcBorders>
              <w:top w:val="single" w:sz="4" w:space="0" w:color="auto"/>
              <w:left w:val="single" w:sz="4" w:space="0" w:color="auto"/>
              <w:bottom w:val="nil"/>
              <w:right w:val="single" w:sz="4" w:space="0" w:color="000000"/>
            </w:tcBorders>
            <w:shd w:val="clear" w:color="auto" w:fill="auto"/>
            <w:noWrap/>
            <w:vAlign w:val="bottom"/>
            <w:hideMark/>
          </w:tcPr>
          <w:p w:rsidR="002A1333" w:rsidRPr="009A0197" w:rsidRDefault="001665AC" w:rsidP="002A1333">
            <w:pPr>
              <w:spacing w:after="0" w:line="240" w:lineRule="auto"/>
              <w:rPr>
                <w:rFonts w:ascii="Times New Roman" w:eastAsia="Times New Roman" w:hAnsi="Times New Roman" w:cs="Times New Roman"/>
                <w:sz w:val="20"/>
                <w:szCs w:val="20"/>
                <w:lang w:val="en-GB" w:eastAsia="es-ES"/>
              </w:rPr>
            </w:pPr>
            <w:r w:rsidRPr="001665AC">
              <w:rPr>
                <w:rFonts w:ascii="Times New Roman" w:eastAsia="Times New Roman" w:hAnsi="Times New Roman" w:cs="Times New Roman"/>
                <w:sz w:val="20"/>
                <w:szCs w:val="20"/>
                <w:lang w:val="en-GB" w:eastAsia="es-ES"/>
              </w:rPr>
              <w:t>Heterogeneity</w:t>
            </w:r>
            <w:r w:rsidR="002A1333" w:rsidRPr="009A0197">
              <w:rPr>
                <w:rFonts w:ascii="Times New Roman" w:eastAsia="Times New Roman" w:hAnsi="Times New Roman" w:cs="Times New Roman"/>
                <w:sz w:val="20"/>
                <w:szCs w:val="20"/>
                <w:lang w:val="en-GB" w:eastAsia="es-ES"/>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2</m:t>
                  </m:r>
                </m:sup>
              </m:sSup>
            </m:oMath>
            <w:r w:rsidR="002A1333" w:rsidRPr="009A0197">
              <w:rPr>
                <w:rFonts w:ascii="Times New Roman" w:eastAsia="Times New Roman" w:hAnsi="Times New Roman" w:cs="Times New Roman"/>
                <w:sz w:val="20"/>
                <w:szCs w:val="20"/>
                <w:lang w:val="en-GB"/>
              </w:rPr>
              <w:t xml:space="preserve"> = 0.03; </w:t>
            </w:r>
            <w:r w:rsidR="002A1333" w:rsidRPr="009A0197">
              <w:rPr>
                <w:rFonts w:ascii="Times New Roman" w:eastAsia="Times New Roman" w:hAnsi="Times New Roman" w:cs="Times New Roman"/>
                <w:i/>
                <w:sz w:val="20"/>
                <w:szCs w:val="20"/>
                <w:lang w:val="en-GB"/>
              </w:rPr>
              <w:t>Q</w:t>
            </w:r>
            <w:r w:rsidR="002A1333" w:rsidRPr="009A0197">
              <w:rPr>
                <w:rFonts w:ascii="Times New Roman" w:eastAsia="Times New Roman" w:hAnsi="Times New Roman" w:cs="Times New Roman"/>
                <w:sz w:val="20"/>
                <w:szCs w:val="20"/>
                <w:lang w:val="en-GB"/>
              </w:rPr>
              <w:t xml:space="preserve"> = 80; </w:t>
            </w:r>
            <w:proofErr w:type="spellStart"/>
            <w:r w:rsidR="002A1333" w:rsidRPr="009A0197">
              <w:rPr>
                <w:rFonts w:ascii="Times New Roman" w:eastAsia="Times New Roman" w:hAnsi="Times New Roman" w:cs="Times New Roman"/>
                <w:i/>
                <w:sz w:val="20"/>
                <w:szCs w:val="20"/>
                <w:lang w:val="en-GB"/>
              </w:rPr>
              <w:t>df</w:t>
            </w:r>
            <w:proofErr w:type="spellEnd"/>
            <w:r w:rsidR="002A1333" w:rsidRPr="009A0197">
              <w:rPr>
                <w:rFonts w:ascii="Times New Roman" w:eastAsia="Times New Roman" w:hAnsi="Times New Roman" w:cs="Times New Roman"/>
                <w:sz w:val="20"/>
                <w:szCs w:val="20"/>
                <w:lang w:val="en-GB"/>
              </w:rPr>
              <w:t xml:space="preserve"> = 14 (</w:t>
            </w:r>
            <w:r w:rsidR="002A1333" w:rsidRPr="009A0197">
              <w:rPr>
                <w:rFonts w:ascii="Times New Roman" w:eastAsia="Times New Roman" w:hAnsi="Times New Roman" w:cs="Times New Roman"/>
                <w:i/>
                <w:sz w:val="20"/>
                <w:szCs w:val="20"/>
                <w:lang w:val="en-GB"/>
              </w:rPr>
              <w:t>p</w:t>
            </w:r>
            <w:r w:rsidR="002A1333" w:rsidRPr="009A0197">
              <w:rPr>
                <w:rFonts w:ascii="Times New Roman" w:eastAsia="Times New Roman" w:hAnsi="Times New Roman" w:cs="Times New Roman"/>
                <w:sz w:val="20"/>
                <w:szCs w:val="20"/>
                <w:lang w:val="en-GB"/>
              </w:rPr>
              <w:t xml:space="preserve"> &lt; 0.05); </w:t>
            </w:r>
            <w:r w:rsidR="002A1333" w:rsidRPr="009A0197">
              <w:rPr>
                <w:rFonts w:ascii="Times New Roman" w:eastAsia="Times New Roman" w:hAnsi="Times New Roman" w:cs="Times New Roman"/>
                <w:i/>
                <w:sz w:val="20"/>
                <w:szCs w:val="20"/>
                <w:lang w:val="en-GB"/>
              </w:rPr>
              <w:t>I</w:t>
            </w:r>
            <w:r w:rsidR="002A1333" w:rsidRPr="009A0197">
              <w:rPr>
                <w:rFonts w:ascii="Times New Roman" w:eastAsia="Times New Roman" w:hAnsi="Times New Roman" w:cs="Times New Roman"/>
                <w:i/>
                <w:sz w:val="20"/>
                <w:szCs w:val="20"/>
                <w:vertAlign w:val="superscript"/>
                <w:lang w:val="en-GB"/>
              </w:rPr>
              <w:t>2</w:t>
            </w:r>
            <w:r w:rsidR="002A1333" w:rsidRPr="009A0197">
              <w:rPr>
                <w:rFonts w:ascii="Times New Roman" w:eastAsia="Times New Roman" w:hAnsi="Times New Roman" w:cs="Times New Roman"/>
                <w:sz w:val="20"/>
                <w:szCs w:val="20"/>
                <w:lang w:val="en-GB"/>
              </w:rPr>
              <w:t>=  82.5%</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r w:rsidR="002A1333" w:rsidRPr="001A5CFC" w:rsidTr="00452091">
        <w:trPr>
          <w:trHeight w:val="259"/>
        </w:trPr>
        <w:tc>
          <w:tcPr>
            <w:tcW w:w="7136" w:type="dxa"/>
            <w:gridSpan w:val="6"/>
            <w:tcBorders>
              <w:top w:val="nil"/>
              <w:left w:val="single" w:sz="4" w:space="0" w:color="auto"/>
              <w:bottom w:val="single" w:sz="4" w:space="0" w:color="auto"/>
              <w:right w:val="single" w:sz="4" w:space="0" w:color="000000"/>
            </w:tcBorders>
            <w:shd w:val="clear" w:color="auto" w:fill="auto"/>
            <w:noWrap/>
            <w:vAlign w:val="bottom"/>
            <w:hideMark/>
          </w:tcPr>
          <w:p w:rsidR="002A1333" w:rsidRPr="009A0197" w:rsidRDefault="00FC0268" w:rsidP="002A1333">
            <w:pPr>
              <w:spacing w:before="60" w:after="60" w:line="240" w:lineRule="auto"/>
              <w:rPr>
                <w:rFonts w:ascii="Times New Roman" w:eastAsia="Times New Roman" w:hAnsi="Times New Roman" w:cs="Times New Roman"/>
                <w:sz w:val="20"/>
                <w:szCs w:val="20"/>
                <w:lang w:val="en-GB" w:eastAsia="es-ES"/>
              </w:rPr>
            </w:pPr>
            <w:r>
              <w:rPr>
                <w:rStyle w:val="nfasis"/>
                <w:rFonts w:ascii="Times New Roman" w:hAnsi="Times New Roman" w:cs="Times New Roman"/>
                <w:bCs/>
                <w:i w:val="0"/>
                <w:sz w:val="20"/>
                <w:szCs w:val="20"/>
                <w:shd w:val="clear" w:color="auto" w:fill="FFFFFF"/>
                <w:lang w:val="en-GB"/>
              </w:rPr>
              <w:t>One-tailed</w:t>
            </w:r>
            <w:r w:rsidRPr="001665AC">
              <w:rPr>
                <w:rStyle w:val="nfasis"/>
                <w:rFonts w:ascii="Times New Roman" w:hAnsi="Times New Roman" w:cs="Times New Roman"/>
                <w:bCs/>
                <w:i w:val="0"/>
                <w:sz w:val="20"/>
                <w:szCs w:val="20"/>
                <w:shd w:val="clear" w:color="auto" w:fill="FFFFFF"/>
                <w:lang w:val="en-GB"/>
              </w:rPr>
              <w:t xml:space="preserve"> test null hypothesis </w:t>
            </w:r>
            <w:r>
              <w:rPr>
                <w:rStyle w:val="nfasis"/>
                <w:rFonts w:ascii="Times New Roman" w:hAnsi="Times New Roman" w:cs="Times New Roman"/>
                <w:bCs/>
                <w:i w:val="0"/>
                <w:sz w:val="20"/>
                <w:szCs w:val="20"/>
                <w:shd w:val="clear" w:color="auto" w:fill="FFFFFF"/>
                <w:lang w:val="en-GB"/>
              </w:rPr>
              <w:t xml:space="preserve"> </w:t>
            </w:r>
            <w:r w:rsidR="002A1333" w:rsidRPr="009A0197">
              <w:rPr>
                <w:rFonts w:ascii="Times New Roman" w:eastAsia="Times New Roman" w:hAnsi="Times New Roman" w:cs="Times New Roman"/>
                <w:i/>
                <w:sz w:val="20"/>
                <w:szCs w:val="20"/>
                <w:lang w:val="en-GB"/>
              </w:rPr>
              <w:t>Z</w:t>
            </w:r>
            <w:r w:rsidR="002A1333" w:rsidRPr="009A0197">
              <w:rPr>
                <w:rFonts w:ascii="Times New Roman" w:eastAsia="Times New Roman" w:hAnsi="Times New Roman" w:cs="Times New Roman"/>
                <w:sz w:val="20"/>
                <w:szCs w:val="20"/>
                <w:lang w:val="en-GB"/>
              </w:rPr>
              <w:t xml:space="preserve"> = 8.9 (</w:t>
            </w:r>
            <w:r w:rsidR="002A1333" w:rsidRPr="009A0197">
              <w:rPr>
                <w:rFonts w:ascii="Times New Roman" w:eastAsia="Times New Roman" w:hAnsi="Times New Roman" w:cs="Times New Roman"/>
                <w:i/>
                <w:sz w:val="20"/>
                <w:szCs w:val="20"/>
                <w:lang w:val="en-GB"/>
              </w:rPr>
              <w:t>p</w:t>
            </w:r>
            <w:r w:rsidR="002A1333" w:rsidRPr="009A0197">
              <w:rPr>
                <w:rFonts w:ascii="Times New Roman" w:eastAsia="Times New Roman" w:hAnsi="Times New Roman" w:cs="Times New Roman"/>
                <w:sz w:val="20"/>
                <w:szCs w:val="20"/>
                <w:lang w:val="en-GB"/>
              </w:rPr>
              <w:t xml:space="preserve"> &lt; 0.05)</w:t>
            </w: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2A1333" w:rsidRPr="009A0197" w:rsidRDefault="002A1333" w:rsidP="002A1333">
            <w:pPr>
              <w:spacing w:after="0" w:line="240" w:lineRule="auto"/>
              <w:rPr>
                <w:rFonts w:ascii="Times New Roman" w:eastAsia="Times New Roman" w:hAnsi="Times New Roman" w:cs="Times New Roman"/>
                <w:color w:val="000000"/>
                <w:sz w:val="20"/>
                <w:szCs w:val="20"/>
                <w:lang w:val="en-GB" w:eastAsia="es-ES"/>
              </w:rPr>
            </w:pPr>
          </w:p>
        </w:tc>
      </w:tr>
    </w:tbl>
    <w:p w:rsidR="00452091" w:rsidRPr="00336A8F" w:rsidRDefault="00452091" w:rsidP="00452091">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9C71CB" w:rsidRPr="009A0197" w:rsidRDefault="009A0197" w:rsidP="00FE2F3F">
      <w:pPr>
        <w:spacing w:before="120" w:after="120" w:line="240" w:lineRule="auto"/>
        <w:jc w:val="both"/>
        <w:rPr>
          <w:rFonts w:ascii="Times New Roman" w:eastAsia="Times New Roman" w:hAnsi="Times New Roman" w:cs="Times New Roman"/>
          <w:b/>
          <w:i/>
          <w:sz w:val="24"/>
          <w:szCs w:val="24"/>
          <w:lang w:val="en-GB" w:eastAsia="es-ES"/>
        </w:rPr>
      </w:pPr>
      <w:r>
        <w:rPr>
          <w:rFonts w:ascii="Times New Roman" w:eastAsia="Times New Roman" w:hAnsi="Times New Roman" w:cs="Times New Roman"/>
          <w:b/>
          <w:i/>
          <w:sz w:val="24"/>
          <w:szCs w:val="24"/>
          <w:lang w:val="en-GB"/>
        </w:rPr>
        <w:t>Path</w:t>
      </w:r>
      <w:r w:rsidR="009C71CB" w:rsidRPr="009A0197">
        <w:rPr>
          <w:rFonts w:ascii="Times New Roman" w:eastAsia="Times New Roman" w:hAnsi="Times New Roman" w:cs="Times New Roman"/>
          <w:b/>
          <w:i/>
          <w:sz w:val="24"/>
          <w:szCs w:val="24"/>
          <w:lang w:val="en-GB" w:eastAsia="es-ES"/>
        </w:rPr>
        <w:t xml:space="preserve"> 7. </w:t>
      </w:r>
      <w:r w:rsidR="00E63B11" w:rsidRPr="00E63B11">
        <w:rPr>
          <w:rFonts w:ascii="Times New Roman" w:eastAsia="Times New Roman" w:hAnsi="Times New Roman" w:cs="Times New Roman"/>
          <w:b/>
          <w:i/>
          <w:sz w:val="24"/>
          <w:szCs w:val="24"/>
          <w:lang w:val="en-GB" w:eastAsia="es-ES"/>
        </w:rPr>
        <w:t>Correlation between Decoding and Reading Comprehension</w:t>
      </w:r>
    </w:p>
    <w:p w:rsidR="00180349" w:rsidRPr="009A0197" w:rsidRDefault="00ED3D0A" w:rsidP="00FE2F3F">
      <w:pPr>
        <w:spacing w:before="120" w:after="120" w:line="240" w:lineRule="auto"/>
        <w:ind w:firstLine="720"/>
        <w:jc w:val="both"/>
        <w:rPr>
          <w:rFonts w:ascii="Times New Roman" w:eastAsia="Times New Roman" w:hAnsi="Times New Roman" w:cs="Times New Roman"/>
          <w:sz w:val="24"/>
          <w:szCs w:val="24"/>
          <w:lang w:val="en-GB"/>
        </w:rPr>
      </w:pPr>
      <w:r w:rsidRPr="00ED3D0A">
        <w:rPr>
          <w:rFonts w:ascii="Times New Roman" w:hAnsi="Times New Roman" w:cs="Times New Roman"/>
          <w:sz w:val="24"/>
          <w:szCs w:val="24"/>
          <w:lang w:val="en-GB"/>
        </w:rPr>
        <w:t>Table 13 shows the only selected intervention study. Path 7 is represented as bidirectional since the effect size of that study is not significant and not substantially important either. The results of the meta-analysis carried out with the correlational studies are presented in detail in Table 14. Egger's test indicates that there are no reasons to think that these results are conditioned</w:t>
      </w:r>
      <w:r>
        <w:rPr>
          <w:rFonts w:ascii="Times New Roman" w:hAnsi="Times New Roman" w:cs="Times New Roman"/>
          <w:sz w:val="24"/>
          <w:szCs w:val="24"/>
          <w:lang w:val="en-GB"/>
        </w:rPr>
        <w:t xml:space="preserve"> by a possible publication bias</w:t>
      </w:r>
      <w:r w:rsidR="00180349" w:rsidRPr="009A0197">
        <w:rPr>
          <w:rFonts w:ascii="Times New Roman" w:eastAsia="Times New Roman" w:hAnsi="Times New Roman" w:cs="Times New Roman"/>
          <w:sz w:val="24"/>
          <w:szCs w:val="24"/>
          <w:lang w:val="en-GB"/>
        </w:rPr>
        <w:t xml:space="preserve"> (</w:t>
      </w:r>
      <w:r w:rsidR="00180349" w:rsidRPr="009A0197">
        <w:rPr>
          <w:rFonts w:ascii="Times New Roman" w:eastAsia="Times New Roman" w:hAnsi="Times New Roman" w:cs="Times New Roman"/>
          <w:i/>
          <w:sz w:val="24"/>
          <w:szCs w:val="24"/>
          <w:lang w:val="en-GB"/>
        </w:rPr>
        <w:t>T-test</w:t>
      </w:r>
      <w:r w:rsidR="00180349" w:rsidRPr="009A0197">
        <w:rPr>
          <w:rFonts w:ascii="Times New Roman" w:eastAsia="Times New Roman" w:hAnsi="Times New Roman" w:cs="Times New Roman"/>
          <w:sz w:val="24"/>
          <w:szCs w:val="24"/>
          <w:lang w:val="en-GB"/>
        </w:rPr>
        <w:t xml:space="preserve"> = 1.1; </w:t>
      </w:r>
      <w:r w:rsidR="00180349" w:rsidRPr="009A0197">
        <w:rPr>
          <w:rFonts w:ascii="Times New Roman" w:eastAsia="Times New Roman" w:hAnsi="Times New Roman" w:cs="Times New Roman"/>
          <w:i/>
          <w:sz w:val="24"/>
          <w:szCs w:val="24"/>
          <w:lang w:val="en-GB"/>
        </w:rPr>
        <w:t>p</w:t>
      </w:r>
      <w:r w:rsidR="00180349" w:rsidRPr="009A0197">
        <w:rPr>
          <w:rFonts w:ascii="Times New Roman" w:eastAsia="Times New Roman" w:hAnsi="Times New Roman" w:cs="Times New Roman"/>
          <w:sz w:val="24"/>
          <w:szCs w:val="24"/>
          <w:lang w:val="en-GB"/>
        </w:rPr>
        <w:t xml:space="preserve"> </w:t>
      </w:r>
      <w:r w:rsidR="00180349" w:rsidRPr="009A0197">
        <w:rPr>
          <w:rFonts w:ascii="Times New Roman" w:eastAsia="Times New Roman" w:hAnsi="Times New Roman" w:cs="Times New Roman"/>
          <w:sz w:val="24"/>
          <w:szCs w:val="24"/>
          <w:highlight w:val="white"/>
          <w:lang w:val="en-GB"/>
        </w:rPr>
        <w:t>&gt; .05).</w:t>
      </w:r>
    </w:p>
    <w:p w:rsidR="009C71CB" w:rsidRPr="009A0197" w:rsidRDefault="009C71CB" w:rsidP="00FE2F3F">
      <w:pPr>
        <w:spacing w:before="120" w:after="120" w:line="240" w:lineRule="auto"/>
        <w:jc w:val="both"/>
        <w:rPr>
          <w:rFonts w:ascii="Times New Roman" w:hAnsi="Times New Roman" w:cs="Times New Roman"/>
          <w:b/>
          <w:sz w:val="24"/>
          <w:szCs w:val="24"/>
          <w:shd w:val="clear" w:color="auto" w:fill="FFFFFF"/>
          <w:lang w:val="en-GB"/>
        </w:rPr>
      </w:pPr>
      <w:r w:rsidRPr="009A0197">
        <w:rPr>
          <w:rFonts w:ascii="Times New Roman" w:hAnsi="Times New Roman" w:cs="Times New Roman"/>
          <w:b/>
          <w:sz w:val="24"/>
          <w:szCs w:val="24"/>
          <w:shd w:val="clear" w:color="auto" w:fill="FFFFFF"/>
          <w:lang w:val="en-GB"/>
        </w:rPr>
        <w:t>Tabl</w:t>
      </w:r>
      <w:r w:rsidR="009A0197">
        <w:rPr>
          <w:rFonts w:ascii="Times New Roman" w:hAnsi="Times New Roman" w:cs="Times New Roman"/>
          <w:b/>
          <w:sz w:val="24"/>
          <w:szCs w:val="24"/>
          <w:shd w:val="clear" w:color="auto" w:fill="FFFFFF"/>
          <w:lang w:val="en-GB"/>
        </w:rPr>
        <w:t>e</w:t>
      </w:r>
      <w:r w:rsidRPr="009A0197">
        <w:rPr>
          <w:rFonts w:ascii="Times New Roman" w:hAnsi="Times New Roman" w:cs="Times New Roman"/>
          <w:b/>
          <w:sz w:val="24"/>
          <w:szCs w:val="24"/>
          <w:shd w:val="clear" w:color="auto" w:fill="FFFFFF"/>
          <w:lang w:val="en-GB"/>
        </w:rPr>
        <w:t xml:space="preserve"> 13</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Selected intervention studies in Path 7</w:t>
      </w:r>
    </w:p>
    <w:tbl>
      <w:tblPr>
        <w:tblW w:w="8980" w:type="dxa"/>
        <w:tblCellMar>
          <w:left w:w="70" w:type="dxa"/>
          <w:right w:w="70" w:type="dxa"/>
        </w:tblCellMar>
        <w:tblLook w:val="04A0" w:firstRow="1" w:lastRow="0" w:firstColumn="1" w:lastColumn="0" w:noHBand="0" w:noVBand="1"/>
      </w:tblPr>
      <w:tblGrid>
        <w:gridCol w:w="4540"/>
        <w:gridCol w:w="1480"/>
        <w:gridCol w:w="1480"/>
        <w:gridCol w:w="1480"/>
      </w:tblGrid>
      <w:tr w:rsidR="0087469F" w:rsidRPr="009A0197" w:rsidTr="008057F6">
        <w:trPr>
          <w:trHeight w:val="259"/>
        </w:trPr>
        <w:tc>
          <w:tcPr>
            <w:tcW w:w="4540" w:type="dxa"/>
            <w:tcBorders>
              <w:top w:val="single" w:sz="4" w:space="0" w:color="auto"/>
              <w:left w:val="single" w:sz="4" w:space="0" w:color="auto"/>
              <w:bottom w:val="single" w:sz="4" w:space="0" w:color="auto"/>
              <w:right w:val="nil"/>
            </w:tcBorders>
            <w:shd w:val="clear" w:color="auto" w:fill="auto"/>
            <w:noWrap/>
            <w:vAlign w:val="bottom"/>
            <w:hideMark/>
          </w:tcPr>
          <w:p w:rsidR="0087469F" w:rsidRPr="009A0197" w:rsidRDefault="00D32B02" w:rsidP="008057F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1480" w:type="dxa"/>
            <w:tcBorders>
              <w:top w:val="single" w:sz="4" w:space="0" w:color="auto"/>
              <w:left w:val="nil"/>
              <w:bottom w:val="single" w:sz="4" w:space="0" w:color="auto"/>
              <w:right w:val="nil"/>
            </w:tcBorders>
            <w:shd w:val="clear" w:color="auto" w:fill="auto"/>
            <w:noWrap/>
            <w:vAlign w:val="bottom"/>
            <w:hideMark/>
          </w:tcPr>
          <w:p w:rsidR="0087469F" w:rsidRPr="009A0197" w:rsidRDefault="0087469F" w:rsidP="008057F6">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g</w:t>
            </w:r>
          </w:p>
        </w:tc>
        <w:tc>
          <w:tcPr>
            <w:tcW w:w="1480" w:type="dxa"/>
            <w:tcBorders>
              <w:top w:val="single" w:sz="4" w:space="0" w:color="auto"/>
              <w:left w:val="nil"/>
              <w:bottom w:val="single" w:sz="4" w:space="0" w:color="auto"/>
              <w:right w:val="nil"/>
            </w:tcBorders>
            <w:shd w:val="clear" w:color="auto" w:fill="auto"/>
            <w:noWrap/>
            <w:vAlign w:val="bottom"/>
            <w:hideMark/>
          </w:tcPr>
          <w:p w:rsidR="0087469F" w:rsidRPr="009A0197" w:rsidRDefault="00336A8F" w:rsidP="008057F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87469F" w:rsidRPr="009A0197" w:rsidRDefault="00336A8F" w:rsidP="008057F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r>
      <w:tr w:rsidR="0087469F" w:rsidRPr="009A0197" w:rsidTr="008057F6">
        <w:trPr>
          <w:trHeight w:val="259"/>
        </w:trPr>
        <w:tc>
          <w:tcPr>
            <w:tcW w:w="4540" w:type="dxa"/>
            <w:tcBorders>
              <w:top w:val="nil"/>
              <w:left w:val="single" w:sz="4" w:space="0" w:color="auto"/>
              <w:bottom w:val="single" w:sz="4" w:space="0" w:color="auto"/>
              <w:right w:val="nil"/>
            </w:tcBorders>
            <w:shd w:val="clear" w:color="auto" w:fill="auto"/>
            <w:noWrap/>
            <w:vAlign w:val="bottom"/>
            <w:hideMark/>
          </w:tcPr>
          <w:p w:rsidR="0087469F" w:rsidRPr="009A0197" w:rsidRDefault="00551900" w:rsidP="008057F6">
            <w:pPr>
              <w:spacing w:after="0" w:line="240" w:lineRule="auto"/>
              <w:rPr>
                <w:rFonts w:ascii="Times New Roman" w:eastAsia="Times New Roman" w:hAnsi="Times New Roman" w:cs="Times New Roman"/>
                <w:sz w:val="20"/>
                <w:szCs w:val="20"/>
                <w:lang w:val="en-GB" w:eastAsia="es-ES"/>
              </w:rPr>
            </w:pPr>
            <w:r w:rsidRPr="009A0197">
              <w:rPr>
                <w:rFonts w:ascii="Times New Roman" w:hAnsi="Times New Roman" w:cs="Times New Roman"/>
                <w:bCs/>
                <w:iCs/>
                <w:sz w:val="20"/>
                <w:szCs w:val="20"/>
                <w:lang w:val="en-GB"/>
              </w:rPr>
              <w:t>Calet et al. (2017)</w:t>
            </w:r>
          </w:p>
        </w:tc>
        <w:tc>
          <w:tcPr>
            <w:tcW w:w="1480" w:type="dxa"/>
            <w:tcBorders>
              <w:top w:val="nil"/>
              <w:left w:val="nil"/>
              <w:bottom w:val="single" w:sz="4" w:space="0" w:color="auto"/>
              <w:right w:val="nil"/>
            </w:tcBorders>
            <w:shd w:val="clear" w:color="auto" w:fill="auto"/>
            <w:noWrap/>
            <w:vAlign w:val="bottom"/>
            <w:hideMark/>
          </w:tcPr>
          <w:p w:rsidR="0087469F" w:rsidRPr="009A0197" w:rsidRDefault="00551900"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1480" w:type="dxa"/>
            <w:tcBorders>
              <w:top w:val="nil"/>
              <w:left w:val="nil"/>
              <w:bottom w:val="single" w:sz="4" w:space="0" w:color="auto"/>
              <w:right w:val="nil"/>
            </w:tcBorders>
            <w:shd w:val="clear" w:color="auto" w:fill="auto"/>
            <w:noWrap/>
            <w:vAlign w:val="bottom"/>
            <w:hideMark/>
          </w:tcPr>
          <w:p w:rsidR="0087469F" w:rsidRPr="009A0197" w:rsidRDefault="00551900"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-0.75</w:t>
            </w:r>
          </w:p>
        </w:tc>
        <w:tc>
          <w:tcPr>
            <w:tcW w:w="1480" w:type="dxa"/>
            <w:tcBorders>
              <w:top w:val="nil"/>
              <w:left w:val="nil"/>
              <w:bottom w:val="single" w:sz="4" w:space="0" w:color="auto"/>
              <w:right w:val="single" w:sz="4" w:space="0" w:color="auto"/>
            </w:tcBorders>
            <w:shd w:val="clear" w:color="auto" w:fill="auto"/>
            <w:noWrap/>
            <w:vAlign w:val="bottom"/>
            <w:hideMark/>
          </w:tcPr>
          <w:p w:rsidR="0087469F" w:rsidRPr="009A0197" w:rsidRDefault="00551900" w:rsidP="008057F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0.62</w:t>
            </w:r>
          </w:p>
        </w:tc>
      </w:tr>
    </w:tbl>
    <w:p w:rsidR="00336A8F" w:rsidRPr="00336A8F" w:rsidRDefault="00336A8F" w:rsidP="00336A8F">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w:t>
      </w:r>
      <w:r>
        <w:rPr>
          <w:rFonts w:ascii="Times New Roman" w:hAnsi="Times New Roman" w:cs="Times New Roman"/>
          <w:sz w:val="24"/>
          <w:szCs w:val="24"/>
          <w:lang w:val="en-GB"/>
        </w:rPr>
        <w:t xml:space="preserve"> estimate</w:t>
      </w:r>
      <w:r w:rsidRPr="00336A8F">
        <w:rPr>
          <w:rFonts w:ascii="Times New Roman" w:hAnsi="Times New Roman" w:cs="Times New Roman"/>
          <w:sz w:val="24"/>
          <w:szCs w:val="24"/>
          <w:lang w:val="en-GB"/>
        </w:rPr>
        <w:t xml:space="preserv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s-ES"/>
        </w:rPr>
        <w:t>HCI</w:t>
      </w:r>
      <w:r w:rsidRPr="00336A8F">
        <w:rPr>
          <w:rFonts w:ascii="Times New Roman" w:eastAsia="Times New Roman" w:hAnsi="Times New Roman" w:cs="Times New Roman"/>
          <w:sz w:val="24"/>
          <w:szCs w:val="24"/>
          <w:lang w:val="en-GB" w:eastAsia="es-ES"/>
        </w:rPr>
        <w:t xml:space="preserve"> = high </w:t>
      </w:r>
      <w:r>
        <w:rPr>
          <w:rFonts w:ascii="Times New Roman" w:eastAsia="Times New Roman" w:hAnsi="Times New Roman" w:cs="Times New Roman"/>
          <w:sz w:val="24"/>
          <w:szCs w:val="24"/>
          <w:lang w:val="en-GB" w:eastAsia="es-ES"/>
        </w:rPr>
        <w:t xml:space="preserve">estimate </w:t>
      </w:r>
      <w:r w:rsidRPr="00336A8F">
        <w:rPr>
          <w:rFonts w:ascii="Times New Roman" w:eastAsia="Times New Roman" w:hAnsi="Times New Roman" w:cs="Times New Roman"/>
          <w:sz w:val="24"/>
          <w:szCs w:val="24"/>
          <w:lang w:val="en-GB" w:eastAsia="es-ES"/>
        </w:rPr>
        <w:t>confidence interval</w:t>
      </w:r>
      <w:r>
        <w:rPr>
          <w:rFonts w:ascii="Times New Roman" w:eastAsia="Times New Roman" w:hAnsi="Times New Roman" w:cs="Times New Roman"/>
          <w:sz w:val="24"/>
          <w:szCs w:val="24"/>
          <w:lang w:val="en-GB" w:eastAsia="es-ES"/>
        </w:rPr>
        <w:t>.</w:t>
      </w:r>
    </w:p>
    <w:p w:rsidR="00A04B1D" w:rsidRPr="009A0197" w:rsidRDefault="00A04B1D" w:rsidP="00FE2F3F">
      <w:pPr>
        <w:spacing w:before="120" w:after="120" w:line="240" w:lineRule="auto"/>
        <w:jc w:val="both"/>
        <w:rPr>
          <w:rFonts w:ascii="Times New Roman" w:eastAsia="Times New Roman" w:hAnsi="Times New Roman" w:cs="Times New Roman"/>
          <w:sz w:val="24"/>
          <w:szCs w:val="24"/>
          <w:lang w:val="en-GB"/>
        </w:rPr>
      </w:pPr>
    </w:p>
    <w:p w:rsidR="0087469F" w:rsidRPr="009A0197" w:rsidRDefault="0087469F">
      <w:pPr>
        <w:rPr>
          <w:rFonts w:ascii="Times New Roman" w:eastAsia="Times New Roman" w:hAnsi="Times New Roman" w:cs="Times New Roman"/>
          <w:color w:val="000000"/>
          <w:sz w:val="24"/>
          <w:szCs w:val="24"/>
          <w:lang w:val="en-GB" w:eastAsia="es-ES"/>
        </w:rPr>
      </w:pPr>
    </w:p>
    <w:p w:rsidR="00180349" w:rsidRPr="009A0197" w:rsidRDefault="00180349" w:rsidP="00551900">
      <w:pPr>
        <w:spacing w:before="120" w:after="120" w:line="360" w:lineRule="auto"/>
        <w:jc w:val="both"/>
        <w:rPr>
          <w:rFonts w:ascii="Times New Roman" w:hAnsi="Times New Roman" w:cs="Times New Roman"/>
          <w:b/>
          <w:color w:val="202124"/>
          <w:sz w:val="24"/>
          <w:szCs w:val="24"/>
          <w:shd w:val="clear" w:color="auto" w:fill="FFFFFF"/>
          <w:lang w:val="en-GB"/>
        </w:rPr>
      </w:pPr>
    </w:p>
    <w:p w:rsidR="00823494" w:rsidRDefault="00823494" w:rsidP="00FE2F3F">
      <w:pPr>
        <w:spacing w:before="120" w:after="120" w:line="240" w:lineRule="auto"/>
        <w:jc w:val="both"/>
        <w:rPr>
          <w:rFonts w:ascii="Times New Roman" w:hAnsi="Times New Roman" w:cs="Times New Roman"/>
          <w:b/>
          <w:color w:val="202124"/>
          <w:sz w:val="24"/>
          <w:szCs w:val="24"/>
          <w:shd w:val="clear" w:color="auto" w:fill="FFFFFF"/>
          <w:lang w:val="en-GB"/>
        </w:rPr>
      </w:pPr>
    </w:p>
    <w:p w:rsidR="00F46913" w:rsidRDefault="00F46913" w:rsidP="00FE2F3F">
      <w:pPr>
        <w:spacing w:before="120" w:after="120" w:line="240" w:lineRule="auto"/>
        <w:jc w:val="both"/>
        <w:rPr>
          <w:rFonts w:ascii="Times New Roman" w:hAnsi="Times New Roman" w:cs="Times New Roman"/>
          <w:b/>
          <w:color w:val="202124"/>
          <w:sz w:val="24"/>
          <w:szCs w:val="24"/>
          <w:shd w:val="clear" w:color="auto" w:fill="FFFFFF"/>
          <w:lang w:val="en-GB"/>
        </w:rPr>
      </w:pPr>
    </w:p>
    <w:p w:rsidR="00F46913" w:rsidRDefault="00F46913" w:rsidP="00FE2F3F">
      <w:pPr>
        <w:spacing w:before="120" w:after="120" w:line="240" w:lineRule="auto"/>
        <w:jc w:val="both"/>
        <w:rPr>
          <w:rFonts w:ascii="Times New Roman" w:hAnsi="Times New Roman" w:cs="Times New Roman"/>
          <w:b/>
          <w:color w:val="202124"/>
          <w:sz w:val="24"/>
          <w:szCs w:val="24"/>
          <w:shd w:val="clear" w:color="auto" w:fill="FFFFFF"/>
          <w:lang w:val="en-GB"/>
        </w:rPr>
      </w:pPr>
    </w:p>
    <w:p w:rsidR="001F0B70" w:rsidRDefault="001F0B70" w:rsidP="00FE2F3F">
      <w:pPr>
        <w:spacing w:before="120" w:after="120" w:line="240" w:lineRule="auto"/>
        <w:jc w:val="both"/>
        <w:rPr>
          <w:rFonts w:ascii="Times New Roman" w:hAnsi="Times New Roman" w:cs="Times New Roman"/>
          <w:b/>
          <w:color w:val="202124"/>
          <w:sz w:val="24"/>
          <w:szCs w:val="24"/>
          <w:shd w:val="clear" w:color="auto" w:fill="FFFFFF"/>
          <w:lang w:val="en-GB"/>
        </w:rPr>
      </w:pPr>
    </w:p>
    <w:p w:rsidR="00F46913" w:rsidRDefault="00F46913" w:rsidP="00FE2F3F">
      <w:pPr>
        <w:spacing w:before="120" w:after="120" w:line="240" w:lineRule="auto"/>
        <w:jc w:val="both"/>
        <w:rPr>
          <w:rFonts w:ascii="Times New Roman" w:hAnsi="Times New Roman" w:cs="Times New Roman"/>
          <w:b/>
          <w:color w:val="202124"/>
          <w:sz w:val="24"/>
          <w:szCs w:val="24"/>
          <w:shd w:val="clear" w:color="auto" w:fill="FFFFFF"/>
          <w:lang w:val="en-GB"/>
        </w:rPr>
      </w:pPr>
    </w:p>
    <w:p w:rsidR="00551900" w:rsidRPr="009A0197" w:rsidRDefault="00551900" w:rsidP="00FE2F3F">
      <w:pPr>
        <w:spacing w:before="120" w:after="120" w:line="240" w:lineRule="auto"/>
        <w:jc w:val="both"/>
        <w:rPr>
          <w:rFonts w:ascii="Times New Roman" w:hAnsi="Times New Roman" w:cs="Times New Roman"/>
          <w:b/>
          <w:color w:val="202124"/>
          <w:sz w:val="24"/>
          <w:szCs w:val="24"/>
          <w:shd w:val="clear" w:color="auto" w:fill="FFFFFF"/>
          <w:lang w:val="en-GB"/>
        </w:rPr>
      </w:pPr>
      <w:r w:rsidRPr="009A0197">
        <w:rPr>
          <w:rFonts w:ascii="Times New Roman" w:hAnsi="Times New Roman" w:cs="Times New Roman"/>
          <w:b/>
          <w:color w:val="202124"/>
          <w:sz w:val="24"/>
          <w:szCs w:val="24"/>
          <w:shd w:val="clear" w:color="auto" w:fill="FFFFFF"/>
          <w:lang w:val="en-GB"/>
        </w:rPr>
        <w:lastRenderedPageBreak/>
        <w:t>Tabl</w:t>
      </w:r>
      <w:r w:rsidR="009A0197">
        <w:rPr>
          <w:rFonts w:ascii="Times New Roman" w:hAnsi="Times New Roman" w:cs="Times New Roman"/>
          <w:b/>
          <w:color w:val="202124"/>
          <w:sz w:val="24"/>
          <w:szCs w:val="24"/>
          <w:shd w:val="clear" w:color="auto" w:fill="FFFFFF"/>
          <w:lang w:val="en-GB"/>
        </w:rPr>
        <w:t>e</w:t>
      </w:r>
      <w:r w:rsidRPr="009A0197">
        <w:rPr>
          <w:rFonts w:ascii="Times New Roman" w:hAnsi="Times New Roman" w:cs="Times New Roman"/>
          <w:b/>
          <w:color w:val="202124"/>
          <w:sz w:val="24"/>
          <w:szCs w:val="24"/>
          <w:shd w:val="clear" w:color="auto" w:fill="FFFFFF"/>
          <w:lang w:val="en-GB"/>
        </w:rPr>
        <w:t xml:space="preserve"> 14</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correlational studies in Path 7</w:t>
      </w:r>
    </w:p>
    <w:tbl>
      <w:tblPr>
        <w:tblW w:w="9016" w:type="dxa"/>
        <w:tblCellMar>
          <w:left w:w="70" w:type="dxa"/>
          <w:right w:w="70" w:type="dxa"/>
        </w:tblCellMar>
        <w:tblLook w:val="04A0" w:firstRow="1" w:lastRow="0" w:firstColumn="1" w:lastColumn="0" w:noHBand="0" w:noVBand="1"/>
      </w:tblPr>
      <w:tblGrid>
        <w:gridCol w:w="3826"/>
        <w:gridCol w:w="655"/>
        <w:gridCol w:w="655"/>
        <w:gridCol w:w="655"/>
        <w:gridCol w:w="655"/>
        <w:gridCol w:w="655"/>
        <w:gridCol w:w="1915"/>
      </w:tblGrid>
      <w:tr w:rsidR="00B94224" w:rsidRPr="009A0197" w:rsidTr="00452091">
        <w:trPr>
          <w:trHeight w:val="259"/>
        </w:trPr>
        <w:tc>
          <w:tcPr>
            <w:tcW w:w="3827" w:type="dxa"/>
            <w:tcBorders>
              <w:top w:val="single" w:sz="4" w:space="0" w:color="auto"/>
              <w:left w:val="single" w:sz="4" w:space="0" w:color="auto"/>
              <w:bottom w:val="single" w:sz="4" w:space="0" w:color="auto"/>
              <w:right w:val="nil"/>
            </w:tcBorders>
            <w:shd w:val="clear" w:color="auto" w:fill="auto"/>
            <w:noWrap/>
            <w:vAlign w:val="bottom"/>
            <w:hideMark/>
          </w:tcPr>
          <w:p w:rsidR="00B94224" w:rsidRPr="009A0197" w:rsidRDefault="00D32B02" w:rsidP="00B94224">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655" w:type="dxa"/>
            <w:tcBorders>
              <w:top w:val="single" w:sz="4" w:space="0" w:color="auto"/>
              <w:left w:val="nil"/>
              <w:bottom w:val="single" w:sz="4" w:space="0" w:color="auto"/>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r</w:t>
            </w:r>
          </w:p>
        </w:tc>
        <w:tc>
          <w:tcPr>
            <w:tcW w:w="655" w:type="dxa"/>
            <w:tcBorders>
              <w:top w:val="single" w:sz="4" w:space="0" w:color="auto"/>
              <w:left w:val="nil"/>
              <w:bottom w:val="single" w:sz="4" w:space="0" w:color="auto"/>
              <w:right w:val="nil"/>
            </w:tcBorders>
            <w:shd w:val="clear" w:color="auto" w:fill="auto"/>
            <w:noWrap/>
            <w:vAlign w:val="bottom"/>
            <w:hideMark/>
          </w:tcPr>
          <w:p w:rsidR="00B94224" w:rsidRPr="009A0197" w:rsidRDefault="00452091" w:rsidP="00B94224">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655" w:type="dxa"/>
            <w:tcBorders>
              <w:top w:val="single" w:sz="4" w:space="0" w:color="auto"/>
              <w:left w:val="nil"/>
              <w:bottom w:val="single" w:sz="4" w:space="0" w:color="auto"/>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655" w:type="dxa"/>
            <w:tcBorders>
              <w:top w:val="single" w:sz="4" w:space="0" w:color="auto"/>
              <w:left w:val="nil"/>
              <w:bottom w:val="single" w:sz="4" w:space="0" w:color="auto"/>
              <w:right w:val="nil"/>
            </w:tcBorders>
            <w:shd w:val="clear" w:color="auto" w:fill="auto"/>
            <w:noWrap/>
            <w:vAlign w:val="bottom"/>
            <w:hideMark/>
          </w:tcPr>
          <w:p w:rsidR="00B94224" w:rsidRPr="009A0197" w:rsidRDefault="00452091" w:rsidP="00B94224">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655" w:type="dxa"/>
            <w:tcBorders>
              <w:top w:val="single" w:sz="4" w:space="0" w:color="auto"/>
              <w:left w:val="nil"/>
              <w:bottom w:val="single" w:sz="4" w:space="0" w:color="auto"/>
              <w:right w:val="single" w:sz="4" w:space="0" w:color="auto"/>
            </w:tcBorders>
            <w:shd w:val="clear" w:color="auto" w:fill="auto"/>
            <w:noWrap/>
            <w:vAlign w:val="bottom"/>
            <w:hideMark/>
          </w:tcPr>
          <w:p w:rsidR="00B94224" w:rsidRPr="009A0197" w:rsidRDefault="00452091" w:rsidP="00B94224">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91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4224" w:rsidRPr="009A0197" w:rsidRDefault="00B94224" w:rsidP="00B94224">
            <w:pPr>
              <w:spacing w:after="60" w:line="240" w:lineRule="auto"/>
              <w:rPr>
                <w:rFonts w:ascii="Calibri" w:eastAsia="Times New Roman" w:hAnsi="Calibri" w:cs="Calibri"/>
                <w:color w:val="000000"/>
                <w:lang w:val="en-GB" w:eastAsia="es-ES"/>
              </w:rPr>
            </w:pPr>
            <w:r w:rsidRPr="009A0197">
              <w:rPr>
                <w:rFonts w:ascii="Calibri" w:eastAsia="Times New Roman" w:hAnsi="Calibri" w:cs="Calibri"/>
                <w:color w:val="000000"/>
                <w:lang w:val="en-GB" w:eastAsia="es-ES"/>
              </w:rPr>
              <w:t> </w:t>
            </w:r>
            <w:r w:rsidRPr="009A0197">
              <w:rPr>
                <w:noProof/>
                <w:lang w:eastAsia="es-ES"/>
              </w:rPr>
              <w:drawing>
                <wp:inline distT="0" distB="0" distL="0" distR="0" wp14:anchorId="3118DB8F" wp14:editId="56CF26E7">
                  <wp:extent cx="1095375" cy="5324475"/>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Aguilera-Jiménez et al. (2013)</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0.44</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1.53</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0.14</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0.67</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1A5CFC" w:rsidRDefault="00B94224" w:rsidP="00B94224">
            <w:pPr>
              <w:spacing w:after="0" w:line="240" w:lineRule="auto"/>
              <w:rPr>
                <w:rFonts w:ascii="Times New Roman" w:eastAsia="Times New Roman" w:hAnsi="Times New Roman" w:cs="Times New Roman"/>
                <w:color w:val="221E1F"/>
                <w:sz w:val="20"/>
                <w:szCs w:val="20"/>
                <w:lang w:eastAsia="es-ES"/>
              </w:rPr>
            </w:pPr>
            <w:proofErr w:type="spellStart"/>
            <w:r w:rsidRPr="001A5CFC">
              <w:rPr>
                <w:rFonts w:ascii="Times New Roman" w:eastAsia="Times New Roman" w:hAnsi="Times New Roman" w:cs="Times New Roman"/>
                <w:color w:val="221E1F"/>
                <w:sz w:val="20"/>
                <w:szCs w:val="20"/>
                <w:lang w:eastAsia="es-ES"/>
              </w:rPr>
              <w:t>Amiama</w:t>
            </w:r>
            <w:proofErr w:type="spellEnd"/>
            <w:r w:rsidRPr="001A5CFC">
              <w:rPr>
                <w:rFonts w:ascii="Times New Roman" w:eastAsia="Times New Roman" w:hAnsi="Times New Roman" w:cs="Times New Roman"/>
                <w:color w:val="221E1F"/>
                <w:sz w:val="20"/>
                <w:szCs w:val="20"/>
                <w:lang w:eastAsia="es-ES"/>
              </w:rPr>
              <w:t>-Espaillat y Mayor-Ruiz (2018)</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0.39</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6.01</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0.30</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0.47</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Aran-</w:t>
            </w:r>
            <w:proofErr w:type="spellStart"/>
            <w:r w:rsidRPr="009A0197">
              <w:rPr>
                <w:rFonts w:ascii="Times New Roman" w:eastAsia="Times New Roman" w:hAnsi="Times New Roman" w:cs="Times New Roman"/>
                <w:color w:val="000000"/>
                <w:sz w:val="20"/>
                <w:szCs w:val="20"/>
                <w:lang w:val="en-GB" w:eastAsia="es-ES"/>
              </w:rPr>
              <w:t>Filippetti</w:t>
            </w:r>
            <w:proofErr w:type="spellEnd"/>
            <w:r w:rsidRPr="009A0197">
              <w:rPr>
                <w:rFonts w:ascii="Times New Roman" w:eastAsia="Times New Roman" w:hAnsi="Times New Roman" w:cs="Times New Roman"/>
                <w:color w:val="000000"/>
                <w:sz w:val="20"/>
                <w:szCs w:val="20"/>
                <w:lang w:val="en-GB" w:eastAsia="es-ES"/>
              </w:rPr>
              <w:t xml:space="preserve"> y </w:t>
            </w:r>
            <w:proofErr w:type="spellStart"/>
            <w:r w:rsidRPr="009A0197">
              <w:rPr>
                <w:rFonts w:ascii="Times New Roman" w:eastAsia="Times New Roman" w:hAnsi="Times New Roman" w:cs="Times New Roman"/>
                <w:color w:val="000000"/>
                <w:sz w:val="20"/>
                <w:szCs w:val="20"/>
                <w:lang w:val="en-GB" w:eastAsia="es-ES"/>
              </w:rPr>
              <w:t>López</w:t>
            </w:r>
            <w:proofErr w:type="spellEnd"/>
            <w:r w:rsidRPr="009A0197">
              <w:rPr>
                <w:rFonts w:ascii="Times New Roman" w:eastAsia="Times New Roman" w:hAnsi="Times New Roman" w:cs="Times New Roman"/>
                <w:color w:val="000000"/>
                <w:sz w:val="20"/>
                <w:szCs w:val="20"/>
                <w:lang w:val="en-GB" w:eastAsia="es-ES"/>
              </w:rPr>
              <w:t xml:space="preserve"> (2016)</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0.20</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4.37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0.05</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0.34</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Balbi et al. (2009)</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0.40</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0.06</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5.58</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0.30</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0.49</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Calet et al. (2015)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0.40</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1.91</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0.13</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0.61</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Calet et al. (2019)</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0.24</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0.09</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3.96</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0.08</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0.39</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657275"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Craig et al. (2020</w:t>
            </w:r>
            <w:r w:rsidR="00B94224" w:rsidRPr="009A0197">
              <w:rPr>
                <w:rFonts w:ascii="Times New Roman" w:eastAsia="Times New Roman" w:hAnsi="Times New Roman" w:cs="Times New Roman"/>
                <w:color w:val="000000"/>
                <w:sz w:val="20"/>
                <w:szCs w:val="20"/>
                <w:lang w:val="en-GB" w:eastAsia="es-ES"/>
              </w:rPr>
              <w:t>)</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0.19</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0.04</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6.46</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0.10</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0.27</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Cuadro</w:t>
            </w:r>
            <w:proofErr w:type="spellEnd"/>
            <w:r w:rsidRPr="009A0197">
              <w:rPr>
                <w:rFonts w:ascii="Times New Roman" w:eastAsia="Times New Roman" w:hAnsi="Times New Roman" w:cs="Times New Roman"/>
                <w:color w:val="000000"/>
                <w:sz w:val="20"/>
                <w:szCs w:val="20"/>
                <w:lang w:val="en-GB" w:eastAsia="es-ES"/>
              </w:rPr>
              <w:t xml:space="preserve"> et al. (2017)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0.02</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7.95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0.33</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0.40</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161868">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Demagistri (2016). </w:t>
            </w:r>
            <w:r w:rsidR="00161868">
              <w:rPr>
                <w:rFonts w:ascii="Times New Roman" w:eastAsia="Times New Roman" w:hAnsi="Times New Roman" w:cs="Times New Roman"/>
                <w:color w:val="000000"/>
                <w:sz w:val="20"/>
                <w:szCs w:val="20"/>
                <w:lang w:val="en-GB" w:eastAsia="es-ES"/>
              </w:rPr>
              <w:t>Grade 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0.63</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2.28</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0.44</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0.76</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161868">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Demagistri (2016). </w:t>
            </w:r>
            <w:r w:rsidR="00161868">
              <w:rPr>
                <w:rFonts w:ascii="Times New Roman" w:eastAsia="Times New Roman" w:hAnsi="Times New Roman" w:cs="Times New Roman"/>
                <w:color w:val="000000"/>
                <w:sz w:val="20"/>
                <w:szCs w:val="20"/>
                <w:lang w:val="en-GB" w:eastAsia="es-ES"/>
              </w:rPr>
              <w:t>Grade 9</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2.31</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0.37</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0.72</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161868">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Demagistri (2016). </w:t>
            </w:r>
            <w:r w:rsidR="00161868">
              <w:rPr>
                <w:rFonts w:ascii="Times New Roman" w:eastAsia="Times New Roman" w:hAnsi="Times New Roman" w:cs="Times New Roman"/>
                <w:color w:val="000000"/>
                <w:sz w:val="20"/>
                <w:szCs w:val="20"/>
                <w:lang w:val="en-GB" w:eastAsia="es-ES"/>
              </w:rPr>
              <w:t>Grade 11</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0.33</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2.34</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0.08</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0.53</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Elosúa et al. (2012)</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1.81</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0.20</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0.67</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8E311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Fumagalli et al. (2017</w:t>
            </w:r>
            <w:r w:rsidR="00B94224" w:rsidRPr="009A0197">
              <w:rPr>
                <w:rFonts w:ascii="Times New Roman" w:eastAsia="Times New Roman" w:hAnsi="Times New Roman" w:cs="Times New Roman"/>
                <w:color w:val="000000"/>
                <w:sz w:val="20"/>
                <w:szCs w:val="20"/>
                <w:lang w:val="en-GB" w:eastAsia="es-ES"/>
              </w:rPr>
              <w:t>)</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2.22</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0.12</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0.57</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et al. (2015). </w:t>
            </w:r>
            <w:r w:rsidR="00421143">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color w:val="000000"/>
                <w:sz w:val="20"/>
                <w:szCs w:val="20"/>
                <w:lang w:val="en-GB" w:eastAsia="es-ES"/>
              </w:rPr>
              <w:t xml:space="preserve"> I. </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4.88</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0.23</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0.46</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et al. (2015). </w:t>
            </w:r>
            <w:r w:rsidR="00421143">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color w:val="000000"/>
                <w:sz w:val="20"/>
                <w:szCs w:val="20"/>
                <w:lang w:val="en-GB" w:eastAsia="es-ES"/>
              </w:rPr>
              <w:t xml:space="preserve"> II. </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0.21</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4.17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0.05</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0.36</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González-Trujillo et al. (2014) </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0.49</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1.91</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0.24</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0.68</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Iglesias-Sarmiento et al. (2015)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0.19</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1.94</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-0.10</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0.45</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Infante</w:t>
            </w:r>
            <w:proofErr w:type="spellEnd"/>
            <w:r w:rsidRPr="009A0197">
              <w:rPr>
                <w:rFonts w:ascii="Times New Roman" w:eastAsia="Times New Roman" w:hAnsi="Times New Roman" w:cs="Times New Roman"/>
                <w:color w:val="000000"/>
                <w:sz w:val="20"/>
                <w:szCs w:val="20"/>
                <w:lang w:val="en-GB" w:eastAsia="es-ES"/>
              </w:rPr>
              <w:t xml:space="preserve"> et al. (2012)</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0.33</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2.61</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0.11</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0.52</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León-Islas et al. (2018)</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0.04</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0.19</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1.26</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-0.32</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0.40</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Morales et al. (2008)</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0.06</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5.65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0.25</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0.44</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Morales et al. (2011)</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0.26</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0.06</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5.75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0.16</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0.36</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Recio</w:t>
            </w:r>
            <w:proofErr w:type="spellEnd"/>
            <w:r w:rsidRPr="009A0197">
              <w:rPr>
                <w:rFonts w:ascii="Times New Roman" w:eastAsia="Times New Roman" w:hAnsi="Times New Roman" w:cs="Times New Roman"/>
                <w:color w:val="000000"/>
                <w:sz w:val="20"/>
                <w:szCs w:val="20"/>
                <w:lang w:val="en-GB" w:eastAsia="es-ES"/>
              </w:rPr>
              <w:t xml:space="preserve"> y León (2015)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0.24</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0.84</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0.01</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0.74</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Sánchez et al. (2002)</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0.42</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4.58</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0.29</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0.53</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Sánchez et al. (2007). </w:t>
            </w:r>
            <w:r w:rsidR="00823494">
              <w:rPr>
                <w:rFonts w:ascii="Times New Roman" w:hAnsi="Times New Roman" w:cs="Times New Roman"/>
                <w:sz w:val="20"/>
                <w:szCs w:val="20"/>
                <w:lang w:val="en-GB"/>
              </w:rPr>
              <w:t>W</w:t>
            </w:r>
            <w:r w:rsidR="00823494" w:rsidRPr="00006382">
              <w:rPr>
                <w:rFonts w:ascii="Times New Roman" w:hAnsi="Times New Roman" w:cs="Times New Roman"/>
                <w:sz w:val="20"/>
                <w:szCs w:val="20"/>
                <w:lang w:val="en-GB"/>
              </w:rPr>
              <w:t>ith rhetorical devices</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2.74</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0.14</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0.54</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823494" w:rsidRDefault="00B94224" w:rsidP="00B94224">
            <w:pPr>
              <w:spacing w:after="0" w:line="240" w:lineRule="auto"/>
              <w:rPr>
                <w:rFonts w:ascii="Times New Roman" w:eastAsia="Times New Roman" w:hAnsi="Times New Roman" w:cs="Times New Roman"/>
                <w:color w:val="000000"/>
                <w:sz w:val="18"/>
                <w:szCs w:val="18"/>
                <w:lang w:val="en-GB" w:eastAsia="es-ES"/>
              </w:rPr>
            </w:pPr>
            <w:r w:rsidRPr="00823494">
              <w:rPr>
                <w:rFonts w:ascii="Times New Roman" w:eastAsia="Times New Roman" w:hAnsi="Times New Roman" w:cs="Times New Roman"/>
                <w:color w:val="000000"/>
                <w:sz w:val="18"/>
                <w:szCs w:val="18"/>
                <w:lang w:val="en-GB" w:eastAsia="es-ES"/>
              </w:rPr>
              <w:t xml:space="preserve">Sánchez et al. (2007). </w:t>
            </w:r>
            <w:r w:rsidR="00823494" w:rsidRPr="00823494">
              <w:rPr>
                <w:rFonts w:ascii="Times New Roman" w:hAnsi="Times New Roman" w:cs="Times New Roman"/>
                <w:sz w:val="18"/>
                <w:szCs w:val="18"/>
                <w:lang w:val="en-GB"/>
              </w:rPr>
              <w:t>Without rhetorical devices</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0.45</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2.74</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0.25</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0.61</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Sánchez et al. (2017)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0.50</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4.66</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0.39</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0.60</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Sánchez y </w:t>
            </w: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(2009)</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0.42</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4.58</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0.29</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0.53</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nil"/>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Zevallos</w:t>
            </w:r>
            <w:proofErr w:type="spellEnd"/>
            <w:r w:rsidRPr="009A0197">
              <w:rPr>
                <w:rFonts w:ascii="Times New Roman" w:eastAsia="Times New Roman" w:hAnsi="Times New Roman" w:cs="Times New Roman"/>
                <w:color w:val="000000"/>
                <w:sz w:val="20"/>
                <w:szCs w:val="20"/>
                <w:lang w:val="en-GB" w:eastAsia="es-ES"/>
              </w:rPr>
              <w:t xml:space="preserve"> et al. (2017)</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0.31</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2.98</w:t>
            </w:r>
          </w:p>
        </w:tc>
        <w:tc>
          <w:tcPr>
            <w:tcW w:w="655" w:type="dxa"/>
            <w:tcBorders>
              <w:top w:val="nil"/>
              <w:left w:val="nil"/>
              <w:bottom w:val="nil"/>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0.11</w:t>
            </w:r>
          </w:p>
        </w:tc>
        <w:tc>
          <w:tcPr>
            <w:tcW w:w="655" w:type="dxa"/>
            <w:tcBorders>
              <w:top w:val="nil"/>
              <w:left w:val="nil"/>
              <w:bottom w:val="nil"/>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0.49</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9A0197" w:rsidTr="00452091">
        <w:trPr>
          <w:trHeight w:val="259"/>
        </w:trPr>
        <w:tc>
          <w:tcPr>
            <w:tcW w:w="3827" w:type="dxa"/>
            <w:tcBorders>
              <w:top w:val="nil"/>
              <w:left w:val="single" w:sz="4" w:space="0" w:color="auto"/>
              <w:bottom w:val="single" w:sz="4" w:space="0" w:color="auto"/>
              <w:right w:val="nil"/>
            </w:tcBorders>
            <w:shd w:val="clear" w:color="auto" w:fill="auto"/>
            <w:noWrap/>
            <w:vAlign w:val="bottom"/>
            <w:hideMark/>
          </w:tcPr>
          <w:p w:rsidR="00B94224" w:rsidRPr="009A0197" w:rsidRDefault="00B94224" w:rsidP="00B94224">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Total</w:t>
            </w:r>
          </w:p>
        </w:tc>
        <w:tc>
          <w:tcPr>
            <w:tcW w:w="655" w:type="dxa"/>
            <w:tcBorders>
              <w:top w:val="nil"/>
              <w:left w:val="nil"/>
              <w:bottom w:val="single" w:sz="4" w:space="0" w:color="auto"/>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0.36</w:t>
            </w:r>
          </w:p>
        </w:tc>
        <w:tc>
          <w:tcPr>
            <w:tcW w:w="655" w:type="dxa"/>
            <w:tcBorders>
              <w:top w:val="nil"/>
              <w:left w:val="nil"/>
              <w:bottom w:val="single" w:sz="4" w:space="0" w:color="auto"/>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0.02</w:t>
            </w:r>
          </w:p>
        </w:tc>
        <w:tc>
          <w:tcPr>
            <w:tcW w:w="655" w:type="dxa"/>
            <w:tcBorders>
              <w:top w:val="nil"/>
              <w:left w:val="nil"/>
              <w:bottom w:val="single" w:sz="4" w:space="0" w:color="auto"/>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100</w:t>
            </w:r>
          </w:p>
        </w:tc>
        <w:tc>
          <w:tcPr>
            <w:tcW w:w="655" w:type="dxa"/>
            <w:tcBorders>
              <w:top w:val="nil"/>
              <w:left w:val="nil"/>
              <w:bottom w:val="single" w:sz="4" w:space="0" w:color="auto"/>
              <w:right w:val="nil"/>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0.32</w:t>
            </w:r>
          </w:p>
        </w:tc>
        <w:tc>
          <w:tcPr>
            <w:tcW w:w="655" w:type="dxa"/>
            <w:tcBorders>
              <w:top w:val="nil"/>
              <w:left w:val="nil"/>
              <w:bottom w:val="single" w:sz="4" w:space="0" w:color="auto"/>
              <w:right w:val="single" w:sz="4" w:space="0" w:color="auto"/>
            </w:tcBorders>
            <w:shd w:val="clear" w:color="auto" w:fill="auto"/>
            <w:noWrap/>
            <w:vAlign w:val="bottom"/>
            <w:hideMark/>
          </w:tcPr>
          <w:p w:rsidR="00B94224" w:rsidRPr="009A0197" w:rsidRDefault="00B94224" w:rsidP="00B94224">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0.40</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1A5CFC" w:rsidTr="00452091">
        <w:trPr>
          <w:trHeight w:val="259"/>
        </w:trPr>
        <w:tc>
          <w:tcPr>
            <w:tcW w:w="7102" w:type="dxa"/>
            <w:gridSpan w:val="6"/>
            <w:tcBorders>
              <w:top w:val="single" w:sz="4" w:space="0" w:color="auto"/>
              <w:left w:val="single" w:sz="4" w:space="0" w:color="auto"/>
              <w:bottom w:val="nil"/>
              <w:right w:val="single" w:sz="4" w:space="0" w:color="000000"/>
            </w:tcBorders>
            <w:shd w:val="clear" w:color="auto" w:fill="auto"/>
            <w:noWrap/>
            <w:vAlign w:val="bottom"/>
            <w:hideMark/>
          </w:tcPr>
          <w:p w:rsidR="00B94224" w:rsidRPr="009A0197" w:rsidRDefault="001665AC" w:rsidP="00B94224">
            <w:pPr>
              <w:spacing w:after="0" w:line="240" w:lineRule="auto"/>
              <w:jc w:val="both"/>
              <w:rPr>
                <w:rFonts w:ascii="Times New Roman" w:eastAsia="Times New Roman" w:hAnsi="Times New Roman" w:cs="Times New Roman"/>
                <w:sz w:val="20"/>
                <w:szCs w:val="20"/>
                <w:lang w:val="en-GB"/>
              </w:rPr>
            </w:pPr>
            <w:r w:rsidRPr="001665AC">
              <w:rPr>
                <w:rFonts w:ascii="Times New Roman" w:eastAsia="Times New Roman" w:hAnsi="Times New Roman" w:cs="Times New Roman"/>
                <w:sz w:val="20"/>
                <w:szCs w:val="20"/>
                <w:lang w:val="en-GB" w:eastAsia="es-ES"/>
              </w:rPr>
              <w:t>Heterogeneity</w:t>
            </w:r>
            <w:r w:rsidR="00B94224" w:rsidRPr="009A0197">
              <w:rPr>
                <w:rFonts w:ascii="Times New Roman" w:eastAsia="Times New Roman" w:hAnsi="Times New Roman" w:cs="Times New Roman"/>
                <w:sz w:val="20"/>
                <w:szCs w:val="20"/>
                <w:lang w:val="en-GB" w:eastAsia="es-ES"/>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2</m:t>
                  </m:r>
                </m:sup>
              </m:sSup>
            </m:oMath>
            <w:r w:rsidR="00B94224" w:rsidRPr="009A0197">
              <w:rPr>
                <w:rFonts w:ascii="Times New Roman" w:eastAsia="Times New Roman" w:hAnsi="Times New Roman" w:cs="Times New Roman"/>
                <w:sz w:val="20"/>
                <w:szCs w:val="20"/>
                <w:lang w:val="en-GB"/>
              </w:rPr>
              <w:t xml:space="preserve"> = 0.006; </w:t>
            </w:r>
            <w:r w:rsidR="00B94224" w:rsidRPr="009A0197">
              <w:rPr>
                <w:rFonts w:ascii="Times New Roman" w:eastAsia="Times New Roman" w:hAnsi="Times New Roman" w:cs="Times New Roman"/>
                <w:i/>
                <w:sz w:val="20"/>
                <w:szCs w:val="20"/>
                <w:lang w:val="en-GB"/>
              </w:rPr>
              <w:t xml:space="preserve">Q </w:t>
            </w:r>
            <w:r w:rsidR="00B94224" w:rsidRPr="009A0197">
              <w:rPr>
                <w:rFonts w:ascii="Times New Roman" w:eastAsia="Times New Roman" w:hAnsi="Times New Roman" w:cs="Times New Roman"/>
                <w:sz w:val="20"/>
                <w:szCs w:val="20"/>
                <w:lang w:val="en-GB"/>
              </w:rPr>
              <w:t xml:space="preserve">= 60.2; </w:t>
            </w:r>
            <w:proofErr w:type="spellStart"/>
            <w:r w:rsidR="00B94224" w:rsidRPr="009A0197">
              <w:rPr>
                <w:rFonts w:ascii="Times New Roman" w:eastAsia="Times New Roman" w:hAnsi="Times New Roman" w:cs="Times New Roman"/>
                <w:i/>
                <w:sz w:val="20"/>
                <w:szCs w:val="20"/>
                <w:lang w:val="en-GB"/>
              </w:rPr>
              <w:t>df</w:t>
            </w:r>
            <w:proofErr w:type="spellEnd"/>
            <w:r w:rsidR="00B94224" w:rsidRPr="009A0197">
              <w:rPr>
                <w:rFonts w:ascii="Times New Roman" w:eastAsia="Times New Roman" w:hAnsi="Times New Roman" w:cs="Times New Roman"/>
                <w:sz w:val="20"/>
                <w:szCs w:val="20"/>
                <w:lang w:val="en-GB"/>
              </w:rPr>
              <w:t xml:space="preserve"> = 27 (</w:t>
            </w:r>
            <w:r w:rsidR="00B94224" w:rsidRPr="009A0197">
              <w:rPr>
                <w:rFonts w:ascii="Times New Roman" w:eastAsia="Times New Roman" w:hAnsi="Times New Roman" w:cs="Times New Roman"/>
                <w:i/>
                <w:sz w:val="20"/>
                <w:szCs w:val="20"/>
                <w:lang w:val="en-GB"/>
              </w:rPr>
              <w:t xml:space="preserve">p </w:t>
            </w:r>
            <w:r w:rsidR="00B94224" w:rsidRPr="009A0197">
              <w:rPr>
                <w:rFonts w:ascii="Times New Roman" w:eastAsia="Times New Roman" w:hAnsi="Times New Roman" w:cs="Times New Roman"/>
                <w:sz w:val="20"/>
                <w:szCs w:val="20"/>
                <w:lang w:val="en-GB"/>
              </w:rPr>
              <w:t xml:space="preserve">&lt; 0.05); </w:t>
            </w:r>
            <w:r w:rsidR="00B94224" w:rsidRPr="009A0197">
              <w:rPr>
                <w:rFonts w:ascii="Times New Roman" w:eastAsia="Times New Roman" w:hAnsi="Times New Roman" w:cs="Times New Roman"/>
                <w:i/>
                <w:sz w:val="20"/>
                <w:szCs w:val="20"/>
                <w:lang w:val="en-GB"/>
              </w:rPr>
              <w:t>I</w:t>
            </w:r>
            <w:r w:rsidR="00B94224" w:rsidRPr="009A0197">
              <w:rPr>
                <w:rFonts w:ascii="Times New Roman" w:eastAsia="Times New Roman" w:hAnsi="Times New Roman" w:cs="Times New Roman"/>
                <w:i/>
                <w:sz w:val="20"/>
                <w:szCs w:val="20"/>
                <w:vertAlign w:val="superscript"/>
                <w:lang w:val="en-GB"/>
              </w:rPr>
              <w:t xml:space="preserve">2 </w:t>
            </w:r>
            <w:r w:rsidR="00B94224" w:rsidRPr="009A0197">
              <w:rPr>
                <w:rFonts w:ascii="Times New Roman" w:eastAsia="Times New Roman" w:hAnsi="Times New Roman" w:cs="Times New Roman"/>
                <w:sz w:val="20"/>
                <w:szCs w:val="20"/>
                <w:lang w:val="en-GB"/>
              </w:rPr>
              <w:t>= 55.1%</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r w:rsidR="00B94224" w:rsidRPr="001A5CFC" w:rsidTr="00452091">
        <w:trPr>
          <w:trHeight w:val="259"/>
        </w:trPr>
        <w:tc>
          <w:tcPr>
            <w:tcW w:w="7102" w:type="dxa"/>
            <w:gridSpan w:val="6"/>
            <w:tcBorders>
              <w:top w:val="nil"/>
              <w:left w:val="single" w:sz="4" w:space="0" w:color="auto"/>
              <w:bottom w:val="single" w:sz="4" w:space="0" w:color="auto"/>
              <w:right w:val="single" w:sz="4" w:space="0" w:color="000000"/>
            </w:tcBorders>
            <w:shd w:val="clear" w:color="auto" w:fill="auto"/>
            <w:noWrap/>
            <w:vAlign w:val="bottom"/>
            <w:hideMark/>
          </w:tcPr>
          <w:p w:rsidR="00B94224" w:rsidRPr="009A0197" w:rsidRDefault="00FC0268" w:rsidP="00B94224">
            <w:pPr>
              <w:spacing w:before="60" w:after="60" w:line="240" w:lineRule="auto"/>
              <w:rPr>
                <w:rFonts w:ascii="Times New Roman" w:eastAsia="Times New Roman" w:hAnsi="Times New Roman" w:cs="Times New Roman"/>
                <w:sz w:val="20"/>
                <w:szCs w:val="20"/>
                <w:lang w:val="en-GB" w:eastAsia="es-ES"/>
              </w:rPr>
            </w:pPr>
            <w:r>
              <w:rPr>
                <w:rStyle w:val="nfasis"/>
                <w:rFonts w:ascii="Times New Roman" w:hAnsi="Times New Roman" w:cs="Times New Roman"/>
                <w:bCs/>
                <w:i w:val="0"/>
                <w:sz w:val="20"/>
                <w:szCs w:val="20"/>
                <w:shd w:val="clear" w:color="auto" w:fill="FFFFFF"/>
                <w:lang w:val="en-GB"/>
              </w:rPr>
              <w:t>One-tailed</w:t>
            </w:r>
            <w:r w:rsidRPr="001665AC">
              <w:rPr>
                <w:rStyle w:val="nfasis"/>
                <w:rFonts w:ascii="Times New Roman" w:hAnsi="Times New Roman" w:cs="Times New Roman"/>
                <w:bCs/>
                <w:i w:val="0"/>
                <w:sz w:val="20"/>
                <w:szCs w:val="20"/>
                <w:shd w:val="clear" w:color="auto" w:fill="FFFFFF"/>
                <w:lang w:val="en-GB"/>
              </w:rPr>
              <w:t xml:space="preserve"> test null hypothesis </w:t>
            </w:r>
            <w:r>
              <w:rPr>
                <w:rStyle w:val="nfasis"/>
                <w:rFonts w:ascii="Times New Roman" w:hAnsi="Times New Roman" w:cs="Times New Roman"/>
                <w:bCs/>
                <w:i w:val="0"/>
                <w:sz w:val="20"/>
                <w:szCs w:val="20"/>
                <w:shd w:val="clear" w:color="auto" w:fill="FFFFFF"/>
                <w:lang w:val="en-GB"/>
              </w:rPr>
              <w:t xml:space="preserve"> </w:t>
            </w:r>
            <w:r w:rsidR="00B94224" w:rsidRPr="009A0197">
              <w:rPr>
                <w:rFonts w:ascii="Times New Roman" w:eastAsia="Times New Roman" w:hAnsi="Times New Roman" w:cs="Times New Roman"/>
                <w:i/>
                <w:sz w:val="20"/>
                <w:szCs w:val="20"/>
                <w:lang w:val="en-GB"/>
              </w:rPr>
              <w:t>Z</w:t>
            </w:r>
            <w:r w:rsidR="00B94224" w:rsidRPr="009A0197">
              <w:rPr>
                <w:rFonts w:ascii="Times New Roman" w:eastAsia="Times New Roman" w:hAnsi="Times New Roman" w:cs="Times New Roman"/>
                <w:sz w:val="20"/>
                <w:szCs w:val="20"/>
                <w:lang w:val="en-GB"/>
              </w:rPr>
              <w:t xml:space="preserve"> = 15.9 (</w:t>
            </w:r>
            <w:r w:rsidR="00B94224" w:rsidRPr="009A0197">
              <w:rPr>
                <w:rFonts w:ascii="Times New Roman" w:eastAsia="Times New Roman" w:hAnsi="Times New Roman" w:cs="Times New Roman"/>
                <w:i/>
                <w:sz w:val="20"/>
                <w:szCs w:val="20"/>
                <w:lang w:val="en-GB"/>
              </w:rPr>
              <w:t>p</w:t>
            </w:r>
            <w:r w:rsidR="00B94224" w:rsidRPr="009A0197">
              <w:rPr>
                <w:rFonts w:ascii="Times New Roman" w:eastAsia="Times New Roman" w:hAnsi="Times New Roman" w:cs="Times New Roman"/>
                <w:sz w:val="20"/>
                <w:szCs w:val="20"/>
                <w:lang w:val="en-GB"/>
              </w:rPr>
              <w:t xml:space="preserve"> &lt; 0.05)              </w:t>
            </w:r>
          </w:p>
        </w:tc>
        <w:tc>
          <w:tcPr>
            <w:tcW w:w="1914" w:type="dxa"/>
            <w:vMerge/>
            <w:tcBorders>
              <w:top w:val="single" w:sz="4" w:space="0" w:color="auto"/>
              <w:left w:val="single" w:sz="4" w:space="0" w:color="auto"/>
              <w:bottom w:val="single" w:sz="4" w:space="0" w:color="000000"/>
              <w:right w:val="single" w:sz="4" w:space="0" w:color="auto"/>
            </w:tcBorders>
            <w:vAlign w:val="center"/>
            <w:hideMark/>
          </w:tcPr>
          <w:p w:rsidR="00B94224" w:rsidRPr="009A0197" w:rsidRDefault="00B94224" w:rsidP="00B94224">
            <w:pPr>
              <w:spacing w:after="0" w:line="240" w:lineRule="auto"/>
              <w:rPr>
                <w:rFonts w:ascii="Calibri" w:eastAsia="Times New Roman" w:hAnsi="Calibri" w:cs="Calibri"/>
                <w:color w:val="000000"/>
                <w:lang w:val="en-GB" w:eastAsia="es-ES"/>
              </w:rPr>
            </w:pPr>
          </w:p>
        </w:tc>
      </w:tr>
    </w:tbl>
    <w:p w:rsidR="00452091" w:rsidRPr="00336A8F" w:rsidRDefault="00452091" w:rsidP="00452091">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763776" w:rsidRDefault="00763776" w:rsidP="00FE2F3F">
      <w:pPr>
        <w:spacing w:before="120" w:after="120" w:line="240" w:lineRule="auto"/>
        <w:jc w:val="both"/>
        <w:rPr>
          <w:rFonts w:ascii="Times New Roman" w:hAnsi="Times New Roman" w:cs="Times New Roman"/>
          <w:i/>
          <w:sz w:val="24"/>
          <w:szCs w:val="24"/>
          <w:lang w:val="en-GB"/>
        </w:rPr>
      </w:pPr>
    </w:p>
    <w:p w:rsidR="00763776" w:rsidRDefault="00763776" w:rsidP="00FE2F3F">
      <w:pPr>
        <w:spacing w:before="120" w:after="120" w:line="240" w:lineRule="auto"/>
        <w:jc w:val="both"/>
        <w:rPr>
          <w:rFonts w:ascii="Times New Roman" w:hAnsi="Times New Roman" w:cs="Times New Roman"/>
          <w:i/>
          <w:sz w:val="24"/>
          <w:szCs w:val="24"/>
          <w:lang w:val="en-GB"/>
        </w:rPr>
      </w:pPr>
    </w:p>
    <w:p w:rsidR="00763776" w:rsidRDefault="00763776" w:rsidP="00FE2F3F">
      <w:pPr>
        <w:spacing w:before="120" w:after="120" w:line="240" w:lineRule="auto"/>
        <w:jc w:val="both"/>
        <w:rPr>
          <w:rFonts w:ascii="Times New Roman" w:hAnsi="Times New Roman" w:cs="Times New Roman"/>
          <w:i/>
          <w:sz w:val="24"/>
          <w:szCs w:val="24"/>
          <w:lang w:val="en-GB"/>
        </w:rPr>
      </w:pPr>
    </w:p>
    <w:p w:rsidR="00763776" w:rsidRDefault="00763776" w:rsidP="00FE2F3F">
      <w:pPr>
        <w:spacing w:before="120" w:after="120" w:line="240" w:lineRule="auto"/>
        <w:jc w:val="both"/>
        <w:rPr>
          <w:rFonts w:ascii="Times New Roman" w:hAnsi="Times New Roman" w:cs="Times New Roman"/>
          <w:i/>
          <w:sz w:val="24"/>
          <w:szCs w:val="24"/>
          <w:lang w:val="en-GB"/>
        </w:rPr>
      </w:pPr>
    </w:p>
    <w:p w:rsidR="00763776" w:rsidRDefault="00763776" w:rsidP="00FE2F3F">
      <w:pPr>
        <w:spacing w:before="120" w:after="120" w:line="240" w:lineRule="auto"/>
        <w:jc w:val="both"/>
        <w:rPr>
          <w:rFonts w:ascii="Times New Roman" w:hAnsi="Times New Roman" w:cs="Times New Roman"/>
          <w:i/>
          <w:sz w:val="24"/>
          <w:szCs w:val="24"/>
          <w:lang w:val="en-GB"/>
        </w:rPr>
      </w:pPr>
    </w:p>
    <w:p w:rsidR="00763776" w:rsidRDefault="00763776" w:rsidP="00FE2F3F">
      <w:pPr>
        <w:spacing w:before="120" w:after="120" w:line="240" w:lineRule="auto"/>
        <w:jc w:val="both"/>
        <w:rPr>
          <w:rFonts w:ascii="Times New Roman" w:hAnsi="Times New Roman" w:cs="Times New Roman"/>
          <w:i/>
          <w:sz w:val="24"/>
          <w:szCs w:val="24"/>
          <w:lang w:val="en-GB"/>
        </w:rPr>
      </w:pPr>
    </w:p>
    <w:p w:rsidR="00763776" w:rsidRDefault="00763776" w:rsidP="00FE2F3F">
      <w:pPr>
        <w:spacing w:before="120" w:after="120" w:line="240" w:lineRule="auto"/>
        <w:jc w:val="both"/>
        <w:rPr>
          <w:rFonts w:ascii="Times New Roman" w:hAnsi="Times New Roman" w:cs="Times New Roman"/>
          <w:i/>
          <w:sz w:val="24"/>
          <w:szCs w:val="24"/>
          <w:lang w:val="en-GB"/>
        </w:rPr>
      </w:pPr>
    </w:p>
    <w:p w:rsidR="00763776" w:rsidRDefault="00763776" w:rsidP="00FE2F3F">
      <w:pPr>
        <w:spacing w:before="120" w:after="120" w:line="240" w:lineRule="auto"/>
        <w:jc w:val="both"/>
        <w:rPr>
          <w:rFonts w:ascii="Times New Roman" w:hAnsi="Times New Roman" w:cs="Times New Roman"/>
          <w:i/>
          <w:sz w:val="24"/>
          <w:szCs w:val="24"/>
          <w:lang w:val="en-GB"/>
        </w:rPr>
      </w:pPr>
    </w:p>
    <w:p w:rsidR="001F0B70" w:rsidRDefault="001F0B70" w:rsidP="00FE2F3F">
      <w:pPr>
        <w:spacing w:before="120" w:after="120" w:line="240" w:lineRule="auto"/>
        <w:jc w:val="both"/>
        <w:rPr>
          <w:rFonts w:ascii="Times New Roman" w:hAnsi="Times New Roman" w:cs="Times New Roman"/>
          <w:i/>
          <w:sz w:val="24"/>
          <w:szCs w:val="24"/>
          <w:lang w:val="en-GB"/>
        </w:rPr>
      </w:pPr>
    </w:p>
    <w:p w:rsidR="0091153F" w:rsidRPr="009A0197" w:rsidRDefault="009A0197" w:rsidP="00FE2F3F">
      <w:pPr>
        <w:spacing w:before="120" w:after="120" w:line="240" w:lineRule="auto"/>
        <w:jc w:val="both"/>
        <w:rPr>
          <w:rFonts w:ascii="Times New Roman" w:eastAsia="Times New Roman" w:hAnsi="Times New Roman" w:cs="Times New Roman"/>
          <w:b/>
          <w:i/>
          <w:sz w:val="24"/>
          <w:szCs w:val="24"/>
          <w:lang w:val="en-GB" w:eastAsia="es-ES"/>
        </w:rPr>
      </w:pPr>
      <w:r>
        <w:rPr>
          <w:rFonts w:ascii="Times New Roman" w:eastAsia="Times New Roman" w:hAnsi="Times New Roman" w:cs="Times New Roman"/>
          <w:b/>
          <w:i/>
          <w:sz w:val="24"/>
          <w:szCs w:val="24"/>
          <w:lang w:val="en-GB"/>
        </w:rPr>
        <w:lastRenderedPageBreak/>
        <w:t>Path</w:t>
      </w:r>
      <w:r w:rsidR="0091153F" w:rsidRPr="009A0197">
        <w:rPr>
          <w:rFonts w:ascii="Times New Roman" w:eastAsia="Times New Roman" w:hAnsi="Times New Roman" w:cs="Times New Roman"/>
          <w:b/>
          <w:i/>
          <w:sz w:val="24"/>
          <w:szCs w:val="24"/>
          <w:lang w:val="en-GB" w:eastAsia="es-ES"/>
        </w:rPr>
        <w:t xml:space="preserve"> 8. </w:t>
      </w:r>
      <w:r w:rsidR="00E63B11" w:rsidRPr="00E63B11">
        <w:rPr>
          <w:rFonts w:ascii="Times New Roman" w:eastAsia="Times New Roman" w:hAnsi="Times New Roman" w:cs="Times New Roman"/>
          <w:b/>
          <w:i/>
          <w:sz w:val="24"/>
          <w:szCs w:val="24"/>
          <w:lang w:val="en-GB" w:eastAsia="es-ES"/>
        </w:rPr>
        <w:t>Correlation between Comprehension Strategies and Prior Knowledge</w:t>
      </w:r>
    </w:p>
    <w:p w:rsidR="00904881" w:rsidRDefault="00904881" w:rsidP="00904881">
      <w:pPr>
        <w:spacing w:before="120" w:after="120" w:line="240" w:lineRule="auto"/>
        <w:ind w:firstLine="720"/>
        <w:jc w:val="both"/>
        <w:rPr>
          <w:rFonts w:ascii="Times New Roman" w:hAnsi="Times New Roman" w:cs="Times New Roman"/>
          <w:sz w:val="24"/>
          <w:szCs w:val="24"/>
          <w:lang w:val="en-GB"/>
        </w:rPr>
      </w:pPr>
      <w:r w:rsidRPr="00904881">
        <w:rPr>
          <w:rFonts w:ascii="Times New Roman" w:hAnsi="Times New Roman" w:cs="Times New Roman"/>
          <w:sz w:val="24"/>
          <w:szCs w:val="24"/>
          <w:lang w:val="en-GB"/>
        </w:rPr>
        <w:t>Table 15 shows the results of the meta-analysis carried out with the selected intervention studies. This relationship is represented as bidirectional since the size of the effect obtained in this meta-analysis is not significant and not substantially important either. The only correlation study that provides evidence for path 8 is shown in table 16.</w:t>
      </w:r>
    </w:p>
    <w:p w:rsidR="0091153F" w:rsidRPr="009A0197" w:rsidRDefault="0091153F" w:rsidP="00FE2F3F">
      <w:pPr>
        <w:spacing w:before="120" w:after="120" w:line="240" w:lineRule="auto"/>
        <w:jc w:val="both"/>
        <w:rPr>
          <w:rFonts w:ascii="Times New Roman" w:hAnsi="Times New Roman" w:cs="Times New Roman"/>
          <w:b/>
          <w:sz w:val="24"/>
          <w:szCs w:val="24"/>
          <w:shd w:val="clear" w:color="auto" w:fill="FFFFFF"/>
          <w:lang w:val="en-GB"/>
        </w:rPr>
      </w:pPr>
      <w:r w:rsidRPr="009A0197">
        <w:rPr>
          <w:rFonts w:ascii="Times New Roman" w:hAnsi="Times New Roman" w:cs="Times New Roman"/>
          <w:b/>
          <w:sz w:val="24"/>
          <w:szCs w:val="24"/>
          <w:shd w:val="clear" w:color="auto" w:fill="FFFFFF"/>
          <w:lang w:val="en-GB"/>
        </w:rPr>
        <w:t>Tabl</w:t>
      </w:r>
      <w:r w:rsidR="009A0197">
        <w:rPr>
          <w:rFonts w:ascii="Times New Roman" w:hAnsi="Times New Roman" w:cs="Times New Roman"/>
          <w:b/>
          <w:sz w:val="24"/>
          <w:szCs w:val="24"/>
          <w:shd w:val="clear" w:color="auto" w:fill="FFFFFF"/>
          <w:lang w:val="en-GB"/>
        </w:rPr>
        <w:t>e</w:t>
      </w:r>
      <w:r w:rsidRPr="009A0197">
        <w:rPr>
          <w:rFonts w:ascii="Times New Roman" w:hAnsi="Times New Roman" w:cs="Times New Roman"/>
          <w:b/>
          <w:sz w:val="24"/>
          <w:szCs w:val="24"/>
          <w:shd w:val="clear" w:color="auto" w:fill="FFFFFF"/>
          <w:lang w:val="en-GB"/>
        </w:rPr>
        <w:t xml:space="preserve"> 15</w:t>
      </w:r>
    </w:p>
    <w:p w:rsidR="0098373D" w:rsidRPr="001A5CFC" w:rsidRDefault="0098373D" w:rsidP="0098373D">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intervention studies on Path 8</w:t>
      </w:r>
    </w:p>
    <w:tbl>
      <w:tblPr>
        <w:tblW w:w="9000" w:type="dxa"/>
        <w:tblCellMar>
          <w:left w:w="70" w:type="dxa"/>
          <w:right w:w="70" w:type="dxa"/>
        </w:tblCellMar>
        <w:tblLook w:val="04A0" w:firstRow="1" w:lastRow="0" w:firstColumn="1" w:lastColumn="0" w:noHBand="0" w:noVBand="1"/>
      </w:tblPr>
      <w:tblGrid>
        <w:gridCol w:w="3860"/>
        <w:gridCol w:w="660"/>
        <w:gridCol w:w="660"/>
        <w:gridCol w:w="660"/>
        <w:gridCol w:w="660"/>
        <w:gridCol w:w="660"/>
        <w:gridCol w:w="1840"/>
      </w:tblGrid>
      <w:tr w:rsidR="00643ED0" w:rsidRPr="009A0197" w:rsidTr="00643ED0">
        <w:trPr>
          <w:trHeight w:val="259"/>
        </w:trPr>
        <w:tc>
          <w:tcPr>
            <w:tcW w:w="3860" w:type="dxa"/>
            <w:tcBorders>
              <w:top w:val="single" w:sz="4" w:space="0" w:color="auto"/>
              <w:left w:val="single" w:sz="4" w:space="0" w:color="auto"/>
              <w:bottom w:val="single" w:sz="4" w:space="0" w:color="auto"/>
              <w:right w:val="nil"/>
            </w:tcBorders>
            <w:shd w:val="clear" w:color="auto" w:fill="auto"/>
            <w:noWrap/>
            <w:vAlign w:val="bottom"/>
            <w:hideMark/>
          </w:tcPr>
          <w:p w:rsidR="00643ED0" w:rsidRPr="009A0197" w:rsidRDefault="00D32B02" w:rsidP="00643ED0">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660" w:type="dxa"/>
            <w:tcBorders>
              <w:top w:val="single" w:sz="4" w:space="0" w:color="auto"/>
              <w:left w:val="nil"/>
              <w:bottom w:val="single" w:sz="4" w:space="0" w:color="auto"/>
              <w:right w:val="nil"/>
            </w:tcBorders>
            <w:shd w:val="clear" w:color="auto" w:fill="auto"/>
            <w:noWrap/>
            <w:vAlign w:val="bottom"/>
            <w:hideMark/>
          </w:tcPr>
          <w:p w:rsidR="00643ED0" w:rsidRPr="009A0197" w:rsidRDefault="008558D9" w:rsidP="00643ED0">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g</w:t>
            </w:r>
          </w:p>
        </w:tc>
        <w:tc>
          <w:tcPr>
            <w:tcW w:w="660" w:type="dxa"/>
            <w:tcBorders>
              <w:top w:val="single" w:sz="4" w:space="0" w:color="auto"/>
              <w:left w:val="nil"/>
              <w:bottom w:val="single" w:sz="4" w:space="0" w:color="auto"/>
              <w:right w:val="nil"/>
            </w:tcBorders>
            <w:shd w:val="clear" w:color="auto" w:fill="auto"/>
            <w:noWrap/>
            <w:vAlign w:val="bottom"/>
            <w:hideMark/>
          </w:tcPr>
          <w:p w:rsidR="00643ED0" w:rsidRPr="009A0197" w:rsidRDefault="00452091" w:rsidP="00643ED0">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660" w:type="dxa"/>
            <w:tcBorders>
              <w:top w:val="single" w:sz="4" w:space="0" w:color="auto"/>
              <w:left w:val="nil"/>
              <w:bottom w:val="single" w:sz="4" w:space="0" w:color="auto"/>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660" w:type="dxa"/>
            <w:tcBorders>
              <w:top w:val="single" w:sz="4" w:space="0" w:color="auto"/>
              <w:left w:val="nil"/>
              <w:bottom w:val="single" w:sz="4" w:space="0" w:color="auto"/>
              <w:right w:val="nil"/>
            </w:tcBorders>
            <w:shd w:val="clear" w:color="auto" w:fill="auto"/>
            <w:noWrap/>
            <w:vAlign w:val="bottom"/>
            <w:hideMark/>
          </w:tcPr>
          <w:p w:rsidR="00643ED0" w:rsidRPr="009A0197" w:rsidRDefault="00452091" w:rsidP="00643ED0">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643ED0" w:rsidRPr="009A0197" w:rsidRDefault="00452091" w:rsidP="00643ED0">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43ED0" w:rsidRPr="009A0197" w:rsidRDefault="00643ED0" w:rsidP="00643ED0">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w:t>
            </w:r>
            <w:r w:rsidRPr="009A0197">
              <w:rPr>
                <w:noProof/>
                <w:lang w:eastAsia="es-ES"/>
              </w:rPr>
              <w:drawing>
                <wp:inline distT="0" distB="0" distL="0" distR="0" wp14:anchorId="518A297F" wp14:editId="6021BE5E">
                  <wp:extent cx="1021080" cy="1123950"/>
                  <wp:effectExtent l="0" t="0" r="762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643ED0" w:rsidRPr="009A0197" w:rsidTr="00643ED0">
        <w:trPr>
          <w:trHeight w:val="259"/>
        </w:trPr>
        <w:tc>
          <w:tcPr>
            <w:tcW w:w="3860" w:type="dxa"/>
            <w:tcBorders>
              <w:top w:val="nil"/>
              <w:left w:val="single" w:sz="4" w:space="0" w:color="auto"/>
              <w:bottom w:val="nil"/>
              <w:right w:val="nil"/>
            </w:tcBorders>
            <w:shd w:val="clear" w:color="auto" w:fill="auto"/>
            <w:noWrap/>
            <w:vAlign w:val="bottom"/>
            <w:hideMark/>
          </w:tcPr>
          <w:p w:rsidR="00643ED0" w:rsidRPr="009A0197" w:rsidRDefault="00643ED0" w:rsidP="00643ED0">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Martínez</w:t>
            </w:r>
            <w:proofErr w:type="spellEnd"/>
            <w:r w:rsidRPr="009A0197">
              <w:rPr>
                <w:rFonts w:ascii="Times New Roman" w:eastAsia="Times New Roman" w:hAnsi="Times New Roman" w:cs="Times New Roman"/>
                <w:color w:val="000000"/>
                <w:sz w:val="20"/>
                <w:szCs w:val="20"/>
                <w:lang w:val="en-GB" w:eastAsia="es-ES"/>
              </w:rPr>
              <w:t xml:space="preserve"> et al. (2015). </w:t>
            </w:r>
            <w:r w:rsidR="00F46913">
              <w:rPr>
                <w:rFonts w:ascii="Times New Roman" w:eastAsia="Times New Roman" w:hAnsi="Times New Roman" w:cs="Times New Roman"/>
                <w:color w:val="000000"/>
                <w:sz w:val="20"/>
                <w:szCs w:val="20"/>
                <w:lang w:val="en-GB" w:eastAsia="es-ES"/>
              </w:rPr>
              <w:t>H</w:t>
            </w:r>
            <w:r w:rsidR="00F46913" w:rsidRPr="00F46913">
              <w:rPr>
                <w:rFonts w:ascii="Times New Roman" w:eastAsia="Times New Roman" w:hAnsi="Times New Roman" w:cs="Times New Roman"/>
                <w:color w:val="000000"/>
                <w:sz w:val="20"/>
                <w:szCs w:val="20"/>
                <w:lang w:val="en-GB" w:eastAsia="es-ES"/>
              </w:rPr>
              <w:t>igh knowledge</w:t>
            </w:r>
          </w:p>
        </w:tc>
        <w:tc>
          <w:tcPr>
            <w:tcW w:w="660" w:type="dxa"/>
            <w:tcBorders>
              <w:top w:val="nil"/>
              <w:left w:val="nil"/>
              <w:bottom w:val="nil"/>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-0.15</w:t>
            </w:r>
          </w:p>
        </w:tc>
        <w:tc>
          <w:tcPr>
            <w:tcW w:w="660" w:type="dxa"/>
            <w:tcBorders>
              <w:top w:val="nil"/>
              <w:left w:val="nil"/>
              <w:bottom w:val="nil"/>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0.47</w:t>
            </w:r>
          </w:p>
        </w:tc>
        <w:tc>
          <w:tcPr>
            <w:tcW w:w="660" w:type="dxa"/>
            <w:tcBorders>
              <w:top w:val="nil"/>
              <w:left w:val="nil"/>
              <w:bottom w:val="nil"/>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27.87</w:t>
            </w:r>
          </w:p>
        </w:tc>
        <w:tc>
          <w:tcPr>
            <w:tcW w:w="660" w:type="dxa"/>
            <w:tcBorders>
              <w:top w:val="nil"/>
              <w:left w:val="nil"/>
              <w:bottom w:val="nil"/>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-1.07</w:t>
            </w:r>
          </w:p>
        </w:tc>
        <w:tc>
          <w:tcPr>
            <w:tcW w:w="660" w:type="dxa"/>
            <w:tcBorders>
              <w:top w:val="nil"/>
              <w:left w:val="nil"/>
              <w:bottom w:val="nil"/>
              <w:right w:val="single" w:sz="4" w:space="0" w:color="auto"/>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0.78</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643ED0" w:rsidRPr="009A0197" w:rsidRDefault="00643ED0" w:rsidP="00643ED0">
            <w:pPr>
              <w:spacing w:after="0" w:line="240" w:lineRule="auto"/>
              <w:rPr>
                <w:rFonts w:ascii="Times New Roman" w:eastAsia="Times New Roman" w:hAnsi="Times New Roman" w:cs="Times New Roman"/>
                <w:color w:val="000000"/>
                <w:sz w:val="20"/>
                <w:szCs w:val="20"/>
                <w:lang w:val="en-GB" w:eastAsia="es-ES"/>
              </w:rPr>
            </w:pPr>
          </w:p>
        </w:tc>
      </w:tr>
      <w:tr w:rsidR="00643ED0" w:rsidRPr="009A0197" w:rsidTr="00643ED0">
        <w:trPr>
          <w:trHeight w:val="259"/>
        </w:trPr>
        <w:tc>
          <w:tcPr>
            <w:tcW w:w="3860" w:type="dxa"/>
            <w:tcBorders>
              <w:top w:val="nil"/>
              <w:left w:val="single" w:sz="4" w:space="0" w:color="auto"/>
              <w:bottom w:val="nil"/>
              <w:right w:val="nil"/>
            </w:tcBorders>
            <w:shd w:val="clear" w:color="auto" w:fill="auto"/>
            <w:noWrap/>
            <w:vAlign w:val="bottom"/>
            <w:hideMark/>
          </w:tcPr>
          <w:p w:rsidR="00643ED0" w:rsidRPr="009A0197" w:rsidRDefault="00643ED0" w:rsidP="00643ED0">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Martínez</w:t>
            </w:r>
            <w:proofErr w:type="spellEnd"/>
            <w:r w:rsidRPr="009A0197">
              <w:rPr>
                <w:rFonts w:ascii="Times New Roman" w:eastAsia="Times New Roman" w:hAnsi="Times New Roman" w:cs="Times New Roman"/>
                <w:color w:val="000000"/>
                <w:sz w:val="20"/>
                <w:szCs w:val="20"/>
                <w:lang w:val="en-GB" w:eastAsia="es-ES"/>
              </w:rPr>
              <w:t xml:space="preserve"> et al. (2015). </w:t>
            </w:r>
            <w:r w:rsidR="00F46913">
              <w:rPr>
                <w:rFonts w:ascii="Times New Roman" w:eastAsia="Times New Roman" w:hAnsi="Times New Roman" w:cs="Times New Roman"/>
                <w:color w:val="000000"/>
                <w:sz w:val="20"/>
                <w:szCs w:val="20"/>
                <w:lang w:val="en-GB" w:eastAsia="es-ES"/>
              </w:rPr>
              <w:t>L</w:t>
            </w:r>
            <w:r w:rsidR="00F46913" w:rsidRPr="00F46913">
              <w:rPr>
                <w:rFonts w:ascii="Times New Roman" w:eastAsia="Times New Roman" w:hAnsi="Times New Roman" w:cs="Times New Roman"/>
                <w:color w:val="000000"/>
                <w:sz w:val="20"/>
                <w:szCs w:val="20"/>
                <w:lang w:val="en-GB" w:eastAsia="es-ES"/>
              </w:rPr>
              <w:t>ow knowledge</w:t>
            </w:r>
          </w:p>
        </w:tc>
        <w:tc>
          <w:tcPr>
            <w:tcW w:w="660" w:type="dxa"/>
            <w:tcBorders>
              <w:top w:val="nil"/>
              <w:left w:val="nil"/>
              <w:bottom w:val="nil"/>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0.97</w:t>
            </w:r>
          </w:p>
        </w:tc>
        <w:tc>
          <w:tcPr>
            <w:tcW w:w="660" w:type="dxa"/>
            <w:tcBorders>
              <w:top w:val="nil"/>
              <w:left w:val="nil"/>
              <w:bottom w:val="nil"/>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0.50</w:t>
            </w:r>
          </w:p>
        </w:tc>
        <w:tc>
          <w:tcPr>
            <w:tcW w:w="660" w:type="dxa"/>
            <w:tcBorders>
              <w:top w:val="nil"/>
              <w:left w:val="nil"/>
              <w:bottom w:val="nil"/>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25.84</w:t>
            </w:r>
          </w:p>
        </w:tc>
        <w:tc>
          <w:tcPr>
            <w:tcW w:w="660" w:type="dxa"/>
            <w:tcBorders>
              <w:top w:val="nil"/>
              <w:left w:val="nil"/>
              <w:bottom w:val="nil"/>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-0.01</w:t>
            </w:r>
          </w:p>
        </w:tc>
        <w:tc>
          <w:tcPr>
            <w:tcW w:w="660" w:type="dxa"/>
            <w:tcBorders>
              <w:top w:val="nil"/>
              <w:left w:val="nil"/>
              <w:bottom w:val="nil"/>
              <w:right w:val="single" w:sz="4" w:space="0" w:color="auto"/>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1.95</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643ED0" w:rsidRPr="009A0197" w:rsidRDefault="00643ED0" w:rsidP="00643ED0">
            <w:pPr>
              <w:spacing w:after="0" w:line="240" w:lineRule="auto"/>
              <w:rPr>
                <w:rFonts w:ascii="Times New Roman" w:eastAsia="Times New Roman" w:hAnsi="Times New Roman" w:cs="Times New Roman"/>
                <w:color w:val="000000"/>
                <w:sz w:val="20"/>
                <w:szCs w:val="20"/>
                <w:lang w:val="en-GB" w:eastAsia="es-ES"/>
              </w:rPr>
            </w:pPr>
          </w:p>
        </w:tc>
      </w:tr>
      <w:tr w:rsidR="00643ED0" w:rsidRPr="009A0197" w:rsidTr="00643ED0">
        <w:trPr>
          <w:trHeight w:val="259"/>
        </w:trPr>
        <w:tc>
          <w:tcPr>
            <w:tcW w:w="3860" w:type="dxa"/>
            <w:tcBorders>
              <w:top w:val="nil"/>
              <w:left w:val="single" w:sz="4" w:space="0" w:color="auto"/>
              <w:bottom w:val="nil"/>
              <w:right w:val="nil"/>
            </w:tcBorders>
            <w:shd w:val="clear" w:color="auto" w:fill="auto"/>
            <w:noWrap/>
            <w:vAlign w:val="bottom"/>
            <w:hideMark/>
          </w:tcPr>
          <w:p w:rsidR="00643ED0" w:rsidRPr="009A0197" w:rsidRDefault="00643ED0" w:rsidP="00643ED0">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Montanero y González (2003)</w:t>
            </w:r>
          </w:p>
        </w:tc>
        <w:tc>
          <w:tcPr>
            <w:tcW w:w="660" w:type="dxa"/>
            <w:tcBorders>
              <w:top w:val="nil"/>
              <w:left w:val="nil"/>
              <w:bottom w:val="nil"/>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0.05</w:t>
            </w:r>
          </w:p>
        </w:tc>
        <w:tc>
          <w:tcPr>
            <w:tcW w:w="660" w:type="dxa"/>
            <w:tcBorders>
              <w:top w:val="nil"/>
              <w:left w:val="nil"/>
              <w:bottom w:val="nil"/>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0.31</w:t>
            </w:r>
          </w:p>
        </w:tc>
        <w:tc>
          <w:tcPr>
            <w:tcW w:w="660" w:type="dxa"/>
            <w:tcBorders>
              <w:top w:val="nil"/>
              <w:left w:val="nil"/>
              <w:bottom w:val="nil"/>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46.29</w:t>
            </w:r>
          </w:p>
        </w:tc>
        <w:tc>
          <w:tcPr>
            <w:tcW w:w="660" w:type="dxa"/>
            <w:tcBorders>
              <w:top w:val="nil"/>
              <w:left w:val="nil"/>
              <w:bottom w:val="nil"/>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-0.56</w:t>
            </w:r>
          </w:p>
        </w:tc>
        <w:tc>
          <w:tcPr>
            <w:tcW w:w="660" w:type="dxa"/>
            <w:tcBorders>
              <w:top w:val="nil"/>
              <w:left w:val="nil"/>
              <w:bottom w:val="nil"/>
              <w:right w:val="single" w:sz="4" w:space="0" w:color="auto"/>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0.65</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643ED0" w:rsidRPr="009A0197" w:rsidRDefault="00643ED0" w:rsidP="00643ED0">
            <w:pPr>
              <w:spacing w:after="0" w:line="240" w:lineRule="auto"/>
              <w:rPr>
                <w:rFonts w:ascii="Times New Roman" w:eastAsia="Times New Roman" w:hAnsi="Times New Roman" w:cs="Times New Roman"/>
                <w:color w:val="000000"/>
                <w:sz w:val="20"/>
                <w:szCs w:val="20"/>
                <w:lang w:val="en-GB" w:eastAsia="es-ES"/>
              </w:rPr>
            </w:pPr>
          </w:p>
        </w:tc>
      </w:tr>
      <w:tr w:rsidR="00643ED0" w:rsidRPr="009A0197" w:rsidTr="00643ED0">
        <w:trPr>
          <w:trHeight w:val="259"/>
        </w:trPr>
        <w:tc>
          <w:tcPr>
            <w:tcW w:w="3860" w:type="dxa"/>
            <w:tcBorders>
              <w:top w:val="nil"/>
              <w:left w:val="single" w:sz="4" w:space="0" w:color="auto"/>
              <w:bottom w:val="single" w:sz="4" w:space="0" w:color="auto"/>
              <w:right w:val="nil"/>
            </w:tcBorders>
            <w:shd w:val="clear" w:color="auto" w:fill="auto"/>
            <w:noWrap/>
            <w:vAlign w:val="bottom"/>
            <w:hideMark/>
          </w:tcPr>
          <w:p w:rsidR="00643ED0" w:rsidRPr="009A0197" w:rsidRDefault="00643ED0" w:rsidP="00643ED0">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Total</w:t>
            </w:r>
          </w:p>
        </w:tc>
        <w:tc>
          <w:tcPr>
            <w:tcW w:w="660" w:type="dxa"/>
            <w:tcBorders>
              <w:top w:val="nil"/>
              <w:left w:val="nil"/>
              <w:bottom w:val="single" w:sz="4" w:space="0" w:color="auto"/>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0.23</w:t>
            </w:r>
          </w:p>
        </w:tc>
        <w:tc>
          <w:tcPr>
            <w:tcW w:w="660" w:type="dxa"/>
            <w:tcBorders>
              <w:top w:val="nil"/>
              <w:left w:val="nil"/>
              <w:bottom w:val="single" w:sz="4" w:space="0" w:color="auto"/>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0.30</w:t>
            </w:r>
          </w:p>
        </w:tc>
        <w:tc>
          <w:tcPr>
            <w:tcW w:w="660" w:type="dxa"/>
            <w:tcBorders>
              <w:top w:val="nil"/>
              <w:left w:val="nil"/>
              <w:bottom w:val="single" w:sz="4" w:space="0" w:color="auto"/>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660" w:type="dxa"/>
            <w:tcBorders>
              <w:top w:val="nil"/>
              <w:left w:val="nil"/>
              <w:bottom w:val="single" w:sz="4" w:space="0" w:color="auto"/>
              <w:right w:val="nil"/>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-0.36</w:t>
            </w:r>
          </w:p>
        </w:tc>
        <w:tc>
          <w:tcPr>
            <w:tcW w:w="660" w:type="dxa"/>
            <w:tcBorders>
              <w:top w:val="nil"/>
              <w:left w:val="nil"/>
              <w:bottom w:val="single" w:sz="4" w:space="0" w:color="auto"/>
              <w:right w:val="single" w:sz="4" w:space="0" w:color="auto"/>
            </w:tcBorders>
            <w:shd w:val="clear" w:color="auto" w:fill="auto"/>
            <w:noWrap/>
            <w:vAlign w:val="bottom"/>
            <w:hideMark/>
          </w:tcPr>
          <w:p w:rsidR="00643ED0" w:rsidRPr="009A0197" w:rsidRDefault="00643ED0" w:rsidP="00643ED0">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0.82</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643ED0" w:rsidRPr="009A0197" w:rsidRDefault="00643ED0" w:rsidP="00643ED0">
            <w:pPr>
              <w:spacing w:after="0" w:line="240" w:lineRule="auto"/>
              <w:rPr>
                <w:rFonts w:ascii="Times New Roman" w:eastAsia="Times New Roman" w:hAnsi="Times New Roman" w:cs="Times New Roman"/>
                <w:color w:val="000000"/>
                <w:sz w:val="20"/>
                <w:szCs w:val="20"/>
                <w:lang w:val="en-GB" w:eastAsia="es-ES"/>
              </w:rPr>
            </w:pPr>
          </w:p>
        </w:tc>
      </w:tr>
      <w:tr w:rsidR="00643ED0" w:rsidRPr="001A5CFC" w:rsidTr="00643ED0">
        <w:trPr>
          <w:trHeight w:val="259"/>
        </w:trPr>
        <w:tc>
          <w:tcPr>
            <w:tcW w:w="7160" w:type="dxa"/>
            <w:gridSpan w:val="6"/>
            <w:tcBorders>
              <w:top w:val="single" w:sz="4" w:space="0" w:color="auto"/>
              <w:left w:val="single" w:sz="4" w:space="0" w:color="auto"/>
              <w:bottom w:val="nil"/>
              <w:right w:val="single" w:sz="4" w:space="0" w:color="000000"/>
            </w:tcBorders>
            <w:shd w:val="clear" w:color="auto" w:fill="auto"/>
            <w:noWrap/>
            <w:vAlign w:val="bottom"/>
            <w:hideMark/>
          </w:tcPr>
          <w:p w:rsidR="00643ED0" w:rsidRPr="009A0197" w:rsidRDefault="00643ED0" w:rsidP="00643ED0">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w:t>
            </w:r>
            <w:r w:rsidR="001665AC" w:rsidRPr="001665AC">
              <w:rPr>
                <w:rFonts w:ascii="Times New Roman" w:hAnsi="Times New Roman" w:cs="Times New Roman"/>
                <w:color w:val="000000"/>
                <w:sz w:val="20"/>
                <w:szCs w:val="20"/>
                <w:lang w:val="en-GB"/>
              </w:rPr>
              <w:t>Heterogeneity</w:t>
            </w:r>
            <w:r w:rsidRPr="009A0197">
              <w:rPr>
                <w:rFonts w:ascii="Times New Roman" w:hAnsi="Times New Roman" w:cs="Times New Roman"/>
                <w:color w:val="000000"/>
                <w:sz w:val="20"/>
                <w:szCs w:val="20"/>
                <w:lang w:val="en-GB"/>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 xml:space="preserve">2 </m:t>
                  </m:r>
                </m:sup>
              </m:sSup>
            </m:oMath>
            <w:r w:rsidRPr="009A0197">
              <w:rPr>
                <w:rFonts w:ascii="Times New Roman" w:eastAsia="Times New Roman" w:hAnsi="Times New Roman" w:cs="Times New Roman"/>
                <w:sz w:val="20"/>
                <w:szCs w:val="20"/>
                <w:lang w:val="en-GB"/>
              </w:rPr>
              <w:t xml:space="preserve">= 0.1; </w:t>
            </w:r>
            <w:r w:rsidRPr="009A0197">
              <w:rPr>
                <w:rFonts w:ascii="Times New Roman" w:eastAsia="Times New Roman" w:hAnsi="Times New Roman" w:cs="Times New Roman"/>
                <w:i/>
                <w:sz w:val="20"/>
                <w:szCs w:val="20"/>
                <w:lang w:val="en-GB"/>
              </w:rPr>
              <w:t xml:space="preserve">Q </w:t>
            </w:r>
            <w:r w:rsidRPr="009A0197">
              <w:rPr>
                <w:rFonts w:ascii="Times New Roman" w:eastAsia="Times New Roman" w:hAnsi="Times New Roman" w:cs="Times New Roman"/>
                <w:sz w:val="20"/>
                <w:szCs w:val="20"/>
                <w:lang w:val="en-GB"/>
              </w:rPr>
              <w:t xml:space="preserve">= 3.16; </w:t>
            </w:r>
            <w:proofErr w:type="spellStart"/>
            <w:r w:rsidRPr="009A0197">
              <w:rPr>
                <w:rFonts w:ascii="Times New Roman" w:eastAsia="Times New Roman" w:hAnsi="Times New Roman" w:cs="Times New Roman"/>
                <w:i/>
                <w:sz w:val="20"/>
                <w:szCs w:val="20"/>
                <w:lang w:val="en-GB"/>
              </w:rPr>
              <w:t>df</w:t>
            </w:r>
            <w:proofErr w:type="spellEnd"/>
            <w:r w:rsidRPr="009A0197">
              <w:rPr>
                <w:rFonts w:ascii="Times New Roman" w:eastAsia="Times New Roman" w:hAnsi="Times New Roman" w:cs="Times New Roman"/>
                <w:i/>
                <w:sz w:val="20"/>
                <w:szCs w:val="20"/>
                <w:lang w:val="en-GB"/>
              </w:rPr>
              <w:t xml:space="preserve"> </w:t>
            </w:r>
            <w:r w:rsidRPr="009A0197">
              <w:rPr>
                <w:rFonts w:ascii="Times New Roman" w:eastAsia="Times New Roman" w:hAnsi="Times New Roman" w:cs="Times New Roman"/>
                <w:sz w:val="20"/>
                <w:szCs w:val="20"/>
                <w:lang w:val="en-GB"/>
              </w:rPr>
              <w:t>= 2 (</w:t>
            </w:r>
            <w:r w:rsidRPr="009A0197">
              <w:rPr>
                <w:rFonts w:ascii="Times New Roman" w:eastAsia="Times New Roman" w:hAnsi="Times New Roman" w:cs="Times New Roman"/>
                <w:i/>
                <w:sz w:val="20"/>
                <w:szCs w:val="20"/>
                <w:lang w:val="en-GB"/>
              </w:rPr>
              <w:t>p</w:t>
            </w:r>
            <w:r w:rsidRPr="009A0197">
              <w:rPr>
                <w:rFonts w:ascii="Times New Roman" w:eastAsia="Times New Roman" w:hAnsi="Times New Roman" w:cs="Times New Roman"/>
                <w:sz w:val="20"/>
                <w:szCs w:val="20"/>
                <w:lang w:val="en-GB"/>
              </w:rPr>
              <w:t xml:space="preserve"> </w:t>
            </w:r>
            <w:r w:rsidRPr="009A0197">
              <w:rPr>
                <w:rFonts w:ascii="Times New Roman" w:hAnsi="Times New Roman" w:cs="Times New Roman"/>
                <w:sz w:val="20"/>
                <w:szCs w:val="20"/>
                <w:shd w:val="clear" w:color="auto" w:fill="FFFFFF"/>
                <w:lang w:val="en-GB"/>
              </w:rPr>
              <w:t>&gt;</w:t>
            </w:r>
            <w:r w:rsidRPr="009A0197">
              <w:rPr>
                <w:rFonts w:ascii="Times New Roman" w:eastAsia="Times New Roman" w:hAnsi="Times New Roman" w:cs="Times New Roman"/>
                <w:sz w:val="20"/>
                <w:szCs w:val="20"/>
                <w:shd w:val="clear" w:color="auto" w:fill="FFFFFF" w:themeFill="background1"/>
                <w:lang w:val="en-GB"/>
              </w:rPr>
              <w:t xml:space="preserve"> 0.05</w:t>
            </w:r>
            <w:r w:rsidRPr="009A0197">
              <w:rPr>
                <w:rFonts w:ascii="Times New Roman" w:eastAsia="Times New Roman" w:hAnsi="Times New Roman" w:cs="Times New Roman"/>
                <w:sz w:val="20"/>
                <w:szCs w:val="20"/>
                <w:lang w:val="en-GB"/>
              </w:rPr>
              <w:t xml:space="preserve">); </w:t>
            </w:r>
            <w:r w:rsidRPr="009A0197">
              <w:rPr>
                <w:rFonts w:ascii="Times New Roman" w:eastAsia="Times New Roman" w:hAnsi="Times New Roman" w:cs="Times New Roman"/>
                <w:i/>
                <w:sz w:val="20"/>
                <w:szCs w:val="20"/>
                <w:lang w:val="en-GB"/>
              </w:rPr>
              <w:t>I</w:t>
            </w:r>
            <w:r w:rsidRPr="009A0197">
              <w:rPr>
                <w:rFonts w:ascii="Times New Roman" w:eastAsia="Times New Roman" w:hAnsi="Times New Roman" w:cs="Times New Roman"/>
                <w:i/>
                <w:sz w:val="20"/>
                <w:szCs w:val="20"/>
                <w:vertAlign w:val="superscript"/>
                <w:lang w:val="en-GB"/>
              </w:rPr>
              <w:t>2</w:t>
            </w:r>
            <w:r w:rsidRPr="009A0197">
              <w:rPr>
                <w:rFonts w:ascii="Times New Roman" w:eastAsia="Times New Roman" w:hAnsi="Times New Roman" w:cs="Times New Roman"/>
                <w:sz w:val="20"/>
                <w:szCs w:val="20"/>
                <w:lang w:val="en-GB"/>
              </w:rPr>
              <w:t xml:space="preserve"> = 36.8%</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643ED0" w:rsidRPr="009A0197" w:rsidRDefault="00643ED0" w:rsidP="00643ED0">
            <w:pPr>
              <w:spacing w:after="0" w:line="240" w:lineRule="auto"/>
              <w:rPr>
                <w:rFonts w:ascii="Times New Roman" w:eastAsia="Times New Roman" w:hAnsi="Times New Roman" w:cs="Times New Roman"/>
                <w:color w:val="000000"/>
                <w:sz w:val="20"/>
                <w:szCs w:val="20"/>
                <w:lang w:val="en-GB" w:eastAsia="es-ES"/>
              </w:rPr>
            </w:pPr>
          </w:p>
        </w:tc>
      </w:tr>
      <w:tr w:rsidR="00643ED0" w:rsidRPr="001A5CFC" w:rsidTr="00643ED0">
        <w:trPr>
          <w:trHeight w:val="259"/>
        </w:trPr>
        <w:tc>
          <w:tcPr>
            <w:tcW w:w="7160" w:type="dxa"/>
            <w:gridSpan w:val="6"/>
            <w:tcBorders>
              <w:top w:val="nil"/>
              <w:left w:val="single" w:sz="4" w:space="0" w:color="auto"/>
              <w:bottom w:val="single" w:sz="4" w:space="0" w:color="auto"/>
              <w:right w:val="single" w:sz="4" w:space="0" w:color="000000"/>
            </w:tcBorders>
            <w:shd w:val="clear" w:color="auto" w:fill="auto"/>
            <w:noWrap/>
            <w:vAlign w:val="bottom"/>
            <w:hideMark/>
          </w:tcPr>
          <w:p w:rsidR="00643ED0" w:rsidRPr="009A0197" w:rsidRDefault="00643ED0" w:rsidP="00643ED0">
            <w:pPr>
              <w:spacing w:before="60" w:after="6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w:t>
            </w:r>
            <w:r w:rsidR="00FC0268">
              <w:rPr>
                <w:rStyle w:val="nfasis"/>
                <w:rFonts w:ascii="Times New Roman" w:hAnsi="Times New Roman" w:cs="Times New Roman"/>
                <w:bCs/>
                <w:i w:val="0"/>
                <w:sz w:val="20"/>
                <w:szCs w:val="20"/>
                <w:shd w:val="clear" w:color="auto" w:fill="FFFFFF"/>
                <w:lang w:val="en-GB"/>
              </w:rPr>
              <w:t>One-tailed</w:t>
            </w:r>
            <w:r w:rsidR="00FC0268" w:rsidRPr="001665AC">
              <w:rPr>
                <w:rStyle w:val="nfasis"/>
                <w:rFonts w:ascii="Times New Roman" w:hAnsi="Times New Roman" w:cs="Times New Roman"/>
                <w:bCs/>
                <w:i w:val="0"/>
                <w:sz w:val="20"/>
                <w:szCs w:val="20"/>
                <w:shd w:val="clear" w:color="auto" w:fill="FFFFFF"/>
                <w:lang w:val="en-GB"/>
              </w:rPr>
              <w:t xml:space="preserve"> test null hypothesis </w:t>
            </w:r>
            <w:r w:rsidR="00FC0268">
              <w:rPr>
                <w:rStyle w:val="nfasis"/>
                <w:rFonts w:ascii="Times New Roman" w:hAnsi="Times New Roman" w:cs="Times New Roman"/>
                <w:bCs/>
                <w:i w:val="0"/>
                <w:sz w:val="20"/>
                <w:szCs w:val="20"/>
                <w:shd w:val="clear" w:color="auto" w:fill="FFFFFF"/>
                <w:lang w:val="en-GB"/>
              </w:rPr>
              <w:t xml:space="preserve"> </w:t>
            </w:r>
            <w:r w:rsidRPr="009A0197">
              <w:rPr>
                <w:rFonts w:ascii="Times New Roman" w:hAnsi="Times New Roman" w:cs="Times New Roman"/>
                <w:i/>
                <w:color w:val="000000"/>
                <w:sz w:val="20"/>
                <w:szCs w:val="20"/>
                <w:lang w:val="en-GB"/>
              </w:rPr>
              <w:t xml:space="preserve">Z </w:t>
            </w:r>
            <w:r w:rsidRPr="009A0197">
              <w:rPr>
                <w:rFonts w:ascii="Times New Roman" w:hAnsi="Times New Roman" w:cs="Times New Roman"/>
                <w:color w:val="000000"/>
                <w:sz w:val="20"/>
                <w:szCs w:val="20"/>
                <w:lang w:val="en-GB"/>
              </w:rPr>
              <w:t>= 0.76 (</w:t>
            </w:r>
            <w:r w:rsidRPr="009A0197">
              <w:rPr>
                <w:rFonts w:ascii="Times New Roman" w:hAnsi="Times New Roman" w:cs="Times New Roman"/>
                <w:i/>
                <w:color w:val="000000"/>
                <w:sz w:val="20"/>
                <w:szCs w:val="20"/>
                <w:lang w:val="en-GB"/>
              </w:rPr>
              <w:t>p</w:t>
            </w:r>
            <w:r w:rsidRPr="009A0197">
              <w:rPr>
                <w:rFonts w:ascii="Times New Roman" w:hAnsi="Times New Roman" w:cs="Times New Roman"/>
                <w:color w:val="000000"/>
                <w:sz w:val="20"/>
                <w:szCs w:val="20"/>
                <w:lang w:val="en-GB"/>
              </w:rPr>
              <w:t xml:space="preserve"> </w:t>
            </w:r>
            <w:r w:rsidRPr="009A0197">
              <w:rPr>
                <w:rFonts w:ascii="Times New Roman" w:hAnsi="Times New Roman" w:cs="Times New Roman"/>
                <w:sz w:val="20"/>
                <w:szCs w:val="20"/>
                <w:shd w:val="clear" w:color="auto" w:fill="FFFFFF"/>
                <w:lang w:val="en-GB"/>
              </w:rPr>
              <w:t>&gt;</w:t>
            </w:r>
            <w:r w:rsidRPr="009A0197">
              <w:rPr>
                <w:rFonts w:ascii="Times New Roman" w:eastAsia="Times New Roman" w:hAnsi="Times New Roman" w:cs="Times New Roman"/>
                <w:sz w:val="20"/>
                <w:szCs w:val="20"/>
                <w:shd w:val="clear" w:color="auto" w:fill="FFFFFF" w:themeFill="background1"/>
                <w:lang w:val="en-GB"/>
              </w:rPr>
              <w:t xml:space="preserve"> 0.05)</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643ED0" w:rsidRPr="009A0197" w:rsidRDefault="00643ED0" w:rsidP="00643ED0">
            <w:pPr>
              <w:spacing w:after="0" w:line="240" w:lineRule="auto"/>
              <w:rPr>
                <w:rFonts w:ascii="Times New Roman" w:eastAsia="Times New Roman" w:hAnsi="Times New Roman" w:cs="Times New Roman"/>
                <w:color w:val="000000"/>
                <w:sz w:val="20"/>
                <w:szCs w:val="20"/>
                <w:lang w:val="en-GB" w:eastAsia="es-ES"/>
              </w:rPr>
            </w:pPr>
          </w:p>
        </w:tc>
      </w:tr>
    </w:tbl>
    <w:p w:rsidR="00452091" w:rsidRPr="00336A8F" w:rsidRDefault="00452091" w:rsidP="00452091">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91153F" w:rsidRPr="009A0197" w:rsidRDefault="0091153F" w:rsidP="00FE2F3F">
      <w:pPr>
        <w:spacing w:before="120" w:after="120" w:line="240" w:lineRule="auto"/>
        <w:jc w:val="both"/>
        <w:rPr>
          <w:rFonts w:ascii="Times New Roman" w:hAnsi="Times New Roman" w:cs="Times New Roman"/>
          <w:b/>
          <w:sz w:val="24"/>
          <w:szCs w:val="24"/>
          <w:shd w:val="clear" w:color="auto" w:fill="FFFFFF"/>
          <w:lang w:val="en-GB"/>
        </w:rPr>
      </w:pPr>
      <w:r w:rsidRPr="009A0197">
        <w:rPr>
          <w:rFonts w:ascii="Times New Roman" w:hAnsi="Times New Roman" w:cs="Times New Roman"/>
          <w:b/>
          <w:sz w:val="24"/>
          <w:szCs w:val="24"/>
          <w:shd w:val="clear" w:color="auto" w:fill="FFFFFF"/>
          <w:lang w:val="en-GB"/>
        </w:rPr>
        <w:t>Tabl</w:t>
      </w:r>
      <w:r w:rsidR="009A0197">
        <w:rPr>
          <w:rFonts w:ascii="Times New Roman" w:hAnsi="Times New Roman" w:cs="Times New Roman"/>
          <w:b/>
          <w:sz w:val="24"/>
          <w:szCs w:val="24"/>
          <w:shd w:val="clear" w:color="auto" w:fill="FFFFFF"/>
          <w:lang w:val="en-GB"/>
        </w:rPr>
        <w:t>e</w:t>
      </w:r>
      <w:r w:rsidRPr="009A0197">
        <w:rPr>
          <w:rFonts w:ascii="Times New Roman" w:hAnsi="Times New Roman" w:cs="Times New Roman"/>
          <w:b/>
          <w:sz w:val="24"/>
          <w:szCs w:val="24"/>
          <w:shd w:val="clear" w:color="auto" w:fill="FFFFFF"/>
          <w:lang w:val="en-GB"/>
        </w:rPr>
        <w:t xml:space="preserve"> 16</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Selected correlational studies on Path 8</w:t>
      </w:r>
    </w:p>
    <w:tbl>
      <w:tblPr>
        <w:tblW w:w="8980" w:type="dxa"/>
        <w:tblCellMar>
          <w:left w:w="70" w:type="dxa"/>
          <w:right w:w="70" w:type="dxa"/>
        </w:tblCellMar>
        <w:tblLook w:val="04A0" w:firstRow="1" w:lastRow="0" w:firstColumn="1" w:lastColumn="0" w:noHBand="0" w:noVBand="1"/>
      </w:tblPr>
      <w:tblGrid>
        <w:gridCol w:w="4540"/>
        <w:gridCol w:w="1480"/>
        <w:gridCol w:w="1480"/>
        <w:gridCol w:w="1480"/>
      </w:tblGrid>
      <w:tr w:rsidR="008558D9" w:rsidRPr="009A0197" w:rsidTr="00481BD6">
        <w:trPr>
          <w:trHeight w:val="259"/>
        </w:trPr>
        <w:tc>
          <w:tcPr>
            <w:tcW w:w="4540" w:type="dxa"/>
            <w:tcBorders>
              <w:top w:val="single" w:sz="4" w:space="0" w:color="auto"/>
              <w:left w:val="single" w:sz="4" w:space="0" w:color="auto"/>
              <w:bottom w:val="single" w:sz="4" w:space="0" w:color="auto"/>
              <w:right w:val="nil"/>
            </w:tcBorders>
            <w:shd w:val="clear" w:color="auto" w:fill="auto"/>
            <w:noWrap/>
            <w:vAlign w:val="bottom"/>
            <w:hideMark/>
          </w:tcPr>
          <w:p w:rsidR="008558D9" w:rsidRPr="009A0197" w:rsidRDefault="00D32B02" w:rsidP="00481BD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1480" w:type="dxa"/>
            <w:tcBorders>
              <w:top w:val="single" w:sz="4" w:space="0" w:color="auto"/>
              <w:left w:val="nil"/>
              <w:bottom w:val="single" w:sz="4" w:space="0" w:color="auto"/>
              <w:right w:val="nil"/>
            </w:tcBorders>
            <w:shd w:val="clear" w:color="auto" w:fill="auto"/>
            <w:noWrap/>
            <w:vAlign w:val="bottom"/>
            <w:hideMark/>
          </w:tcPr>
          <w:p w:rsidR="008558D9" w:rsidRPr="009A0197" w:rsidRDefault="008558D9" w:rsidP="00481BD6">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r</w:t>
            </w:r>
          </w:p>
        </w:tc>
        <w:tc>
          <w:tcPr>
            <w:tcW w:w="1480" w:type="dxa"/>
            <w:tcBorders>
              <w:top w:val="single" w:sz="4" w:space="0" w:color="auto"/>
              <w:left w:val="nil"/>
              <w:bottom w:val="single" w:sz="4" w:space="0" w:color="auto"/>
              <w:right w:val="nil"/>
            </w:tcBorders>
            <w:shd w:val="clear" w:color="auto" w:fill="auto"/>
            <w:noWrap/>
            <w:vAlign w:val="bottom"/>
            <w:hideMark/>
          </w:tcPr>
          <w:p w:rsidR="008558D9" w:rsidRPr="009A0197" w:rsidRDefault="006F54F5" w:rsidP="00481BD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8558D9" w:rsidRPr="009A0197" w:rsidRDefault="006F54F5" w:rsidP="00481BD6">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r>
      <w:tr w:rsidR="008558D9" w:rsidRPr="009A0197" w:rsidTr="00481BD6">
        <w:trPr>
          <w:trHeight w:val="259"/>
        </w:trPr>
        <w:tc>
          <w:tcPr>
            <w:tcW w:w="4540" w:type="dxa"/>
            <w:tcBorders>
              <w:top w:val="nil"/>
              <w:left w:val="single" w:sz="4" w:space="0" w:color="auto"/>
              <w:bottom w:val="single" w:sz="4" w:space="0" w:color="auto"/>
              <w:right w:val="nil"/>
            </w:tcBorders>
            <w:shd w:val="clear" w:color="auto" w:fill="auto"/>
            <w:noWrap/>
            <w:vAlign w:val="bottom"/>
            <w:hideMark/>
          </w:tcPr>
          <w:p w:rsidR="008558D9" w:rsidRPr="009A0197" w:rsidRDefault="008558D9" w:rsidP="00481BD6">
            <w:pPr>
              <w:spacing w:after="0" w:line="240" w:lineRule="auto"/>
              <w:rPr>
                <w:rFonts w:ascii="Times New Roman" w:eastAsia="Times New Roman" w:hAnsi="Times New Roman" w:cs="Times New Roman"/>
                <w:sz w:val="20"/>
                <w:szCs w:val="20"/>
                <w:lang w:val="en-GB" w:eastAsia="es-ES"/>
              </w:rPr>
            </w:pPr>
            <w:r w:rsidRPr="001A5CFC">
              <w:rPr>
                <w:rFonts w:ascii="Times New Roman" w:hAnsi="Times New Roman" w:cs="Times New Roman"/>
                <w:sz w:val="20"/>
                <w:szCs w:val="20"/>
              </w:rPr>
              <w:t xml:space="preserve">Cano, García, Justicia et al. </w:t>
            </w:r>
            <w:r w:rsidRPr="009A0197">
              <w:rPr>
                <w:rFonts w:ascii="Times New Roman" w:hAnsi="Times New Roman" w:cs="Times New Roman"/>
                <w:sz w:val="20"/>
                <w:szCs w:val="20"/>
                <w:lang w:val="en-GB"/>
              </w:rPr>
              <w:t>(2014)</w:t>
            </w:r>
          </w:p>
        </w:tc>
        <w:tc>
          <w:tcPr>
            <w:tcW w:w="1480" w:type="dxa"/>
            <w:tcBorders>
              <w:top w:val="nil"/>
              <w:left w:val="nil"/>
              <w:bottom w:val="single" w:sz="4" w:space="0" w:color="auto"/>
              <w:right w:val="nil"/>
            </w:tcBorders>
            <w:shd w:val="clear" w:color="auto" w:fill="auto"/>
            <w:noWrap/>
            <w:vAlign w:val="bottom"/>
            <w:hideMark/>
          </w:tcPr>
          <w:p w:rsidR="008558D9" w:rsidRPr="009A0197" w:rsidRDefault="008558D9" w:rsidP="00481BD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w:t>
            </w:r>
          </w:p>
        </w:tc>
        <w:tc>
          <w:tcPr>
            <w:tcW w:w="1480" w:type="dxa"/>
            <w:tcBorders>
              <w:top w:val="nil"/>
              <w:left w:val="nil"/>
              <w:bottom w:val="single" w:sz="4" w:space="0" w:color="auto"/>
              <w:right w:val="nil"/>
            </w:tcBorders>
            <w:shd w:val="clear" w:color="auto" w:fill="auto"/>
            <w:noWrap/>
            <w:vAlign w:val="bottom"/>
            <w:hideMark/>
          </w:tcPr>
          <w:p w:rsidR="008558D9" w:rsidRPr="009A0197" w:rsidRDefault="008558D9" w:rsidP="00481BD6">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1480" w:type="dxa"/>
            <w:tcBorders>
              <w:top w:val="nil"/>
              <w:left w:val="nil"/>
              <w:bottom w:val="single" w:sz="4" w:space="0" w:color="auto"/>
              <w:right w:val="single" w:sz="4" w:space="0" w:color="auto"/>
            </w:tcBorders>
            <w:shd w:val="clear" w:color="auto" w:fill="auto"/>
            <w:noWrap/>
            <w:vAlign w:val="bottom"/>
            <w:hideMark/>
          </w:tcPr>
          <w:p w:rsidR="008558D9" w:rsidRPr="009A0197" w:rsidRDefault="008558D9" w:rsidP="008558D9">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0.29</w:t>
            </w:r>
          </w:p>
        </w:tc>
      </w:tr>
    </w:tbl>
    <w:p w:rsidR="00336A8F" w:rsidRPr="00336A8F" w:rsidRDefault="00336A8F" w:rsidP="00336A8F">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w:t>
      </w:r>
      <w:r>
        <w:rPr>
          <w:rFonts w:ascii="Times New Roman" w:hAnsi="Times New Roman" w:cs="Times New Roman"/>
          <w:sz w:val="24"/>
          <w:szCs w:val="24"/>
          <w:lang w:val="en-GB"/>
        </w:rPr>
        <w:t xml:space="preserve"> estimate</w:t>
      </w:r>
      <w:r w:rsidRPr="00336A8F">
        <w:rPr>
          <w:rFonts w:ascii="Times New Roman" w:hAnsi="Times New Roman" w:cs="Times New Roman"/>
          <w:sz w:val="24"/>
          <w:szCs w:val="24"/>
          <w:lang w:val="en-GB"/>
        </w:rPr>
        <w:t xml:space="preserv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s-ES"/>
        </w:rPr>
        <w:t>HCI</w:t>
      </w:r>
      <w:r w:rsidRPr="00336A8F">
        <w:rPr>
          <w:rFonts w:ascii="Times New Roman" w:eastAsia="Times New Roman" w:hAnsi="Times New Roman" w:cs="Times New Roman"/>
          <w:sz w:val="24"/>
          <w:szCs w:val="24"/>
          <w:lang w:val="en-GB" w:eastAsia="es-ES"/>
        </w:rPr>
        <w:t xml:space="preserve"> = high </w:t>
      </w:r>
      <w:r>
        <w:rPr>
          <w:rFonts w:ascii="Times New Roman" w:eastAsia="Times New Roman" w:hAnsi="Times New Roman" w:cs="Times New Roman"/>
          <w:sz w:val="24"/>
          <w:szCs w:val="24"/>
          <w:lang w:val="en-GB" w:eastAsia="es-ES"/>
        </w:rPr>
        <w:t xml:space="preserve">estimate </w:t>
      </w:r>
      <w:r w:rsidRPr="00336A8F">
        <w:rPr>
          <w:rFonts w:ascii="Times New Roman" w:eastAsia="Times New Roman" w:hAnsi="Times New Roman" w:cs="Times New Roman"/>
          <w:sz w:val="24"/>
          <w:szCs w:val="24"/>
          <w:lang w:val="en-GB" w:eastAsia="es-ES"/>
        </w:rPr>
        <w:t>confidence interval</w:t>
      </w:r>
      <w:r>
        <w:rPr>
          <w:rFonts w:ascii="Times New Roman" w:eastAsia="Times New Roman" w:hAnsi="Times New Roman" w:cs="Times New Roman"/>
          <w:sz w:val="24"/>
          <w:szCs w:val="24"/>
          <w:lang w:val="en-GB" w:eastAsia="es-ES"/>
        </w:rPr>
        <w:t>.</w:t>
      </w:r>
    </w:p>
    <w:p w:rsidR="00E63B11" w:rsidRDefault="009A0197" w:rsidP="00E63B11">
      <w:pPr>
        <w:spacing w:before="120" w:after="120" w:line="240" w:lineRule="auto"/>
        <w:jc w:val="both"/>
        <w:rPr>
          <w:rFonts w:ascii="Times New Roman" w:eastAsia="Times New Roman" w:hAnsi="Times New Roman" w:cs="Times New Roman"/>
          <w:b/>
          <w:i/>
          <w:sz w:val="24"/>
          <w:szCs w:val="24"/>
          <w:lang w:val="en-GB" w:eastAsia="es-ES"/>
        </w:rPr>
      </w:pPr>
      <w:r>
        <w:rPr>
          <w:rFonts w:ascii="Times New Roman" w:eastAsia="Times New Roman" w:hAnsi="Times New Roman" w:cs="Times New Roman"/>
          <w:b/>
          <w:i/>
          <w:sz w:val="24"/>
          <w:szCs w:val="24"/>
          <w:lang w:val="en-GB"/>
        </w:rPr>
        <w:t>Path</w:t>
      </w:r>
      <w:r w:rsidR="00DF64A8" w:rsidRPr="009A0197">
        <w:rPr>
          <w:rFonts w:ascii="Times New Roman" w:eastAsia="Times New Roman" w:hAnsi="Times New Roman" w:cs="Times New Roman"/>
          <w:b/>
          <w:i/>
          <w:sz w:val="24"/>
          <w:szCs w:val="24"/>
          <w:lang w:val="en-GB" w:eastAsia="es-ES"/>
        </w:rPr>
        <w:t xml:space="preserve"> 9. </w:t>
      </w:r>
      <w:r w:rsidR="00E63B11" w:rsidRPr="00E63B11">
        <w:rPr>
          <w:rFonts w:ascii="Times New Roman" w:eastAsia="Times New Roman" w:hAnsi="Times New Roman" w:cs="Times New Roman"/>
          <w:b/>
          <w:i/>
          <w:sz w:val="24"/>
          <w:szCs w:val="24"/>
          <w:lang w:val="en-GB" w:eastAsia="es-ES"/>
        </w:rPr>
        <w:t>Correlation between Vocabulary and Inferential Ability</w:t>
      </w:r>
    </w:p>
    <w:p w:rsidR="00904881" w:rsidRDefault="00904881" w:rsidP="00904881">
      <w:pPr>
        <w:spacing w:before="120" w:after="120" w:line="240" w:lineRule="auto"/>
        <w:ind w:firstLine="720"/>
        <w:jc w:val="both"/>
        <w:rPr>
          <w:rFonts w:ascii="Times New Roman" w:eastAsia="Times New Roman" w:hAnsi="Times New Roman" w:cs="Times New Roman"/>
          <w:sz w:val="24"/>
          <w:szCs w:val="24"/>
          <w:lang w:val="en-GB" w:eastAsia="es-ES"/>
        </w:rPr>
      </w:pPr>
      <w:r w:rsidRPr="00904881">
        <w:rPr>
          <w:rFonts w:ascii="Times New Roman" w:eastAsia="Times New Roman" w:hAnsi="Times New Roman" w:cs="Times New Roman"/>
          <w:sz w:val="24"/>
          <w:szCs w:val="24"/>
          <w:lang w:val="en-GB" w:eastAsia="es-ES"/>
        </w:rPr>
        <w:t>Table 17 shows the results of the meta-analysis carried out with the correlational studies that support path 9.</w:t>
      </w:r>
    </w:p>
    <w:p w:rsidR="00DF64A8" w:rsidRPr="009A0197" w:rsidRDefault="00DF64A8" w:rsidP="00FE2F3F">
      <w:pPr>
        <w:spacing w:before="120" w:after="120" w:line="240" w:lineRule="auto"/>
        <w:jc w:val="both"/>
        <w:rPr>
          <w:rFonts w:ascii="Times New Roman" w:hAnsi="Times New Roman" w:cs="Times New Roman"/>
          <w:b/>
          <w:sz w:val="24"/>
          <w:szCs w:val="24"/>
          <w:shd w:val="clear" w:color="auto" w:fill="FFFFFF"/>
          <w:lang w:val="en-GB"/>
        </w:rPr>
      </w:pPr>
      <w:r w:rsidRPr="009A0197">
        <w:rPr>
          <w:rFonts w:ascii="Times New Roman" w:hAnsi="Times New Roman" w:cs="Times New Roman"/>
          <w:b/>
          <w:sz w:val="24"/>
          <w:szCs w:val="24"/>
          <w:shd w:val="clear" w:color="auto" w:fill="FFFFFF"/>
          <w:lang w:val="en-GB"/>
        </w:rPr>
        <w:t>Tabl</w:t>
      </w:r>
      <w:r w:rsidR="009A0197">
        <w:rPr>
          <w:rFonts w:ascii="Times New Roman" w:hAnsi="Times New Roman" w:cs="Times New Roman"/>
          <w:b/>
          <w:sz w:val="24"/>
          <w:szCs w:val="24"/>
          <w:shd w:val="clear" w:color="auto" w:fill="FFFFFF"/>
          <w:lang w:val="en-GB"/>
        </w:rPr>
        <w:t>e</w:t>
      </w:r>
      <w:r w:rsidRPr="009A0197">
        <w:rPr>
          <w:rFonts w:ascii="Times New Roman" w:hAnsi="Times New Roman" w:cs="Times New Roman"/>
          <w:b/>
          <w:sz w:val="24"/>
          <w:szCs w:val="24"/>
          <w:shd w:val="clear" w:color="auto" w:fill="FFFFFF"/>
          <w:lang w:val="en-GB"/>
        </w:rPr>
        <w:t xml:space="preserve"> 17</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correlational studies in Path 9</w:t>
      </w:r>
    </w:p>
    <w:tbl>
      <w:tblPr>
        <w:tblW w:w="9016" w:type="dxa"/>
        <w:tblCellMar>
          <w:left w:w="70" w:type="dxa"/>
          <w:right w:w="70" w:type="dxa"/>
        </w:tblCellMar>
        <w:tblLook w:val="04A0" w:firstRow="1" w:lastRow="0" w:firstColumn="1" w:lastColumn="0" w:noHBand="0" w:noVBand="1"/>
      </w:tblPr>
      <w:tblGrid>
        <w:gridCol w:w="4531"/>
        <w:gridCol w:w="562"/>
        <w:gridCol w:w="588"/>
        <w:gridCol w:w="703"/>
        <w:gridCol w:w="561"/>
        <w:gridCol w:w="553"/>
        <w:gridCol w:w="1518"/>
      </w:tblGrid>
      <w:tr w:rsidR="00763776" w:rsidRPr="009A0197" w:rsidTr="00763776">
        <w:trPr>
          <w:trHeight w:val="259"/>
        </w:trPr>
        <w:tc>
          <w:tcPr>
            <w:tcW w:w="4531" w:type="dxa"/>
            <w:tcBorders>
              <w:top w:val="single" w:sz="4" w:space="0" w:color="auto"/>
              <w:left w:val="single" w:sz="4" w:space="0" w:color="auto"/>
              <w:bottom w:val="single" w:sz="4" w:space="0" w:color="auto"/>
              <w:right w:val="nil"/>
            </w:tcBorders>
            <w:shd w:val="clear" w:color="auto" w:fill="auto"/>
            <w:noWrap/>
            <w:vAlign w:val="bottom"/>
            <w:hideMark/>
          </w:tcPr>
          <w:p w:rsidR="006137AD" w:rsidRPr="009A0197" w:rsidRDefault="00D32B02" w:rsidP="006137AD">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562" w:type="dxa"/>
            <w:tcBorders>
              <w:top w:val="single" w:sz="4" w:space="0" w:color="auto"/>
              <w:left w:val="nil"/>
              <w:bottom w:val="single" w:sz="4" w:space="0" w:color="auto"/>
              <w:right w:val="nil"/>
            </w:tcBorders>
            <w:shd w:val="clear" w:color="auto" w:fill="auto"/>
            <w:noWrap/>
            <w:vAlign w:val="bottom"/>
            <w:hideMark/>
          </w:tcPr>
          <w:p w:rsidR="006137AD" w:rsidRPr="009A0197" w:rsidRDefault="001A5CFC" w:rsidP="006137AD">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R</w:t>
            </w:r>
          </w:p>
        </w:tc>
        <w:tc>
          <w:tcPr>
            <w:tcW w:w="588" w:type="dxa"/>
            <w:tcBorders>
              <w:top w:val="single" w:sz="4" w:space="0" w:color="auto"/>
              <w:left w:val="nil"/>
              <w:bottom w:val="single" w:sz="4" w:space="0" w:color="auto"/>
              <w:right w:val="nil"/>
            </w:tcBorders>
            <w:shd w:val="clear" w:color="auto" w:fill="auto"/>
            <w:noWrap/>
            <w:vAlign w:val="bottom"/>
            <w:hideMark/>
          </w:tcPr>
          <w:p w:rsidR="006137AD" w:rsidRPr="009A0197" w:rsidRDefault="00452091" w:rsidP="006137AD">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703" w:type="dxa"/>
            <w:tcBorders>
              <w:top w:val="single" w:sz="4" w:space="0" w:color="auto"/>
              <w:left w:val="nil"/>
              <w:bottom w:val="single" w:sz="4" w:space="0" w:color="auto"/>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561" w:type="dxa"/>
            <w:tcBorders>
              <w:top w:val="single" w:sz="4" w:space="0" w:color="auto"/>
              <w:left w:val="nil"/>
              <w:bottom w:val="single" w:sz="4" w:space="0" w:color="auto"/>
              <w:right w:val="nil"/>
            </w:tcBorders>
            <w:shd w:val="clear" w:color="auto" w:fill="auto"/>
            <w:noWrap/>
            <w:vAlign w:val="bottom"/>
            <w:hideMark/>
          </w:tcPr>
          <w:p w:rsidR="006137AD" w:rsidRPr="009A0197" w:rsidRDefault="00452091" w:rsidP="006137AD">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6137AD" w:rsidRPr="009A0197" w:rsidRDefault="00452091" w:rsidP="006137AD">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5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137AD" w:rsidRPr="009A0197" w:rsidRDefault="001F0B70" w:rsidP="006137AD">
            <w:pPr>
              <w:spacing w:after="0" w:line="240" w:lineRule="auto"/>
              <w:rPr>
                <w:rFonts w:ascii="Calibri" w:eastAsia="Times New Roman" w:hAnsi="Calibri" w:cs="Calibri"/>
                <w:color w:val="000000"/>
                <w:lang w:val="en-GB" w:eastAsia="es-ES"/>
              </w:rPr>
            </w:pPr>
            <w:r w:rsidRPr="009A0197">
              <w:rPr>
                <w:noProof/>
                <w:lang w:eastAsia="es-ES"/>
              </w:rPr>
              <w:drawing>
                <wp:anchor distT="0" distB="0" distL="114300" distR="114300" simplePos="0" relativeHeight="251660288" behindDoc="1" locked="0" layoutInCell="1" allowOverlap="1" wp14:anchorId="5166F39B" wp14:editId="759C6C61">
                  <wp:simplePos x="0" y="0"/>
                  <wp:positionH relativeFrom="column">
                    <wp:posOffset>-12700</wp:posOffset>
                  </wp:positionH>
                  <wp:positionV relativeFrom="paragraph">
                    <wp:posOffset>-3810</wp:posOffset>
                  </wp:positionV>
                  <wp:extent cx="868680" cy="1571625"/>
                  <wp:effectExtent l="0" t="0" r="7620" b="0"/>
                  <wp:wrapNone/>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6137AD" w:rsidRPr="009A0197">
              <w:rPr>
                <w:rFonts w:ascii="Calibri" w:eastAsia="Times New Roman" w:hAnsi="Calibri" w:cs="Calibri"/>
                <w:color w:val="000000"/>
                <w:lang w:val="en-GB" w:eastAsia="es-ES"/>
              </w:rPr>
              <w:t> </w:t>
            </w:r>
          </w:p>
        </w:tc>
      </w:tr>
      <w:tr w:rsidR="00763776" w:rsidRPr="009A0197" w:rsidTr="00763776">
        <w:trPr>
          <w:trHeight w:val="259"/>
        </w:trPr>
        <w:tc>
          <w:tcPr>
            <w:tcW w:w="4531" w:type="dxa"/>
            <w:tcBorders>
              <w:top w:val="nil"/>
              <w:left w:val="single" w:sz="4" w:space="0" w:color="auto"/>
              <w:bottom w:val="nil"/>
              <w:right w:val="nil"/>
            </w:tcBorders>
            <w:shd w:val="clear" w:color="auto" w:fill="auto"/>
            <w:noWrap/>
            <w:vAlign w:val="bottom"/>
            <w:hideMark/>
          </w:tcPr>
          <w:p w:rsidR="006137AD" w:rsidRPr="009A0197" w:rsidRDefault="006137AD" w:rsidP="006137AD">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Calet et al. (2019)</w:t>
            </w:r>
          </w:p>
        </w:tc>
        <w:tc>
          <w:tcPr>
            <w:tcW w:w="562"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0.31</w:t>
            </w:r>
          </w:p>
        </w:tc>
        <w:tc>
          <w:tcPr>
            <w:tcW w:w="588"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0.09</w:t>
            </w:r>
          </w:p>
        </w:tc>
        <w:tc>
          <w:tcPr>
            <w:tcW w:w="703"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22.22</w:t>
            </w:r>
          </w:p>
        </w:tc>
        <w:tc>
          <w:tcPr>
            <w:tcW w:w="561"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0.15</w:t>
            </w:r>
          </w:p>
        </w:tc>
        <w:tc>
          <w:tcPr>
            <w:tcW w:w="553" w:type="dxa"/>
            <w:tcBorders>
              <w:top w:val="nil"/>
              <w:left w:val="nil"/>
              <w:bottom w:val="nil"/>
              <w:right w:val="single" w:sz="4" w:space="0" w:color="auto"/>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0.45</w:t>
            </w:r>
          </w:p>
        </w:tc>
        <w:tc>
          <w:tcPr>
            <w:tcW w:w="1518" w:type="dxa"/>
            <w:vMerge/>
            <w:tcBorders>
              <w:top w:val="single" w:sz="4" w:space="0" w:color="auto"/>
              <w:left w:val="single" w:sz="4" w:space="0" w:color="auto"/>
              <w:bottom w:val="single" w:sz="4" w:space="0" w:color="000000"/>
              <w:right w:val="single" w:sz="4" w:space="0" w:color="auto"/>
            </w:tcBorders>
            <w:vAlign w:val="center"/>
            <w:hideMark/>
          </w:tcPr>
          <w:p w:rsidR="006137AD" w:rsidRPr="009A0197" w:rsidRDefault="006137AD" w:rsidP="006137AD">
            <w:pPr>
              <w:spacing w:after="0" w:line="240" w:lineRule="auto"/>
              <w:rPr>
                <w:rFonts w:ascii="Calibri" w:eastAsia="Times New Roman" w:hAnsi="Calibri" w:cs="Calibri"/>
                <w:color w:val="000000"/>
                <w:lang w:val="en-GB" w:eastAsia="es-ES"/>
              </w:rPr>
            </w:pPr>
          </w:p>
        </w:tc>
      </w:tr>
      <w:tr w:rsidR="00763776" w:rsidRPr="009A0197" w:rsidTr="00763776">
        <w:trPr>
          <w:trHeight w:val="259"/>
        </w:trPr>
        <w:tc>
          <w:tcPr>
            <w:tcW w:w="4531" w:type="dxa"/>
            <w:tcBorders>
              <w:top w:val="nil"/>
              <w:left w:val="single" w:sz="4" w:space="0" w:color="auto"/>
              <w:bottom w:val="nil"/>
              <w:right w:val="nil"/>
            </w:tcBorders>
            <w:shd w:val="clear" w:color="auto" w:fill="auto"/>
            <w:noWrap/>
            <w:vAlign w:val="bottom"/>
            <w:hideMark/>
          </w:tcPr>
          <w:p w:rsidR="006137AD" w:rsidRPr="009A0197" w:rsidRDefault="008E3114" w:rsidP="00763776">
            <w:pPr>
              <w:spacing w:after="0" w:line="240" w:lineRule="auto"/>
              <w:rPr>
                <w:rFonts w:ascii="Times New Roman" w:eastAsia="Times New Roman" w:hAnsi="Times New Roman" w:cs="Times New Roman"/>
                <w:color w:val="000000"/>
                <w:sz w:val="18"/>
                <w:szCs w:val="18"/>
                <w:lang w:val="en-GB" w:eastAsia="es-ES"/>
              </w:rPr>
            </w:pPr>
            <w:r w:rsidRPr="001A5CFC">
              <w:rPr>
                <w:rFonts w:ascii="Times New Roman" w:eastAsia="Times New Roman" w:hAnsi="Times New Roman" w:cs="Times New Roman"/>
                <w:sz w:val="18"/>
                <w:szCs w:val="18"/>
                <w:lang w:eastAsia="es-ES"/>
              </w:rPr>
              <w:t>So</w:t>
            </w:r>
            <w:r w:rsidR="006F7AE9" w:rsidRPr="001A5CFC">
              <w:rPr>
                <w:rFonts w:ascii="Times New Roman" w:eastAsia="Times New Roman" w:hAnsi="Times New Roman" w:cs="Times New Roman"/>
                <w:sz w:val="18"/>
                <w:szCs w:val="18"/>
                <w:lang w:eastAsia="es-ES"/>
              </w:rPr>
              <w:t xml:space="preserve">to, Gutiérrez, Rodríguez et al. </w:t>
            </w:r>
            <w:r w:rsidR="006F7AE9" w:rsidRPr="009A0197">
              <w:rPr>
                <w:rFonts w:ascii="Times New Roman" w:eastAsia="Times New Roman" w:hAnsi="Times New Roman" w:cs="Times New Roman"/>
                <w:sz w:val="18"/>
                <w:szCs w:val="18"/>
                <w:lang w:val="en-GB" w:eastAsia="es-ES"/>
              </w:rPr>
              <w:t>(2019).</w:t>
            </w:r>
            <w:r w:rsidR="00763776" w:rsidRPr="000434C0">
              <w:rPr>
                <w:rFonts w:ascii="Times New Roman" w:eastAsia="Times New Roman" w:hAnsi="Times New Roman" w:cs="Times New Roman"/>
                <w:sz w:val="18"/>
                <w:szCs w:val="18"/>
                <w:lang w:val="en-GB" w:eastAsia="es-ES"/>
              </w:rPr>
              <w:t xml:space="preserve"> </w:t>
            </w:r>
            <w:r w:rsidR="00763776">
              <w:rPr>
                <w:rFonts w:ascii="Times New Roman" w:eastAsia="Times New Roman" w:hAnsi="Times New Roman" w:cs="Times New Roman"/>
                <w:sz w:val="18"/>
                <w:szCs w:val="18"/>
                <w:lang w:val="en-GB" w:eastAsia="es-ES"/>
              </w:rPr>
              <w:t>High</w:t>
            </w:r>
            <w:r w:rsidR="00763776" w:rsidRPr="000434C0">
              <w:rPr>
                <w:rFonts w:ascii="Times New Roman" w:eastAsia="Times New Roman" w:hAnsi="Times New Roman" w:cs="Times New Roman"/>
                <w:sz w:val="18"/>
                <w:szCs w:val="18"/>
                <w:lang w:val="en-GB" w:eastAsia="es-ES"/>
              </w:rPr>
              <w:t xml:space="preserve"> performance</w:t>
            </w:r>
          </w:p>
        </w:tc>
        <w:tc>
          <w:tcPr>
            <w:tcW w:w="562"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0.76</w:t>
            </w:r>
          </w:p>
        </w:tc>
        <w:tc>
          <w:tcPr>
            <w:tcW w:w="588"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703"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18.21</w:t>
            </w:r>
          </w:p>
        </w:tc>
        <w:tc>
          <w:tcPr>
            <w:tcW w:w="561"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0.58</w:t>
            </w:r>
          </w:p>
        </w:tc>
        <w:tc>
          <w:tcPr>
            <w:tcW w:w="553" w:type="dxa"/>
            <w:tcBorders>
              <w:top w:val="nil"/>
              <w:left w:val="nil"/>
              <w:bottom w:val="nil"/>
              <w:right w:val="single" w:sz="4" w:space="0" w:color="auto"/>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0.87</w:t>
            </w:r>
          </w:p>
        </w:tc>
        <w:tc>
          <w:tcPr>
            <w:tcW w:w="1518" w:type="dxa"/>
            <w:vMerge/>
            <w:tcBorders>
              <w:top w:val="single" w:sz="4" w:space="0" w:color="auto"/>
              <w:left w:val="single" w:sz="4" w:space="0" w:color="auto"/>
              <w:bottom w:val="single" w:sz="4" w:space="0" w:color="000000"/>
              <w:right w:val="single" w:sz="4" w:space="0" w:color="auto"/>
            </w:tcBorders>
            <w:vAlign w:val="center"/>
            <w:hideMark/>
          </w:tcPr>
          <w:p w:rsidR="006137AD" w:rsidRPr="009A0197" w:rsidRDefault="006137AD" w:rsidP="006137AD">
            <w:pPr>
              <w:spacing w:after="0" w:line="240" w:lineRule="auto"/>
              <w:rPr>
                <w:rFonts w:ascii="Calibri" w:eastAsia="Times New Roman" w:hAnsi="Calibri" w:cs="Calibri"/>
                <w:color w:val="000000"/>
                <w:lang w:val="en-GB" w:eastAsia="es-ES"/>
              </w:rPr>
            </w:pPr>
          </w:p>
        </w:tc>
      </w:tr>
      <w:tr w:rsidR="00763776" w:rsidRPr="009A0197" w:rsidTr="00763776">
        <w:trPr>
          <w:trHeight w:val="259"/>
        </w:trPr>
        <w:tc>
          <w:tcPr>
            <w:tcW w:w="4531" w:type="dxa"/>
            <w:tcBorders>
              <w:top w:val="nil"/>
              <w:left w:val="single" w:sz="4" w:space="0" w:color="auto"/>
              <w:bottom w:val="nil"/>
              <w:right w:val="nil"/>
            </w:tcBorders>
            <w:shd w:val="clear" w:color="auto" w:fill="auto"/>
            <w:noWrap/>
            <w:vAlign w:val="bottom"/>
            <w:hideMark/>
          </w:tcPr>
          <w:p w:rsidR="006137AD" w:rsidRPr="009A0197" w:rsidRDefault="006F7AE9" w:rsidP="006137AD">
            <w:pPr>
              <w:spacing w:after="0" w:line="240" w:lineRule="auto"/>
              <w:rPr>
                <w:rFonts w:ascii="Times New Roman" w:eastAsia="Times New Roman" w:hAnsi="Times New Roman" w:cs="Times New Roman"/>
                <w:color w:val="000000"/>
                <w:sz w:val="20"/>
                <w:szCs w:val="20"/>
                <w:lang w:val="en-GB" w:eastAsia="es-ES"/>
              </w:rPr>
            </w:pPr>
            <w:r w:rsidRPr="001A5CFC">
              <w:rPr>
                <w:rFonts w:ascii="Times New Roman" w:eastAsia="Times New Roman" w:hAnsi="Times New Roman" w:cs="Times New Roman"/>
                <w:sz w:val="18"/>
                <w:szCs w:val="18"/>
                <w:lang w:eastAsia="es-ES"/>
              </w:rPr>
              <w:t xml:space="preserve">Soto, Gutiérrez, Rodríguez et al. </w:t>
            </w:r>
            <w:r w:rsidRPr="009A0197">
              <w:rPr>
                <w:rFonts w:ascii="Times New Roman" w:eastAsia="Times New Roman" w:hAnsi="Times New Roman" w:cs="Times New Roman"/>
                <w:sz w:val="18"/>
                <w:szCs w:val="18"/>
                <w:lang w:val="en-GB" w:eastAsia="es-ES"/>
              </w:rPr>
              <w:t>(2019).</w:t>
            </w:r>
            <w:r w:rsidR="00763776" w:rsidRPr="000434C0">
              <w:rPr>
                <w:rFonts w:ascii="Times New Roman" w:eastAsia="Times New Roman" w:hAnsi="Times New Roman" w:cs="Times New Roman"/>
                <w:sz w:val="18"/>
                <w:szCs w:val="18"/>
                <w:lang w:val="en-GB" w:eastAsia="es-ES"/>
              </w:rPr>
              <w:t xml:space="preserve"> Low performance</w:t>
            </w:r>
          </w:p>
        </w:tc>
        <w:tc>
          <w:tcPr>
            <w:tcW w:w="562"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0.21</w:t>
            </w:r>
          </w:p>
        </w:tc>
        <w:tc>
          <w:tcPr>
            <w:tcW w:w="588"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0.15</w:t>
            </w:r>
          </w:p>
        </w:tc>
        <w:tc>
          <w:tcPr>
            <w:tcW w:w="703"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19.52</w:t>
            </w:r>
          </w:p>
        </w:tc>
        <w:tc>
          <w:tcPr>
            <w:tcW w:w="561"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-0.08</w:t>
            </w:r>
          </w:p>
        </w:tc>
        <w:tc>
          <w:tcPr>
            <w:tcW w:w="553" w:type="dxa"/>
            <w:tcBorders>
              <w:top w:val="nil"/>
              <w:left w:val="nil"/>
              <w:bottom w:val="nil"/>
              <w:right w:val="single" w:sz="4" w:space="0" w:color="auto"/>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0.46</w:t>
            </w:r>
          </w:p>
        </w:tc>
        <w:tc>
          <w:tcPr>
            <w:tcW w:w="1518" w:type="dxa"/>
            <w:vMerge/>
            <w:tcBorders>
              <w:top w:val="single" w:sz="4" w:space="0" w:color="auto"/>
              <w:left w:val="single" w:sz="4" w:space="0" w:color="auto"/>
              <w:bottom w:val="single" w:sz="4" w:space="0" w:color="000000"/>
              <w:right w:val="single" w:sz="4" w:space="0" w:color="auto"/>
            </w:tcBorders>
            <w:vAlign w:val="center"/>
            <w:hideMark/>
          </w:tcPr>
          <w:p w:rsidR="006137AD" w:rsidRPr="009A0197" w:rsidRDefault="006137AD" w:rsidP="006137AD">
            <w:pPr>
              <w:spacing w:after="0" w:line="240" w:lineRule="auto"/>
              <w:rPr>
                <w:rFonts w:ascii="Calibri" w:eastAsia="Times New Roman" w:hAnsi="Calibri" w:cs="Calibri"/>
                <w:color w:val="000000"/>
                <w:lang w:val="en-GB" w:eastAsia="es-ES"/>
              </w:rPr>
            </w:pPr>
          </w:p>
        </w:tc>
      </w:tr>
      <w:tr w:rsidR="00763776" w:rsidRPr="009A0197" w:rsidTr="00763776">
        <w:trPr>
          <w:trHeight w:val="259"/>
        </w:trPr>
        <w:tc>
          <w:tcPr>
            <w:tcW w:w="4531" w:type="dxa"/>
            <w:tcBorders>
              <w:top w:val="nil"/>
              <w:left w:val="single" w:sz="4" w:space="0" w:color="auto"/>
              <w:bottom w:val="nil"/>
              <w:right w:val="nil"/>
            </w:tcBorders>
            <w:shd w:val="clear" w:color="auto" w:fill="auto"/>
            <w:noWrap/>
            <w:vAlign w:val="bottom"/>
            <w:hideMark/>
          </w:tcPr>
          <w:p w:rsidR="006137AD" w:rsidRPr="009A0197" w:rsidRDefault="006137AD" w:rsidP="006137AD">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Vieiro y Amboage (2016)</w:t>
            </w:r>
          </w:p>
        </w:tc>
        <w:tc>
          <w:tcPr>
            <w:tcW w:w="562"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0.23</w:t>
            </w:r>
          </w:p>
        </w:tc>
        <w:tc>
          <w:tcPr>
            <w:tcW w:w="588"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703"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18.58</w:t>
            </w:r>
          </w:p>
        </w:tc>
        <w:tc>
          <w:tcPr>
            <w:tcW w:w="561"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-0.09</w:t>
            </w:r>
          </w:p>
        </w:tc>
        <w:tc>
          <w:tcPr>
            <w:tcW w:w="553" w:type="dxa"/>
            <w:tcBorders>
              <w:top w:val="nil"/>
              <w:left w:val="nil"/>
              <w:bottom w:val="nil"/>
              <w:right w:val="single" w:sz="4" w:space="0" w:color="auto"/>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0.51</w:t>
            </w:r>
          </w:p>
        </w:tc>
        <w:tc>
          <w:tcPr>
            <w:tcW w:w="1518" w:type="dxa"/>
            <w:vMerge/>
            <w:tcBorders>
              <w:top w:val="single" w:sz="4" w:space="0" w:color="auto"/>
              <w:left w:val="single" w:sz="4" w:space="0" w:color="auto"/>
              <w:bottom w:val="single" w:sz="4" w:space="0" w:color="000000"/>
              <w:right w:val="single" w:sz="4" w:space="0" w:color="auto"/>
            </w:tcBorders>
            <w:vAlign w:val="center"/>
            <w:hideMark/>
          </w:tcPr>
          <w:p w:rsidR="006137AD" w:rsidRPr="009A0197" w:rsidRDefault="006137AD" w:rsidP="006137AD">
            <w:pPr>
              <w:spacing w:after="0" w:line="240" w:lineRule="auto"/>
              <w:rPr>
                <w:rFonts w:ascii="Calibri" w:eastAsia="Times New Roman" w:hAnsi="Calibri" w:cs="Calibri"/>
                <w:color w:val="000000"/>
                <w:lang w:val="en-GB" w:eastAsia="es-ES"/>
              </w:rPr>
            </w:pPr>
          </w:p>
        </w:tc>
      </w:tr>
      <w:tr w:rsidR="00763776" w:rsidRPr="009A0197" w:rsidTr="00763776">
        <w:trPr>
          <w:trHeight w:val="259"/>
        </w:trPr>
        <w:tc>
          <w:tcPr>
            <w:tcW w:w="4531" w:type="dxa"/>
            <w:tcBorders>
              <w:top w:val="nil"/>
              <w:left w:val="single" w:sz="4" w:space="0" w:color="auto"/>
              <w:bottom w:val="nil"/>
              <w:right w:val="nil"/>
            </w:tcBorders>
            <w:shd w:val="clear" w:color="auto" w:fill="auto"/>
            <w:noWrap/>
            <w:vAlign w:val="bottom"/>
            <w:hideMark/>
          </w:tcPr>
          <w:p w:rsidR="006137AD" w:rsidRPr="009A0197" w:rsidRDefault="006137AD" w:rsidP="006137AD">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Villalonga</w:t>
            </w:r>
            <w:proofErr w:type="spellEnd"/>
            <w:r w:rsidRPr="009A0197">
              <w:rPr>
                <w:rFonts w:ascii="Times New Roman" w:eastAsia="Times New Roman" w:hAnsi="Times New Roman" w:cs="Times New Roman"/>
                <w:color w:val="000000"/>
                <w:sz w:val="20"/>
                <w:szCs w:val="20"/>
                <w:lang w:val="en-GB" w:eastAsia="es-ES"/>
              </w:rPr>
              <w:t xml:space="preserve"> (2012)</w:t>
            </w:r>
          </w:p>
        </w:tc>
        <w:tc>
          <w:tcPr>
            <w:tcW w:w="562"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0.68</w:t>
            </w:r>
          </w:p>
        </w:tc>
        <w:tc>
          <w:tcPr>
            <w:tcW w:w="588"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0.10</w:t>
            </w:r>
          </w:p>
        </w:tc>
        <w:tc>
          <w:tcPr>
            <w:tcW w:w="703"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21.47</w:t>
            </w:r>
          </w:p>
        </w:tc>
        <w:tc>
          <w:tcPr>
            <w:tcW w:w="561" w:type="dxa"/>
            <w:tcBorders>
              <w:top w:val="nil"/>
              <w:left w:val="nil"/>
              <w:bottom w:val="nil"/>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0.55</w:t>
            </w:r>
          </w:p>
        </w:tc>
        <w:tc>
          <w:tcPr>
            <w:tcW w:w="553" w:type="dxa"/>
            <w:tcBorders>
              <w:top w:val="nil"/>
              <w:left w:val="nil"/>
              <w:bottom w:val="nil"/>
              <w:right w:val="single" w:sz="4" w:space="0" w:color="auto"/>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0.77</w:t>
            </w:r>
          </w:p>
        </w:tc>
        <w:tc>
          <w:tcPr>
            <w:tcW w:w="1518" w:type="dxa"/>
            <w:vMerge/>
            <w:tcBorders>
              <w:top w:val="single" w:sz="4" w:space="0" w:color="auto"/>
              <w:left w:val="single" w:sz="4" w:space="0" w:color="auto"/>
              <w:bottom w:val="single" w:sz="4" w:space="0" w:color="000000"/>
              <w:right w:val="single" w:sz="4" w:space="0" w:color="auto"/>
            </w:tcBorders>
            <w:vAlign w:val="center"/>
            <w:hideMark/>
          </w:tcPr>
          <w:p w:rsidR="006137AD" w:rsidRPr="009A0197" w:rsidRDefault="006137AD" w:rsidP="006137AD">
            <w:pPr>
              <w:spacing w:after="0" w:line="240" w:lineRule="auto"/>
              <w:rPr>
                <w:rFonts w:ascii="Calibri" w:eastAsia="Times New Roman" w:hAnsi="Calibri" w:cs="Calibri"/>
                <w:color w:val="000000"/>
                <w:lang w:val="en-GB" w:eastAsia="es-ES"/>
              </w:rPr>
            </w:pPr>
          </w:p>
        </w:tc>
      </w:tr>
      <w:tr w:rsidR="00763776" w:rsidRPr="009A0197" w:rsidTr="00763776">
        <w:trPr>
          <w:trHeight w:val="259"/>
        </w:trPr>
        <w:tc>
          <w:tcPr>
            <w:tcW w:w="4531" w:type="dxa"/>
            <w:tcBorders>
              <w:top w:val="nil"/>
              <w:left w:val="single" w:sz="4" w:space="0" w:color="auto"/>
              <w:bottom w:val="single" w:sz="4" w:space="0" w:color="auto"/>
              <w:right w:val="nil"/>
            </w:tcBorders>
            <w:shd w:val="clear" w:color="auto" w:fill="auto"/>
            <w:noWrap/>
            <w:vAlign w:val="bottom"/>
            <w:hideMark/>
          </w:tcPr>
          <w:p w:rsidR="006137AD" w:rsidRPr="009A0197" w:rsidRDefault="006137AD" w:rsidP="006137AD">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Total</w:t>
            </w:r>
          </w:p>
        </w:tc>
        <w:tc>
          <w:tcPr>
            <w:tcW w:w="562" w:type="dxa"/>
            <w:tcBorders>
              <w:top w:val="nil"/>
              <w:left w:val="nil"/>
              <w:bottom w:val="single" w:sz="4" w:space="0" w:color="auto"/>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0.47</w:t>
            </w:r>
          </w:p>
        </w:tc>
        <w:tc>
          <w:tcPr>
            <w:tcW w:w="588" w:type="dxa"/>
            <w:tcBorders>
              <w:top w:val="nil"/>
              <w:left w:val="nil"/>
              <w:bottom w:val="single" w:sz="4" w:space="0" w:color="auto"/>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0.15</w:t>
            </w:r>
          </w:p>
        </w:tc>
        <w:tc>
          <w:tcPr>
            <w:tcW w:w="703" w:type="dxa"/>
            <w:tcBorders>
              <w:top w:val="nil"/>
              <w:left w:val="nil"/>
              <w:bottom w:val="single" w:sz="4" w:space="0" w:color="auto"/>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561" w:type="dxa"/>
            <w:tcBorders>
              <w:top w:val="nil"/>
              <w:left w:val="nil"/>
              <w:bottom w:val="single" w:sz="4" w:space="0" w:color="auto"/>
              <w:right w:val="nil"/>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0.21</w:t>
            </w:r>
          </w:p>
        </w:tc>
        <w:tc>
          <w:tcPr>
            <w:tcW w:w="553" w:type="dxa"/>
            <w:tcBorders>
              <w:top w:val="nil"/>
              <w:left w:val="nil"/>
              <w:bottom w:val="single" w:sz="4" w:space="0" w:color="auto"/>
              <w:right w:val="single" w:sz="4" w:space="0" w:color="auto"/>
            </w:tcBorders>
            <w:shd w:val="clear" w:color="auto" w:fill="auto"/>
            <w:noWrap/>
            <w:vAlign w:val="bottom"/>
            <w:hideMark/>
          </w:tcPr>
          <w:p w:rsidR="006137AD" w:rsidRPr="009A0197" w:rsidRDefault="006137AD" w:rsidP="006137AD">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0.67</w:t>
            </w:r>
          </w:p>
        </w:tc>
        <w:tc>
          <w:tcPr>
            <w:tcW w:w="1518" w:type="dxa"/>
            <w:vMerge/>
            <w:tcBorders>
              <w:top w:val="single" w:sz="4" w:space="0" w:color="auto"/>
              <w:left w:val="single" w:sz="4" w:space="0" w:color="auto"/>
              <w:bottom w:val="single" w:sz="4" w:space="0" w:color="000000"/>
              <w:right w:val="single" w:sz="4" w:space="0" w:color="auto"/>
            </w:tcBorders>
            <w:vAlign w:val="center"/>
            <w:hideMark/>
          </w:tcPr>
          <w:p w:rsidR="006137AD" w:rsidRPr="009A0197" w:rsidRDefault="006137AD" w:rsidP="006137AD">
            <w:pPr>
              <w:spacing w:after="0" w:line="240" w:lineRule="auto"/>
              <w:rPr>
                <w:rFonts w:ascii="Calibri" w:eastAsia="Times New Roman" w:hAnsi="Calibri" w:cs="Calibri"/>
                <w:color w:val="000000"/>
                <w:lang w:val="en-GB" w:eastAsia="es-ES"/>
              </w:rPr>
            </w:pPr>
          </w:p>
        </w:tc>
      </w:tr>
      <w:tr w:rsidR="006137AD" w:rsidRPr="001A5CFC" w:rsidTr="00763776">
        <w:trPr>
          <w:trHeight w:val="259"/>
        </w:trPr>
        <w:tc>
          <w:tcPr>
            <w:tcW w:w="7498" w:type="dxa"/>
            <w:gridSpan w:val="6"/>
            <w:tcBorders>
              <w:top w:val="nil"/>
              <w:left w:val="single" w:sz="4" w:space="0" w:color="auto"/>
              <w:bottom w:val="nil"/>
              <w:right w:val="nil"/>
            </w:tcBorders>
            <w:shd w:val="clear" w:color="auto" w:fill="auto"/>
            <w:noWrap/>
            <w:vAlign w:val="bottom"/>
            <w:hideMark/>
          </w:tcPr>
          <w:p w:rsidR="006137AD" w:rsidRPr="009A0197" w:rsidRDefault="001665AC" w:rsidP="006137AD">
            <w:pPr>
              <w:spacing w:after="0" w:line="240" w:lineRule="auto"/>
              <w:jc w:val="both"/>
              <w:rPr>
                <w:rFonts w:ascii="Times New Roman" w:eastAsia="Times New Roman" w:hAnsi="Times New Roman" w:cs="Times New Roman"/>
                <w:sz w:val="20"/>
                <w:szCs w:val="20"/>
                <w:lang w:val="en-GB"/>
              </w:rPr>
            </w:pPr>
            <w:r w:rsidRPr="001665AC">
              <w:rPr>
                <w:rFonts w:ascii="Times New Roman" w:eastAsia="Times New Roman" w:hAnsi="Times New Roman" w:cs="Times New Roman"/>
                <w:sz w:val="20"/>
                <w:szCs w:val="20"/>
                <w:lang w:val="en-GB" w:eastAsia="es-ES"/>
              </w:rPr>
              <w:t>Heterogeneity</w:t>
            </w:r>
            <w:r w:rsidR="006137AD" w:rsidRPr="009A0197">
              <w:rPr>
                <w:rFonts w:ascii="Times New Roman" w:eastAsia="Times New Roman" w:hAnsi="Times New Roman" w:cs="Times New Roman"/>
                <w:sz w:val="20"/>
                <w:szCs w:val="20"/>
                <w:lang w:val="en-GB" w:eastAsia="es-ES"/>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2</m:t>
                  </m:r>
                </m:sup>
              </m:sSup>
            </m:oMath>
            <w:r w:rsidR="006137AD" w:rsidRPr="009A0197">
              <w:rPr>
                <w:rFonts w:ascii="Times New Roman" w:eastAsia="Times New Roman" w:hAnsi="Times New Roman" w:cs="Times New Roman"/>
                <w:sz w:val="20"/>
                <w:szCs w:val="20"/>
                <w:lang w:val="en-GB"/>
              </w:rPr>
              <w:t xml:space="preserve"> = 0.1; </w:t>
            </w:r>
            <w:r w:rsidR="006137AD" w:rsidRPr="009A0197">
              <w:rPr>
                <w:rFonts w:ascii="Times New Roman" w:eastAsia="Times New Roman" w:hAnsi="Times New Roman" w:cs="Times New Roman"/>
                <w:i/>
                <w:sz w:val="20"/>
                <w:szCs w:val="20"/>
                <w:lang w:val="en-GB"/>
              </w:rPr>
              <w:t xml:space="preserve">Q </w:t>
            </w:r>
            <w:r w:rsidR="006137AD" w:rsidRPr="009A0197">
              <w:rPr>
                <w:rFonts w:ascii="Times New Roman" w:eastAsia="Times New Roman" w:hAnsi="Times New Roman" w:cs="Times New Roman"/>
                <w:sz w:val="20"/>
                <w:szCs w:val="20"/>
                <w:lang w:val="en-GB"/>
              </w:rPr>
              <w:t xml:space="preserve">= 28.3; </w:t>
            </w:r>
            <w:proofErr w:type="spellStart"/>
            <w:r w:rsidR="006137AD" w:rsidRPr="009A0197">
              <w:rPr>
                <w:rFonts w:ascii="Times New Roman" w:eastAsia="Times New Roman" w:hAnsi="Times New Roman" w:cs="Times New Roman"/>
                <w:i/>
                <w:sz w:val="20"/>
                <w:szCs w:val="20"/>
                <w:lang w:val="en-GB"/>
              </w:rPr>
              <w:t>df</w:t>
            </w:r>
            <w:proofErr w:type="spellEnd"/>
            <w:r w:rsidR="006137AD" w:rsidRPr="009A0197">
              <w:rPr>
                <w:rFonts w:ascii="Times New Roman" w:eastAsia="Times New Roman" w:hAnsi="Times New Roman" w:cs="Times New Roman"/>
                <w:sz w:val="20"/>
                <w:szCs w:val="20"/>
                <w:lang w:val="en-GB"/>
              </w:rPr>
              <w:t xml:space="preserve"> = 4 (</w:t>
            </w:r>
            <w:r w:rsidR="006137AD" w:rsidRPr="009A0197">
              <w:rPr>
                <w:rFonts w:ascii="Times New Roman" w:eastAsia="Times New Roman" w:hAnsi="Times New Roman" w:cs="Times New Roman"/>
                <w:i/>
                <w:sz w:val="20"/>
                <w:szCs w:val="20"/>
                <w:lang w:val="en-GB"/>
              </w:rPr>
              <w:t>p</w:t>
            </w:r>
            <w:r w:rsidR="006137AD" w:rsidRPr="009A0197">
              <w:rPr>
                <w:rFonts w:ascii="Times New Roman" w:eastAsia="Times New Roman" w:hAnsi="Times New Roman" w:cs="Times New Roman"/>
                <w:sz w:val="20"/>
                <w:szCs w:val="20"/>
                <w:lang w:val="en-GB"/>
              </w:rPr>
              <w:t xml:space="preserve"> &lt; 0.05); </w:t>
            </w:r>
            <w:r w:rsidR="006137AD" w:rsidRPr="009A0197">
              <w:rPr>
                <w:rFonts w:ascii="Times New Roman" w:eastAsia="Times New Roman" w:hAnsi="Times New Roman" w:cs="Times New Roman"/>
                <w:i/>
                <w:sz w:val="20"/>
                <w:szCs w:val="20"/>
                <w:lang w:val="en-GB"/>
              </w:rPr>
              <w:t>I</w:t>
            </w:r>
            <w:r w:rsidR="006137AD" w:rsidRPr="009A0197">
              <w:rPr>
                <w:rFonts w:ascii="Times New Roman" w:eastAsia="Times New Roman" w:hAnsi="Times New Roman" w:cs="Times New Roman"/>
                <w:i/>
                <w:sz w:val="20"/>
                <w:szCs w:val="20"/>
                <w:vertAlign w:val="superscript"/>
                <w:lang w:val="en-GB"/>
              </w:rPr>
              <w:t>2</w:t>
            </w:r>
            <w:r w:rsidR="006137AD" w:rsidRPr="009A0197">
              <w:rPr>
                <w:rFonts w:ascii="Times New Roman" w:eastAsia="Times New Roman" w:hAnsi="Times New Roman" w:cs="Times New Roman"/>
                <w:sz w:val="20"/>
                <w:szCs w:val="20"/>
                <w:lang w:val="en-GB"/>
              </w:rPr>
              <w:t xml:space="preserve"> = 85.9% </w:t>
            </w:r>
            <w:r w:rsidR="006137AD" w:rsidRPr="009A0197">
              <w:rPr>
                <w:rFonts w:ascii="Times New Roman" w:eastAsia="Times New Roman" w:hAnsi="Times New Roman" w:cs="Times New Roman"/>
                <w:sz w:val="20"/>
                <w:szCs w:val="20"/>
                <w:lang w:val="en-GB" w:eastAsia="es-ES"/>
              </w:rPr>
              <w:t> </w:t>
            </w:r>
          </w:p>
        </w:tc>
        <w:tc>
          <w:tcPr>
            <w:tcW w:w="1518" w:type="dxa"/>
            <w:vMerge/>
            <w:tcBorders>
              <w:top w:val="single" w:sz="4" w:space="0" w:color="auto"/>
              <w:left w:val="single" w:sz="4" w:space="0" w:color="auto"/>
              <w:bottom w:val="single" w:sz="4" w:space="0" w:color="000000"/>
              <w:right w:val="single" w:sz="4" w:space="0" w:color="auto"/>
            </w:tcBorders>
            <w:vAlign w:val="center"/>
            <w:hideMark/>
          </w:tcPr>
          <w:p w:rsidR="006137AD" w:rsidRPr="009A0197" w:rsidRDefault="006137AD" w:rsidP="006137AD">
            <w:pPr>
              <w:spacing w:after="0" w:line="240" w:lineRule="auto"/>
              <w:rPr>
                <w:rFonts w:ascii="Calibri" w:eastAsia="Times New Roman" w:hAnsi="Calibri" w:cs="Calibri"/>
                <w:color w:val="000000"/>
                <w:lang w:val="en-GB" w:eastAsia="es-ES"/>
              </w:rPr>
            </w:pPr>
          </w:p>
        </w:tc>
      </w:tr>
      <w:tr w:rsidR="006137AD" w:rsidRPr="001A5CFC" w:rsidTr="00763776">
        <w:trPr>
          <w:trHeight w:val="259"/>
        </w:trPr>
        <w:tc>
          <w:tcPr>
            <w:tcW w:w="7498" w:type="dxa"/>
            <w:gridSpan w:val="6"/>
            <w:tcBorders>
              <w:top w:val="nil"/>
              <w:left w:val="single" w:sz="4" w:space="0" w:color="auto"/>
              <w:bottom w:val="single" w:sz="4" w:space="0" w:color="auto"/>
              <w:right w:val="nil"/>
            </w:tcBorders>
            <w:shd w:val="clear" w:color="auto" w:fill="auto"/>
            <w:noWrap/>
            <w:vAlign w:val="bottom"/>
            <w:hideMark/>
          </w:tcPr>
          <w:p w:rsidR="006137AD" w:rsidRPr="009A0197" w:rsidRDefault="00FC0268" w:rsidP="006137AD">
            <w:pPr>
              <w:spacing w:before="60" w:after="60" w:line="240" w:lineRule="auto"/>
              <w:rPr>
                <w:rFonts w:ascii="Times New Roman" w:eastAsia="Times New Roman" w:hAnsi="Times New Roman" w:cs="Times New Roman"/>
                <w:sz w:val="20"/>
                <w:szCs w:val="20"/>
                <w:lang w:val="en-GB" w:eastAsia="es-ES"/>
              </w:rPr>
            </w:pPr>
            <w:r>
              <w:rPr>
                <w:rStyle w:val="nfasis"/>
                <w:rFonts w:ascii="Times New Roman" w:hAnsi="Times New Roman" w:cs="Times New Roman"/>
                <w:bCs/>
                <w:i w:val="0"/>
                <w:sz w:val="20"/>
                <w:szCs w:val="20"/>
                <w:shd w:val="clear" w:color="auto" w:fill="FFFFFF"/>
                <w:lang w:val="en-GB"/>
              </w:rPr>
              <w:t>One-tailed</w:t>
            </w:r>
            <w:r w:rsidRPr="001665AC">
              <w:rPr>
                <w:rStyle w:val="nfasis"/>
                <w:rFonts w:ascii="Times New Roman" w:hAnsi="Times New Roman" w:cs="Times New Roman"/>
                <w:bCs/>
                <w:i w:val="0"/>
                <w:sz w:val="20"/>
                <w:szCs w:val="20"/>
                <w:shd w:val="clear" w:color="auto" w:fill="FFFFFF"/>
                <w:lang w:val="en-GB"/>
              </w:rPr>
              <w:t xml:space="preserve"> test null hypothesis </w:t>
            </w:r>
            <w:r>
              <w:rPr>
                <w:rStyle w:val="nfasis"/>
                <w:rFonts w:ascii="Times New Roman" w:hAnsi="Times New Roman" w:cs="Times New Roman"/>
                <w:bCs/>
                <w:i w:val="0"/>
                <w:sz w:val="20"/>
                <w:szCs w:val="20"/>
                <w:shd w:val="clear" w:color="auto" w:fill="FFFFFF"/>
                <w:lang w:val="en-GB"/>
              </w:rPr>
              <w:t xml:space="preserve"> </w:t>
            </w:r>
            <w:r w:rsidR="006137AD" w:rsidRPr="009A0197">
              <w:rPr>
                <w:rFonts w:ascii="Times New Roman" w:eastAsia="Times New Roman" w:hAnsi="Times New Roman" w:cs="Times New Roman"/>
                <w:i/>
                <w:sz w:val="20"/>
                <w:szCs w:val="20"/>
                <w:shd w:val="clear" w:color="auto" w:fill="FFFFFF" w:themeFill="background1"/>
                <w:lang w:val="en-GB"/>
              </w:rPr>
              <w:t>Z</w:t>
            </w:r>
            <w:r w:rsidR="006137AD" w:rsidRPr="009A0197">
              <w:rPr>
                <w:rFonts w:ascii="Times New Roman" w:eastAsia="Times New Roman" w:hAnsi="Times New Roman" w:cs="Times New Roman"/>
                <w:sz w:val="20"/>
                <w:szCs w:val="20"/>
                <w:shd w:val="clear" w:color="auto" w:fill="FFFFFF" w:themeFill="background1"/>
                <w:lang w:val="en-GB"/>
              </w:rPr>
              <w:t xml:space="preserve"> = 3.4 (</w:t>
            </w:r>
            <w:r w:rsidR="006137AD" w:rsidRPr="009A0197">
              <w:rPr>
                <w:rFonts w:ascii="Times New Roman" w:eastAsia="Times New Roman" w:hAnsi="Times New Roman" w:cs="Times New Roman"/>
                <w:i/>
                <w:sz w:val="20"/>
                <w:szCs w:val="20"/>
                <w:shd w:val="clear" w:color="auto" w:fill="FFFFFF" w:themeFill="background1"/>
                <w:lang w:val="en-GB"/>
              </w:rPr>
              <w:t>p</w:t>
            </w:r>
            <w:r w:rsidR="006137AD" w:rsidRPr="009A0197">
              <w:rPr>
                <w:rFonts w:ascii="Times New Roman" w:eastAsia="Times New Roman" w:hAnsi="Times New Roman" w:cs="Times New Roman"/>
                <w:sz w:val="20"/>
                <w:szCs w:val="20"/>
                <w:shd w:val="clear" w:color="auto" w:fill="FFFFFF" w:themeFill="background1"/>
                <w:lang w:val="en-GB"/>
              </w:rPr>
              <w:t xml:space="preserve"> &lt; 0.05)</w:t>
            </w:r>
          </w:p>
        </w:tc>
        <w:tc>
          <w:tcPr>
            <w:tcW w:w="1518" w:type="dxa"/>
            <w:vMerge/>
            <w:tcBorders>
              <w:top w:val="single" w:sz="4" w:space="0" w:color="auto"/>
              <w:left w:val="single" w:sz="4" w:space="0" w:color="auto"/>
              <w:bottom w:val="single" w:sz="4" w:space="0" w:color="000000"/>
              <w:right w:val="single" w:sz="4" w:space="0" w:color="auto"/>
            </w:tcBorders>
            <w:vAlign w:val="center"/>
            <w:hideMark/>
          </w:tcPr>
          <w:p w:rsidR="006137AD" w:rsidRPr="009A0197" w:rsidRDefault="006137AD" w:rsidP="006137AD">
            <w:pPr>
              <w:spacing w:after="0" w:line="240" w:lineRule="auto"/>
              <w:rPr>
                <w:rFonts w:ascii="Calibri" w:eastAsia="Times New Roman" w:hAnsi="Calibri" w:cs="Calibri"/>
                <w:color w:val="000000"/>
                <w:lang w:val="en-GB" w:eastAsia="es-ES"/>
              </w:rPr>
            </w:pPr>
          </w:p>
        </w:tc>
      </w:tr>
    </w:tbl>
    <w:p w:rsidR="00452091" w:rsidRPr="00336A8F" w:rsidRDefault="00452091" w:rsidP="00452091">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63427B" w:rsidRPr="009A0197" w:rsidRDefault="0063427B" w:rsidP="006137AD">
      <w:pPr>
        <w:spacing w:before="120" w:after="120" w:line="360" w:lineRule="auto"/>
        <w:rPr>
          <w:rFonts w:ascii="Times New Roman" w:eastAsia="Times New Roman" w:hAnsi="Times New Roman" w:cs="Times New Roman"/>
          <w:i/>
          <w:color w:val="000000"/>
          <w:sz w:val="24"/>
          <w:szCs w:val="24"/>
          <w:lang w:val="en-GB" w:eastAsia="es-ES"/>
        </w:rPr>
      </w:pPr>
    </w:p>
    <w:p w:rsidR="00832594" w:rsidRPr="009A0197" w:rsidRDefault="00832594" w:rsidP="006137AD">
      <w:pPr>
        <w:spacing w:before="120" w:after="120" w:line="360" w:lineRule="auto"/>
        <w:rPr>
          <w:rFonts w:ascii="Times New Roman" w:eastAsia="Times New Roman" w:hAnsi="Times New Roman" w:cs="Times New Roman"/>
          <w:b/>
          <w:i/>
          <w:color w:val="000000"/>
          <w:sz w:val="24"/>
          <w:szCs w:val="24"/>
          <w:lang w:val="en-GB" w:eastAsia="es-ES"/>
        </w:rPr>
      </w:pPr>
    </w:p>
    <w:p w:rsidR="00A04B1D" w:rsidRPr="009A0197" w:rsidRDefault="00A04B1D" w:rsidP="00832594">
      <w:pPr>
        <w:spacing w:before="120" w:after="120" w:line="240" w:lineRule="auto"/>
        <w:rPr>
          <w:rFonts w:ascii="Times New Roman" w:eastAsia="Times New Roman" w:hAnsi="Times New Roman" w:cs="Times New Roman"/>
          <w:b/>
          <w:i/>
          <w:color w:val="000000"/>
          <w:sz w:val="24"/>
          <w:szCs w:val="24"/>
          <w:lang w:val="en-GB" w:eastAsia="es-ES"/>
        </w:rPr>
      </w:pPr>
    </w:p>
    <w:p w:rsidR="001F0B70" w:rsidRDefault="001F0B70" w:rsidP="00FE2F3F">
      <w:pPr>
        <w:spacing w:before="120" w:after="120" w:line="240" w:lineRule="auto"/>
        <w:jc w:val="both"/>
        <w:rPr>
          <w:rFonts w:ascii="Times New Roman" w:eastAsia="Times New Roman" w:hAnsi="Times New Roman" w:cs="Times New Roman"/>
          <w:b/>
          <w:i/>
          <w:sz w:val="24"/>
          <w:szCs w:val="24"/>
          <w:lang w:val="en-GB"/>
        </w:rPr>
      </w:pPr>
    </w:p>
    <w:p w:rsidR="006137AD" w:rsidRPr="009A0197" w:rsidRDefault="009A0197" w:rsidP="00FE2F3F">
      <w:pPr>
        <w:spacing w:before="120" w:after="120" w:line="240" w:lineRule="auto"/>
        <w:jc w:val="both"/>
        <w:rPr>
          <w:rFonts w:ascii="Times New Roman" w:eastAsia="Times New Roman" w:hAnsi="Times New Roman" w:cs="Times New Roman"/>
          <w:b/>
          <w:i/>
          <w:sz w:val="24"/>
          <w:szCs w:val="24"/>
          <w:lang w:val="en-GB" w:eastAsia="es-ES"/>
        </w:rPr>
      </w:pPr>
      <w:r>
        <w:rPr>
          <w:rFonts w:ascii="Times New Roman" w:eastAsia="Times New Roman" w:hAnsi="Times New Roman" w:cs="Times New Roman"/>
          <w:b/>
          <w:i/>
          <w:sz w:val="24"/>
          <w:szCs w:val="24"/>
          <w:lang w:val="en-GB"/>
        </w:rPr>
        <w:lastRenderedPageBreak/>
        <w:t>Path</w:t>
      </w:r>
      <w:r w:rsidR="006137AD" w:rsidRPr="009A0197">
        <w:rPr>
          <w:rFonts w:ascii="Times New Roman" w:eastAsia="Times New Roman" w:hAnsi="Times New Roman" w:cs="Times New Roman"/>
          <w:b/>
          <w:i/>
          <w:sz w:val="24"/>
          <w:szCs w:val="24"/>
          <w:lang w:val="en-GB" w:eastAsia="es-ES"/>
        </w:rPr>
        <w:t xml:space="preserve"> 10. </w:t>
      </w:r>
      <w:r w:rsidR="00E63B11" w:rsidRPr="00E63B11">
        <w:rPr>
          <w:rFonts w:ascii="Times New Roman" w:eastAsia="Times New Roman" w:hAnsi="Times New Roman" w:cs="Times New Roman"/>
          <w:b/>
          <w:i/>
          <w:sz w:val="24"/>
          <w:szCs w:val="24"/>
          <w:lang w:val="en-GB" w:eastAsia="es-ES"/>
        </w:rPr>
        <w:t>Correlation between Decoding and Vocabulary</w:t>
      </w:r>
    </w:p>
    <w:p w:rsidR="00904881" w:rsidRDefault="00904881" w:rsidP="00904881">
      <w:pPr>
        <w:spacing w:before="120" w:after="120" w:line="240" w:lineRule="auto"/>
        <w:ind w:firstLine="720"/>
        <w:jc w:val="both"/>
        <w:rPr>
          <w:rFonts w:ascii="Times New Roman" w:eastAsia="Times New Roman" w:hAnsi="Times New Roman" w:cs="Times New Roman"/>
          <w:sz w:val="24"/>
          <w:szCs w:val="24"/>
          <w:lang w:val="en-GB" w:eastAsia="es-ES"/>
        </w:rPr>
      </w:pPr>
      <w:r w:rsidRPr="00904881">
        <w:rPr>
          <w:rFonts w:ascii="Times New Roman" w:eastAsia="Times New Roman" w:hAnsi="Times New Roman" w:cs="Times New Roman"/>
          <w:sz w:val="24"/>
          <w:szCs w:val="24"/>
          <w:lang w:val="en-GB" w:eastAsia="es-ES"/>
        </w:rPr>
        <w:t>Table 18 shows the results of the meta-analysis carried out with the correlational studies that support path 10.</w:t>
      </w:r>
    </w:p>
    <w:p w:rsidR="006137AD" w:rsidRPr="009A0197" w:rsidRDefault="006137AD" w:rsidP="00FE2F3F">
      <w:pPr>
        <w:spacing w:before="120" w:after="120" w:line="240" w:lineRule="auto"/>
        <w:jc w:val="both"/>
        <w:rPr>
          <w:rFonts w:ascii="Times New Roman" w:hAnsi="Times New Roman" w:cs="Times New Roman"/>
          <w:b/>
          <w:sz w:val="24"/>
          <w:szCs w:val="24"/>
          <w:shd w:val="clear" w:color="auto" w:fill="FFFFFF"/>
          <w:lang w:val="en-GB"/>
        </w:rPr>
      </w:pPr>
      <w:r w:rsidRPr="009A0197">
        <w:rPr>
          <w:rFonts w:ascii="Times New Roman" w:hAnsi="Times New Roman" w:cs="Times New Roman"/>
          <w:b/>
          <w:sz w:val="24"/>
          <w:szCs w:val="24"/>
          <w:shd w:val="clear" w:color="auto" w:fill="FFFFFF"/>
          <w:lang w:val="en-GB"/>
        </w:rPr>
        <w:t>Tabl</w:t>
      </w:r>
      <w:r w:rsidR="009A0197">
        <w:rPr>
          <w:rFonts w:ascii="Times New Roman" w:hAnsi="Times New Roman" w:cs="Times New Roman"/>
          <w:b/>
          <w:sz w:val="24"/>
          <w:szCs w:val="24"/>
          <w:shd w:val="clear" w:color="auto" w:fill="FFFFFF"/>
          <w:lang w:val="en-GB"/>
        </w:rPr>
        <w:t>e</w:t>
      </w:r>
      <w:r w:rsidRPr="009A0197">
        <w:rPr>
          <w:rFonts w:ascii="Times New Roman" w:hAnsi="Times New Roman" w:cs="Times New Roman"/>
          <w:b/>
          <w:sz w:val="24"/>
          <w:szCs w:val="24"/>
          <w:shd w:val="clear" w:color="auto" w:fill="FFFFFF"/>
          <w:lang w:val="en-GB"/>
        </w:rPr>
        <w:t xml:space="preserve"> 1</w:t>
      </w:r>
      <w:r w:rsidR="0063427B" w:rsidRPr="009A0197">
        <w:rPr>
          <w:rFonts w:ascii="Times New Roman" w:hAnsi="Times New Roman" w:cs="Times New Roman"/>
          <w:b/>
          <w:sz w:val="24"/>
          <w:szCs w:val="24"/>
          <w:shd w:val="clear" w:color="auto" w:fill="FFFFFF"/>
          <w:lang w:val="en-GB"/>
        </w:rPr>
        <w:t>8</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correlational studies in Path 10</w:t>
      </w:r>
    </w:p>
    <w:tbl>
      <w:tblPr>
        <w:tblW w:w="9015" w:type="dxa"/>
        <w:tblCellMar>
          <w:left w:w="70" w:type="dxa"/>
          <w:right w:w="70" w:type="dxa"/>
        </w:tblCellMar>
        <w:tblLook w:val="04A0" w:firstRow="1" w:lastRow="0" w:firstColumn="1" w:lastColumn="0" w:noHBand="0" w:noVBand="1"/>
      </w:tblPr>
      <w:tblGrid>
        <w:gridCol w:w="3860"/>
        <w:gridCol w:w="660"/>
        <w:gridCol w:w="660"/>
        <w:gridCol w:w="660"/>
        <w:gridCol w:w="660"/>
        <w:gridCol w:w="660"/>
        <w:gridCol w:w="1855"/>
      </w:tblGrid>
      <w:tr w:rsidR="0063427B" w:rsidRPr="009A0197" w:rsidTr="00A04B1D">
        <w:trPr>
          <w:trHeight w:val="259"/>
        </w:trPr>
        <w:tc>
          <w:tcPr>
            <w:tcW w:w="3860" w:type="dxa"/>
            <w:tcBorders>
              <w:top w:val="single" w:sz="4" w:space="0" w:color="auto"/>
              <w:left w:val="single" w:sz="4" w:space="0" w:color="auto"/>
              <w:bottom w:val="single" w:sz="4" w:space="0" w:color="auto"/>
              <w:right w:val="nil"/>
            </w:tcBorders>
            <w:shd w:val="clear" w:color="auto" w:fill="auto"/>
            <w:noWrap/>
            <w:vAlign w:val="bottom"/>
            <w:hideMark/>
          </w:tcPr>
          <w:p w:rsidR="0063427B" w:rsidRPr="009A0197" w:rsidRDefault="00D32B02" w:rsidP="0063427B">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660" w:type="dxa"/>
            <w:tcBorders>
              <w:top w:val="single" w:sz="4" w:space="0" w:color="auto"/>
              <w:left w:val="nil"/>
              <w:bottom w:val="single" w:sz="4" w:space="0" w:color="auto"/>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r</w:t>
            </w:r>
          </w:p>
        </w:tc>
        <w:tc>
          <w:tcPr>
            <w:tcW w:w="660" w:type="dxa"/>
            <w:tcBorders>
              <w:top w:val="single" w:sz="4" w:space="0" w:color="auto"/>
              <w:left w:val="nil"/>
              <w:bottom w:val="single" w:sz="4" w:space="0" w:color="auto"/>
              <w:right w:val="nil"/>
            </w:tcBorders>
            <w:shd w:val="clear" w:color="auto" w:fill="auto"/>
            <w:noWrap/>
            <w:vAlign w:val="bottom"/>
            <w:hideMark/>
          </w:tcPr>
          <w:p w:rsidR="0063427B" w:rsidRPr="009A0197" w:rsidRDefault="00452091" w:rsidP="0063427B">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660" w:type="dxa"/>
            <w:tcBorders>
              <w:top w:val="single" w:sz="4" w:space="0" w:color="auto"/>
              <w:left w:val="nil"/>
              <w:bottom w:val="single" w:sz="4" w:space="0" w:color="auto"/>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660" w:type="dxa"/>
            <w:tcBorders>
              <w:top w:val="single" w:sz="4" w:space="0" w:color="auto"/>
              <w:left w:val="nil"/>
              <w:bottom w:val="single" w:sz="4" w:space="0" w:color="auto"/>
              <w:right w:val="nil"/>
            </w:tcBorders>
            <w:shd w:val="clear" w:color="auto" w:fill="auto"/>
            <w:noWrap/>
            <w:vAlign w:val="bottom"/>
            <w:hideMark/>
          </w:tcPr>
          <w:p w:rsidR="0063427B" w:rsidRPr="009A0197" w:rsidRDefault="00452091" w:rsidP="0063427B">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660" w:type="dxa"/>
            <w:tcBorders>
              <w:top w:val="single" w:sz="4" w:space="0" w:color="auto"/>
              <w:left w:val="nil"/>
              <w:bottom w:val="single" w:sz="4" w:space="0" w:color="auto"/>
              <w:right w:val="nil"/>
            </w:tcBorders>
            <w:shd w:val="clear" w:color="auto" w:fill="auto"/>
            <w:noWrap/>
            <w:vAlign w:val="bottom"/>
            <w:hideMark/>
          </w:tcPr>
          <w:p w:rsidR="0063427B" w:rsidRPr="009A0197" w:rsidRDefault="00452091" w:rsidP="0063427B">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w:t>
            </w:r>
            <w:r w:rsidR="004845F2" w:rsidRPr="009A0197">
              <w:rPr>
                <w:noProof/>
                <w:lang w:eastAsia="es-ES"/>
              </w:rPr>
              <w:drawing>
                <wp:inline distT="0" distB="0" distL="0" distR="0" wp14:anchorId="16A78ADC" wp14:editId="20A1CC19">
                  <wp:extent cx="1057275" cy="1713865"/>
                  <wp:effectExtent l="0" t="0" r="0" b="63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63427B" w:rsidRPr="009A0197" w:rsidTr="00A04B1D">
        <w:trPr>
          <w:trHeight w:val="259"/>
        </w:trPr>
        <w:tc>
          <w:tcPr>
            <w:tcW w:w="3860" w:type="dxa"/>
            <w:tcBorders>
              <w:top w:val="nil"/>
              <w:left w:val="single" w:sz="4" w:space="0" w:color="auto"/>
              <w:bottom w:val="nil"/>
              <w:right w:val="nil"/>
            </w:tcBorders>
            <w:shd w:val="clear" w:color="auto" w:fill="auto"/>
            <w:noWrap/>
            <w:vAlign w:val="bottom"/>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Aguilera-Jiménez et al. (2013)</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0.53</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2.29</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0.25</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0.73</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p>
        </w:tc>
      </w:tr>
      <w:tr w:rsidR="0063427B" w:rsidRPr="009A0197" w:rsidTr="00A04B1D">
        <w:trPr>
          <w:trHeight w:val="259"/>
        </w:trPr>
        <w:tc>
          <w:tcPr>
            <w:tcW w:w="3860" w:type="dxa"/>
            <w:tcBorders>
              <w:top w:val="nil"/>
              <w:left w:val="single" w:sz="4" w:space="0" w:color="auto"/>
              <w:bottom w:val="nil"/>
              <w:right w:val="nil"/>
            </w:tcBorders>
            <w:shd w:val="clear" w:color="auto" w:fill="auto"/>
            <w:noWrap/>
            <w:vAlign w:val="bottom"/>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Calet et al. (2016)</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0.24</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5.99</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0.04</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0.42</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p>
        </w:tc>
      </w:tr>
      <w:tr w:rsidR="0063427B" w:rsidRPr="009A0197" w:rsidTr="00A04B1D">
        <w:trPr>
          <w:trHeight w:val="259"/>
        </w:trPr>
        <w:tc>
          <w:tcPr>
            <w:tcW w:w="3860" w:type="dxa"/>
            <w:tcBorders>
              <w:top w:val="nil"/>
              <w:left w:val="single" w:sz="4" w:space="0" w:color="auto"/>
              <w:bottom w:val="nil"/>
              <w:right w:val="nil"/>
            </w:tcBorders>
            <w:shd w:val="clear" w:color="auto" w:fill="auto"/>
            <w:noWrap/>
            <w:vAlign w:val="bottom"/>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Calet et al. (2019)</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0.09</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9.15</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-0.06</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0.27</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p>
        </w:tc>
      </w:tr>
      <w:tr w:rsidR="0063427B" w:rsidRPr="009A0197" w:rsidTr="00A04B1D">
        <w:trPr>
          <w:trHeight w:val="259"/>
        </w:trPr>
        <w:tc>
          <w:tcPr>
            <w:tcW w:w="3860" w:type="dxa"/>
            <w:tcBorders>
              <w:top w:val="nil"/>
              <w:left w:val="single" w:sz="4" w:space="0" w:color="auto"/>
              <w:bottom w:val="nil"/>
              <w:right w:val="nil"/>
            </w:tcBorders>
            <w:shd w:val="clear" w:color="auto" w:fill="auto"/>
            <w:noWrap/>
            <w:vAlign w:val="bottom"/>
            <w:hideMark/>
          </w:tcPr>
          <w:p w:rsidR="0063427B" w:rsidRPr="009A0197" w:rsidRDefault="00657275" w:rsidP="0063427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Craig et al. (2020</w:t>
            </w:r>
            <w:r w:rsidR="0063427B" w:rsidRPr="009A0197">
              <w:rPr>
                <w:rFonts w:ascii="Times New Roman" w:eastAsia="Times New Roman" w:hAnsi="Times New Roman" w:cs="Times New Roman"/>
                <w:color w:val="000000"/>
                <w:sz w:val="20"/>
                <w:szCs w:val="20"/>
                <w:lang w:val="en-GB" w:eastAsia="es-ES"/>
              </w:rPr>
              <w:t>)</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0.04</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33.49</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-0.02</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0.16</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p>
        </w:tc>
      </w:tr>
      <w:tr w:rsidR="0063427B" w:rsidRPr="009A0197" w:rsidTr="00A04B1D">
        <w:trPr>
          <w:trHeight w:val="259"/>
        </w:trPr>
        <w:tc>
          <w:tcPr>
            <w:tcW w:w="3860" w:type="dxa"/>
            <w:tcBorders>
              <w:top w:val="nil"/>
              <w:left w:val="single" w:sz="4" w:space="0" w:color="auto"/>
              <w:bottom w:val="nil"/>
              <w:right w:val="nil"/>
            </w:tcBorders>
            <w:shd w:val="clear" w:color="auto" w:fill="auto"/>
            <w:noWrap/>
            <w:vAlign w:val="bottom"/>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Morales  et al. (2008)</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0.22</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0.06</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20.91</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0.32</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p>
        </w:tc>
      </w:tr>
      <w:tr w:rsidR="0063427B" w:rsidRPr="009A0197" w:rsidTr="00A04B1D">
        <w:trPr>
          <w:trHeight w:val="259"/>
        </w:trPr>
        <w:tc>
          <w:tcPr>
            <w:tcW w:w="3860" w:type="dxa"/>
            <w:tcBorders>
              <w:top w:val="nil"/>
              <w:left w:val="single" w:sz="4" w:space="0" w:color="auto"/>
              <w:bottom w:val="nil"/>
              <w:right w:val="nil"/>
            </w:tcBorders>
            <w:shd w:val="clear" w:color="auto" w:fill="auto"/>
            <w:noWrap/>
            <w:vAlign w:val="bottom"/>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Morales et al. (2011)</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0.06</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22.06</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0.02</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0.23</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p>
        </w:tc>
      </w:tr>
      <w:tr w:rsidR="0063427B" w:rsidRPr="009A0197" w:rsidTr="00A04B1D">
        <w:trPr>
          <w:trHeight w:val="259"/>
        </w:trPr>
        <w:tc>
          <w:tcPr>
            <w:tcW w:w="3860" w:type="dxa"/>
            <w:tcBorders>
              <w:top w:val="nil"/>
              <w:left w:val="single" w:sz="4" w:space="0" w:color="auto"/>
              <w:bottom w:val="nil"/>
              <w:right w:val="nil"/>
            </w:tcBorders>
            <w:shd w:val="clear" w:color="auto" w:fill="auto"/>
            <w:noWrap/>
            <w:vAlign w:val="bottom"/>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Villalonga</w:t>
            </w:r>
            <w:proofErr w:type="spellEnd"/>
            <w:r w:rsidRPr="009A0197">
              <w:rPr>
                <w:rFonts w:ascii="Times New Roman" w:eastAsia="Times New Roman" w:hAnsi="Times New Roman" w:cs="Times New Roman"/>
                <w:color w:val="000000"/>
                <w:sz w:val="20"/>
                <w:szCs w:val="20"/>
                <w:lang w:val="en-GB" w:eastAsia="es-ES"/>
              </w:rPr>
              <w:t xml:space="preserve"> (2012)</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0.82</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0.10</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6.12</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0.74</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0.88</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p>
        </w:tc>
      </w:tr>
      <w:tr w:rsidR="0063427B" w:rsidRPr="009A0197" w:rsidTr="00A04B1D">
        <w:trPr>
          <w:trHeight w:val="259"/>
        </w:trPr>
        <w:tc>
          <w:tcPr>
            <w:tcW w:w="3860" w:type="dxa"/>
            <w:tcBorders>
              <w:top w:val="nil"/>
              <w:left w:val="single" w:sz="4" w:space="0" w:color="auto"/>
              <w:bottom w:val="nil"/>
              <w:right w:val="nil"/>
            </w:tcBorders>
            <w:shd w:val="clear" w:color="auto" w:fill="auto"/>
            <w:noWrap/>
            <w:vAlign w:val="bottom"/>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Total</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0.33</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60" w:type="dxa"/>
            <w:tcBorders>
              <w:top w:val="nil"/>
              <w:left w:val="nil"/>
              <w:bottom w:val="nil"/>
              <w:right w:val="nil"/>
            </w:tcBorders>
            <w:shd w:val="clear" w:color="auto" w:fill="auto"/>
            <w:noWrap/>
            <w:vAlign w:val="bottom"/>
            <w:hideMark/>
          </w:tcPr>
          <w:p w:rsidR="0063427B" w:rsidRPr="009A0197" w:rsidRDefault="0063427B" w:rsidP="0063427B">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0.52</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p>
        </w:tc>
      </w:tr>
      <w:tr w:rsidR="0063427B" w:rsidRPr="001A5CFC" w:rsidTr="00A04B1D">
        <w:trPr>
          <w:trHeight w:val="259"/>
        </w:trPr>
        <w:tc>
          <w:tcPr>
            <w:tcW w:w="7160" w:type="dxa"/>
            <w:gridSpan w:val="6"/>
            <w:tcBorders>
              <w:top w:val="single" w:sz="4" w:space="0" w:color="auto"/>
              <w:left w:val="single" w:sz="4" w:space="0" w:color="auto"/>
              <w:bottom w:val="nil"/>
              <w:right w:val="nil"/>
            </w:tcBorders>
            <w:shd w:val="clear" w:color="auto" w:fill="auto"/>
            <w:noWrap/>
            <w:vAlign w:val="bottom"/>
            <w:hideMark/>
          </w:tcPr>
          <w:p w:rsidR="0063427B" w:rsidRPr="009A0197" w:rsidRDefault="001665AC" w:rsidP="0063427B">
            <w:pPr>
              <w:spacing w:after="0" w:line="240" w:lineRule="auto"/>
              <w:jc w:val="both"/>
              <w:rPr>
                <w:rFonts w:ascii="Times New Roman" w:eastAsia="Times New Roman" w:hAnsi="Times New Roman" w:cs="Times New Roman"/>
                <w:sz w:val="20"/>
                <w:szCs w:val="20"/>
                <w:lang w:val="en-GB"/>
              </w:rPr>
            </w:pPr>
            <w:r w:rsidRPr="001665AC">
              <w:rPr>
                <w:rFonts w:ascii="Times New Roman" w:eastAsia="Times New Roman" w:hAnsi="Times New Roman" w:cs="Times New Roman"/>
                <w:sz w:val="20"/>
                <w:szCs w:val="20"/>
                <w:lang w:val="en-GB" w:eastAsia="es-ES"/>
              </w:rPr>
              <w:t>Heterogeneity</w:t>
            </w:r>
            <w:r w:rsidR="0063427B" w:rsidRPr="009A0197">
              <w:rPr>
                <w:rFonts w:ascii="Times New Roman" w:eastAsia="Times New Roman" w:hAnsi="Times New Roman" w:cs="Times New Roman"/>
                <w:sz w:val="20"/>
                <w:szCs w:val="20"/>
                <w:lang w:val="en-GB" w:eastAsia="es-ES"/>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 xml:space="preserve">2 </m:t>
                  </m:r>
                </m:sup>
              </m:sSup>
            </m:oMath>
            <w:r w:rsidR="0063427B" w:rsidRPr="009A0197">
              <w:rPr>
                <w:rFonts w:ascii="Times New Roman" w:eastAsia="Times New Roman" w:hAnsi="Times New Roman" w:cs="Times New Roman"/>
                <w:sz w:val="20"/>
                <w:szCs w:val="20"/>
                <w:lang w:val="en-GB"/>
              </w:rPr>
              <w:t xml:space="preserve">= 0.08; </w:t>
            </w:r>
            <w:r w:rsidR="0063427B" w:rsidRPr="009A0197">
              <w:rPr>
                <w:rFonts w:ascii="Times New Roman" w:eastAsia="Times New Roman" w:hAnsi="Times New Roman" w:cs="Times New Roman"/>
                <w:i/>
                <w:sz w:val="20"/>
                <w:szCs w:val="20"/>
                <w:lang w:val="en-GB"/>
              </w:rPr>
              <w:t xml:space="preserve">Q </w:t>
            </w:r>
            <w:r w:rsidR="0063427B" w:rsidRPr="009A0197">
              <w:rPr>
                <w:rFonts w:ascii="Times New Roman" w:eastAsia="Times New Roman" w:hAnsi="Times New Roman" w:cs="Times New Roman"/>
                <w:sz w:val="20"/>
                <w:szCs w:val="20"/>
                <w:lang w:val="en-GB"/>
              </w:rPr>
              <w:t xml:space="preserve">= 100.9; </w:t>
            </w:r>
            <w:proofErr w:type="spellStart"/>
            <w:r w:rsidR="0063427B" w:rsidRPr="009A0197">
              <w:rPr>
                <w:rFonts w:ascii="Times New Roman" w:eastAsia="Times New Roman" w:hAnsi="Times New Roman" w:cs="Times New Roman"/>
                <w:i/>
                <w:sz w:val="20"/>
                <w:szCs w:val="20"/>
                <w:lang w:val="en-GB"/>
              </w:rPr>
              <w:t>df</w:t>
            </w:r>
            <w:proofErr w:type="spellEnd"/>
            <w:r w:rsidR="0063427B" w:rsidRPr="009A0197">
              <w:rPr>
                <w:rFonts w:ascii="Times New Roman" w:eastAsia="Times New Roman" w:hAnsi="Times New Roman" w:cs="Times New Roman"/>
                <w:i/>
                <w:sz w:val="20"/>
                <w:szCs w:val="20"/>
                <w:lang w:val="en-GB"/>
              </w:rPr>
              <w:t xml:space="preserve"> </w:t>
            </w:r>
            <w:r w:rsidR="0063427B" w:rsidRPr="009A0197">
              <w:rPr>
                <w:rFonts w:ascii="Times New Roman" w:eastAsia="Times New Roman" w:hAnsi="Times New Roman" w:cs="Times New Roman"/>
                <w:sz w:val="20"/>
                <w:szCs w:val="20"/>
                <w:lang w:val="en-GB"/>
              </w:rPr>
              <w:t>= 6 (</w:t>
            </w:r>
            <w:r w:rsidR="0063427B" w:rsidRPr="009A0197">
              <w:rPr>
                <w:rFonts w:ascii="Times New Roman" w:eastAsia="Times New Roman" w:hAnsi="Times New Roman" w:cs="Times New Roman"/>
                <w:i/>
                <w:sz w:val="20"/>
                <w:szCs w:val="20"/>
                <w:lang w:val="en-GB"/>
              </w:rPr>
              <w:t>p</w:t>
            </w:r>
            <w:r w:rsidR="0063427B" w:rsidRPr="009A0197">
              <w:rPr>
                <w:rFonts w:ascii="Times New Roman" w:eastAsia="Times New Roman" w:hAnsi="Times New Roman" w:cs="Times New Roman"/>
                <w:sz w:val="20"/>
                <w:szCs w:val="20"/>
                <w:lang w:val="en-GB"/>
              </w:rPr>
              <w:t xml:space="preserve"> &lt; 0.05); </w:t>
            </w:r>
            <w:r w:rsidR="0063427B" w:rsidRPr="009A0197">
              <w:rPr>
                <w:rFonts w:ascii="Times New Roman" w:eastAsia="Times New Roman" w:hAnsi="Times New Roman" w:cs="Times New Roman"/>
                <w:i/>
                <w:sz w:val="20"/>
                <w:szCs w:val="20"/>
                <w:lang w:val="en-GB"/>
              </w:rPr>
              <w:t>I</w:t>
            </w:r>
            <w:r w:rsidR="0063427B" w:rsidRPr="009A0197">
              <w:rPr>
                <w:rFonts w:ascii="Times New Roman" w:eastAsia="Times New Roman" w:hAnsi="Times New Roman" w:cs="Times New Roman"/>
                <w:i/>
                <w:sz w:val="20"/>
                <w:szCs w:val="20"/>
                <w:vertAlign w:val="superscript"/>
                <w:lang w:val="en-GB"/>
              </w:rPr>
              <w:t>2</w:t>
            </w:r>
            <w:r w:rsidR="0063427B" w:rsidRPr="009A0197">
              <w:rPr>
                <w:rFonts w:ascii="Times New Roman" w:eastAsia="Times New Roman" w:hAnsi="Times New Roman" w:cs="Times New Roman"/>
                <w:sz w:val="20"/>
                <w:szCs w:val="20"/>
                <w:lang w:val="en-GB"/>
              </w:rPr>
              <w:t xml:space="preserve"> = 94.05% </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p>
        </w:tc>
      </w:tr>
      <w:tr w:rsidR="0063427B" w:rsidRPr="001A5CFC" w:rsidTr="00A04B1D">
        <w:trPr>
          <w:trHeight w:val="259"/>
        </w:trPr>
        <w:tc>
          <w:tcPr>
            <w:tcW w:w="7160" w:type="dxa"/>
            <w:gridSpan w:val="6"/>
            <w:tcBorders>
              <w:top w:val="nil"/>
              <w:left w:val="single" w:sz="4" w:space="0" w:color="auto"/>
              <w:bottom w:val="single" w:sz="4" w:space="0" w:color="auto"/>
              <w:right w:val="nil"/>
            </w:tcBorders>
            <w:shd w:val="clear" w:color="auto" w:fill="auto"/>
            <w:noWrap/>
            <w:vAlign w:val="bottom"/>
            <w:hideMark/>
          </w:tcPr>
          <w:p w:rsidR="0063427B" w:rsidRPr="009A0197" w:rsidRDefault="00FC0268" w:rsidP="0063427B">
            <w:pPr>
              <w:spacing w:after="0" w:line="240" w:lineRule="auto"/>
              <w:rPr>
                <w:rFonts w:ascii="Times New Roman" w:eastAsia="Times New Roman" w:hAnsi="Times New Roman" w:cs="Times New Roman"/>
                <w:sz w:val="20"/>
                <w:szCs w:val="20"/>
                <w:lang w:val="en-GB" w:eastAsia="es-ES"/>
              </w:rPr>
            </w:pPr>
            <w:r>
              <w:rPr>
                <w:rStyle w:val="nfasis"/>
                <w:rFonts w:ascii="Times New Roman" w:hAnsi="Times New Roman" w:cs="Times New Roman"/>
                <w:bCs/>
                <w:i w:val="0"/>
                <w:sz w:val="20"/>
                <w:szCs w:val="20"/>
                <w:shd w:val="clear" w:color="auto" w:fill="FFFFFF"/>
                <w:lang w:val="en-GB"/>
              </w:rPr>
              <w:t>One-tailed</w:t>
            </w:r>
            <w:r w:rsidRPr="001665AC">
              <w:rPr>
                <w:rStyle w:val="nfasis"/>
                <w:rFonts w:ascii="Times New Roman" w:hAnsi="Times New Roman" w:cs="Times New Roman"/>
                <w:bCs/>
                <w:i w:val="0"/>
                <w:sz w:val="20"/>
                <w:szCs w:val="20"/>
                <w:shd w:val="clear" w:color="auto" w:fill="FFFFFF"/>
                <w:lang w:val="en-GB"/>
              </w:rPr>
              <w:t xml:space="preserve"> test null hypothesis </w:t>
            </w:r>
            <w:r>
              <w:rPr>
                <w:rStyle w:val="nfasis"/>
                <w:rFonts w:ascii="Times New Roman" w:hAnsi="Times New Roman" w:cs="Times New Roman"/>
                <w:bCs/>
                <w:i w:val="0"/>
                <w:sz w:val="20"/>
                <w:szCs w:val="20"/>
                <w:shd w:val="clear" w:color="auto" w:fill="FFFFFF"/>
                <w:lang w:val="en-GB"/>
              </w:rPr>
              <w:t xml:space="preserve"> </w:t>
            </w:r>
            <w:r w:rsidR="004845F2" w:rsidRPr="009A0197">
              <w:rPr>
                <w:rFonts w:ascii="Times New Roman" w:eastAsia="Times New Roman" w:hAnsi="Times New Roman" w:cs="Times New Roman"/>
                <w:i/>
                <w:sz w:val="20"/>
                <w:szCs w:val="20"/>
                <w:shd w:val="clear" w:color="auto" w:fill="FFFFFF" w:themeFill="background1"/>
                <w:lang w:val="en-GB"/>
              </w:rPr>
              <w:t>Z</w:t>
            </w:r>
            <w:r w:rsidR="004845F2" w:rsidRPr="009A0197">
              <w:rPr>
                <w:rFonts w:ascii="Times New Roman" w:eastAsia="Times New Roman" w:hAnsi="Times New Roman" w:cs="Times New Roman"/>
                <w:sz w:val="20"/>
                <w:szCs w:val="20"/>
                <w:shd w:val="clear" w:color="auto" w:fill="FFFFFF" w:themeFill="background1"/>
                <w:lang w:val="en-GB"/>
              </w:rPr>
              <w:t xml:space="preserve"> = 3.04 (</w:t>
            </w:r>
            <w:r w:rsidR="004845F2" w:rsidRPr="009A0197">
              <w:rPr>
                <w:rFonts w:ascii="Times New Roman" w:eastAsia="Times New Roman" w:hAnsi="Times New Roman" w:cs="Times New Roman"/>
                <w:i/>
                <w:sz w:val="20"/>
                <w:szCs w:val="20"/>
                <w:shd w:val="clear" w:color="auto" w:fill="FFFFFF" w:themeFill="background1"/>
                <w:lang w:val="en-GB"/>
              </w:rPr>
              <w:t>p</w:t>
            </w:r>
            <w:r w:rsidR="004845F2" w:rsidRPr="009A0197">
              <w:rPr>
                <w:rFonts w:ascii="Times New Roman" w:eastAsia="Times New Roman" w:hAnsi="Times New Roman" w:cs="Times New Roman"/>
                <w:sz w:val="20"/>
                <w:szCs w:val="20"/>
                <w:shd w:val="clear" w:color="auto" w:fill="FFFFFF" w:themeFill="background1"/>
                <w:lang w:val="en-GB"/>
              </w:rPr>
              <w:t xml:space="preserve"> &lt; 0.05)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63427B" w:rsidRPr="009A0197" w:rsidRDefault="0063427B" w:rsidP="0063427B">
            <w:pPr>
              <w:spacing w:after="0" w:line="240" w:lineRule="auto"/>
              <w:rPr>
                <w:rFonts w:ascii="Times New Roman" w:eastAsia="Times New Roman" w:hAnsi="Times New Roman" w:cs="Times New Roman"/>
                <w:color w:val="000000"/>
                <w:sz w:val="20"/>
                <w:szCs w:val="20"/>
                <w:lang w:val="en-GB" w:eastAsia="es-ES"/>
              </w:rPr>
            </w:pPr>
          </w:p>
        </w:tc>
      </w:tr>
    </w:tbl>
    <w:p w:rsidR="00452091" w:rsidRPr="00336A8F" w:rsidRDefault="00452091" w:rsidP="00452091">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580477" w:rsidRPr="009A0197" w:rsidRDefault="009A0197" w:rsidP="00FE2F3F">
      <w:pPr>
        <w:spacing w:before="120" w:after="120" w:line="240" w:lineRule="auto"/>
        <w:jc w:val="both"/>
        <w:rPr>
          <w:rFonts w:ascii="Times New Roman" w:eastAsia="Times New Roman" w:hAnsi="Times New Roman" w:cs="Times New Roman"/>
          <w:b/>
          <w:i/>
          <w:sz w:val="24"/>
          <w:szCs w:val="24"/>
          <w:lang w:val="en-GB" w:eastAsia="es-ES"/>
        </w:rPr>
      </w:pPr>
      <w:r>
        <w:rPr>
          <w:rFonts w:ascii="Times New Roman" w:eastAsia="Times New Roman" w:hAnsi="Times New Roman" w:cs="Times New Roman"/>
          <w:b/>
          <w:i/>
          <w:sz w:val="24"/>
          <w:szCs w:val="24"/>
          <w:lang w:val="en-GB"/>
        </w:rPr>
        <w:t>Path</w:t>
      </w:r>
      <w:r w:rsidR="00580477" w:rsidRPr="009A0197">
        <w:rPr>
          <w:rFonts w:ascii="Times New Roman" w:eastAsia="Times New Roman" w:hAnsi="Times New Roman" w:cs="Times New Roman"/>
          <w:b/>
          <w:i/>
          <w:sz w:val="24"/>
          <w:szCs w:val="24"/>
          <w:lang w:val="en-GB" w:eastAsia="es-ES"/>
        </w:rPr>
        <w:t xml:space="preserve"> 11. </w:t>
      </w:r>
      <w:r w:rsidR="00E63B11" w:rsidRPr="00E63B11">
        <w:rPr>
          <w:rFonts w:ascii="Times New Roman" w:eastAsia="Times New Roman" w:hAnsi="Times New Roman" w:cs="Times New Roman"/>
          <w:b/>
          <w:i/>
          <w:sz w:val="24"/>
          <w:szCs w:val="24"/>
          <w:lang w:val="en-GB" w:eastAsia="es-ES"/>
        </w:rPr>
        <w:t>Correlation between Decoding and Prior Knowledge</w:t>
      </w:r>
    </w:p>
    <w:p w:rsidR="00904881" w:rsidRDefault="00904881" w:rsidP="00904881">
      <w:pPr>
        <w:spacing w:before="120" w:after="120" w:line="240" w:lineRule="auto"/>
        <w:ind w:firstLine="720"/>
        <w:jc w:val="both"/>
        <w:rPr>
          <w:rFonts w:ascii="Times New Roman" w:eastAsia="Times New Roman" w:hAnsi="Times New Roman" w:cs="Times New Roman"/>
          <w:sz w:val="24"/>
          <w:szCs w:val="24"/>
          <w:lang w:val="en-GB" w:eastAsia="es-ES"/>
        </w:rPr>
      </w:pPr>
      <w:r w:rsidRPr="00904881">
        <w:rPr>
          <w:rFonts w:ascii="Times New Roman" w:eastAsia="Times New Roman" w:hAnsi="Times New Roman" w:cs="Times New Roman"/>
          <w:sz w:val="24"/>
          <w:szCs w:val="24"/>
          <w:lang w:val="en-GB" w:eastAsia="es-ES"/>
        </w:rPr>
        <w:t>Table 19 shows the results of the meta-analysis carried out with the correlational studies that support path 11.</w:t>
      </w:r>
    </w:p>
    <w:p w:rsidR="00580477" w:rsidRPr="009A0197" w:rsidRDefault="00580477" w:rsidP="00FE2F3F">
      <w:pPr>
        <w:spacing w:before="120" w:after="120" w:line="240" w:lineRule="auto"/>
        <w:jc w:val="both"/>
        <w:rPr>
          <w:rFonts w:ascii="Times New Roman" w:hAnsi="Times New Roman" w:cs="Times New Roman"/>
          <w:b/>
          <w:sz w:val="24"/>
          <w:szCs w:val="24"/>
          <w:shd w:val="clear" w:color="auto" w:fill="FFFFFF"/>
          <w:lang w:val="en-GB"/>
        </w:rPr>
      </w:pPr>
      <w:r w:rsidRPr="009A0197">
        <w:rPr>
          <w:rFonts w:ascii="Times New Roman" w:hAnsi="Times New Roman" w:cs="Times New Roman"/>
          <w:b/>
          <w:sz w:val="24"/>
          <w:szCs w:val="24"/>
          <w:shd w:val="clear" w:color="auto" w:fill="FFFFFF"/>
          <w:lang w:val="en-GB"/>
        </w:rPr>
        <w:t>Tabl</w:t>
      </w:r>
      <w:r w:rsidR="009A0197">
        <w:rPr>
          <w:rFonts w:ascii="Times New Roman" w:hAnsi="Times New Roman" w:cs="Times New Roman"/>
          <w:b/>
          <w:sz w:val="24"/>
          <w:szCs w:val="24"/>
          <w:shd w:val="clear" w:color="auto" w:fill="FFFFFF"/>
          <w:lang w:val="en-GB"/>
        </w:rPr>
        <w:t>e</w:t>
      </w:r>
      <w:r w:rsidRPr="009A0197">
        <w:rPr>
          <w:rFonts w:ascii="Times New Roman" w:hAnsi="Times New Roman" w:cs="Times New Roman"/>
          <w:b/>
          <w:sz w:val="24"/>
          <w:szCs w:val="24"/>
          <w:shd w:val="clear" w:color="auto" w:fill="FFFFFF"/>
          <w:lang w:val="en-GB"/>
        </w:rPr>
        <w:t xml:space="preserve"> 19</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correlational studies in Path 11</w:t>
      </w:r>
    </w:p>
    <w:tbl>
      <w:tblPr>
        <w:tblW w:w="9016" w:type="dxa"/>
        <w:tblCellMar>
          <w:left w:w="70" w:type="dxa"/>
          <w:right w:w="70" w:type="dxa"/>
        </w:tblCellMar>
        <w:tblLook w:val="04A0" w:firstRow="1" w:lastRow="0" w:firstColumn="1" w:lastColumn="0" w:noHBand="0" w:noVBand="1"/>
      </w:tblPr>
      <w:tblGrid>
        <w:gridCol w:w="3842"/>
        <w:gridCol w:w="637"/>
        <w:gridCol w:w="638"/>
        <w:gridCol w:w="658"/>
        <w:gridCol w:w="678"/>
        <w:gridCol w:w="658"/>
        <w:gridCol w:w="1905"/>
      </w:tblGrid>
      <w:tr w:rsidR="002B4151" w:rsidRPr="009A0197" w:rsidTr="00452091">
        <w:trPr>
          <w:trHeight w:val="259"/>
        </w:trPr>
        <w:tc>
          <w:tcPr>
            <w:tcW w:w="3842" w:type="dxa"/>
            <w:tcBorders>
              <w:top w:val="single" w:sz="4" w:space="0" w:color="auto"/>
              <w:left w:val="single" w:sz="4" w:space="0" w:color="auto"/>
              <w:bottom w:val="single" w:sz="4" w:space="0" w:color="auto"/>
              <w:right w:val="nil"/>
            </w:tcBorders>
            <w:shd w:val="clear" w:color="auto" w:fill="auto"/>
            <w:noWrap/>
            <w:vAlign w:val="bottom"/>
            <w:hideMark/>
          </w:tcPr>
          <w:p w:rsidR="002B4151" w:rsidRPr="009A0197" w:rsidRDefault="00D32B02" w:rsidP="002B4151">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637" w:type="dxa"/>
            <w:tcBorders>
              <w:top w:val="single" w:sz="4" w:space="0" w:color="auto"/>
              <w:left w:val="nil"/>
              <w:bottom w:val="single" w:sz="4" w:space="0" w:color="auto"/>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r</w:t>
            </w:r>
          </w:p>
        </w:tc>
        <w:tc>
          <w:tcPr>
            <w:tcW w:w="638" w:type="dxa"/>
            <w:tcBorders>
              <w:top w:val="single" w:sz="4" w:space="0" w:color="auto"/>
              <w:left w:val="nil"/>
              <w:bottom w:val="single" w:sz="4" w:space="0" w:color="auto"/>
              <w:right w:val="nil"/>
            </w:tcBorders>
            <w:shd w:val="clear" w:color="auto" w:fill="auto"/>
            <w:noWrap/>
            <w:vAlign w:val="bottom"/>
            <w:hideMark/>
          </w:tcPr>
          <w:p w:rsidR="002B4151" w:rsidRPr="009A0197" w:rsidRDefault="00452091" w:rsidP="002B4151">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658" w:type="dxa"/>
            <w:tcBorders>
              <w:top w:val="single" w:sz="4" w:space="0" w:color="auto"/>
              <w:left w:val="nil"/>
              <w:bottom w:val="single" w:sz="4" w:space="0" w:color="auto"/>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678" w:type="dxa"/>
            <w:tcBorders>
              <w:top w:val="single" w:sz="4" w:space="0" w:color="auto"/>
              <w:left w:val="nil"/>
              <w:bottom w:val="single" w:sz="4" w:space="0" w:color="auto"/>
              <w:right w:val="nil"/>
            </w:tcBorders>
            <w:shd w:val="clear" w:color="auto" w:fill="auto"/>
            <w:noWrap/>
            <w:vAlign w:val="bottom"/>
            <w:hideMark/>
          </w:tcPr>
          <w:p w:rsidR="002B4151" w:rsidRPr="009A0197" w:rsidRDefault="00452091" w:rsidP="002B4151">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2B4151" w:rsidRPr="009A0197" w:rsidRDefault="00452091" w:rsidP="002B4151">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90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w:t>
            </w:r>
            <w:r w:rsidRPr="009A0197">
              <w:rPr>
                <w:noProof/>
                <w:lang w:eastAsia="es-ES"/>
              </w:rPr>
              <w:drawing>
                <wp:inline distT="0" distB="0" distL="0" distR="0" wp14:anchorId="30593BF5" wp14:editId="3E32A0D3">
                  <wp:extent cx="1089025" cy="1924050"/>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2B4151" w:rsidRPr="009A0197" w:rsidTr="00452091">
        <w:trPr>
          <w:trHeight w:val="259"/>
        </w:trPr>
        <w:tc>
          <w:tcPr>
            <w:tcW w:w="3842" w:type="dxa"/>
            <w:tcBorders>
              <w:top w:val="nil"/>
              <w:left w:val="single" w:sz="4" w:space="0" w:color="auto"/>
              <w:bottom w:val="nil"/>
              <w:right w:val="nil"/>
            </w:tcBorders>
            <w:shd w:val="clear" w:color="auto" w:fill="auto"/>
            <w:noWrap/>
            <w:vAlign w:val="bottom"/>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et al. (2015). </w:t>
            </w:r>
            <w:r w:rsidR="00421143">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color w:val="000000"/>
                <w:sz w:val="20"/>
                <w:szCs w:val="20"/>
                <w:lang w:val="en-GB" w:eastAsia="es-ES"/>
              </w:rPr>
              <w:t xml:space="preserve"> I. </w:t>
            </w:r>
          </w:p>
        </w:tc>
        <w:tc>
          <w:tcPr>
            <w:tcW w:w="637"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0.27</w:t>
            </w:r>
          </w:p>
        </w:tc>
        <w:tc>
          <w:tcPr>
            <w:tcW w:w="63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14.23</w:t>
            </w:r>
          </w:p>
        </w:tc>
        <w:tc>
          <w:tcPr>
            <w:tcW w:w="67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0.14</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0.39</w:t>
            </w:r>
          </w:p>
        </w:tc>
        <w:tc>
          <w:tcPr>
            <w:tcW w:w="1905" w:type="dxa"/>
            <w:vMerge/>
            <w:tcBorders>
              <w:top w:val="single" w:sz="4" w:space="0" w:color="auto"/>
              <w:left w:val="single" w:sz="4" w:space="0" w:color="auto"/>
              <w:bottom w:val="single" w:sz="4" w:space="0" w:color="000000"/>
              <w:right w:val="single" w:sz="4" w:space="0" w:color="auto"/>
            </w:tcBorders>
            <w:vAlign w:val="center"/>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
        </w:tc>
      </w:tr>
      <w:tr w:rsidR="002B4151" w:rsidRPr="009A0197" w:rsidTr="00452091">
        <w:trPr>
          <w:trHeight w:val="259"/>
        </w:trPr>
        <w:tc>
          <w:tcPr>
            <w:tcW w:w="3842" w:type="dxa"/>
            <w:tcBorders>
              <w:top w:val="nil"/>
              <w:left w:val="single" w:sz="4" w:space="0" w:color="auto"/>
              <w:bottom w:val="nil"/>
              <w:right w:val="nil"/>
            </w:tcBorders>
            <w:shd w:val="clear" w:color="auto" w:fill="auto"/>
            <w:noWrap/>
            <w:vAlign w:val="bottom"/>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et al. (2015). </w:t>
            </w:r>
            <w:r w:rsidR="00421143">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color w:val="000000"/>
                <w:sz w:val="20"/>
                <w:szCs w:val="20"/>
                <w:lang w:val="en-GB" w:eastAsia="es-ES"/>
              </w:rPr>
              <w:t xml:space="preserve"> II. </w:t>
            </w:r>
          </w:p>
        </w:tc>
        <w:tc>
          <w:tcPr>
            <w:tcW w:w="637"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0.24</w:t>
            </w:r>
          </w:p>
        </w:tc>
        <w:tc>
          <w:tcPr>
            <w:tcW w:w="63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11.64</w:t>
            </w:r>
          </w:p>
        </w:tc>
        <w:tc>
          <w:tcPr>
            <w:tcW w:w="67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0.38</w:t>
            </w:r>
          </w:p>
        </w:tc>
        <w:tc>
          <w:tcPr>
            <w:tcW w:w="1905" w:type="dxa"/>
            <w:vMerge/>
            <w:tcBorders>
              <w:top w:val="single" w:sz="4" w:space="0" w:color="auto"/>
              <w:left w:val="single" w:sz="4" w:space="0" w:color="auto"/>
              <w:bottom w:val="single" w:sz="4" w:space="0" w:color="000000"/>
              <w:right w:val="single" w:sz="4" w:space="0" w:color="auto"/>
            </w:tcBorders>
            <w:vAlign w:val="center"/>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
        </w:tc>
      </w:tr>
      <w:tr w:rsidR="002B4151" w:rsidRPr="009A0197" w:rsidTr="00452091">
        <w:trPr>
          <w:trHeight w:val="259"/>
        </w:trPr>
        <w:tc>
          <w:tcPr>
            <w:tcW w:w="3842" w:type="dxa"/>
            <w:tcBorders>
              <w:top w:val="nil"/>
              <w:left w:val="single" w:sz="4" w:space="0" w:color="auto"/>
              <w:bottom w:val="nil"/>
              <w:right w:val="nil"/>
            </w:tcBorders>
            <w:shd w:val="clear" w:color="auto" w:fill="auto"/>
            <w:noWrap/>
            <w:vAlign w:val="bottom"/>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et al. (2019)</w:t>
            </w:r>
          </w:p>
        </w:tc>
        <w:tc>
          <w:tcPr>
            <w:tcW w:w="637"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0.44</w:t>
            </w:r>
          </w:p>
        </w:tc>
        <w:tc>
          <w:tcPr>
            <w:tcW w:w="63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20.47</w:t>
            </w:r>
          </w:p>
        </w:tc>
        <w:tc>
          <w:tcPr>
            <w:tcW w:w="67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0.36</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0.51</w:t>
            </w:r>
          </w:p>
        </w:tc>
        <w:tc>
          <w:tcPr>
            <w:tcW w:w="1905" w:type="dxa"/>
            <w:vMerge/>
            <w:tcBorders>
              <w:top w:val="single" w:sz="4" w:space="0" w:color="auto"/>
              <w:left w:val="single" w:sz="4" w:space="0" w:color="auto"/>
              <w:bottom w:val="single" w:sz="4" w:space="0" w:color="000000"/>
              <w:right w:val="single" w:sz="4" w:space="0" w:color="auto"/>
            </w:tcBorders>
            <w:vAlign w:val="center"/>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
        </w:tc>
      </w:tr>
      <w:tr w:rsidR="002B4151" w:rsidRPr="009A0197" w:rsidTr="00452091">
        <w:trPr>
          <w:trHeight w:val="259"/>
        </w:trPr>
        <w:tc>
          <w:tcPr>
            <w:tcW w:w="3842" w:type="dxa"/>
            <w:tcBorders>
              <w:top w:val="nil"/>
              <w:left w:val="single" w:sz="4" w:space="0" w:color="auto"/>
              <w:bottom w:val="nil"/>
              <w:right w:val="nil"/>
            </w:tcBorders>
            <w:shd w:val="clear" w:color="auto" w:fill="auto"/>
            <w:noWrap/>
            <w:vAlign w:val="bottom"/>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Sánchez et al. (2002)</w:t>
            </w:r>
          </w:p>
        </w:tc>
        <w:tc>
          <w:tcPr>
            <w:tcW w:w="637"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0.37</w:t>
            </w:r>
          </w:p>
        </w:tc>
        <w:tc>
          <w:tcPr>
            <w:tcW w:w="63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13.08</w:t>
            </w:r>
          </w:p>
        </w:tc>
        <w:tc>
          <w:tcPr>
            <w:tcW w:w="67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0.24</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0.49</w:t>
            </w:r>
          </w:p>
        </w:tc>
        <w:tc>
          <w:tcPr>
            <w:tcW w:w="1905" w:type="dxa"/>
            <w:vMerge/>
            <w:tcBorders>
              <w:top w:val="single" w:sz="4" w:space="0" w:color="auto"/>
              <w:left w:val="single" w:sz="4" w:space="0" w:color="auto"/>
              <w:bottom w:val="single" w:sz="4" w:space="0" w:color="000000"/>
              <w:right w:val="single" w:sz="4" w:space="0" w:color="auto"/>
            </w:tcBorders>
            <w:vAlign w:val="center"/>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
        </w:tc>
      </w:tr>
      <w:tr w:rsidR="002B4151" w:rsidRPr="009A0197" w:rsidTr="00452091">
        <w:trPr>
          <w:trHeight w:val="259"/>
        </w:trPr>
        <w:tc>
          <w:tcPr>
            <w:tcW w:w="3842" w:type="dxa"/>
            <w:tcBorders>
              <w:top w:val="nil"/>
              <w:left w:val="single" w:sz="4" w:space="0" w:color="auto"/>
              <w:bottom w:val="nil"/>
              <w:right w:val="nil"/>
            </w:tcBorders>
            <w:shd w:val="clear" w:color="auto" w:fill="auto"/>
            <w:noWrap/>
            <w:vAlign w:val="bottom"/>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Sánchez et al. (2007). </w:t>
            </w:r>
            <w:r w:rsidR="00823494">
              <w:rPr>
                <w:rFonts w:ascii="Times New Roman" w:hAnsi="Times New Roman" w:cs="Times New Roman"/>
                <w:sz w:val="20"/>
                <w:szCs w:val="20"/>
                <w:lang w:val="en-GB"/>
              </w:rPr>
              <w:t>W</w:t>
            </w:r>
            <w:r w:rsidR="00823494" w:rsidRPr="00006382">
              <w:rPr>
                <w:rFonts w:ascii="Times New Roman" w:hAnsi="Times New Roman" w:cs="Times New Roman"/>
                <w:sz w:val="20"/>
                <w:szCs w:val="20"/>
                <w:lang w:val="en-GB"/>
              </w:rPr>
              <w:t>ith rhetorical devices</w:t>
            </w:r>
          </w:p>
        </w:tc>
        <w:tc>
          <w:tcPr>
            <w:tcW w:w="637"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0.37</w:t>
            </w:r>
          </w:p>
        </w:tc>
        <w:tc>
          <w:tcPr>
            <w:tcW w:w="63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7.06</w:t>
            </w:r>
          </w:p>
        </w:tc>
        <w:tc>
          <w:tcPr>
            <w:tcW w:w="67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0.16</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0.55</w:t>
            </w:r>
          </w:p>
        </w:tc>
        <w:tc>
          <w:tcPr>
            <w:tcW w:w="1905" w:type="dxa"/>
            <w:vMerge/>
            <w:tcBorders>
              <w:top w:val="single" w:sz="4" w:space="0" w:color="auto"/>
              <w:left w:val="single" w:sz="4" w:space="0" w:color="auto"/>
              <w:bottom w:val="single" w:sz="4" w:space="0" w:color="000000"/>
              <w:right w:val="single" w:sz="4" w:space="0" w:color="auto"/>
            </w:tcBorders>
            <w:vAlign w:val="center"/>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
        </w:tc>
      </w:tr>
      <w:tr w:rsidR="002B4151" w:rsidRPr="009A0197" w:rsidTr="00452091">
        <w:trPr>
          <w:trHeight w:val="259"/>
        </w:trPr>
        <w:tc>
          <w:tcPr>
            <w:tcW w:w="3842" w:type="dxa"/>
            <w:tcBorders>
              <w:top w:val="nil"/>
              <w:left w:val="single" w:sz="4" w:space="0" w:color="auto"/>
              <w:bottom w:val="nil"/>
              <w:right w:val="nil"/>
            </w:tcBorders>
            <w:shd w:val="clear" w:color="auto" w:fill="auto"/>
            <w:noWrap/>
            <w:vAlign w:val="bottom"/>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Sánchez et al. (2007). </w:t>
            </w:r>
            <w:r w:rsidR="00823494" w:rsidRPr="00823494">
              <w:rPr>
                <w:rFonts w:ascii="Times New Roman" w:hAnsi="Times New Roman" w:cs="Times New Roman"/>
                <w:sz w:val="18"/>
                <w:szCs w:val="18"/>
                <w:lang w:val="en-GB"/>
              </w:rPr>
              <w:t>Without rhetorical devices</w:t>
            </w:r>
          </w:p>
        </w:tc>
        <w:tc>
          <w:tcPr>
            <w:tcW w:w="637"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0.28</w:t>
            </w:r>
          </w:p>
        </w:tc>
        <w:tc>
          <w:tcPr>
            <w:tcW w:w="63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7.06</w:t>
            </w:r>
          </w:p>
        </w:tc>
        <w:tc>
          <w:tcPr>
            <w:tcW w:w="67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0.06</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0.48</w:t>
            </w:r>
          </w:p>
        </w:tc>
        <w:tc>
          <w:tcPr>
            <w:tcW w:w="1905" w:type="dxa"/>
            <w:vMerge/>
            <w:tcBorders>
              <w:top w:val="single" w:sz="4" w:space="0" w:color="auto"/>
              <w:left w:val="single" w:sz="4" w:space="0" w:color="auto"/>
              <w:bottom w:val="single" w:sz="4" w:space="0" w:color="000000"/>
              <w:right w:val="single" w:sz="4" w:space="0" w:color="auto"/>
            </w:tcBorders>
            <w:vAlign w:val="center"/>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
        </w:tc>
      </w:tr>
      <w:tr w:rsidR="002B4151" w:rsidRPr="009A0197" w:rsidTr="00452091">
        <w:trPr>
          <w:trHeight w:val="259"/>
        </w:trPr>
        <w:tc>
          <w:tcPr>
            <w:tcW w:w="3842" w:type="dxa"/>
            <w:tcBorders>
              <w:top w:val="nil"/>
              <w:left w:val="single" w:sz="4" w:space="0" w:color="auto"/>
              <w:bottom w:val="nil"/>
              <w:right w:val="nil"/>
            </w:tcBorders>
            <w:shd w:val="clear" w:color="auto" w:fill="auto"/>
            <w:noWrap/>
            <w:vAlign w:val="bottom"/>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Sánchez et al. (2017)</w:t>
            </w:r>
          </w:p>
        </w:tc>
        <w:tc>
          <w:tcPr>
            <w:tcW w:w="637"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0.46</w:t>
            </w:r>
          </w:p>
        </w:tc>
        <w:tc>
          <w:tcPr>
            <w:tcW w:w="63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13.37</w:t>
            </w:r>
          </w:p>
        </w:tc>
        <w:tc>
          <w:tcPr>
            <w:tcW w:w="67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0.34</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0.56</w:t>
            </w:r>
          </w:p>
        </w:tc>
        <w:tc>
          <w:tcPr>
            <w:tcW w:w="1905" w:type="dxa"/>
            <w:vMerge/>
            <w:tcBorders>
              <w:top w:val="single" w:sz="4" w:space="0" w:color="auto"/>
              <w:left w:val="single" w:sz="4" w:space="0" w:color="auto"/>
              <w:bottom w:val="single" w:sz="4" w:space="0" w:color="000000"/>
              <w:right w:val="single" w:sz="4" w:space="0" w:color="auto"/>
            </w:tcBorders>
            <w:vAlign w:val="center"/>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
        </w:tc>
      </w:tr>
      <w:tr w:rsidR="002B4151" w:rsidRPr="009A0197" w:rsidTr="00452091">
        <w:trPr>
          <w:trHeight w:val="259"/>
        </w:trPr>
        <w:tc>
          <w:tcPr>
            <w:tcW w:w="3842" w:type="dxa"/>
            <w:tcBorders>
              <w:top w:val="nil"/>
              <w:left w:val="single" w:sz="4" w:space="0" w:color="auto"/>
              <w:bottom w:val="nil"/>
              <w:right w:val="nil"/>
            </w:tcBorders>
            <w:shd w:val="clear" w:color="auto" w:fill="auto"/>
            <w:noWrap/>
            <w:vAlign w:val="bottom"/>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Sánchez y </w:t>
            </w: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(2009)</w:t>
            </w:r>
          </w:p>
        </w:tc>
        <w:tc>
          <w:tcPr>
            <w:tcW w:w="637"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0.37</w:t>
            </w:r>
          </w:p>
        </w:tc>
        <w:tc>
          <w:tcPr>
            <w:tcW w:w="63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13.08</w:t>
            </w:r>
          </w:p>
        </w:tc>
        <w:tc>
          <w:tcPr>
            <w:tcW w:w="67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0.24</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0.49</w:t>
            </w:r>
          </w:p>
        </w:tc>
        <w:tc>
          <w:tcPr>
            <w:tcW w:w="1905" w:type="dxa"/>
            <w:vMerge/>
            <w:tcBorders>
              <w:top w:val="single" w:sz="4" w:space="0" w:color="auto"/>
              <w:left w:val="single" w:sz="4" w:space="0" w:color="auto"/>
              <w:bottom w:val="single" w:sz="4" w:space="0" w:color="000000"/>
              <w:right w:val="single" w:sz="4" w:space="0" w:color="auto"/>
            </w:tcBorders>
            <w:vAlign w:val="center"/>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
        </w:tc>
      </w:tr>
      <w:tr w:rsidR="002B4151" w:rsidRPr="009A0197" w:rsidTr="00452091">
        <w:trPr>
          <w:trHeight w:val="259"/>
        </w:trPr>
        <w:tc>
          <w:tcPr>
            <w:tcW w:w="3842" w:type="dxa"/>
            <w:tcBorders>
              <w:top w:val="nil"/>
              <w:left w:val="single" w:sz="4" w:space="0" w:color="auto"/>
              <w:bottom w:val="nil"/>
              <w:right w:val="nil"/>
            </w:tcBorders>
            <w:shd w:val="clear" w:color="auto" w:fill="auto"/>
            <w:noWrap/>
            <w:vAlign w:val="bottom"/>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Total</w:t>
            </w:r>
          </w:p>
        </w:tc>
        <w:tc>
          <w:tcPr>
            <w:tcW w:w="637"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0.36</w:t>
            </w:r>
          </w:p>
        </w:tc>
        <w:tc>
          <w:tcPr>
            <w:tcW w:w="63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0.04</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67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0.30</w:t>
            </w:r>
          </w:p>
        </w:tc>
        <w:tc>
          <w:tcPr>
            <w:tcW w:w="658" w:type="dxa"/>
            <w:tcBorders>
              <w:top w:val="nil"/>
              <w:left w:val="nil"/>
              <w:bottom w:val="nil"/>
              <w:right w:val="nil"/>
            </w:tcBorders>
            <w:shd w:val="clear" w:color="auto" w:fill="auto"/>
            <w:noWrap/>
            <w:vAlign w:val="bottom"/>
            <w:hideMark/>
          </w:tcPr>
          <w:p w:rsidR="002B4151" w:rsidRPr="009A0197" w:rsidRDefault="002B4151" w:rsidP="002B4151">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0.42</w:t>
            </w:r>
          </w:p>
        </w:tc>
        <w:tc>
          <w:tcPr>
            <w:tcW w:w="1905" w:type="dxa"/>
            <w:vMerge/>
            <w:tcBorders>
              <w:top w:val="single" w:sz="4" w:space="0" w:color="auto"/>
              <w:left w:val="single" w:sz="4" w:space="0" w:color="auto"/>
              <w:bottom w:val="single" w:sz="4" w:space="0" w:color="000000"/>
              <w:right w:val="single" w:sz="4" w:space="0" w:color="auto"/>
            </w:tcBorders>
            <w:vAlign w:val="center"/>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
        </w:tc>
      </w:tr>
      <w:tr w:rsidR="002B4151" w:rsidRPr="001A5CFC" w:rsidTr="00452091">
        <w:trPr>
          <w:trHeight w:val="259"/>
        </w:trPr>
        <w:tc>
          <w:tcPr>
            <w:tcW w:w="7111" w:type="dxa"/>
            <w:gridSpan w:val="6"/>
            <w:tcBorders>
              <w:top w:val="single" w:sz="4" w:space="0" w:color="auto"/>
              <w:left w:val="single" w:sz="4" w:space="0" w:color="auto"/>
              <w:bottom w:val="nil"/>
              <w:right w:val="single" w:sz="4" w:space="0" w:color="000000"/>
            </w:tcBorders>
            <w:shd w:val="clear" w:color="auto" w:fill="auto"/>
            <w:noWrap/>
            <w:vAlign w:val="bottom"/>
            <w:hideMark/>
          </w:tcPr>
          <w:p w:rsidR="002B4151" w:rsidRPr="009A0197" w:rsidRDefault="001665AC" w:rsidP="002B4151">
            <w:pPr>
              <w:spacing w:after="0" w:line="240" w:lineRule="auto"/>
              <w:jc w:val="both"/>
              <w:rPr>
                <w:rFonts w:ascii="Times New Roman" w:eastAsia="Times New Roman" w:hAnsi="Times New Roman" w:cs="Times New Roman"/>
                <w:sz w:val="20"/>
                <w:szCs w:val="20"/>
                <w:lang w:val="en-GB"/>
              </w:rPr>
            </w:pPr>
            <w:r w:rsidRPr="001665AC">
              <w:rPr>
                <w:rFonts w:ascii="Times New Roman" w:eastAsia="Times New Roman" w:hAnsi="Times New Roman" w:cs="Times New Roman"/>
                <w:sz w:val="20"/>
                <w:szCs w:val="20"/>
                <w:lang w:val="en-GB" w:eastAsia="es-ES"/>
              </w:rPr>
              <w:t>Heterogeneity</w:t>
            </w:r>
            <w:r w:rsidR="002B4151" w:rsidRPr="009A0197">
              <w:rPr>
                <w:rFonts w:ascii="Times New Roman" w:eastAsia="Times New Roman" w:hAnsi="Times New Roman" w:cs="Times New Roman"/>
                <w:sz w:val="20"/>
                <w:szCs w:val="20"/>
                <w:lang w:val="en-GB" w:eastAsia="es-ES"/>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 xml:space="preserve">2 </m:t>
                  </m:r>
                </m:sup>
              </m:sSup>
            </m:oMath>
            <w:r w:rsidR="002B4151" w:rsidRPr="009A0197">
              <w:rPr>
                <w:rFonts w:ascii="Times New Roman" w:eastAsia="Times New Roman" w:hAnsi="Times New Roman" w:cs="Times New Roman"/>
                <w:sz w:val="20"/>
                <w:szCs w:val="20"/>
                <w:lang w:val="en-GB"/>
              </w:rPr>
              <w:t xml:space="preserve">= 0.004; </w:t>
            </w:r>
            <w:r w:rsidR="002B4151" w:rsidRPr="009A0197">
              <w:rPr>
                <w:rFonts w:ascii="Times New Roman" w:eastAsia="Times New Roman" w:hAnsi="Times New Roman" w:cs="Times New Roman"/>
                <w:i/>
                <w:sz w:val="20"/>
                <w:szCs w:val="20"/>
                <w:lang w:val="en-GB"/>
              </w:rPr>
              <w:t xml:space="preserve">Q </w:t>
            </w:r>
            <w:r w:rsidR="002B4151" w:rsidRPr="009A0197">
              <w:rPr>
                <w:rFonts w:ascii="Times New Roman" w:eastAsia="Times New Roman" w:hAnsi="Times New Roman" w:cs="Times New Roman"/>
                <w:sz w:val="20"/>
                <w:szCs w:val="20"/>
                <w:lang w:val="en-GB"/>
              </w:rPr>
              <w:t xml:space="preserve">= 12; </w:t>
            </w:r>
            <w:proofErr w:type="spellStart"/>
            <w:r w:rsidR="002B4151" w:rsidRPr="009A0197">
              <w:rPr>
                <w:rFonts w:ascii="Times New Roman" w:eastAsia="Times New Roman" w:hAnsi="Times New Roman" w:cs="Times New Roman"/>
                <w:i/>
                <w:sz w:val="20"/>
                <w:szCs w:val="20"/>
                <w:lang w:val="en-GB"/>
              </w:rPr>
              <w:t>df</w:t>
            </w:r>
            <w:proofErr w:type="spellEnd"/>
            <w:r w:rsidR="002B4151" w:rsidRPr="009A0197">
              <w:rPr>
                <w:rFonts w:ascii="Times New Roman" w:eastAsia="Times New Roman" w:hAnsi="Times New Roman" w:cs="Times New Roman"/>
                <w:i/>
                <w:sz w:val="20"/>
                <w:szCs w:val="20"/>
                <w:lang w:val="en-GB"/>
              </w:rPr>
              <w:t xml:space="preserve"> </w:t>
            </w:r>
            <w:r w:rsidR="002B4151" w:rsidRPr="009A0197">
              <w:rPr>
                <w:rFonts w:ascii="Times New Roman" w:eastAsia="Times New Roman" w:hAnsi="Times New Roman" w:cs="Times New Roman"/>
                <w:sz w:val="20"/>
                <w:szCs w:val="20"/>
                <w:lang w:val="en-GB"/>
              </w:rPr>
              <w:t>= 7 (</w:t>
            </w:r>
            <w:r w:rsidR="002B4151" w:rsidRPr="009A0197">
              <w:rPr>
                <w:rFonts w:ascii="Times New Roman" w:eastAsia="Times New Roman" w:hAnsi="Times New Roman" w:cs="Times New Roman"/>
                <w:i/>
                <w:sz w:val="20"/>
                <w:szCs w:val="20"/>
                <w:lang w:val="en-GB"/>
              </w:rPr>
              <w:t>p</w:t>
            </w:r>
            <w:r w:rsidR="002B4151" w:rsidRPr="009A0197">
              <w:rPr>
                <w:rFonts w:ascii="Times New Roman" w:eastAsia="Times New Roman" w:hAnsi="Times New Roman" w:cs="Times New Roman"/>
                <w:sz w:val="20"/>
                <w:szCs w:val="20"/>
                <w:lang w:val="en-GB"/>
              </w:rPr>
              <w:t xml:space="preserve"> </w:t>
            </w:r>
            <w:r w:rsidR="002B4151" w:rsidRPr="009A0197">
              <w:rPr>
                <w:rFonts w:ascii="Arial" w:hAnsi="Arial" w:cs="Arial"/>
                <w:color w:val="202124"/>
                <w:shd w:val="clear" w:color="auto" w:fill="FFFFFF"/>
                <w:lang w:val="en-GB"/>
              </w:rPr>
              <w:t>&gt;</w:t>
            </w:r>
            <w:r w:rsidR="002B4151" w:rsidRPr="009A0197">
              <w:rPr>
                <w:rFonts w:ascii="Times New Roman" w:eastAsia="Times New Roman" w:hAnsi="Times New Roman" w:cs="Times New Roman"/>
                <w:sz w:val="20"/>
                <w:szCs w:val="20"/>
                <w:lang w:val="en-GB"/>
              </w:rPr>
              <w:t xml:space="preserve"> 0.05); </w:t>
            </w:r>
            <w:r w:rsidR="002B4151" w:rsidRPr="009A0197">
              <w:rPr>
                <w:rFonts w:ascii="Times New Roman" w:eastAsia="Times New Roman" w:hAnsi="Times New Roman" w:cs="Times New Roman"/>
                <w:i/>
                <w:sz w:val="20"/>
                <w:szCs w:val="20"/>
                <w:lang w:val="en-GB"/>
              </w:rPr>
              <w:t>I</w:t>
            </w:r>
            <w:r w:rsidR="002B4151" w:rsidRPr="009A0197">
              <w:rPr>
                <w:rFonts w:ascii="Times New Roman" w:eastAsia="Times New Roman" w:hAnsi="Times New Roman" w:cs="Times New Roman"/>
                <w:i/>
                <w:sz w:val="20"/>
                <w:szCs w:val="20"/>
                <w:vertAlign w:val="superscript"/>
                <w:lang w:val="en-GB"/>
              </w:rPr>
              <w:t>2</w:t>
            </w:r>
            <w:r w:rsidR="002B4151" w:rsidRPr="009A0197">
              <w:rPr>
                <w:rFonts w:ascii="Times New Roman" w:eastAsia="Times New Roman" w:hAnsi="Times New Roman" w:cs="Times New Roman"/>
                <w:sz w:val="20"/>
                <w:szCs w:val="20"/>
                <w:lang w:val="en-GB"/>
              </w:rPr>
              <w:t xml:space="preserve"> = 41.6% </w:t>
            </w:r>
          </w:p>
        </w:tc>
        <w:tc>
          <w:tcPr>
            <w:tcW w:w="1905" w:type="dxa"/>
            <w:vMerge/>
            <w:tcBorders>
              <w:top w:val="single" w:sz="4" w:space="0" w:color="auto"/>
              <w:left w:val="single" w:sz="4" w:space="0" w:color="auto"/>
              <w:bottom w:val="single" w:sz="4" w:space="0" w:color="000000"/>
              <w:right w:val="single" w:sz="4" w:space="0" w:color="auto"/>
            </w:tcBorders>
            <w:vAlign w:val="center"/>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
        </w:tc>
      </w:tr>
      <w:tr w:rsidR="002B4151" w:rsidRPr="001A5CFC" w:rsidTr="00452091">
        <w:trPr>
          <w:trHeight w:val="259"/>
        </w:trPr>
        <w:tc>
          <w:tcPr>
            <w:tcW w:w="7111" w:type="dxa"/>
            <w:gridSpan w:val="6"/>
            <w:tcBorders>
              <w:top w:val="nil"/>
              <w:left w:val="single" w:sz="4" w:space="0" w:color="auto"/>
              <w:bottom w:val="single" w:sz="4" w:space="0" w:color="auto"/>
              <w:right w:val="single" w:sz="4" w:space="0" w:color="000000"/>
            </w:tcBorders>
            <w:shd w:val="clear" w:color="auto" w:fill="auto"/>
            <w:noWrap/>
            <w:vAlign w:val="bottom"/>
            <w:hideMark/>
          </w:tcPr>
          <w:p w:rsidR="002B4151" w:rsidRPr="009A0197" w:rsidRDefault="00FC0268" w:rsidP="002B4151">
            <w:pPr>
              <w:spacing w:before="60" w:after="60" w:line="240" w:lineRule="auto"/>
              <w:rPr>
                <w:rFonts w:ascii="Times New Roman" w:eastAsia="Times New Roman" w:hAnsi="Times New Roman" w:cs="Times New Roman"/>
                <w:sz w:val="20"/>
                <w:szCs w:val="20"/>
                <w:lang w:val="en-GB" w:eastAsia="es-ES"/>
              </w:rPr>
            </w:pPr>
            <w:r>
              <w:rPr>
                <w:rStyle w:val="nfasis"/>
                <w:rFonts w:ascii="Times New Roman" w:hAnsi="Times New Roman" w:cs="Times New Roman"/>
                <w:bCs/>
                <w:i w:val="0"/>
                <w:sz w:val="20"/>
                <w:szCs w:val="20"/>
                <w:shd w:val="clear" w:color="auto" w:fill="FFFFFF"/>
                <w:lang w:val="en-GB"/>
              </w:rPr>
              <w:t>One-tailed</w:t>
            </w:r>
            <w:r w:rsidRPr="001665AC">
              <w:rPr>
                <w:rStyle w:val="nfasis"/>
                <w:rFonts w:ascii="Times New Roman" w:hAnsi="Times New Roman" w:cs="Times New Roman"/>
                <w:bCs/>
                <w:i w:val="0"/>
                <w:sz w:val="20"/>
                <w:szCs w:val="20"/>
                <w:shd w:val="clear" w:color="auto" w:fill="FFFFFF"/>
                <w:lang w:val="en-GB"/>
              </w:rPr>
              <w:t xml:space="preserve"> test null hypothesis </w:t>
            </w:r>
            <w:r>
              <w:rPr>
                <w:rStyle w:val="nfasis"/>
                <w:rFonts w:ascii="Times New Roman" w:hAnsi="Times New Roman" w:cs="Times New Roman"/>
                <w:bCs/>
                <w:i w:val="0"/>
                <w:sz w:val="20"/>
                <w:szCs w:val="20"/>
                <w:shd w:val="clear" w:color="auto" w:fill="FFFFFF"/>
                <w:lang w:val="en-GB"/>
              </w:rPr>
              <w:t xml:space="preserve"> </w:t>
            </w:r>
            <w:r w:rsidR="002B4151" w:rsidRPr="009A0197">
              <w:rPr>
                <w:rFonts w:ascii="Times New Roman" w:eastAsia="Times New Roman" w:hAnsi="Times New Roman" w:cs="Times New Roman"/>
                <w:i/>
                <w:sz w:val="20"/>
                <w:szCs w:val="20"/>
                <w:shd w:val="clear" w:color="auto" w:fill="FFFFFF" w:themeFill="background1"/>
                <w:lang w:val="en-GB"/>
              </w:rPr>
              <w:t>Z</w:t>
            </w:r>
            <w:r w:rsidR="002B4151" w:rsidRPr="009A0197">
              <w:rPr>
                <w:rFonts w:ascii="Times New Roman" w:eastAsia="Times New Roman" w:hAnsi="Times New Roman" w:cs="Times New Roman"/>
                <w:sz w:val="20"/>
                <w:szCs w:val="20"/>
                <w:shd w:val="clear" w:color="auto" w:fill="FFFFFF" w:themeFill="background1"/>
                <w:lang w:val="en-GB"/>
              </w:rPr>
              <w:t xml:space="preserve"> = 10.8 (</w:t>
            </w:r>
            <w:r w:rsidR="002B4151" w:rsidRPr="009A0197">
              <w:rPr>
                <w:rFonts w:ascii="Times New Roman" w:eastAsia="Times New Roman" w:hAnsi="Times New Roman" w:cs="Times New Roman"/>
                <w:i/>
                <w:sz w:val="20"/>
                <w:szCs w:val="20"/>
                <w:shd w:val="clear" w:color="auto" w:fill="FFFFFF" w:themeFill="background1"/>
                <w:lang w:val="en-GB"/>
              </w:rPr>
              <w:t>p</w:t>
            </w:r>
            <w:r w:rsidR="002B4151" w:rsidRPr="009A0197">
              <w:rPr>
                <w:rFonts w:ascii="Times New Roman" w:eastAsia="Times New Roman" w:hAnsi="Times New Roman" w:cs="Times New Roman"/>
                <w:sz w:val="20"/>
                <w:szCs w:val="20"/>
                <w:shd w:val="clear" w:color="auto" w:fill="FFFFFF" w:themeFill="background1"/>
                <w:lang w:val="en-GB"/>
              </w:rPr>
              <w:t xml:space="preserve"> &lt; 0.05)</w:t>
            </w:r>
          </w:p>
        </w:tc>
        <w:tc>
          <w:tcPr>
            <w:tcW w:w="1905" w:type="dxa"/>
            <w:vMerge/>
            <w:tcBorders>
              <w:top w:val="single" w:sz="4" w:space="0" w:color="auto"/>
              <w:left w:val="single" w:sz="4" w:space="0" w:color="auto"/>
              <w:bottom w:val="single" w:sz="4" w:space="0" w:color="000000"/>
              <w:right w:val="single" w:sz="4" w:space="0" w:color="auto"/>
            </w:tcBorders>
            <w:vAlign w:val="center"/>
            <w:hideMark/>
          </w:tcPr>
          <w:p w:rsidR="002B4151" w:rsidRPr="009A0197" w:rsidRDefault="002B4151" w:rsidP="002B4151">
            <w:pPr>
              <w:spacing w:after="0" w:line="240" w:lineRule="auto"/>
              <w:rPr>
                <w:rFonts w:ascii="Times New Roman" w:eastAsia="Times New Roman" w:hAnsi="Times New Roman" w:cs="Times New Roman"/>
                <w:color w:val="000000"/>
                <w:sz w:val="20"/>
                <w:szCs w:val="20"/>
                <w:lang w:val="en-GB" w:eastAsia="es-ES"/>
              </w:rPr>
            </w:pPr>
          </w:p>
        </w:tc>
      </w:tr>
    </w:tbl>
    <w:p w:rsidR="00452091" w:rsidRPr="00336A8F" w:rsidRDefault="00452091" w:rsidP="00452091">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832594" w:rsidRPr="009A0197" w:rsidRDefault="00832594" w:rsidP="00832594">
      <w:pPr>
        <w:spacing w:before="120" w:after="120" w:line="240" w:lineRule="auto"/>
        <w:rPr>
          <w:rFonts w:ascii="Times New Roman" w:eastAsia="Times New Roman" w:hAnsi="Times New Roman" w:cs="Times New Roman"/>
          <w:b/>
          <w:i/>
          <w:color w:val="000000"/>
          <w:sz w:val="24"/>
          <w:szCs w:val="24"/>
          <w:lang w:val="en-GB" w:eastAsia="es-ES"/>
        </w:rPr>
      </w:pPr>
    </w:p>
    <w:p w:rsidR="00832594" w:rsidRPr="009A0197" w:rsidRDefault="00832594" w:rsidP="00832594">
      <w:pPr>
        <w:spacing w:before="120" w:after="120" w:line="240" w:lineRule="auto"/>
        <w:rPr>
          <w:rFonts w:ascii="Times New Roman" w:eastAsia="Times New Roman" w:hAnsi="Times New Roman" w:cs="Times New Roman"/>
          <w:b/>
          <w:i/>
          <w:color w:val="000000"/>
          <w:sz w:val="24"/>
          <w:szCs w:val="24"/>
          <w:lang w:val="en-GB" w:eastAsia="es-ES"/>
        </w:rPr>
      </w:pPr>
    </w:p>
    <w:p w:rsidR="00832594" w:rsidRPr="009A0197" w:rsidRDefault="00832594" w:rsidP="00832594">
      <w:pPr>
        <w:spacing w:before="120" w:after="120" w:line="240" w:lineRule="auto"/>
        <w:rPr>
          <w:rFonts w:ascii="Times New Roman" w:eastAsia="Times New Roman" w:hAnsi="Times New Roman" w:cs="Times New Roman"/>
          <w:b/>
          <w:i/>
          <w:color w:val="000000"/>
          <w:sz w:val="24"/>
          <w:szCs w:val="24"/>
          <w:lang w:val="en-GB" w:eastAsia="es-ES"/>
        </w:rPr>
      </w:pPr>
    </w:p>
    <w:p w:rsidR="00832594" w:rsidRPr="009A0197" w:rsidRDefault="00832594" w:rsidP="00832594">
      <w:pPr>
        <w:spacing w:before="120" w:after="120" w:line="240" w:lineRule="auto"/>
        <w:rPr>
          <w:rFonts w:ascii="Times New Roman" w:eastAsia="Times New Roman" w:hAnsi="Times New Roman" w:cs="Times New Roman"/>
          <w:b/>
          <w:i/>
          <w:color w:val="000000"/>
          <w:sz w:val="24"/>
          <w:szCs w:val="24"/>
          <w:lang w:val="en-GB" w:eastAsia="es-ES"/>
        </w:rPr>
      </w:pPr>
    </w:p>
    <w:p w:rsidR="00832594" w:rsidRPr="009A0197" w:rsidRDefault="00832594" w:rsidP="00832594">
      <w:pPr>
        <w:spacing w:before="120" w:after="120" w:line="240" w:lineRule="auto"/>
        <w:rPr>
          <w:rFonts w:ascii="Times New Roman" w:eastAsia="Times New Roman" w:hAnsi="Times New Roman" w:cs="Times New Roman"/>
          <w:b/>
          <w:i/>
          <w:color w:val="000000"/>
          <w:sz w:val="24"/>
          <w:szCs w:val="24"/>
          <w:lang w:val="en-GB" w:eastAsia="es-ES"/>
        </w:rPr>
      </w:pPr>
    </w:p>
    <w:p w:rsidR="00A04B1D" w:rsidRPr="009A0197" w:rsidRDefault="00A04B1D" w:rsidP="00832594">
      <w:pPr>
        <w:spacing w:before="120" w:after="120" w:line="240" w:lineRule="auto"/>
        <w:rPr>
          <w:rFonts w:ascii="Times New Roman" w:eastAsia="Times New Roman" w:hAnsi="Times New Roman" w:cs="Times New Roman"/>
          <w:b/>
          <w:i/>
          <w:color w:val="000000"/>
          <w:sz w:val="24"/>
          <w:szCs w:val="24"/>
          <w:lang w:val="en-GB" w:eastAsia="es-ES"/>
        </w:rPr>
      </w:pPr>
    </w:p>
    <w:p w:rsidR="00816B1E" w:rsidRPr="009A0197" w:rsidRDefault="009A0197" w:rsidP="00FE2F3F">
      <w:pPr>
        <w:spacing w:before="120" w:after="120" w:line="240" w:lineRule="auto"/>
        <w:jc w:val="both"/>
        <w:rPr>
          <w:rFonts w:ascii="Times New Roman" w:eastAsia="Times New Roman" w:hAnsi="Times New Roman" w:cs="Times New Roman"/>
          <w:b/>
          <w:i/>
          <w:color w:val="000000"/>
          <w:sz w:val="24"/>
          <w:szCs w:val="24"/>
          <w:lang w:val="en-GB" w:eastAsia="es-ES"/>
        </w:rPr>
      </w:pPr>
      <w:r>
        <w:rPr>
          <w:rFonts w:ascii="Times New Roman" w:eastAsia="Times New Roman" w:hAnsi="Times New Roman" w:cs="Times New Roman"/>
          <w:b/>
          <w:i/>
          <w:sz w:val="24"/>
          <w:szCs w:val="24"/>
          <w:lang w:val="en-GB"/>
        </w:rPr>
        <w:lastRenderedPageBreak/>
        <w:t>Path</w:t>
      </w:r>
      <w:r w:rsidR="00816B1E" w:rsidRPr="009A0197">
        <w:rPr>
          <w:rFonts w:ascii="Times New Roman" w:eastAsia="Times New Roman" w:hAnsi="Times New Roman" w:cs="Times New Roman"/>
          <w:b/>
          <w:i/>
          <w:color w:val="000000"/>
          <w:sz w:val="24"/>
          <w:szCs w:val="24"/>
          <w:lang w:val="en-GB" w:eastAsia="es-ES"/>
        </w:rPr>
        <w:t xml:space="preserve"> 12. </w:t>
      </w:r>
      <w:r w:rsidR="00E63B11" w:rsidRPr="00E63B11">
        <w:rPr>
          <w:rFonts w:ascii="Times New Roman" w:eastAsia="Times New Roman" w:hAnsi="Times New Roman" w:cs="Times New Roman"/>
          <w:b/>
          <w:i/>
          <w:color w:val="000000"/>
          <w:sz w:val="24"/>
          <w:szCs w:val="24"/>
          <w:lang w:val="en-GB" w:eastAsia="es-ES"/>
        </w:rPr>
        <w:t>Correlation between Decoding and Inferential Ability</w:t>
      </w:r>
    </w:p>
    <w:p w:rsidR="00904881" w:rsidRDefault="00904881" w:rsidP="00904881">
      <w:pPr>
        <w:spacing w:before="120" w:after="120" w:line="240" w:lineRule="auto"/>
        <w:ind w:firstLine="720"/>
        <w:jc w:val="both"/>
        <w:rPr>
          <w:rFonts w:ascii="Times New Roman" w:eastAsia="Times New Roman" w:hAnsi="Times New Roman" w:cs="Times New Roman"/>
          <w:color w:val="000000"/>
          <w:sz w:val="24"/>
          <w:szCs w:val="24"/>
          <w:lang w:val="en-GB" w:eastAsia="es-ES"/>
        </w:rPr>
      </w:pPr>
      <w:r w:rsidRPr="00904881">
        <w:rPr>
          <w:rFonts w:ascii="Times New Roman" w:eastAsia="Times New Roman" w:hAnsi="Times New Roman" w:cs="Times New Roman"/>
          <w:color w:val="000000"/>
          <w:sz w:val="24"/>
          <w:szCs w:val="24"/>
          <w:lang w:val="en-GB" w:eastAsia="es-ES"/>
        </w:rPr>
        <w:t>Table 20 shows the results of the meta-analysis carried out with the correlational studies that support path 12.</w:t>
      </w:r>
    </w:p>
    <w:p w:rsidR="00816B1E" w:rsidRPr="009A0197" w:rsidRDefault="00816B1E" w:rsidP="00FE2F3F">
      <w:pPr>
        <w:spacing w:before="120" w:after="120" w:line="240" w:lineRule="auto"/>
        <w:jc w:val="both"/>
        <w:rPr>
          <w:rFonts w:ascii="Times New Roman" w:hAnsi="Times New Roman" w:cs="Times New Roman"/>
          <w:b/>
          <w:color w:val="202124"/>
          <w:sz w:val="24"/>
          <w:szCs w:val="24"/>
          <w:shd w:val="clear" w:color="auto" w:fill="FFFFFF"/>
          <w:lang w:val="en-GB"/>
        </w:rPr>
      </w:pPr>
      <w:r w:rsidRPr="009A0197">
        <w:rPr>
          <w:rFonts w:ascii="Times New Roman" w:hAnsi="Times New Roman" w:cs="Times New Roman"/>
          <w:b/>
          <w:color w:val="202124"/>
          <w:sz w:val="24"/>
          <w:szCs w:val="24"/>
          <w:shd w:val="clear" w:color="auto" w:fill="FFFFFF"/>
          <w:lang w:val="en-GB"/>
        </w:rPr>
        <w:t>Tabl</w:t>
      </w:r>
      <w:r w:rsidR="009A0197">
        <w:rPr>
          <w:rFonts w:ascii="Times New Roman" w:hAnsi="Times New Roman" w:cs="Times New Roman"/>
          <w:b/>
          <w:color w:val="202124"/>
          <w:sz w:val="24"/>
          <w:szCs w:val="24"/>
          <w:shd w:val="clear" w:color="auto" w:fill="FFFFFF"/>
          <w:lang w:val="en-GB"/>
        </w:rPr>
        <w:t>e</w:t>
      </w:r>
      <w:r w:rsidRPr="009A0197">
        <w:rPr>
          <w:rFonts w:ascii="Times New Roman" w:hAnsi="Times New Roman" w:cs="Times New Roman"/>
          <w:b/>
          <w:color w:val="202124"/>
          <w:sz w:val="24"/>
          <w:szCs w:val="24"/>
          <w:shd w:val="clear" w:color="auto" w:fill="FFFFFF"/>
          <w:lang w:val="en-GB"/>
        </w:rPr>
        <w:t xml:space="preserve"> 20</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correlational studies in Path 12</w:t>
      </w:r>
    </w:p>
    <w:tbl>
      <w:tblPr>
        <w:tblW w:w="9000" w:type="dxa"/>
        <w:tblCellMar>
          <w:left w:w="70" w:type="dxa"/>
          <w:right w:w="70" w:type="dxa"/>
        </w:tblCellMar>
        <w:tblLook w:val="04A0" w:firstRow="1" w:lastRow="0" w:firstColumn="1" w:lastColumn="0" w:noHBand="0" w:noVBand="1"/>
      </w:tblPr>
      <w:tblGrid>
        <w:gridCol w:w="3860"/>
        <w:gridCol w:w="660"/>
        <w:gridCol w:w="660"/>
        <w:gridCol w:w="660"/>
        <w:gridCol w:w="660"/>
        <w:gridCol w:w="660"/>
        <w:gridCol w:w="1840"/>
      </w:tblGrid>
      <w:tr w:rsidR="00816B1E" w:rsidRPr="009A0197" w:rsidTr="00595B95">
        <w:trPr>
          <w:trHeight w:val="259"/>
        </w:trPr>
        <w:tc>
          <w:tcPr>
            <w:tcW w:w="3860" w:type="dxa"/>
            <w:tcBorders>
              <w:top w:val="single" w:sz="4" w:space="0" w:color="auto"/>
              <w:left w:val="single" w:sz="4" w:space="0" w:color="auto"/>
              <w:bottom w:val="single" w:sz="4" w:space="0" w:color="auto"/>
              <w:right w:val="nil"/>
            </w:tcBorders>
            <w:shd w:val="clear" w:color="auto" w:fill="auto"/>
            <w:noWrap/>
            <w:vAlign w:val="bottom"/>
            <w:hideMark/>
          </w:tcPr>
          <w:p w:rsidR="00816B1E" w:rsidRPr="009A0197" w:rsidRDefault="00D32B02" w:rsidP="00816B1E">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660" w:type="dxa"/>
            <w:tcBorders>
              <w:top w:val="single" w:sz="4" w:space="0" w:color="auto"/>
              <w:left w:val="nil"/>
              <w:bottom w:val="single" w:sz="4" w:space="0" w:color="auto"/>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r</w:t>
            </w:r>
          </w:p>
        </w:tc>
        <w:tc>
          <w:tcPr>
            <w:tcW w:w="660" w:type="dxa"/>
            <w:tcBorders>
              <w:top w:val="single" w:sz="4" w:space="0" w:color="auto"/>
              <w:left w:val="nil"/>
              <w:bottom w:val="single" w:sz="4" w:space="0" w:color="auto"/>
              <w:right w:val="nil"/>
            </w:tcBorders>
            <w:shd w:val="clear" w:color="auto" w:fill="auto"/>
            <w:noWrap/>
            <w:vAlign w:val="bottom"/>
            <w:hideMark/>
          </w:tcPr>
          <w:p w:rsidR="00816B1E" w:rsidRPr="009A0197" w:rsidRDefault="00452091" w:rsidP="00816B1E">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660" w:type="dxa"/>
            <w:tcBorders>
              <w:top w:val="single" w:sz="4" w:space="0" w:color="auto"/>
              <w:left w:val="nil"/>
              <w:bottom w:val="single" w:sz="4" w:space="0" w:color="auto"/>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660" w:type="dxa"/>
            <w:tcBorders>
              <w:top w:val="single" w:sz="4" w:space="0" w:color="auto"/>
              <w:left w:val="nil"/>
              <w:bottom w:val="single" w:sz="4" w:space="0" w:color="auto"/>
              <w:right w:val="nil"/>
            </w:tcBorders>
            <w:shd w:val="clear" w:color="auto" w:fill="auto"/>
            <w:noWrap/>
            <w:vAlign w:val="bottom"/>
            <w:hideMark/>
          </w:tcPr>
          <w:p w:rsidR="00816B1E" w:rsidRPr="009A0197" w:rsidRDefault="00452091" w:rsidP="00816B1E">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660" w:type="dxa"/>
            <w:tcBorders>
              <w:top w:val="single" w:sz="4" w:space="0" w:color="auto"/>
              <w:left w:val="nil"/>
              <w:bottom w:val="single" w:sz="4" w:space="0" w:color="auto"/>
              <w:right w:val="nil"/>
            </w:tcBorders>
            <w:shd w:val="clear" w:color="auto" w:fill="auto"/>
            <w:noWrap/>
            <w:vAlign w:val="bottom"/>
            <w:hideMark/>
          </w:tcPr>
          <w:p w:rsidR="00816B1E" w:rsidRPr="009A0197" w:rsidRDefault="00452091" w:rsidP="00816B1E">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w:t>
            </w:r>
            <w:r w:rsidR="00595B95" w:rsidRPr="009A0197">
              <w:rPr>
                <w:noProof/>
                <w:lang w:eastAsia="es-ES"/>
              </w:rPr>
              <w:drawing>
                <wp:inline distT="0" distB="0" distL="0" distR="0" wp14:anchorId="543AB1F7" wp14:editId="31AA4255">
                  <wp:extent cx="1038225" cy="246634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816B1E" w:rsidRPr="009A0197" w:rsidTr="00816B1E">
        <w:trPr>
          <w:trHeight w:val="259"/>
        </w:trPr>
        <w:tc>
          <w:tcPr>
            <w:tcW w:w="3860" w:type="dxa"/>
            <w:tcBorders>
              <w:top w:val="nil"/>
              <w:left w:val="single" w:sz="4" w:space="0" w:color="auto"/>
              <w:bottom w:val="nil"/>
              <w:right w:val="nil"/>
            </w:tcBorders>
            <w:shd w:val="clear" w:color="auto" w:fill="auto"/>
            <w:noWrap/>
            <w:vAlign w:val="bottom"/>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Calet et al. (2019)</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0.16</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0.09</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7.55</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-0.01</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0.32</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r w:rsidR="00816B1E" w:rsidRPr="009A0197" w:rsidTr="00816B1E">
        <w:trPr>
          <w:trHeight w:val="259"/>
        </w:trPr>
        <w:tc>
          <w:tcPr>
            <w:tcW w:w="3860" w:type="dxa"/>
            <w:tcBorders>
              <w:top w:val="nil"/>
              <w:left w:val="single" w:sz="4" w:space="0" w:color="auto"/>
              <w:bottom w:val="nil"/>
              <w:right w:val="nil"/>
            </w:tcBorders>
            <w:shd w:val="clear" w:color="auto" w:fill="auto"/>
            <w:noWrap/>
            <w:vAlign w:val="bottom"/>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et al. (2015). </w:t>
            </w:r>
            <w:r w:rsidR="00F54D60">
              <w:rPr>
                <w:rFonts w:ascii="Times New Roman" w:eastAsia="Times New Roman" w:hAnsi="Times New Roman" w:cs="Times New Roman"/>
                <w:color w:val="000000"/>
                <w:sz w:val="20"/>
                <w:szCs w:val="20"/>
                <w:lang w:val="en-GB" w:eastAsia="es-ES"/>
              </w:rPr>
              <w:t>Study</w:t>
            </w:r>
            <w:r w:rsidRPr="009A0197">
              <w:rPr>
                <w:rFonts w:ascii="Times New Roman" w:eastAsia="Times New Roman" w:hAnsi="Times New Roman" w:cs="Times New Roman"/>
                <w:color w:val="000000"/>
                <w:sz w:val="20"/>
                <w:szCs w:val="20"/>
                <w:lang w:val="en-GB" w:eastAsia="es-ES"/>
              </w:rPr>
              <w:t xml:space="preserve"> I. </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0.30</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11.72</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0.42</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r w:rsidR="00816B1E" w:rsidRPr="009A0197" w:rsidTr="00816B1E">
        <w:trPr>
          <w:trHeight w:val="259"/>
        </w:trPr>
        <w:tc>
          <w:tcPr>
            <w:tcW w:w="3860" w:type="dxa"/>
            <w:tcBorders>
              <w:top w:val="nil"/>
              <w:left w:val="single" w:sz="4" w:space="0" w:color="auto"/>
              <w:bottom w:val="nil"/>
              <w:right w:val="nil"/>
            </w:tcBorders>
            <w:shd w:val="clear" w:color="auto" w:fill="auto"/>
            <w:noWrap/>
            <w:vAlign w:val="bottom"/>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et al. (2015). </w:t>
            </w:r>
            <w:r w:rsidR="00F54D60">
              <w:rPr>
                <w:rFonts w:ascii="Times New Roman" w:eastAsia="Times New Roman" w:hAnsi="Times New Roman" w:cs="Times New Roman"/>
                <w:color w:val="000000"/>
                <w:sz w:val="20"/>
                <w:szCs w:val="20"/>
                <w:lang w:val="en-GB" w:eastAsia="es-ES"/>
              </w:rPr>
              <w:t xml:space="preserve">Study </w:t>
            </w:r>
            <w:r w:rsidRPr="009A0197">
              <w:rPr>
                <w:rFonts w:ascii="Times New Roman" w:eastAsia="Times New Roman" w:hAnsi="Times New Roman" w:cs="Times New Roman"/>
                <w:color w:val="000000"/>
                <w:sz w:val="20"/>
                <w:szCs w:val="20"/>
                <w:lang w:val="en-GB" w:eastAsia="es-ES"/>
              </w:rPr>
              <w:t xml:space="preserve">II. </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8.33</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-0.03</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0.28</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r w:rsidR="00816B1E" w:rsidRPr="009A0197" w:rsidTr="00816B1E">
        <w:trPr>
          <w:trHeight w:val="259"/>
        </w:trPr>
        <w:tc>
          <w:tcPr>
            <w:tcW w:w="3860" w:type="dxa"/>
            <w:tcBorders>
              <w:top w:val="nil"/>
              <w:left w:val="single" w:sz="4" w:space="0" w:color="auto"/>
              <w:bottom w:val="nil"/>
              <w:right w:val="nil"/>
            </w:tcBorders>
            <w:shd w:val="clear" w:color="auto" w:fill="auto"/>
            <w:noWrap/>
            <w:vAlign w:val="bottom"/>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et al. (2019)</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0.41</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26.43</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0.33</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0.48</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r w:rsidR="00816B1E" w:rsidRPr="009A0197" w:rsidTr="00816B1E">
        <w:trPr>
          <w:trHeight w:val="259"/>
        </w:trPr>
        <w:tc>
          <w:tcPr>
            <w:tcW w:w="3860" w:type="dxa"/>
            <w:tcBorders>
              <w:top w:val="nil"/>
              <w:left w:val="single" w:sz="4" w:space="0" w:color="auto"/>
              <w:bottom w:val="nil"/>
              <w:right w:val="nil"/>
            </w:tcBorders>
            <w:shd w:val="clear" w:color="auto" w:fill="auto"/>
            <w:noWrap/>
            <w:vAlign w:val="bottom"/>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Sánchez et al. (2002)</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0.28</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10.11</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0.14</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0.41</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r w:rsidR="00816B1E" w:rsidRPr="009A0197" w:rsidTr="00816B1E">
        <w:trPr>
          <w:trHeight w:val="259"/>
        </w:trPr>
        <w:tc>
          <w:tcPr>
            <w:tcW w:w="3860" w:type="dxa"/>
            <w:tcBorders>
              <w:top w:val="nil"/>
              <w:left w:val="single" w:sz="4" w:space="0" w:color="auto"/>
              <w:bottom w:val="nil"/>
              <w:right w:val="nil"/>
            </w:tcBorders>
            <w:shd w:val="clear" w:color="auto" w:fill="auto"/>
            <w:noWrap/>
            <w:vAlign w:val="bottom"/>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Sánchez et al. (2007). </w:t>
            </w:r>
            <w:r w:rsidR="00823494">
              <w:rPr>
                <w:rFonts w:ascii="Times New Roman" w:hAnsi="Times New Roman" w:cs="Times New Roman"/>
                <w:sz w:val="20"/>
                <w:szCs w:val="20"/>
                <w:lang w:val="en-GB"/>
              </w:rPr>
              <w:t>W</w:t>
            </w:r>
            <w:r w:rsidR="00823494" w:rsidRPr="00006382">
              <w:rPr>
                <w:rFonts w:ascii="Times New Roman" w:hAnsi="Times New Roman" w:cs="Times New Roman"/>
                <w:sz w:val="20"/>
                <w:szCs w:val="20"/>
                <w:lang w:val="en-GB"/>
              </w:rPr>
              <w:t>ith rhetorical devices</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0.27</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4.11</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0.46</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r w:rsidR="00816B1E" w:rsidRPr="009A0197" w:rsidTr="00816B1E">
        <w:trPr>
          <w:trHeight w:val="259"/>
        </w:trPr>
        <w:tc>
          <w:tcPr>
            <w:tcW w:w="3860" w:type="dxa"/>
            <w:tcBorders>
              <w:top w:val="nil"/>
              <w:left w:val="single" w:sz="4" w:space="0" w:color="auto"/>
              <w:bottom w:val="nil"/>
              <w:right w:val="nil"/>
            </w:tcBorders>
            <w:shd w:val="clear" w:color="auto" w:fill="auto"/>
            <w:noWrap/>
            <w:vAlign w:val="bottom"/>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Sánchez et al. (2007). </w:t>
            </w:r>
            <w:r w:rsidR="00823494" w:rsidRPr="00823494">
              <w:rPr>
                <w:rFonts w:ascii="Times New Roman" w:hAnsi="Times New Roman" w:cs="Times New Roman"/>
                <w:sz w:val="18"/>
                <w:szCs w:val="18"/>
                <w:lang w:val="en-GB"/>
              </w:rPr>
              <w:t>Without rhetorical devices</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0.20</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4.11</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-0.03</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0.41</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r w:rsidR="00816B1E" w:rsidRPr="009A0197" w:rsidTr="00816B1E">
        <w:trPr>
          <w:trHeight w:val="259"/>
        </w:trPr>
        <w:tc>
          <w:tcPr>
            <w:tcW w:w="3860" w:type="dxa"/>
            <w:tcBorders>
              <w:top w:val="nil"/>
              <w:left w:val="single" w:sz="4" w:space="0" w:color="auto"/>
              <w:bottom w:val="nil"/>
              <w:right w:val="nil"/>
            </w:tcBorders>
            <w:shd w:val="clear" w:color="auto" w:fill="auto"/>
            <w:noWrap/>
            <w:vAlign w:val="bottom"/>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Sánchez et al. (2017)</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0.50</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10.49</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0.39</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0.60</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r w:rsidR="00816B1E" w:rsidRPr="009A0197" w:rsidTr="00816B1E">
        <w:trPr>
          <w:trHeight w:val="259"/>
        </w:trPr>
        <w:tc>
          <w:tcPr>
            <w:tcW w:w="3860" w:type="dxa"/>
            <w:tcBorders>
              <w:top w:val="nil"/>
              <w:left w:val="single" w:sz="4" w:space="0" w:color="auto"/>
              <w:bottom w:val="nil"/>
              <w:right w:val="nil"/>
            </w:tcBorders>
            <w:shd w:val="clear" w:color="auto" w:fill="auto"/>
            <w:noWrap/>
            <w:vAlign w:val="bottom"/>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xml:space="preserve">Sánchez y </w:t>
            </w:r>
            <w:proofErr w:type="spellStart"/>
            <w:r w:rsidRPr="009A0197">
              <w:rPr>
                <w:rFonts w:ascii="Times New Roman" w:eastAsia="Times New Roman" w:hAnsi="Times New Roman" w:cs="Times New Roman"/>
                <w:color w:val="000000"/>
                <w:sz w:val="20"/>
                <w:szCs w:val="20"/>
                <w:lang w:val="en-GB" w:eastAsia="es-ES"/>
              </w:rPr>
              <w:t>García</w:t>
            </w:r>
            <w:proofErr w:type="spellEnd"/>
            <w:r w:rsidRPr="009A0197">
              <w:rPr>
                <w:rFonts w:ascii="Times New Roman" w:eastAsia="Times New Roman" w:hAnsi="Times New Roman" w:cs="Times New Roman"/>
                <w:color w:val="000000"/>
                <w:sz w:val="20"/>
                <w:szCs w:val="20"/>
                <w:lang w:val="en-GB" w:eastAsia="es-ES"/>
              </w:rPr>
              <w:t xml:space="preserve"> (2009)</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0.30</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0.07</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10.11</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0.16</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0.43</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r w:rsidR="00816B1E" w:rsidRPr="009A0197" w:rsidTr="00816B1E">
        <w:trPr>
          <w:trHeight w:val="259"/>
        </w:trPr>
        <w:tc>
          <w:tcPr>
            <w:tcW w:w="3860" w:type="dxa"/>
            <w:tcBorders>
              <w:top w:val="nil"/>
              <w:left w:val="single" w:sz="4" w:space="0" w:color="auto"/>
              <w:bottom w:val="nil"/>
              <w:right w:val="nil"/>
            </w:tcBorders>
            <w:shd w:val="clear" w:color="auto" w:fill="auto"/>
            <w:noWrap/>
            <w:vAlign w:val="bottom"/>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Vieiro y Amboage (2016)</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2.00</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-0.20</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0.42</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r w:rsidR="00816B1E" w:rsidRPr="009A0197" w:rsidTr="00816B1E">
        <w:trPr>
          <w:trHeight w:val="259"/>
        </w:trPr>
        <w:tc>
          <w:tcPr>
            <w:tcW w:w="3860" w:type="dxa"/>
            <w:tcBorders>
              <w:top w:val="nil"/>
              <w:left w:val="single" w:sz="4" w:space="0" w:color="auto"/>
              <w:bottom w:val="nil"/>
              <w:right w:val="nil"/>
            </w:tcBorders>
            <w:shd w:val="clear" w:color="auto" w:fill="auto"/>
            <w:noWrap/>
            <w:vAlign w:val="bottom"/>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roofErr w:type="spellStart"/>
            <w:r w:rsidRPr="009A0197">
              <w:rPr>
                <w:rFonts w:ascii="Times New Roman" w:eastAsia="Times New Roman" w:hAnsi="Times New Roman" w:cs="Times New Roman"/>
                <w:color w:val="000000"/>
                <w:sz w:val="20"/>
                <w:szCs w:val="20"/>
                <w:lang w:val="en-GB" w:eastAsia="es-ES"/>
              </w:rPr>
              <w:t>Villalonga</w:t>
            </w:r>
            <w:proofErr w:type="spellEnd"/>
            <w:r w:rsidRPr="009A0197">
              <w:rPr>
                <w:rFonts w:ascii="Times New Roman" w:eastAsia="Times New Roman" w:hAnsi="Times New Roman" w:cs="Times New Roman"/>
                <w:color w:val="000000"/>
                <w:sz w:val="20"/>
                <w:szCs w:val="20"/>
                <w:lang w:val="en-GB" w:eastAsia="es-ES"/>
              </w:rPr>
              <w:t xml:space="preserve"> et al. (2014)</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0.60</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0.10</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5.05</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0.45</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0.71</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r w:rsidR="00816B1E" w:rsidRPr="009A0197" w:rsidTr="00816B1E">
        <w:trPr>
          <w:trHeight w:val="259"/>
        </w:trPr>
        <w:tc>
          <w:tcPr>
            <w:tcW w:w="3860" w:type="dxa"/>
            <w:tcBorders>
              <w:top w:val="nil"/>
              <w:left w:val="single" w:sz="4" w:space="0" w:color="auto"/>
              <w:bottom w:val="nil"/>
              <w:right w:val="nil"/>
            </w:tcBorders>
            <w:shd w:val="clear" w:color="auto" w:fill="auto"/>
            <w:noWrap/>
            <w:vAlign w:val="bottom"/>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Total</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0.31</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0.23</w:t>
            </w:r>
          </w:p>
        </w:tc>
        <w:tc>
          <w:tcPr>
            <w:tcW w:w="660" w:type="dxa"/>
            <w:tcBorders>
              <w:top w:val="nil"/>
              <w:left w:val="nil"/>
              <w:bottom w:val="nil"/>
              <w:right w:val="nil"/>
            </w:tcBorders>
            <w:shd w:val="clear" w:color="auto" w:fill="auto"/>
            <w:noWrap/>
            <w:vAlign w:val="bottom"/>
            <w:hideMark/>
          </w:tcPr>
          <w:p w:rsidR="00816B1E" w:rsidRPr="009A0197" w:rsidRDefault="00816B1E" w:rsidP="00816B1E">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0.40</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r w:rsidR="00816B1E" w:rsidRPr="001A5CFC" w:rsidTr="00816B1E">
        <w:trPr>
          <w:trHeight w:val="259"/>
        </w:trPr>
        <w:tc>
          <w:tcPr>
            <w:tcW w:w="7160" w:type="dxa"/>
            <w:gridSpan w:val="6"/>
            <w:tcBorders>
              <w:top w:val="single" w:sz="4" w:space="0" w:color="auto"/>
              <w:left w:val="single" w:sz="4" w:space="0" w:color="auto"/>
              <w:bottom w:val="nil"/>
              <w:right w:val="nil"/>
            </w:tcBorders>
            <w:shd w:val="clear" w:color="auto" w:fill="auto"/>
            <w:noWrap/>
            <w:vAlign w:val="bottom"/>
            <w:hideMark/>
          </w:tcPr>
          <w:p w:rsidR="00816B1E" w:rsidRPr="009A0197" w:rsidRDefault="001665AC" w:rsidP="00595B95">
            <w:pPr>
              <w:spacing w:after="0" w:line="240" w:lineRule="auto"/>
              <w:jc w:val="both"/>
              <w:rPr>
                <w:rFonts w:ascii="Times New Roman" w:eastAsia="Times New Roman" w:hAnsi="Times New Roman" w:cs="Times New Roman"/>
                <w:sz w:val="20"/>
                <w:szCs w:val="20"/>
                <w:lang w:val="en-GB"/>
              </w:rPr>
            </w:pPr>
            <w:r w:rsidRPr="001665AC">
              <w:rPr>
                <w:rFonts w:ascii="Times New Roman" w:eastAsia="Times New Roman" w:hAnsi="Times New Roman" w:cs="Times New Roman"/>
                <w:sz w:val="20"/>
                <w:szCs w:val="20"/>
                <w:lang w:val="en-GB" w:eastAsia="es-ES"/>
              </w:rPr>
              <w:t>Heterogeneity</w:t>
            </w:r>
            <w:r w:rsidR="00595B95" w:rsidRPr="009A0197">
              <w:rPr>
                <w:rFonts w:ascii="Times New Roman" w:eastAsia="Times New Roman" w:hAnsi="Times New Roman" w:cs="Times New Roman"/>
                <w:sz w:val="20"/>
                <w:szCs w:val="20"/>
                <w:lang w:val="en-GB" w:eastAsia="es-ES"/>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 xml:space="preserve">2 </m:t>
                  </m:r>
                </m:sup>
              </m:sSup>
            </m:oMath>
            <w:r w:rsidR="00595B95" w:rsidRPr="009A0197">
              <w:rPr>
                <w:rFonts w:ascii="Times New Roman" w:eastAsia="Times New Roman" w:hAnsi="Times New Roman" w:cs="Times New Roman"/>
                <w:sz w:val="20"/>
                <w:szCs w:val="20"/>
                <w:lang w:val="en-GB"/>
              </w:rPr>
              <w:t xml:space="preserve">= 0.018; </w:t>
            </w:r>
            <w:r w:rsidR="00595B95" w:rsidRPr="009A0197">
              <w:rPr>
                <w:rFonts w:ascii="Times New Roman" w:eastAsia="Times New Roman" w:hAnsi="Times New Roman" w:cs="Times New Roman"/>
                <w:i/>
                <w:sz w:val="20"/>
                <w:szCs w:val="20"/>
                <w:lang w:val="en-GB"/>
              </w:rPr>
              <w:t xml:space="preserve">Q </w:t>
            </w:r>
            <w:r w:rsidR="00595B95" w:rsidRPr="009A0197">
              <w:rPr>
                <w:rFonts w:ascii="Times New Roman" w:eastAsia="Times New Roman" w:hAnsi="Times New Roman" w:cs="Times New Roman"/>
                <w:sz w:val="20"/>
                <w:szCs w:val="20"/>
                <w:lang w:val="en-GB"/>
              </w:rPr>
              <w:t xml:space="preserve">= 38.5; </w:t>
            </w:r>
            <w:proofErr w:type="spellStart"/>
            <w:r w:rsidR="00595B95" w:rsidRPr="009A0197">
              <w:rPr>
                <w:rFonts w:ascii="Times New Roman" w:eastAsia="Times New Roman" w:hAnsi="Times New Roman" w:cs="Times New Roman"/>
                <w:i/>
                <w:sz w:val="20"/>
                <w:szCs w:val="20"/>
                <w:lang w:val="en-GB"/>
              </w:rPr>
              <w:t>df</w:t>
            </w:r>
            <w:proofErr w:type="spellEnd"/>
            <w:r w:rsidR="00595B95" w:rsidRPr="009A0197">
              <w:rPr>
                <w:rFonts w:ascii="Times New Roman" w:eastAsia="Times New Roman" w:hAnsi="Times New Roman" w:cs="Times New Roman"/>
                <w:i/>
                <w:sz w:val="20"/>
                <w:szCs w:val="20"/>
                <w:lang w:val="en-GB"/>
              </w:rPr>
              <w:t xml:space="preserve"> </w:t>
            </w:r>
            <w:r w:rsidR="00595B95" w:rsidRPr="009A0197">
              <w:rPr>
                <w:rFonts w:ascii="Times New Roman" w:eastAsia="Times New Roman" w:hAnsi="Times New Roman" w:cs="Times New Roman"/>
                <w:sz w:val="20"/>
                <w:szCs w:val="20"/>
                <w:lang w:val="en-GB"/>
              </w:rPr>
              <w:t>= 10 (</w:t>
            </w:r>
            <w:r w:rsidR="00595B95" w:rsidRPr="009A0197">
              <w:rPr>
                <w:rFonts w:ascii="Times New Roman" w:eastAsia="Times New Roman" w:hAnsi="Times New Roman" w:cs="Times New Roman"/>
                <w:i/>
                <w:sz w:val="20"/>
                <w:szCs w:val="20"/>
                <w:lang w:val="en-GB"/>
              </w:rPr>
              <w:t>p</w:t>
            </w:r>
            <w:r w:rsidR="00595B95" w:rsidRPr="009A0197">
              <w:rPr>
                <w:rFonts w:ascii="Times New Roman" w:eastAsia="Times New Roman" w:hAnsi="Times New Roman" w:cs="Times New Roman"/>
                <w:sz w:val="20"/>
                <w:szCs w:val="20"/>
                <w:lang w:val="en-GB"/>
              </w:rPr>
              <w:t xml:space="preserve"> </w:t>
            </w:r>
            <w:r w:rsidR="00595B95" w:rsidRPr="009A0197">
              <w:rPr>
                <w:rFonts w:ascii="Times New Roman" w:eastAsia="Times New Roman" w:hAnsi="Times New Roman" w:cs="Times New Roman"/>
                <w:sz w:val="20"/>
                <w:szCs w:val="20"/>
                <w:shd w:val="clear" w:color="auto" w:fill="FFFFFF" w:themeFill="background1"/>
                <w:lang w:val="en-GB"/>
              </w:rPr>
              <w:t>&lt;</w:t>
            </w:r>
            <w:r w:rsidR="00595B95" w:rsidRPr="009A0197">
              <w:rPr>
                <w:rFonts w:ascii="Times New Roman" w:eastAsia="Times New Roman" w:hAnsi="Times New Roman" w:cs="Times New Roman"/>
                <w:sz w:val="20"/>
                <w:szCs w:val="20"/>
                <w:lang w:val="en-GB"/>
              </w:rPr>
              <w:t xml:space="preserve"> 0.05); </w:t>
            </w:r>
            <w:r w:rsidR="00595B95" w:rsidRPr="009A0197">
              <w:rPr>
                <w:rFonts w:ascii="Times New Roman" w:eastAsia="Times New Roman" w:hAnsi="Times New Roman" w:cs="Times New Roman"/>
                <w:i/>
                <w:sz w:val="20"/>
                <w:szCs w:val="20"/>
                <w:lang w:val="en-GB"/>
              </w:rPr>
              <w:t>I</w:t>
            </w:r>
            <w:r w:rsidR="00595B95" w:rsidRPr="009A0197">
              <w:rPr>
                <w:rFonts w:ascii="Times New Roman" w:eastAsia="Times New Roman" w:hAnsi="Times New Roman" w:cs="Times New Roman"/>
                <w:i/>
                <w:sz w:val="20"/>
                <w:szCs w:val="20"/>
                <w:vertAlign w:val="superscript"/>
                <w:lang w:val="en-GB"/>
              </w:rPr>
              <w:t>2</w:t>
            </w:r>
            <w:r w:rsidR="00595B95" w:rsidRPr="009A0197">
              <w:rPr>
                <w:rFonts w:ascii="Times New Roman" w:eastAsia="Times New Roman" w:hAnsi="Times New Roman" w:cs="Times New Roman"/>
                <w:sz w:val="20"/>
                <w:szCs w:val="20"/>
                <w:lang w:val="en-GB"/>
              </w:rPr>
              <w:t xml:space="preserve"> = 74% </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r w:rsidR="00816B1E" w:rsidRPr="001A5CFC" w:rsidTr="00816B1E">
        <w:trPr>
          <w:trHeight w:val="259"/>
        </w:trPr>
        <w:tc>
          <w:tcPr>
            <w:tcW w:w="7160" w:type="dxa"/>
            <w:gridSpan w:val="6"/>
            <w:tcBorders>
              <w:top w:val="nil"/>
              <w:left w:val="single" w:sz="4" w:space="0" w:color="auto"/>
              <w:bottom w:val="single" w:sz="4" w:space="0" w:color="auto"/>
              <w:right w:val="nil"/>
            </w:tcBorders>
            <w:shd w:val="clear" w:color="auto" w:fill="auto"/>
            <w:noWrap/>
            <w:vAlign w:val="bottom"/>
            <w:hideMark/>
          </w:tcPr>
          <w:p w:rsidR="00816B1E" w:rsidRPr="009A0197" w:rsidRDefault="00FC0268" w:rsidP="00595B95">
            <w:pPr>
              <w:spacing w:before="60" w:after="60" w:line="240" w:lineRule="auto"/>
              <w:rPr>
                <w:rFonts w:ascii="Times New Roman" w:eastAsia="Times New Roman" w:hAnsi="Times New Roman" w:cs="Times New Roman"/>
                <w:sz w:val="20"/>
                <w:szCs w:val="20"/>
                <w:lang w:val="en-GB" w:eastAsia="es-ES"/>
              </w:rPr>
            </w:pPr>
            <w:r>
              <w:rPr>
                <w:rStyle w:val="nfasis"/>
                <w:rFonts w:ascii="Times New Roman" w:hAnsi="Times New Roman" w:cs="Times New Roman"/>
                <w:bCs/>
                <w:i w:val="0"/>
                <w:sz w:val="20"/>
                <w:szCs w:val="20"/>
                <w:shd w:val="clear" w:color="auto" w:fill="FFFFFF"/>
                <w:lang w:val="en-GB"/>
              </w:rPr>
              <w:t>One-tailed</w:t>
            </w:r>
            <w:r w:rsidRPr="001665AC">
              <w:rPr>
                <w:rStyle w:val="nfasis"/>
                <w:rFonts w:ascii="Times New Roman" w:hAnsi="Times New Roman" w:cs="Times New Roman"/>
                <w:bCs/>
                <w:i w:val="0"/>
                <w:sz w:val="20"/>
                <w:szCs w:val="20"/>
                <w:shd w:val="clear" w:color="auto" w:fill="FFFFFF"/>
                <w:lang w:val="en-GB"/>
              </w:rPr>
              <w:t xml:space="preserve"> test null hypothesis </w:t>
            </w:r>
            <w:r>
              <w:rPr>
                <w:rStyle w:val="nfasis"/>
                <w:rFonts w:ascii="Times New Roman" w:hAnsi="Times New Roman" w:cs="Times New Roman"/>
                <w:bCs/>
                <w:i w:val="0"/>
                <w:sz w:val="20"/>
                <w:szCs w:val="20"/>
                <w:shd w:val="clear" w:color="auto" w:fill="FFFFFF"/>
                <w:lang w:val="en-GB"/>
              </w:rPr>
              <w:t xml:space="preserve"> </w:t>
            </w:r>
            <w:r w:rsidR="00595B95" w:rsidRPr="009A0197">
              <w:rPr>
                <w:rFonts w:ascii="Times New Roman" w:eastAsia="Times New Roman" w:hAnsi="Times New Roman" w:cs="Times New Roman"/>
                <w:i/>
                <w:sz w:val="20"/>
                <w:szCs w:val="20"/>
                <w:shd w:val="clear" w:color="auto" w:fill="FFFFFF" w:themeFill="background1"/>
                <w:lang w:val="en-GB"/>
              </w:rPr>
              <w:t>Z</w:t>
            </w:r>
            <w:r w:rsidR="00595B95" w:rsidRPr="009A0197">
              <w:rPr>
                <w:rFonts w:ascii="Times New Roman" w:eastAsia="Times New Roman" w:hAnsi="Times New Roman" w:cs="Times New Roman"/>
                <w:sz w:val="20"/>
                <w:szCs w:val="20"/>
                <w:shd w:val="clear" w:color="auto" w:fill="FFFFFF" w:themeFill="background1"/>
                <w:lang w:val="en-GB"/>
              </w:rPr>
              <w:t xml:space="preserve"> = 6.6 (</w:t>
            </w:r>
            <w:r w:rsidR="00595B95" w:rsidRPr="009A0197">
              <w:rPr>
                <w:rFonts w:ascii="Times New Roman" w:eastAsia="Times New Roman" w:hAnsi="Times New Roman" w:cs="Times New Roman"/>
                <w:i/>
                <w:sz w:val="20"/>
                <w:szCs w:val="20"/>
                <w:shd w:val="clear" w:color="auto" w:fill="FFFFFF" w:themeFill="background1"/>
                <w:lang w:val="en-GB"/>
              </w:rPr>
              <w:t>p</w:t>
            </w:r>
            <w:r w:rsidR="00595B95" w:rsidRPr="009A0197">
              <w:rPr>
                <w:rFonts w:ascii="Times New Roman" w:eastAsia="Times New Roman" w:hAnsi="Times New Roman" w:cs="Times New Roman"/>
                <w:sz w:val="20"/>
                <w:szCs w:val="20"/>
                <w:shd w:val="clear" w:color="auto" w:fill="FFFFFF" w:themeFill="background1"/>
                <w:lang w:val="en-GB"/>
              </w:rPr>
              <w:t xml:space="preserve"> &lt; 0.05)</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816B1E" w:rsidRPr="009A0197" w:rsidRDefault="00816B1E" w:rsidP="00816B1E">
            <w:pPr>
              <w:spacing w:after="0" w:line="240" w:lineRule="auto"/>
              <w:rPr>
                <w:rFonts w:ascii="Times New Roman" w:eastAsia="Times New Roman" w:hAnsi="Times New Roman" w:cs="Times New Roman"/>
                <w:color w:val="000000"/>
                <w:sz w:val="20"/>
                <w:szCs w:val="20"/>
                <w:lang w:val="en-GB" w:eastAsia="es-ES"/>
              </w:rPr>
            </w:pPr>
          </w:p>
        </w:tc>
      </w:tr>
    </w:tbl>
    <w:p w:rsidR="00452091" w:rsidRPr="00336A8F" w:rsidRDefault="00452091" w:rsidP="00452091">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5479EB" w:rsidRDefault="009A0197" w:rsidP="005479EB">
      <w:pPr>
        <w:spacing w:before="120" w:after="120" w:line="240" w:lineRule="auto"/>
        <w:jc w:val="both"/>
        <w:rPr>
          <w:rFonts w:ascii="Times New Roman" w:eastAsia="Times New Roman" w:hAnsi="Times New Roman" w:cs="Times New Roman"/>
          <w:b/>
          <w:i/>
          <w:sz w:val="24"/>
          <w:szCs w:val="24"/>
          <w:lang w:val="en-GB" w:eastAsia="es-ES"/>
        </w:rPr>
      </w:pPr>
      <w:r>
        <w:rPr>
          <w:rFonts w:ascii="Times New Roman" w:eastAsia="Times New Roman" w:hAnsi="Times New Roman" w:cs="Times New Roman"/>
          <w:b/>
          <w:i/>
          <w:sz w:val="24"/>
          <w:szCs w:val="24"/>
          <w:lang w:val="en-GB"/>
        </w:rPr>
        <w:t>Path</w:t>
      </w:r>
      <w:r w:rsidR="00311B4E" w:rsidRPr="009A0197">
        <w:rPr>
          <w:rFonts w:ascii="Times New Roman" w:eastAsia="Times New Roman" w:hAnsi="Times New Roman" w:cs="Times New Roman"/>
          <w:b/>
          <w:i/>
          <w:sz w:val="24"/>
          <w:szCs w:val="24"/>
          <w:lang w:val="en-GB" w:eastAsia="es-ES"/>
        </w:rPr>
        <w:t xml:space="preserve"> 13. </w:t>
      </w:r>
      <w:r w:rsidR="005479EB" w:rsidRPr="005479EB">
        <w:rPr>
          <w:rFonts w:ascii="Times New Roman" w:eastAsia="Times New Roman" w:hAnsi="Times New Roman" w:cs="Times New Roman"/>
          <w:b/>
          <w:i/>
          <w:sz w:val="24"/>
          <w:szCs w:val="24"/>
          <w:lang w:val="en-GB" w:eastAsia="es-ES"/>
        </w:rPr>
        <w:t>Direct Effect of Comprehension Strategies on Vocabulary</w:t>
      </w:r>
    </w:p>
    <w:p w:rsidR="000B79F4" w:rsidRDefault="000B79F4" w:rsidP="000B79F4">
      <w:pPr>
        <w:spacing w:before="120" w:after="120" w:line="240" w:lineRule="auto"/>
        <w:ind w:firstLine="720"/>
        <w:jc w:val="both"/>
        <w:rPr>
          <w:rFonts w:ascii="Times New Roman" w:eastAsia="Times New Roman" w:hAnsi="Times New Roman" w:cs="Times New Roman"/>
          <w:sz w:val="24"/>
          <w:szCs w:val="24"/>
          <w:lang w:val="en-GB" w:eastAsia="es-ES"/>
        </w:rPr>
      </w:pPr>
      <w:r w:rsidRPr="000B79F4">
        <w:rPr>
          <w:rFonts w:ascii="Times New Roman" w:eastAsia="Times New Roman" w:hAnsi="Times New Roman" w:cs="Times New Roman"/>
          <w:sz w:val="24"/>
          <w:szCs w:val="24"/>
          <w:lang w:val="en-GB" w:eastAsia="es-ES"/>
        </w:rPr>
        <w:t>A unidirectional path from comprehension strategies to vocabulary cannot be proposed, since the pooled effect size is not significant and not substantially important either. Table 21 shows the results of the meta-analysis.</w:t>
      </w:r>
    </w:p>
    <w:p w:rsidR="00B11C74" w:rsidRPr="009A0197" w:rsidRDefault="00B11C74" w:rsidP="00FE2F3F">
      <w:pPr>
        <w:spacing w:before="120" w:after="120" w:line="240" w:lineRule="auto"/>
        <w:jc w:val="both"/>
        <w:rPr>
          <w:rFonts w:ascii="Times New Roman" w:hAnsi="Times New Roman" w:cs="Times New Roman"/>
          <w:b/>
          <w:sz w:val="24"/>
          <w:szCs w:val="24"/>
          <w:shd w:val="clear" w:color="auto" w:fill="FFFFFF"/>
          <w:lang w:val="en-GB"/>
        </w:rPr>
      </w:pPr>
      <w:r w:rsidRPr="009A0197">
        <w:rPr>
          <w:rFonts w:ascii="Times New Roman" w:hAnsi="Times New Roman" w:cs="Times New Roman"/>
          <w:b/>
          <w:sz w:val="24"/>
          <w:szCs w:val="24"/>
          <w:shd w:val="clear" w:color="auto" w:fill="FFFFFF"/>
          <w:lang w:val="en-GB"/>
        </w:rPr>
        <w:t>Tabl</w:t>
      </w:r>
      <w:r w:rsidR="009A0197">
        <w:rPr>
          <w:rFonts w:ascii="Times New Roman" w:hAnsi="Times New Roman" w:cs="Times New Roman"/>
          <w:b/>
          <w:sz w:val="24"/>
          <w:szCs w:val="24"/>
          <w:shd w:val="clear" w:color="auto" w:fill="FFFFFF"/>
          <w:lang w:val="en-GB"/>
        </w:rPr>
        <w:t>e</w:t>
      </w:r>
      <w:r w:rsidRPr="009A0197">
        <w:rPr>
          <w:rFonts w:ascii="Times New Roman" w:hAnsi="Times New Roman" w:cs="Times New Roman"/>
          <w:b/>
          <w:sz w:val="24"/>
          <w:szCs w:val="24"/>
          <w:shd w:val="clear" w:color="auto" w:fill="FFFFFF"/>
          <w:lang w:val="en-GB"/>
        </w:rPr>
        <w:t xml:space="preserve"> 21</w:t>
      </w:r>
    </w:p>
    <w:p w:rsidR="00B11C74" w:rsidRPr="001A5CFC" w:rsidRDefault="005479EB" w:rsidP="00FE2F3F">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intervention studies on Path 13</w:t>
      </w:r>
    </w:p>
    <w:tbl>
      <w:tblPr>
        <w:tblW w:w="9016" w:type="dxa"/>
        <w:tblCellMar>
          <w:left w:w="70" w:type="dxa"/>
          <w:right w:w="70" w:type="dxa"/>
        </w:tblCellMar>
        <w:tblLook w:val="04A0" w:firstRow="1" w:lastRow="0" w:firstColumn="1" w:lastColumn="0" w:noHBand="0" w:noVBand="1"/>
      </w:tblPr>
      <w:tblGrid>
        <w:gridCol w:w="3816"/>
        <w:gridCol w:w="654"/>
        <w:gridCol w:w="654"/>
        <w:gridCol w:w="654"/>
        <w:gridCol w:w="654"/>
        <w:gridCol w:w="654"/>
        <w:gridCol w:w="1930"/>
      </w:tblGrid>
      <w:tr w:rsidR="00D94E66" w:rsidRPr="009A0197" w:rsidTr="00452091">
        <w:trPr>
          <w:trHeight w:val="259"/>
        </w:trPr>
        <w:tc>
          <w:tcPr>
            <w:tcW w:w="3817" w:type="dxa"/>
            <w:tcBorders>
              <w:top w:val="single" w:sz="4" w:space="0" w:color="auto"/>
              <w:left w:val="single" w:sz="4" w:space="0" w:color="auto"/>
              <w:bottom w:val="single" w:sz="4" w:space="0" w:color="auto"/>
              <w:right w:val="nil"/>
            </w:tcBorders>
            <w:shd w:val="clear" w:color="auto" w:fill="auto"/>
            <w:noWrap/>
            <w:vAlign w:val="bottom"/>
            <w:hideMark/>
          </w:tcPr>
          <w:p w:rsidR="00A75823" w:rsidRPr="009A0197" w:rsidRDefault="00D32B02" w:rsidP="00A75823">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654" w:type="dxa"/>
            <w:tcBorders>
              <w:top w:val="single" w:sz="4" w:space="0" w:color="auto"/>
              <w:left w:val="nil"/>
              <w:bottom w:val="single" w:sz="4" w:space="0" w:color="auto"/>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g</w:t>
            </w:r>
          </w:p>
        </w:tc>
        <w:tc>
          <w:tcPr>
            <w:tcW w:w="654" w:type="dxa"/>
            <w:tcBorders>
              <w:top w:val="single" w:sz="4" w:space="0" w:color="auto"/>
              <w:left w:val="nil"/>
              <w:bottom w:val="single" w:sz="4" w:space="0" w:color="auto"/>
              <w:right w:val="nil"/>
            </w:tcBorders>
            <w:shd w:val="clear" w:color="auto" w:fill="auto"/>
            <w:noWrap/>
            <w:vAlign w:val="bottom"/>
            <w:hideMark/>
          </w:tcPr>
          <w:p w:rsidR="00A75823" w:rsidRPr="009A0197" w:rsidRDefault="00452091" w:rsidP="00A75823">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654" w:type="dxa"/>
            <w:tcBorders>
              <w:top w:val="single" w:sz="4" w:space="0" w:color="auto"/>
              <w:left w:val="nil"/>
              <w:bottom w:val="single" w:sz="4" w:space="0" w:color="auto"/>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654" w:type="dxa"/>
            <w:tcBorders>
              <w:top w:val="single" w:sz="4" w:space="0" w:color="auto"/>
              <w:left w:val="nil"/>
              <w:bottom w:val="single" w:sz="4" w:space="0" w:color="auto"/>
              <w:right w:val="nil"/>
            </w:tcBorders>
            <w:shd w:val="clear" w:color="auto" w:fill="auto"/>
            <w:noWrap/>
            <w:vAlign w:val="bottom"/>
            <w:hideMark/>
          </w:tcPr>
          <w:p w:rsidR="00A75823" w:rsidRPr="009A0197" w:rsidRDefault="00452091" w:rsidP="00A75823">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654" w:type="dxa"/>
            <w:tcBorders>
              <w:top w:val="single" w:sz="4" w:space="0" w:color="auto"/>
              <w:left w:val="nil"/>
              <w:bottom w:val="single" w:sz="4" w:space="0" w:color="auto"/>
              <w:right w:val="single" w:sz="4" w:space="0" w:color="auto"/>
            </w:tcBorders>
            <w:shd w:val="clear" w:color="auto" w:fill="auto"/>
            <w:noWrap/>
            <w:vAlign w:val="bottom"/>
            <w:hideMark/>
          </w:tcPr>
          <w:p w:rsidR="00A75823" w:rsidRPr="009A0197" w:rsidRDefault="00452091" w:rsidP="00A75823">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9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75823" w:rsidRPr="009A0197" w:rsidRDefault="00A75823" w:rsidP="00311B4E">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 </w:t>
            </w:r>
            <w:r w:rsidR="00D94E66" w:rsidRPr="009A0197">
              <w:rPr>
                <w:noProof/>
                <w:lang w:eastAsia="es-ES"/>
              </w:rPr>
              <w:drawing>
                <wp:inline distT="0" distB="0" distL="0" distR="0" wp14:anchorId="7BD650FF" wp14:editId="67EE3082">
                  <wp:extent cx="1097915" cy="1200150"/>
                  <wp:effectExtent l="0" t="0" r="698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A75823" w:rsidRPr="009A0197" w:rsidTr="00452091">
        <w:trPr>
          <w:trHeight w:val="259"/>
        </w:trPr>
        <w:tc>
          <w:tcPr>
            <w:tcW w:w="3817" w:type="dxa"/>
            <w:tcBorders>
              <w:top w:val="nil"/>
              <w:left w:val="single" w:sz="4" w:space="0" w:color="auto"/>
              <w:bottom w:val="nil"/>
              <w:right w:val="nil"/>
            </w:tcBorders>
            <w:shd w:val="clear" w:color="auto" w:fill="auto"/>
            <w:noWrap/>
            <w:vAlign w:val="bottom"/>
            <w:hideMark/>
          </w:tcPr>
          <w:p w:rsidR="00A75823" w:rsidRPr="001A5CFC" w:rsidRDefault="00A75823" w:rsidP="00161868">
            <w:pPr>
              <w:spacing w:after="0" w:line="240" w:lineRule="auto"/>
              <w:rPr>
                <w:rFonts w:ascii="Times New Roman" w:eastAsia="Times New Roman" w:hAnsi="Times New Roman" w:cs="Times New Roman"/>
                <w:sz w:val="20"/>
                <w:szCs w:val="20"/>
                <w:lang w:eastAsia="es-ES"/>
              </w:rPr>
            </w:pPr>
            <w:proofErr w:type="spellStart"/>
            <w:r w:rsidRPr="001A5CFC">
              <w:rPr>
                <w:rFonts w:ascii="Times New Roman" w:eastAsia="Times New Roman" w:hAnsi="Times New Roman" w:cs="Times New Roman"/>
                <w:sz w:val="20"/>
                <w:szCs w:val="20"/>
                <w:lang w:eastAsia="es-ES"/>
              </w:rPr>
              <w:t>Carriedo</w:t>
            </w:r>
            <w:proofErr w:type="spellEnd"/>
            <w:r w:rsidRPr="001A5CFC">
              <w:rPr>
                <w:rFonts w:ascii="Times New Roman" w:eastAsia="Times New Roman" w:hAnsi="Times New Roman" w:cs="Times New Roman"/>
                <w:sz w:val="20"/>
                <w:szCs w:val="20"/>
                <w:lang w:eastAsia="es-ES"/>
              </w:rPr>
              <w:t xml:space="preserve"> y Alonso-Tapia (1996). </w:t>
            </w:r>
            <w:r w:rsidR="00161868" w:rsidRPr="001A5CFC">
              <w:rPr>
                <w:rFonts w:ascii="Times New Roman" w:eastAsia="Times New Roman" w:hAnsi="Times New Roman" w:cs="Times New Roman"/>
                <w:sz w:val="20"/>
                <w:szCs w:val="20"/>
                <w:lang w:eastAsia="es-ES"/>
              </w:rPr>
              <w:t>Grade 8</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36.36</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-0.42</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0.08</w:t>
            </w:r>
          </w:p>
        </w:tc>
        <w:tc>
          <w:tcPr>
            <w:tcW w:w="1929" w:type="dxa"/>
            <w:vMerge/>
            <w:tcBorders>
              <w:top w:val="single" w:sz="4" w:space="0" w:color="auto"/>
              <w:left w:val="single" w:sz="4" w:space="0" w:color="auto"/>
              <w:bottom w:val="single" w:sz="4" w:space="0" w:color="000000"/>
              <w:right w:val="single" w:sz="4" w:space="0" w:color="auto"/>
            </w:tcBorders>
            <w:vAlign w:val="center"/>
            <w:hideMark/>
          </w:tcPr>
          <w:p w:rsidR="00A75823" w:rsidRPr="009A0197" w:rsidRDefault="00A75823" w:rsidP="00A75823">
            <w:pPr>
              <w:spacing w:after="0" w:line="240" w:lineRule="auto"/>
              <w:rPr>
                <w:rFonts w:ascii="Times New Roman" w:eastAsia="Times New Roman" w:hAnsi="Times New Roman" w:cs="Times New Roman"/>
                <w:color w:val="000000"/>
                <w:sz w:val="20"/>
                <w:szCs w:val="20"/>
                <w:lang w:val="en-GB" w:eastAsia="es-ES"/>
              </w:rPr>
            </w:pPr>
          </w:p>
        </w:tc>
      </w:tr>
      <w:tr w:rsidR="00A75823" w:rsidRPr="009A0197" w:rsidTr="00452091">
        <w:trPr>
          <w:trHeight w:val="259"/>
        </w:trPr>
        <w:tc>
          <w:tcPr>
            <w:tcW w:w="3817" w:type="dxa"/>
            <w:tcBorders>
              <w:top w:val="nil"/>
              <w:left w:val="single" w:sz="4" w:space="0" w:color="auto"/>
              <w:bottom w:val="nil"/>
              <w:right w:val="nil"/>
            </w:tcBorders>
            <w:shd w:val="clear" w:color="auto" w:fill="auto"/>
            <w:noWrap/>
            <w:vAlign w:val="bottom"/>
            <w:hideMark/>
          </w:tcPr>
          <w:p w:rsidR="00A75823" w:rsidRPr="001A5CFC" w:rsidRDefault="00A75823" w:rsidP="00161868">
            <w:pPr>
              <w:spacing w:after="0" w:line="240" w:lineRule="auto"/>
              <w:rPr>
                <w:rFonts w:ascii="Times New Roman" w:eastAsia="Times New Roman" w:hAnsi="Times New Roman" w:cs="Times New Roman"/>
                <w:sz w:val="20"/>
                <w:szCs w:val="20"/>
                <w:lang w:eastAsia="es-ES"/>
              </w:rPr>
            </w:pPr>
            <w:proofErr w:type="spellStart"/>
            <w:r w:rsidRPr="001A5CFC">
              <w:rPr>
                <w:rFonts w:ascii="Times New Roman" w:eastAsia="Times New Roman" w:hAnsi="Times New Roman" w:cs="Times New Roman"/>
                <w:sz w:val="20"/>
                <w:szCs w:val="20"/>
                <w:lang w:eastAsia="es-ES"/>
              </w:rPr>
              <w:t>Carriedo</w:t>
            </w:r>
            <w:proofErr w:type="spellEnd"/>
            <w:r w:rsidRPr="001A5CFC">
              <w:rPr>
                <w:rFonts w:ascii="Times New Roman" w:eastAsia="Times New Roman" w:hAnsi="Times New Roman" w:cs="Times New Roman"/>
                <w:sz w:val="20"/>
                <w:szCs w:val="20"/>
                <w:lang w:eastAsia="es-ES"/>
              </w:rPr>
              <w:t xml:space="preserve"> y Alonso-Tapia (1996). </w:t>
            </w:r>
            <w:r w:rsidR="00161868" w:rsidRPr="001A5CFC">
              <w:rPr>
                <w:rFonts w:ascii="Times New Roman" w:eastAsia="Times New Roman" w:hAnsi="Times New Roman" w:cs="Times New Roman"/>
                <w:sz w:val="20"/>
                <w:szCs w:val="20"/>
                <w:lang w:eastAsia="es-ES"/>
              </w:rPr>
              <w:t>Grade 6</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0.30</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0.14</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34.19</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0.01</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0.58</w:t>
            </w:r>
          </w:p>
        </w:tc>
        <w:tc>
          <w:tcPr>
            <w:tcW w:w="1929" w:type="dxa"/>
            <w:vMerge/>
            <w:tcBorders>
              <w:top w:val="single" w:sz="4" w:space="0" w:color="auto"/>
              <w:left w:val="single" w:sz="4" w:space="0" w:color="auto"/>
              <w:bottom w:val="single" w:sz="4" w:space="0" w:color="000000"/>
              <w:right w:val="single" w:sz="4" w:space="0" w:color="auto"/>
            </w:tcBorders>
            <w:vAlign w:val="center"/>
            <w:hideMark/>
          </w:tcPr>
          <w:p w:rsidR="00A75823" w:rsidRPr="009A0197" w:rsidRDefault="00A75823" w:rsidP="00A75823">
            <w:pPr>
              <w:spacing w:after="0" w:line="240" w:lineRule="auto"/>
              <w:rPr>
                <w:rFonts w:ascii="Times New Roman" w:eastAsia="Times New Roman" w:hAnsi="Times New Roman" w:cs="Times New Roman"/>
                <w:color w:val="000000"/>
                <w:sz w:val="20"/>
                <w:szCs w:val="20"/>
                <w:lang w:val="en-GB" w:eastAsia="es-ES"/>
              </w:rPr>
            </w:pPr>
          </w:p>
        </w:tc>
      </w:tr>
      <w:tr w:rsidR="00A75823" w:rsidRPr="009A0197" w:rsidTr="00452091">
        <w:trPr>
          <w:trHeight w:val="259"/>
        </w:trPr>
        <w:tc>
          <w:tcPr>
            <w:tcW w:w="3817" w:type="dxa"/>
            <w:tcBorders>
              <w:top w:val="nil"/>
              <w:left w:val="single" w:sz="4" w:space="0" w:color="auto"/>
              <w:bottom w:val="nil"/>
              <w:right w:val="nil"/>
            </w:tcBorders>
            <w:shd w:val="clear" w:color="auto" w:fill="auto"/>
            <w:noWrap/>
            <w:vAlign w:val="bottom"/>
            <w:hideMark/>
          </w:tcPr>
          <w:p w:rsidR="00A75823" w:rsidRPr="001A5CFC" w:rsidRDefault="00A75823" w:rsidP="00161868">
            <w:pPr>
              <w:spacing w:after="0" w:line="240" w:lineRule="auto"/>
              <w:rPr>
                <w:rFonts w:ascii="Times New Roman" w:eastAsia="Times New Roman" w:hAnsi="Times New Roman" w:cs="Times New Roman"/>
                <w:sz w:val="20"/>
                <w:szCs w:val="20"/>
                <w:lang w:eastAsia="es-ES"/>
              </w:rPr>
            </w:pPr>
            <w:proofErr w:type="spellStart"/>
            <w:r w:rsidRPr="001A5CFC">
              <w:rPr>
                <w:rFonts w:ascii="Times New Roman" w:eastAsia="Times New Roman" w:hAnsi="Times New Roman" w:cs="Times New Roman"/>
                <w:sz w:val="20"/>
                <w:szCs w:val="20"/>
                <w:lang w:eastAsia="es-ES"/>
              </w:rPr>
              <w:t>Carriedo</w:t>
            </w:r>
            <w:proofErr w:type="spellEnd"/>
            <w:r w:rsidRPr="001A5CFC">
              <w:rPr>
                <w:rFonts w:ascii="Times New Roman" w:eastAsia="Times New Roman" w:hAnsi="Times New Roman" w:cs="Times New Roman"/>
                <w:sz w:val="20"/>
                <w:szCs w:val="20"/>
                <w:lang w:eastAsia="es-ES"/>
              </w:rPr>
              <w:t xml:space="preserve"> y Alonso-Tapia (1996). </w:t>
            </w:r>
            <w:r w:rsidR="00161868" w:rsidRPr="001A5CFC">
              <w:rPr>
                <w:rFonts w:ascii="Times New Roman" w:eastAsia="Times New Roman" w:hAnsi="Times New Roman" w:cs="Times New Roman"/>
                <w:sz w:val="20"/>
                <w:szCs w:val="20"/>
                <w:lang w:eastAsia="es-ES"/>
              </w:rPr>
              <w:t>Grade 7</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0.22</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0.18</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29.44</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-0.13</w:t>
            </w:r>
          </w:p>
        </w:tc>
        <w:tc>
          <w:tcPr>
            <w:tcW w:w="654" w:type="dxa"/>
            <w:tcBorders>
              <w:top w:val="nil"/>
              <w:left w:val="nil"/>
              <w:bottom w:val="nil"/>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0.58</w:t>
            </w:r>
          </w:p>
        </w:tc>
        <w:tc>
          <w:tcPr>
            <w:tcW w:w="1929" w:type="dxa"/>
            <w:vMerge/>
            <w:tcBorders>
              <w:top w:val="single" w:sz="4" w:space="0" w:color="auto"/>
              <w:left w:val="single" w:sz="4" w:space="0" w:color="auto"/>
              <w:bottom w:val="single" w:sz="4" w:space="0" w:color="000000"/>
              <w:right w:val="single" w:sz="4" w:space="0" w:color="auto"/>
            </w:tcBorders>
            <w:vAlign w:val="center"/>
            <w:hideMark/>
          </w:tcPr>
          <w:p w:rsidR="00A75823" w:rsidRPr="009A0197" w:rsidRDefault="00A75823" w:rsidP="00A75823">
            <w:pPr>
              <w:spacing w:after="0" w:line="240" w:lineRule="auto"/>
              <w:rPr>
                <w:rFonts w:ascii="Times New Roman" w:eastAsia="Times New Roman" w:hAnsi="Times New Roman" w:cs="Times New Roman"/>
                <w:color w:val="000000"/>
                <w:sz w:val="20"/>
                <w:szCs w:val="20"/>
                <w:lang w:val="en-GB" w:eastAsia="es-ES"/>
              </w:rPr>
            </w:pPr>
          </w:p>
        </w:tc>
      </w:tr>
      <w:tr w:rsidR="00A75823" w:rsidRPr="009A0197" w:rsidTr="00452091">
        <w:trPr>
          <w:trHeight w:val="259"/>
        </w:trPr>
        <w:tc>
          <w:tcPr>
            <w:tcW w:w="3817" w:type="dxa"/>
            <w:tcBorders>
              <w:top w:val="nil"/>
              <w:left w:val="single" w:sz="4" w:space="0" w:color="auto"/>
              <w:bottom w:val="single" w:sz="4" w:space="0" w:color="auto"/>
              <w:right w:val="nil"/>
            </w:tcBorders>
            <w:shd w:val="clear" w:color="auto" w:fill="auto"/>
            <w:noWrap/>
            <w:vAlign w:val="bottom"/>
            <w:hideMark/>
          </w:tcPr>
          <w:p w:rsidR="00A75823" w:rsidRPr="009A0197" w:rsidRDefault="00A75823" w:rsidP="00A75823">
            <w:pPr>
              <w:spacing w:after="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Total</w:t>
            </w:r>
          </w:p>
        </w:tc>
        <w:tc>
          <w:tcPr>
            <w:tcW w:w="654" w:type="dxa"/>
            <w:tcBorders>
              <w:top w:val="nil"/>
              <w:left w:val="nil"/>
              <w:bottom w:val="single" w:sz="4" w:space="0" w:color="auto"/>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654" w:type="dxa"/>
            <w:tcBorders>
              <w:top w:val="nil"/>
              <w:left w:val="nil"/>
              <w:bottom w:val="single" w:sz="4" w:space="0" w:color="auto"/>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0.16</w:t>
            </w:r>
          </w:p>
        </w:tc>
        <w:tc>
          <w:tcPr>
            <w:tcW w:w="654" w:type="dxa"/>
            <w:tcBorders>
              <w:top w:val="nil"/>
              <w:left w:val="nil"/>
              <w:bottom w:val="single" w:sz="4" w:space="0" w:color="auto"/>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654" w:type="dxa"/>
            <w:tcBorders>
              <w:top w:val="nil"/>
              <w:left w:val="nil"/>
              <w:bottom w:val="single" w:sz="4" w:space="0" w:color="auto"/>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-0.20</w:t>
            </w:r>
          </w:p>
        </w:tc>
        <w:tc>
          <w:tcPr>
            <w:tcW w:w="654" w:type="dxa"/>
            <w:tcBorders>
              <w:top w:val="nil"/>
              <w:left w:val="nil"/>
              <w:bottom w:val="single" w:sz="4" w:space="0" w:color="auto"/>
              <w:right w:val="nil"/>
            </w:tcBorders>
            <w:shd w:val="clear" w:color="auto" w:fill="auto"/>
            <w:noWrap/>
            <w:vAlign w:val="bottom"/>
            <w:hideMark/>
          </w:tcPr>
          <w:p w:rsidR="00A75823" w:rsidRPr="009A0197" w:rsidRDefault="00A75823" w:rsidP="00A75823">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0.41</w:t>
            </w:r>
          </w:p>
        </w:tc>
        <w:tc>
          <w:tcPr>
            <w:tcW w:w="1929" w:type="dxa"/>
            <w:vMerge/>
            <w:tcBorders>
              <w:top w:val="single" w:sz="4" w:space="0" w:color="auto"/>
              <w:left w:val="single" w:sz="4" w:space="0" w:color="auto"/>
              <w:bottom w:val="single" w:sz="4" w:space="0" w:color="000000"/>
              <w:right w:val="single" w:sz="4" w:space="0" w:color="auto"/>
            </w:tcBorders>
            <w:vAlign w:val="center"/>
            <w:hideMark/>
          </w:tcPr>
          <w:p w:rsidR="00A75823" w:rsidRPr="009A0197" w:rsidRDefault="00A75823" w:rsidP="00A75823">
            <w:pPr>
              <w:spacing w:after="0" w:line="240" w:lineRule="auto"/>
              <w:rPr>
                <w:rFonts w:ascii="Times New Roman" w:eastAsia="Times New Roman" w:hAnsi="Times New Roman" w:cs="Times New Roman"/>
                <w:color w:val="000000"/>
                <w:sz w:val="20"/>
                <w:szCs w:val="20"/>
                <w:lang w:val="en-GB" w:eastAsia="es-ES"/>
              </w:rPr>
            </w:pPr>
          </w:p>
        </w:tc>
      </w:tr>
      <w:tr w:rsidR="00A75823" w:rsidRPr="001A5CFC" w:rsidTr="00452091">
        <w:trPr>
          <w:trHeight w:val="259"/>
        </w:trPr>
        <w:tc>
          <w:tcPr>
            <w:tcW w:w="7087" w:type="dxa"/>
            <w:gridSpan w:val="6"/>
            <w:tcBorders>
              <w:top w:val="nil"/>
              <w:left w:val="single" w:sz="4" w:space="0" w:color="auto"/>
              <w:bottom w:val="nil"/>
              <w:right w:val="nil"/>
            </w:tcBorders>
            <w:shd w:val="clear" w:color="auto" w:fill="auto"/>
            <w:noWrap/>
            <w:vAlign w:val="bottom"/>
            <w:hideMark/>
          </w:tcPr>
          <w:p w:rsidR="00A75823" w:rsidRPr="009A0197" w:rsidRDefault="00A75823" w:rsidP="00311B4E">
            <w:pPr>
              <w:autoSpaceDE w:val="0"/>
              <w:autoSpaceDN w:val="0"/>
              <w:adjustRightInd w:val="0"/>
              <w:spacing w:after="0"/>
              <w:jc w:val="both"/>
              <w:rPr>
                <w:rFonts w:ascii="Times New Roman" w:eastAsiaTheme="minorEastAsia" w:hAnsi="Times New Roman" w:cs="Times New Roman"/>
                <w:sz w:val="20"/>
                <w:szCs w:val="20"/>
                <w:lang w:val="en-GB"/>
              </w:rPr>
            </w:pPr>
            <w:r w:rsidRPr="009A0197">
              <w:rPr>
                <w:rFonts w:ascii="Times New Roman" w:eastAsia="Times New Roman" w:hAnsi="Times New Roman" w:cs="Times New Roman"/>
                <w:sz w:val="20"/>
                <w:szCs w:val="20"/>
                <w:lang w:val="en-GB" w:eastAsia="es-ES"/>
              </w:rPr>
              <w:t> </w:t>
            </w:r>
            <w:r w:rsidR="001665AC" w:rsidRPr="001665AC">
              <w:rPr>
                <w:rFonts w:ascii="Times New Roman" w:hAnsi="Times New Roman" w:cs="Times New Roman"/>
                <w:color w:val="000000"/>
                <w:sz w:val="20"/>
                <w:szCs w:val="20"/>
                <w:lang w:val="en-GB"/>
              </w:rPr>
              <w:t>Heterogeneity</w:t>
            </w:r>
            <w:r w:rsidR="00311B4E" w:rsidRPr="009A0197">
              <w:rPr>
                <w:rFonts w:ascii="Times New Roman" w:hAnsi="Times New Roman" w:cs="Times New Roman"/>
                <w:color w:val="000000"/>
                <w:sz w:val="20"/>
                <w:szCs w:val="20"/>
                <w:lang w:val="en-GB"/>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 xml:space="preserve">2 </m:t>
                  </m:r>
                </m:sup>
              </m:sSup>
            </m:oMath>
            <w:r w:rsidR="00311B4E" w:rsidRPr="009A0197">
              <w:rPr>
                <w:rFonts w:ascii="Times New Roman" w:eastAsia="Times New Roman" w:hAnsi="Times New Roman" w:cs="Times New Roman"/>
                <w:sz w:val="20"/>
                <w:szCs w:val="20"/>
                <w:lang w:val="en-GB"/>
              </w:rPr>
              <w:t xml:space="preserve">= 0.05; </w:t>
            </w:r>
            <w:r w:rsidR="00311B4E" w:rsidRPr="009A0197">
              <w:rPr>
                <w:rFonts w:ascii="Times New Roman" w:eastAsia="Times New Roman" w:hAnsi="Times New Roman" w:cs="Times New Roman"/>
                <w:i/>
                <w:sz w:val="20"/>
                <w:szCs w:val="20"/>
                <w:lang w:val="en-GB"/>
              </w:rPr>
              <w:t xml:space="preserve">Q </w:t>
            </w:r>
            <w:r w:rsidR="00311B4E" w:rsidRPr="009A0197">
              <w:rPr>
                <w:rFonts w:ascii="Times New Roman" w:eastAsia="Times New Roman" w:hAnsi="Times New Roman" w:cs="Times New Roman"/>
                <w:sz w:val="20"/>
                <w:szCs w:val="20"/>
                <w:lang w:val="en-GB"/>
              </w:rPr>
              <w:t xml:space="preserve">= 6.6; </w:t>
            </w:r>
            <w:proofErr w:type="spellStart"/>
            <w:r w:rsidR="00311B4E" w:rsidRPr="009A0197">
              <w:rPr>
                <w:rFonts w:ascii="Times New Roman" w:eastAsia="Times New Roman" w:hAnsi="Times New Roman" w:cs="Times New Roman"/>
                <w:i/>
                <w:sz w:val="20"/>
                <w:szCs w:val="20"/>
                <w:lang w:val="en-GB"/>
              </w:rPr>
              <w:t>df</w:t>
            </w:r>
            <w:proofErr w:type="spellEnd"/>
            <w:r w:rsidR="00311B4E" w:rsidRPr="009A0197">
              <w:rPr>
                <w:rFonts w:ascii="Times New Roman" w:eastAsia="Times New Roman" w:hAnsi="Times New Roman" w:cs="Times New Roman"/>
                <w:i/>
                <w:sz w:val="20"/>
                <w:szCs w:val="20"/>
                <w:lang w:val="en-GB"/>
              </w:rPr>
              <w:t xml:space="preserve"> </w:t>
            </w:r>
            <w:r w:rsidR="00311B4E" w:rsidRPr="009A0197">
              <w:rPr>
                <w:rFonts w:ascii="Times New Roman" w:eastAsia="Times New Roman" w:hAnsi="Times New Roman" w:cs="Times New Roman"/>
                <w:sz w:val="20"/>
                <w:szCs w:val="20"/>
                <w:lang w:val="en-GB"/>
              </w:rPr>
              <w:t>= 2 (</w:t>
            </w:r>
            <w:r w:rsidR="00311B4E" w:rsidRPr="009A0197">
              <w:rPr>
                <w:rFonts w:ascii="Times New Roman" w:eastAsia="Times New Roman" w:hAnsi="Times New Roman" w:cs="Times New Roman"/>
                <w:i/>
                <w:sz w:val="20"/>
                <w:szCs w:val="20"/>
                <w:lang w:val="en-GB"/>
              </w:rPr>
              <w:t>p</w:t>
            </w:r>
            <w:r w:rsidR="00311B4E" w:rsidRPr="009A0197">
              <w:rPr>
                <w:rFonts w:ascii="Times New Roman" w:eastAsia="Times New Roman" w:hAnsi="Times New Roman" w:cs="Times New Roman"/>
                <w:sz w:val="20"/>
                <w:szCs w:val="20"/>
                <w:lang w:val="en-GB"/>
              </w:rPr>
              <w:t xml:space="preserve"> </w:t>
            </w:r>
            <w:r w:rsidR="00311B4E" w:rsidRPr="009A0197">
              <w:rPr>
                <w:rFonts w:ascii="Times New Roman" w:hAnsi="Times New Roman" w:cs="Times New Roman"/>
                <w:color w:val="4D5156"/>
                <w:sz w:val="20"/>
                <w:szCs w:val="20"/>
                <w:shd w:val="clear" w:color="auto" w:fill="FFFFFF"/>
                <w:lang w:val="en-GB"/>
              </w:rPr>
              <w:t xml:space="preserve">&lt; </w:t>
            </w:r>
            <w:r w:rsidR="00311B4E" w:rsidRPr="009A0197">
              <w:rPr>
                <w:rFonts w:ascii="Times New Roman" w:eastAsia="Times New Roman" w:hAnsi="Times New Roman" w:cs="Times New Roman"/>
                <w:sz w:val="20"/>
                <w:szCs w:val="20"/>
                <w:shd w:val="clear" w:color="auto" w:fill="FFFFFF" w:themeFill="background1"/>
                <w:lang w:val="en-GB"/>
              </w:rPr>
              <w:t>0.05</w:t>
            </w:r>
            <w:r w:rsidR="00311B4E" w:rsidRPr="009A0197">
              <w:rPr>
                <w:rFonts w:ascii="Times New Roman" w:eastAsia="Times New Roman" w:hAnsi="Times New Roman" w:cs="Times New Roman"/>
                <w:sz w:val="20"/>
                <w:szCs w:val="20"/>
                <w:lang w:val="en-GB"/>
              </w:rPr>
              <w:t xml:space="preserve">); </w:t>
            </w:r>
            <w:r w:rsidR="00311B4E" w:rsidRPr="009A0197">
              <w:rPr>
                <w:rFonts w:ascii="Times New Roman" w:eastAsia="Times New Roman" w:hAnsi="Times New Roman" w:cs="Times New Roman"/>
                <w:i/>
                <w:sz w:val="20"/>
                <w:szCs w:val="20"/>
                <w:lang w:val="en-GB"/>
              </w:rPr>
              <w:t>I</w:t>
            </w:r>
            <w:r w:rsidR="00311B4E" w:rsidRPr="009A0197">
              <w:rPr>
                <w:rFonts w:ascii="Times New Roman" w:eastAsia="Times New Roman" w:hAnsi="Times New Roman" w:cs="Times New Roman"/>
                <w:i/>
                <w:sz w:val="20"/>
                <w:szCs w:val="20"/>
                <w:vertAlign w:val="superscript"/>
                <w:lang w:val="en-GB"/>
              </w:rPr>
              <w:t>2</w:t>
            </w:r>
            <w:r w:rsidR="00311B4E" w:rsidRPr="009A0197">
              <w:rPr>
                <w:rFonts w:ascii="Times New Roman" w:eastAsia="Times New Roman" w:hAnsi="Times New Roman" w:cs="Times New Roman"/>
                <w:sz w:val="20"/>
                <w:szCs w:val="20"/>
                <w:lang w:val="en-GB"/>
              </w:rPr>
              <w:t xml:space="preserve"> = 69.5%</w:t>
            </w:r>
          </w:p>
        </w:tc>
        <w:tc>
          <w:tcPr>
            <w:tcW w:w="1929" w:type="dxa"/>
            <w:vMerge/>
            <w:tcBorders>
              <w:top w:val="single" w:sz="4" w:space="0" w:color="auto"/>
              <w:left w:val="single" w:sz="4" w:space="0" w:color="auto"/>
              <w:bottom w:val="single" w:sz="4" w:space="0" w:color="000000"/>
              <w:right w:val="single" w:sz="4" w:space="0" w:color="auto"/>
            </w:tcBorders>
            <w:vAlign w:val="center"/>
            <w:hideMark/>
          </w:tcPr>
          <w:p w:rsidR="00A75823" w:rsidRPr="009A0197" w:rsidRDefault="00A75823" w:rsidP="00A75823">
            <w:pPr>
              <w:spacing w:after="0" w:line="240" w:lineRule="auto"/>
              <w:rPr>
                <w:rFonts w:ascii="Times New Roman" w:eastAsia="Times New Roman" w:hAnsi="Times New Roman" w:cs="Times New Roman"/>
                <w:color w:val="000000"/>
                <w:sz w:val="20"/>
                <w:szCs w:val="20"/>
                <w:lang w:val="en-GB" w:eastAsia="es-ES"/>
              </w:rPr>
            </w:pPr>
          </w:p>
        </w:tc>
      </w:tr>
      <w:tr w:rsidR="00A75823" w:rsidRPr="001A5CFC" w:rsidTr="00452091">
        <w:trPr>
          <w:trHeight w:val="259"/>
        </w:trPr>
        <w:tc>
          <w:tcPr>
            <w:tcW w:w="7087" w:type="dxa"/>
            <w:gridSpan w:val="6"/>
            <w:tcBorders>
              <w:top w:val="nil"/>
              <w:left w:val="single" w:sz="4" w:space="0" w:color="auto"/>
              <w:bottom w:val="single" w:sz="4" w:space="0" w:color="auto"/>
              <w:right w:val="nil"/>
            </w:tcBorders>
            <w:shd w:val="clear" w:color="auto" w:fill="auto"/>
            <w:noWrap/>
            <w:vAlign w:val="bottom"/>
            <w:hideMark/>
          </w:tcPr>
          <w:p w:rsidR="00A75823" w:rsidRPr="009A0197" w:rsidRDefault="00A75823" w:rsidP="006B2885">
            <w:pPr>
              <w:spacing w:before="60" w:after="6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w:t>
            </w:r>
            <w:r w:rsidR="00FC0268">
              <w:rPr>
                <w:rStyle w:val="nfasis"/>
                <w:rFonts w:ascii="Times New Roman" w:hAnsi="Times New Roman" w:cs="Times New Roman"/>
                <w:bCs/>
                <w:i w:val="0"/>
                <w:sz w:val="20"/>
                <w:szCs w:val="20"/>
                <w:shd w:val="clear" w:color="auto" w:fill="FFFFFF"/>
                <w:lang w:val="en-GB"/>
              </w:rPr>
              <w:t>One-tailed</w:t>
            </w:r>
            <w:r w:rsidR="00FC0268" w:rsidRPr="001665AC">
              <w:rPr>
                <w:rStyle w:val="nfasis"/>
                <w:rFonts w:ascii="Times New Roman" w:hAnsi="Times New Roman" w:cs="Times New Roman"/>
                <w:bCs/>
                <w:i w:val="0"/>
                <w:sz w:val="20"/>
                <w:szCs w:val="20"/>
                <w:shd w:val="clear" w:color="auto" w:fill="FFFFFF"/>
                <w:lang w:val="en-GB"/>
              </w:rPr>
              <w:t xml:space="preserve"> test null hypothesis </w:t>
            </w:r>
            <w:r w:rsidR="00FC0268">
              <w:rPr>
                <w:rStyle w:val="nfasis"/>
                <w:rFonts w:ascii="Times New Roman" w:hAnsi="Times New Roman" w:cs="Times New Roman"/>
                <w:bCs/>
                <w:i w:val="0"/>
                <w:sz w:val="20"/>
                <w:szCs w:val="20"/>
                <w:shd w:val="clear" w:color="auto" w:fill="FFFFFF"/>
                <w:lang w:val="en-GB"/>
              </w:rPr>
              <w:t xml:space="preserve"> </w:t>
            </w:r>
            <w:r w:rsidR="00311B4E" w:rsidRPr="009A0197">
              <w:rPr>
                <w:rFonts w:ascii="Times New Roman" w:hAnsi="Times New Roman" w:cs="Times New Roman"/>
                <w:i/>
                <w:color w:val="000000"/>
                <w:sz w:val="20"/>
                <w:szCs w:val="20"/>
                <w:lang w:val="en-GB"/>
              </w:rPr>
              <w:t xml:space="preserve">Z </w:t>
            </w:r>
            <w:r w:rsidR="00311B4E" w:rsidRPr="009A0197">
              <w:rPr>
                <w:rFonts w:ascii="Times New Roman" w:hAnsi="Times New Roman" w:cs="Times New Roman"/>
                <w:color w:val="000000"/>
                <w:sz w:val="20"/>
                <w:szCs w:val="20"/>
                <w:lang w:val="en-GB"/>
              </w:rPr>
              <w:t>= 0.67 (</w:t>
            </w:r>
            <w:r w:rsidR="00311B4E" w:rsidRPr="009A0197">
              <w:rPr>
                <w:rFonts w:ascii="Times New Roman" w:hAnsi="Times New Roman" w:cs="Times New Roman"/>
                <w:i/>
                <w:color w:val="000000"/>
                <w:sz w:val="20"/>
                <w:szCs w:val="20"/>
                <w:lang w:val="en-GB"/>
              </w:rPr>
              <w:t>p</w:t>
            </w:r>
            <w:r w:rsidR="00311B4E" w:rsidRPr="009A0197">
              <w:rPr>
                <w:rFonts w:ascii="Times New Roman" w:hAnsi="Times New Roman" w:cs="Times New Roman"/>
                <w:color w:val="000000"/>
                <w:sz w:val="20"/>
                <w:szCs w:val="20"/>
                <w:lang w:val="en-GB"/>
              </w:rPr>
              <w:t xml:space="preserve"> </w:t>
            </w:r>
            <w:r w:rsidR="00311B4E" w:rsidRPr="009A0197">
              <w:rPr>
                <w:rFonts w:ascii="Times New Roman" w:hAnsi="Times New Roman" w:cs="Times New Roman"/>
                <w:sz w:val="20"/>
                <w:szCs w:val="20"/>
                <w:shd w:val="clear" w:color="auto" w:fill="FFFFFF"/>
                <w:lang w:val="en-GB"/>
              </w:rPr>
              <w:t>&gt;</w:t>
            </w:r>
            <w:r w:rsidR="00311B4E" w:rsidRPr="009A0197">
              <w:rPr>
                <w:rFonts w:ascii="Times New Roman" w:eastAsia="Times New Roman" w:hAnsi="Times New Roman" w:cs="Times New Roman"/>
                <w:sz w:val="20"/>
                <w:szCs w:val="20"/>
                <w:shd w:val="clear" w:color="auto" w:fill="FFFFFF" w:themeFill="background1"/>
                <w:lang w:val="en-GB"/>
              </w:rPr>
              <w:t xml:space="preserve"> 0.05)</w:t>
            </w:r>
          </w:p>
        </w:tc>
        <w:tc>
          <w:tcPr>
            <w:tcW w:w="1929" w:type="dxa"/>
            <w:vMerge/>
            <w:tcBorders>
              <w:top w:val="single" w:sz="4" w:space="0" w:color="auto"/>
              <w:left w:val="single" w:sz="4" w:space="0" w:color="auto"/>
              <w:bottom w:val="single" w:sz="4" w:space="0" w:color="000000"/>
              <w:right w:val="single" w:sz="4" w:space="0" w:color="auto"/>
            </w:tcBorders>
            <w:vAlign w:val="center"/>
            <w:hideMark/>
          </w:tcPr>
          <w:p w:rsidR="00A75823" w:rsidRPr="009A0197" w:rsidRDefault="00A75823" w:rsidP="00A75823">
            <w:pPr>
              <w:spacing w:after="0" w:line="240" w:lineRule="auto"/>
              <w:rPr>
                <w:rFonts w:ascii="Times New Roman" w:eastAsia="Times New Roman" w:hAnsi="Times New Roman" w:cs="Times New Roman"/>
                <w:color w:val="000000"/>
                <w:sz w:val="20"/>
                <w:szCs w:val="20"/>
                <w:lang w:val="en-GB" w:eastAsia="es-ES"/>
              </w:rPr>
            </w:pPr>
          </w:p>
        </w:tc>
      </w:tr>
    </w:tbl>
    <w:p w:rsidR="00452091" w:rsidRPr="00336A8F" w:rsidRDefault="00452091" w:rsidP="00452091">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6B2885" w:rsidRPr="009A0197" w:rsidRDefault="006B2885" w:rsidP="00A86337">
      <w:pPr>
        <w:spacing w:before="120" w:after="120" w:line="240" w:lineRule="auto"/>
        <w:rPr>
          <w:rFonts w:ascii="Times New Roman" w:hAnsi="Times New Roman" w:cs="Times New Roman"/>
          <w:i/>
          <w:sz w:val="24"/>
          <w:szCs w:val="24"/>
          <w:lang w:val="en-GB"/>
        </w:rPr>
      </w:pPr>
    </w:p>
    <w:p w:rsidR="00A86337" w:rsidRDefault="00A86337" w:rsidP="00A86337">
      <w:pPr>
        <w:spacing w:before="120" w:after="120" w:line="240" w:lineRule="auto"/>
        <w:rPr>
          <w:rFonts w:ascii="Times New Roman" w:hAnsi="Times New Roman" w:cs="Times New Roman"/>
          <w:b/>
          <w:i/>
          <w:sz w:val="24"/>
          <w:szCs w:val="24"/>
          <w:lang w:val="en-GB"/>
        </w:rPr>
      </w:pPr>
    </w:p>
    <w:p w:rsidR="000B79F4" w:rsidRDefault="000B79F4" w:rsidP="00A86337">
      <w:pPr>
        <w:spacing w:before="120" w:after="120" w:line="240" w:lineRule="auto"/>
        <w:rPr>
          <w:rFonts w:ascii="Times New Roman" w:hAnsi="Times New Roman" w:cs="Times New Roman"/>
          <w:b/>
          <w:i/>
          <w:sz w:val="24"/>
          <w:szCs w:val="24"/>
          <w:lang w:val="en-GB"/>
        </w:rPr>
      </w:pPr>
    </w:p>
    <w:p w:rsidR="000B79F4" w:rsidRDefault="000B79F4" w:rsidP="00A86337">
      <w:pPr>
        <w:spacing w:before="120" w:after="120" w:line="240" w:lineRule="auto"/>
        <w:rPr>
          <w:rFonts w:ascii="Times New Roman" w:hAnsi="Times New Roman" w:cs="Times New Roman"/>
          <w:b/>
          <w:i/>
          <w:sz w:val="24"/>
          <w:szCs w:val="24"/>
          <w:lang w:val="en-GB"/>
        </w:rPr>
      </w:pPr>
    </w:p>
    <w:p w:rsidR="000B79F4" w:rsidRDefault="000B79F4" w:rsidP="00A86337">
      <w:pPr>
        <w:spacing w:before="120" w:after="120" w:line="240" w:lineRule="auto"/>
        <w:rPr>
          <w:rFonts w:ascii="Times New Roman" w:hAnsi="Times New Roman" w:cs="Times New Roman"/>
          <w:b/>
          <w:i/>
          <w:sz w:val="24"/>
          <w:szCs w:val="24"/>
          <w:lang w:val="en-GB"/>
        </w:rPr>
      </w:pPr>
    </w:p>
    <w:p w:rsidR="000B79F4" w:rsidRPr="009A0197" w:rsidRDefault="000B79F4" w:rsidP="00A86337">
      <w:pPr>
        <w:spacing w:before="120" w:after="120" w:line="240" w:lineRule="auto"/>
        <w:rPr>
          <w:rFonts w:ascii="Times New Roman" w:hAnsi="Times New Roman" w:cs="Times New Roman"/>
          <w:b/>
          <w:i/>
          <w:sz w:val="24"/>
          <w:szCs w:val="24"/>
          <w:lang w:val="en-GB"/>
        </w:rPr>
      </w:pPr>
    </w:p>
    <w:p w:rsidR="005479EB" w:rsidRDefault="009A0197" w:rsidP="005479EB">
      <w:pPr>
        <w:spacing w:before="120" w:after="120" w:line="240" w:lineRule="auto"/>
        <w:jc w:val="both"/>
        <w:rPr>
          <w:rFonts w:ascii="Times New Roman" w:hAnsi="Times New Roman" w:cs="Times New Roman"/>
          <w:b/>
          <w:i/>
          <w:sz w:val="24"/>
          <w:szCs w:val="24"/>
          <w:lang w:val="en-GB"/>
        </w:rPr>
      </w:pPr>
      <w:r>
        <w:rPr>
          <w:rFonts w:ascii="Times New Roman" w:eastAsia="Times New Roman" w:hAnsi="Times New Roman" w:cs="Times New Roman"/>
          <w:b/>
          <w:i/>
          <w:sz w:val="24"/>
          <w:szCs w:val="24"/>
          <w:lang w:val="en-GB"/>
        </w:rPr>
        <w:lastRenderedPageBreak/>
        <w:t>Path</w:t>
      </w:r>
      <w:r w:rsidR="00311B4E" w:rsidRPr="009A0197">
        <w:rPr>
          <w:rFonts w:ascii="Times New Roman" w:hAnsi="Times New Roman" w:cs="Times New Roman"/>
          <w:b/>
          <w:i/>
          <w:sz w:val="24"/>
          <w:szCs w:val="24"/>
          <w:lang w:val="en-GB"/>
        </w:rPr>
        <w:t xml:space="preserve"> 14. </w:t>
      </w:r>
      <w:r w:rsidR="005479EB" w:rsidRPr="005479EB">
        <w:rPr>
          <w:rFonts w:ascii="Times New Roman" w:hAnsi="Times New Roman" w:cs="Times New Roman"/>
          <w:b/>
          <w:i/>
          <w:sz w:val="24"/>
          <w:szCs w:val="24"/>
          <w:lang w:val="en-GB"/>
        </w:rPr>
        <w:t>Correlation between Vocabulary and Comprehension Strategies</w:t>
      </w:r>
    </w:p>
    <w:p w:rsidR="000B79F4" w:rsidRDefault="000B79F4" w:rsidP="000B79F4">
      <w:pPr>
        <w:spacing w:before="120" w:after="120" w:line="240" w:lineRule="auto"/>
        <w:ind w:firstLine="720"/>
        <w:jc w:val="both"/>
        <w:rPr>
          <w:rFonts w:ascii="Times New Roman" w:eastAsia="Times New Roman" w:hAnsi="Times New Roman" w:cs="Times New Roman"/>
          <w:sz w:val="24"/>
          <w:szCs w:val="24"/>
          <w:lang w:val="en-GB" w:eastAsia="es-ES"/>
        </w:rPr>
      </w:pPr>
      <w:r w:rsidRPr="000B79F4">
        <w:rPr>
          <w:rFonts w:ascii="Times New Roman" w:eastAsia="Times New Roman" w:hAnsi="Times New Roman" w:cs="Times New Roman"/>
          <w:sz w:val="24"/>
          <w:szCs w:val="24"/>
          <w:lang w:val="en-GB" w:eastAsia="es-ES"/>
        </w:rPr>
        <w:t>A bidirectional path between vocabulary and comprehension strategies cannot be proposed, since the pooled effect size is not significant. Table 22 shows the results of the meta-analysis.</w:t>
      </w:r>
    </w:p>
    <w:p w:rsidR="006B2885" w:rsidRPr="009A0197" w:rsidRDefault="006B2885" w:rsidP="00FE2F3F">
      <w:pPr>
        <w:spacing w:before="120" w:after="120" w:line="240" w:lineRule="auto"/>
        <w:jc w:val="both"/>
        <w:rPr>
          <w:rFonts w:ascii="Times New Roman" w:hAnsi="Times New Roman" w:cs="Times New Roman"/>
          <w:b/>
          <w:sz w:val="24"/>
          <w:szCs w:val="24"/>
          <w:shd w:val="clear" w:color="auto" w:fill="FFFFFF"/>
          <w:lang w:val="en-GB"/>
        </w:rPr>
      </w:pPr>
      <w:r w:rsidRPr="009A0197">
        <w:rPr>
          <w:rFonts w:ascii="Times New Roman" w:hAnsi="Times New Roman" w:cs="Times New Roman"/>
          <w:b/>
          <w:sz w:val="24"/>
          <w:szCs w:val="24"/>
          <w:shd w:val="clear" w:color="auto" w:fill="FFFFFF"/>
          <w:lang w:val="en-GB"/>
        </w:rPr>
        <w:t>Tabl</w:t>
      </w:r>
      <w:r w:rsidR="009A0197">
        <w:rPr>
          <w:rFonts w:ascii="Times New Roman" w:hAnsi="Times New Roman" w:cs="Times New Roman"/>
          <w:b/>
          <w:sz w:val="24"/>
          <w:szCs w:val="24"/>
          <w:shd w:val="clear" w:color="auto" w:fill="FFFFFF"/>
          <w:lang w:val="en-GB"/>
        </w:rPr>
        <w:t xml:space="preserve">e </w:t>
      </w:r>
      <w:r w:rsidRPr="009A0197">
        <w:rPr>
          <w:rFonts w:ascii="Times New Roman" w:hAnsi="Times New Roman" w:cs="Times New Roman"/>
          <w:b/>
          <w:sz w:val="24"/>
          <w:szCs w:val="24"/>
          <w:shd w:val="clear" w:color="auto" w:fill="FFFFFF"/>
          <w:lang w:val="en-GB"/>
        </w:rPr>
        <w:t>22</w:t>
      </w:r>
    </w:p>
    <w:p w:rsidR="005479EB" w:rsidRPr="001A5CFC" w:rsidRDefault="005479EB" w:rsidP="005479EB">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Forest plot of selected correlational studies in Path 14</w:t>
      </w:r>
    </w:p>
    <w:tbl>
      <w:tblPr>
        <w:tblW w:w="9016" w:type="dxa"/>
        <w:tblCellMar>
          <w:left w:w="70" w:type="dxa"/>
          <w:right w:w="70" w:type="dxa"/>
        </w:tblCellMar>
        <w:tblLook w:val="04A0" w:firstRow="1" w:lastRow="0" w:firstColumn="1" w:lastColumn="0" w:noHBand="0" w:noVBand="1"/>
      </w:tblPr>
      <w:tblGrid>
        <w:gridCol w:w="4531"/>
        <w:gridCol w:w="567"/>
        <w:gridCol w:w="567"/>
        <w:gridCol w:w="561"/>
        <w:gridCol w:w="685"/>
        <w:gridCol w:w="555"/>
        <w:gridCol w:w="1550"/>
      </w:tblGrid>
      <w:tr w:rsidR="006B2885" w:rsidRPr="009A0197" w:rsidTr="009C6D38">
        <w:trPr>
          <w:trHeight w:val="259"/>
        </w:trPr>
        <w:tc>
          <w:tcPr>
            <w:tcW w:w="4531" w:type="dxa"/>
            <w:tcBorders>
              <w:top w:val="single" w:sz="4" w:space="0" w:color="auto"/>
              <w:left w:val="single" w:sz="4" w:space="0" w:color="auto"/>
              <w:bottom w:val="single" w:sz="4" w:space="0" w:color="auto"/>
              <w:right w:val="nil"/>
            </w:tcBorders>
            <w:shd w:val="clear" w:color="auto" w:fill="auto"/>
            <w:noWrap/>
            <w:vAlign w:val="bottom"/>
            <w:hideMark/>
          </w:tcPr>
          <w:p w:rsidR="006B2885" w:rsidRPr="009A0197" w:rsidRDefault="00D32B02" w:rsidP="006B2885">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Study</w:t>
            </w:r>
          </w:p>
        </w:tc>
        <w:tc>
          <w:tcPr>
            <w:tcW w:w="567" w:type="dxa"/>
            <w:tcBorders>
              <w:top w:val="single" w:sz="4" w:space="0" w:color="auto"/>
              <w:left w:val="nil"/>
              <w:bottom w:val="single" w:sz="4" w:space="0" w:color="auto"/>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i/>
                <w:iCs/>
                <w:color w:val="000000"/>
                <w:sz w:val="20"/>
                <w:szCs w:val="20"/>
                <w:lang w:val="en-GB" w:eastAsia="es-ES"/>
              </w:rPr>
            </w:pPr>
            <w:r w:rsidRPr="009A0197">
              <w:rPr>
                <w:rFonts w:ascii="Times New Roman" w:eastAsia="Times New Roman" w:hAnsi="Times New Roman" w:cs="Times New Roman"/>
                <w:i/>
                <w:iCs/>
                <w:color w:val="000000"/>
                <w:sz w:val="20"/>
                <w:szCs w:val="20"/>
                <w:lang w:val="en-GB" w:eastAsia="es-ES"/>
              </w:rPr>
              <w:t>r</w:t>
            </w:r>
          </w:p>
        </w:tc>
        <w:tc>
          <w:tcPr>
            <w:tcW w:w="567" w:type="dxa"/>
            <w:tcBorders>
              <w:top w:val="single" w:sz="4" w:space="0" w:color="auto"/>
              <w:left w:val="nil"/>
              <w:bottom w:val="single" w:sz="4" w:space="0" w:color="auto"/>
              <w:right w:val="nil"/>
            </w:tcBorders>
            <w:shd w:val="clear" w:color="auto" w:fill="auto"/>
            <w:noWrap/>
            <w:vAlign w:val="bottom"/>
            <w:hideMark/>
          </w:tcPr>
          <w:p w:rsidR="006B2885" w:rsidRPr="009A0197" w:rsidRDefault="00452091" w:rsidP="006B2885">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SE</w:t>
            </w:r>
          </w:p>
        </w:tc>
        <w:tc>
          <w:tcPr>
            <w:tcW w:w="561" w:type="dxa"/>
            <w:tcBorders>
              <w:top w:val="single" w:sz="4" w:space="0" w:color="auto"/>
              <w:left w:val="nil"/>
              <w:bottom w:val="single" w:sz="4" w:space="0" w:color="auto"/>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w:t>
            </w:r>
          </w:p>
        </w:tc>
        <w:tc>
          <w:tcPr>
            <w:tcW w:w="685" w:type="dxa"/>
            <w:tcBorders>
              <w:top w:val="single" w:sz="4" w:space="0" w:color="auto"/>
              <w:left w:val="nil"/>
              <w:bottom w:val="single" w:sz="4" w:space="0" w:color="auto"/>
              <w:right w:val="nil"/>
            </w:tcBorders>
            <w:shd w:val="clear" w:color="auto" w:fill="auto"/>
            <w:noWrap/>
            <w:vAlign w:val="bottom"/>
            <w:hideMark/>
          </w:tcPr>
          <w:p w:rsidR="006B2885" w:rsidRPr="009A0197" w:rsidRDefault="00452091" w:rsidP="006B2885">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LCI</w:t>
            </w:r>
          </w:p>
        </w:tc>
        <w:tc>
          <w:tcPr>
            <w:tcW w:w="555" w:type="dxa"/>
            <w:tcBorders>
              <w:top w:val="single" w:sz="4" w:space="0" w:color="auto"/>
              <w:left w:val="nil"/>
              <w:bottom w:val="single" w:sz="4" w:space="0" w:color="auto"/>
              <w:right w:val="single" w:sz="4" w:space="0" w:color="auto"/>
            </w:tcBorders>
            <w:shd w:val="clear" w:color="auto" w:fill="auto"/>
            <w:noWrap/>
            <w:vAlign w:val="bottom"/>
            <w:hideMark/>
          </w:tcPr>
          <w:p w:rsidR="006B2885" w:rsidRPr="009A0197" w:rsidRDefault="00452091" w:rsidP="006B2885">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HCI</w:t>
            </w:r>
          </w:p>
        </w:tc>
        <w:tc>
          <w:tcPr>
            <w:tcW w:w="15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B2885" w:rsidRPr="009A0197" w:rsidRDefault="00240309"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noProof/>
                <w:lang w:eastAsia="es-ES"/>
              </w:rPr>
              <w:drawing>
                <wp:anchor distT="0" distB="0" distL="114300" distR="114300" simplePos="0" relativeHeight="251661312" behindDoc="1" locked="0" layoutInCell="1" allowOverlap="1">
                  <wp:simplePos x="0" y="0"/>
                  <wp:positionH relativeFrom="column">
                    <wp:posOffset>-45085</wp:posOffset>
                  </wp:positionH>
                  <wp:positionV relativeFrom="paragraph">
                    <wp:posOffset>-635</wp:posOffset>
                  </wp:positionV>
                  <wp:extent cx="891540" cy="1104900"/>
                  <wp:effectExtent l="0" t="0" r="3810" b="0"/>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6B2885" w:rsidRPr="009A0197">
              <w:rPr>
                <w:rFonts w:ascii="Times New Roman" w:eastAsia="Times New Roman" w:hAnsi="Times New Roman" w:cs="Times New Roman"/>
                <w:color w:val="000000"/>
                <w:sz w:val="20"/>
                <w:szCs w:val="20"/>
                <w:lang w:val="en-GB" w:eastAsia="es-ES"/>
              </w:rPr>
              <w:t> </w:t>
            </w:r>
          </w:p>
        </w:tc>
      </w:tr>
      <w:tr w:rsidR="006B2885" w:rsidRPr="009A0197" w:rsidTr="009C6D38">
        <w:trPr>
          <w:trHeight w:val="259"/>
        </w:trPr>
        <w:tc>
          <w:tcPr>
            <w:tcW w:w="4531" w:type="dxa"/>
            <w:tcBorders>
              <w:top w:val="nil"/>
              <w:left w:val="single" w:sz="4" w:space="0" w:color="auto"/>
              <w:bottom w:val="nil"/>
              <w:right w:val="nil"/>
            </w:tcBorders>
            <w:shd w:val="clear" w:color="auto" w:fill="auto"/>
            <w:noWrap/>
            <w:vAlign w:val="bottom"/>
            <w:hideMark/>
          </w:tcPr>
          <w:p w:rsidR="006B2885" w:rsidRPr="009A0197" w:rsidRDefault="006B2885" w:rsidP="006B2885">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Morales et al. (2008)</w:t>
            </w:r>
          </w:p>
        </w:tc>
        <w:tc>
          <w:tcPr>
            <w:tcW w:w="567" w:type="dxa"/>
            <w:tcBorders>
              <w:top w:val="nil"/>
              <w:left w:val="nil"/>
              <w:bottom w:val="nil"/>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0.12</w:t>
            </w:r>
          </w:p>
        </w:tc>
        <w:tc>
          <w:tcPr>
            <w:tcW w:w="567" w:type="dxa"/>
            <w:tcBorders>
              <w:top w:val="nil"/>
              <w:left w:val="nil"/>
              <w:bottom w:val="nil"/>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0.06</w:t>
            </w:r>
          </w:p>
        </w:tc>
        <w:tc>
          <w:tcPr>
            <w:tcW w:w="561" w:type="dxa"/>
            <w:tcBorders>
              <w:top w:val="nil"/>
              <w:left w:val="nil"/>
              <w:bottom w:val="nil"/>
              <w:right w:val="nil"/>
            </w:tcBorders>
            <w:shd w:val="clear" w:color="auto" w:fill="auto"/>
            <w:noWrap/>
            <w:vAlign w:val="bottom"/>
            <w:hideMark/>
          </w:tcPr>
          <w:p w:rsidR="006B2885" w:rsidRPr="009A0197" w:rsidRDefault="009C6D38" w:rsidP="006B2885">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47.9</w:t>
            </w:r>
          </w:p>
        </w:tc>
        <w:tc>
          <w:tcPr>
            <w:tcW w:w="685" w:type="dxa"/>
            <w:tcBorders>
              <w:top w:val="nil"/>
              <w:left w:val="nil"/>
              <w:bottom w:val="nil"/>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0.01</w:t>
            </w:r>
          </w:p>
        </w:tc>
        <w:tc>
          <w:tcPr>
            <w:tcW w:w="555" w:type="dxa"/>
            <w:tcBorders>
              <w:top w:val="nil"/>
              <w:left w:val="nil"/>
              <w:bottom w:val="nil"/>
              <w:right w:val="single" w:sz="4" w:space="0" w:color="auto"/>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0.23</w:t>
            </w:r>
          </w:p>
        </w:tc>
        <w:tc>
          <w:tcPr>
            <w:tcW w:w="1550" w:type="dxa"/>
            <w:vMerge/>
            <w:tcBorders>
              <w:top w:val="single" w:sz="4" w:space="0" w:color="auto"/>
              <w:left w:val="single" w:sz="4" w:space="0" w:color="auto"/>
              <w:bottom w:val="single" w:sz="4" w:space="0" w:color="000000"/>
              <w:right w:val="single" w:sz="4" w:space="0" w:color="auto"/>
            </w:tcBorders>
            <w:vAlign w:val="center"/>
            <w:hideMark/>
          </w:tcPr>
          <w:p w:rsidR="006B2885" w:rsidRPr="009A0197" w:rsidRDefault="006B2885" w:rsidP="006B2885">
            <w:pPr>
              <w:spacing w:after="0" w:line="240" w:lineRule="auto"/>
              <w:rPr>
                <w:rFonts w:ascii="Times New Roman" w:eastAsia="Times New Roman" w:hAnsi="Times New Roman" w:cs="Times New Roman"/>
                <w:color w:val="000000"/>
                <w:sz w:val="20"/>
                <w:szCs w:val="20"/>
                <w:lang w:val="en-GB" w:eastAsia="es-ES"/>
              </w:rPr>
            </w:pPr>
          </w:p>
        </w:tc>
      </w:tr>
      <w:tr w:rsidR="006B2885" w:rsidRPr="009A0197" w:rsidTr="009C6D38">
        <w:trPr>
          <w:trHeight w:val="259"/>
        </w:trPr>
        <w:tc>
          <w:tcPr>
            <w:tcW w:w="4531" w:type="dxa"/>
            <w:tcBorders>
              <w:top w:val="nil"/>
              <w:left w:val="single" w:sz="4" w:space="0" w:color="auto"/>
              <w:bottom w:val="nil"/>
              <w:right w:val="nil"/>
            </w:tcBorders>
            <w:shd w:val="clear" w:color="auto" w:fill="auto"/>
            <w:noWrap/>
            <w:vAlign w:val="bottom"/>
            <w:hideMark/>
          </w:tcPr>
          <w:p w:rsidR="006B2885" w:rsidRPr="009A0197" w:rsidRDefault="006F7AE9" w:rsidP="00746BD5">
            <w:pPr>
              <w:spacing w:after="0" w:line="240" w:lineRule="auto"/>
              <w:rPr>
                <w:rFonts w:ascii="Times New Roman" w:eastAsia="Times New Roman" w:hAnsi="Times New Roman" w:cs="Times New Roman"/>
                <w:color w:val="000000"/>
                <w:sz w:val="18"/>
                <w:szCs w:val="18"/>
                <w:lang w:val="en-GB" w:eastAsia="es-ES"/>
              </w:rPr>
            </w:pPr>
            <w:r w:rsidRPr="001A5CFC">
              <w:rPr>
                <w:rFonts w:ascii="Times New Roman" w:eastAsia="Times New Roman" w:hAnsi="Times New Roman" w:cs="Times New Roman"/>
                <w:sz w:val="18"/>
                <w:szCs w:val="18"/>
                <w:lang w:eastAsia="es-ES"/>
              </w:rPr>
              <w:t xml:space="preserve">Soto, Gutiérrez, Rodríguez et al. </w:t>
            </w:r>
            <w:r w:rsidRPr="009A0197">
              <w:rPr>
                <w:rFonts w:ascii="Times New Roman" w:eastAsia="Times New Roman" w:hAnsi="Times New Roman" w:cs="Times New Roman"/>
                <w:sz w:val="18"/>
                <w:szCs w:val="18"/>
                <w:lang w:val="en-GB" w:eastAsia="es-ES"/>
              </w:rPr>
              <w:t>(2019).</w:t>
            </w:r>
            <w:r w:rsidR="00746BD5" w:rsidRPr="000434C0">
              <w:rPr>
                <w:rFonts w:ascii="Times New Roman" w:eastAsia="Times New Roman" w:hAnsi="Times New Roman" w:cs="Times New Roman"/>
                <w:sz w:val="18"/>
                <w:szCs w:val="18"/>
                <w:lang w:val="en-GB" w:eastAsia="es-ES"/>
              </w:rPr>
              <w:t xml:space="preserve"> </w:t>
            </w:r>
            <w:r w:rsidR="00F9290D">
              <w:rPr>
                <w:rFonts w:ascii="Times New Roman" w:eastAsia="Times New Roman" w:hAnsi="Times New Roman" w:cs="Times New Roman"/>
                <w:sz w:val="18"/>
                <w:szCs w:val="18"/>
                <w:lang w:val="en-GB" w:eastAsia="es-ES"/>
              </w:rPr>
              <w:t>H</w:t>
            </w:r>
            <w:r w:rsidR="009C6D38">
              <w:rPr>
                <w:rFonts w:ascii="Times New Roman" w:eastAsia="Times New Roman" w:hAnsi="Times New Roman" w:cs="Times New Roman"/>
                <w:sz w:val="18"/>
                <w:szCs w:val="18"/>
                <w:lang w:val="en-GB" w:eastAsia="es-ES"/>
              </w:rPr>
              <w:t xml:space="preserve">igh </w:t>
            </w:r>
            <w:r w:rsidR="00746BD5" w:rsidRPr="000434C0">
              <w:rPr>
                <w:rFonts w:ascii="Times New Roman" w:eastAsia="Times New Roman" w:hAnsi="Times New Roman" w:cs="Times New Roman"/>
                <w:sz w:val="18"/>
                <w:szCs w:val="18"/>
                <w:lang w:val="en-GB" w:eastAsia="es-ES"/>
              </w:rPr>
              <w:t>performance</w:t>
            </w:r>
          </w:p>
        </w:tc>
        <w:tc>
          <w:tcPr>
            <w:tcW w:w="567" w:type="dxa"/>
            <w:tcBorders>
              <w:top w:val="nil"/>
              <w:left w:val="nil"/>
              <w:bottom w:val="nil"/>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0.02</w:t>
            </w:r>
          </w:p>
        </w:tc>
        <w:tc>
          <w:tcPr>
            <w:tcW w:w="567" w:type="dxa"/>
            <w:tcBorders>
              <w:top w:val="nil"/>
              <w:left w:val="nil"/>
              <w:bottom w:val="nil"/>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0.17</w:t>
            </w:r>
          </w:p>
        </w:tc>
        <w:tc>
          <w:tcPr>
            <w:tcW w:w="561" w:type="dxa"/>
            <w:tcBorders>
              <w:top w:val="nil"/>
              <w:left w:val="nil"/>
              <w:bottom w:val="nil"/>
              <w:right w:val="nil"/>
            </w:tcBorders>
            <w:shd w:val="clear" w:color="auto" w:fill="auto"/>
            <w:noWrap/>
            <w:vAlign w:val="bottom"/>
            <w:hideMark/>
          </w:tcPr>
          <w:p w:rsidR="006B2885" w:rsidRPr="009A0197" w:rsidRDefault="009C6D38" w:rsidP="006B2885">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23.8</w:t>
            </w:r>
          </w:p>
        </w:tc>
        <w:tc>
          <w:tcPr>
            <w:tcW w:w="685" w:type="dxa"/>
            <w:tcBorders>
              <w:top w:val="nil"/>
              <w:left w:val="nil"/>
              <w:bottom w:val="nil"/>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-0.31</w:t>
            </w:r>
          </w:p>
        </w:tc>
        <w:tc>
          <w:tcPr>
            <w:tcW w:w="555" w:type="dxa"/>
            <w:tcBorders>
              <w:top w:val="nil"/>
              <w:left w:val="nil"/>
              <w:bottom w:val="nil"/>
              <w:right w:val="single" w:sz="4" w:space="0" w:color="auto"/>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0.35</w:t>
            </w:r>
          </w:p>
        </w:tc>
        <w:tc>
          <w:tcPr>
            <w:tcW w:w="1550" w:type="dxa"/>
            <w:vMerge/>
            <w:tcBorders>
              <w:top w:val="single" w:sz="4" w:space="0" w:color="auto"/>
              <w:left w:val="single" w:sz="4" w:space="0" w:color="auto"/>
              <w:bottom w:val="single" w:sz="4" w:space="0" w:color="000000"/>
              <w:right w:val="single" w:sz="4" w:space="0" w:color="auto"/>
            </w:tcBorders>
            <w:vAlign w:val="center"/>
            <w:hideMark/>
          </w:tcPr>
          <w:p w:rsidR="006B2885" w:rsidRPr="009A0197" w:rsidRDefault="006B2885" w:rsidP="006B2885">
            <w:pPr>
              <w:spacing w:after="0" w:line="240" w:lineRule="auto"/>
              <w:rPr>
                <w:rFonts w:ascii="Times New Roman" w:eastAsia="Times New Roman" w:hAnsi="Times New Roman" w:cs="Times New Roman"/>
                <w:color w:val="000000"/>
                <w:sz w:val="20"/>
                <w:szCs w:val="20"/>
                <w:lang w:val="en-GB" w:eastAsia="es-ES"/>
              </w:rPr>
            </w:pPr>
          </w:p>
        </w:tc>
      </w:tr>
      <w:tr w:rsidR="006B2885" w:rsidRPr="009A0197" w:rsidTr="009C6D38">
        <w:trPr>
          <w:trHeight w:val="259"/>
        </w:trPr>
        <w:tc>
          <w:tcPr>
            <w:tcW w:w="4531" w:type="dxa"/>
            <w:tcBorders>
              <w:top w:val="nil"/>
              <w:left w:val="single" w:sz="4" w:space="0" w:color="auto"/>
              <w:bottom w:val="nil"/>
              <w:right w:val="nil"/>
            </w:tcBorders>
            <w:shd w:val="clear" w:color="auto" w:fill="auto"/>
            <w:noWrap/>
            <w:vAlign w:val="bottom"/>
            <w:hideMark/>
          </w:tcPr>
          <w:p w:rsidR="006B2885" w:rsidRPr="009A0197" w:rsidRDefault="006F7AE9" w:rsidP="006F7AE9">
            <w:pPr>
              <w:spacing w:after="0" w:line="240" w:lineRule="auto"/>
              <w:rPr>
                <w:rFonts w:ascii="Times New Roman" w:eastAsia="Times New Roman" w:hAnsi="Times New Roman" w:cs="Times New Roman"/>
                <w:color w:val="000000"/>
                <w:sz w:val="18"/>
                <w:szCs w:val="18"/>
                <w:lang w:val="en-GB" w:eastAsia="es-ES"/>
              </w:rPr>
            </w:pPr>
            <w:r w:rsidRPr="001A5CFC">
              <w:rPr>
                <w:rFonts w:ascii="Times New Roman" w:eastAsia="Times New Roman" w:hAnsi="Times New Roman" w:cs="Times New Roman"/>
                <w:sz w:val="18"/>
                <w:szCs w:val="18"/>
                <w:lang w:eastAsia="es-ES"/>
              </w:rPr>
              <w:t xml:space="preserve">Soto, Gutiérrez, Rodríguez et al. </w:t>
            </w:r>
            <w:r w:rsidRPr="009A0197">
              <w:rPr>
                <w:rFonts w:ascii="Times New Roman" w:eastAsia="Times New Roman" w:hAnsi="Times New Roman" w:cs="Times New Roman"/>
                <w:sz w:val="18"/>
                <w:szCs w:val="18"/>
                <w:lang w:val="en-GB" w:eastAsia="es-ES"/>
              </w:rPr>
              <w:t>(2019).</w:t>
            </w:r>
            <w:r w:rsidR="00746BD5" w:rsidRPr="000434C0">
              <w:rPr>
                <w:rFonts w:ascii="Times New Roman" w:eastAsia="Times New Roman" w:hAnsi="Times New Roman" w:cs="Times New Roman"/>
                <w:sz w:val="18"/>
                <w:szCs w:val="18"/>
                <w:lang w:val="en-GB" w:eastAsia="es-ES"/>
              </w:rPr>
              <w:t xml:space="preserve"> Low performance</w:t>
            </w:r>
          </w:p>
        </w:tc>
        <w:tc>
          <w:tcPr>
            <w:tcW w:w="567" w:type="dxa"/>
            <w:tcBorders>
              <w:top w:val="nil"/>
              <w:left w:val="nil"/>
              <w:bottom w:val="nil"/>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-0.23</w:t>
            </w:r>
          </w:p>
        </w:tc>
        <w:tc>
          <w:tcPr>
            <w:tcW w:w="567" w:type="dxa"/>
            <w:tcBorders>
              <w:top w:val="nil"/>
              <w:left w:val="nil"/>
              <w:bottom w:val="nil"/>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0.15</w:t>
            </w:r>
          </w:p>
        </w:tc>
        <w:tc>
          <w:tcPr>
            <w:tcW w:w="561" w:type="dxa"/>
            <w:tcBorders>
              <w:top w:val="nil"/>
              <w:left w:val="nil"/>
              <w:bottom w:val="nil"/>
              <w:right w:val="nil"/>
            </w:tcBorders>
            <w:shd w:val="clear" w:color="auto" w:fill="auto"/>
            <w:noWrap/>
            <w:vAlign w:val="bottom"/>
            <w:hideMark/>
          </w:tcPr>
          <w:p w:rsidR="006B2885" w:rsidRPr="009A0197" w:rsidRDefault="009C6D38" w:rsidP="006B2885">
            <w:pPr>
              <w:spacing w:after="0" w:line="240" w:lineRule="auto"/>
              <w:jc w:val="center"/>
              <w:rPr>
                <w:rFonts w:ascii="Times New Roman" w:eastAsia="Times New Roman" w:hAnsi="Times New Roman" w:cs="Times New Roman"/>
                <w:color w:val="000000"/>
                <w:sz w:val="20"/>
                <w:szCs w:val="20"/>
                <w:lang w:val="en-GB" w:eastAsia="es-ES"/>
              </w:rPr>
            </w:pPr>
            <w:r>
              <w:rPr>
                <w:rFonts w:ascii="Times New Roman" w:eastAsia="Times New Roman" w:hAnsi="Times New Roman" w:cs="Times New Roman"/>
                <w:color w:val="000000"/>
                <w:sz w:val="20"/>
                <w:szCs w:val="20"/>
                <w:lang w:val="en-GB" w:eastAsia="es-ES"/>
              </w:rPr>
              <w:t>28.3</w:t>
            </w:r>
          </w:p>
        </w:tc>
        <w:tc>
          <w:tcPr>
            <w:tcW w:w="685" w:type="dxa"/>
            <w:tcBorders>
              <w:top w:val="nil"/>
              <w:left w:val="nil"/>
              <w:bottom w:val="nil"/>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-0.48</w:t>
            </w:r>
          </w:p>
        </w:tc>
        <w:tc>
          <w:tcPr>
            <w:tcW w:w="555" w:type="dxa"/>
            <w:tcBorders>
              <w:top w:val="nil"/>
              <w:left w:val="nil"/>
              <w:bottom w:val="nil"/>
              <w:right w:val="single" w:sz="4" w:space="0" w:color="auto"/>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0.05</w:t>
            </w:r>
          </w:p>
        </w:tc>
        <w:tc>
          <w:tcPr>
            <w:tcW w:w="1550" w:type="dxa"/>
            <w:vMerge/>
            <w:tcBorders>
              <w:top w:val="single" w:sz="4" w:space="0" w:color="auto"/>
              <w:left w:val="single" w:sz="4" w:space="0" w:color="auto"/>
              <w:bottom w:val="single" w:sz="4" w:space="0" w:color="000000"/>
              <w:right w:val="single" w:sz="4" w:space="0" w:color="auto"/>
            </w:tcBorders>
            <w:vAlign w:val="center"/>
            <w:hideMark/>
          </w:tcPr>
          <w:p w:rsidR="006B2885" w:rsidRPr="009A0197" w:rsidRDefault="006B2885" w:rsidP="006B2885">
            <w:pPr>
              <w:spacing w:after="0" w:line="240" w:lineRule="auto"/>
              <w:rPr>
                <w:rFonts w:ascii="Times New Roman" w:eastAsia="Times New Roman" w:hAnsi="Times New Roman" w:cs="Times New Roman"/>
                <w:color w:val="000000"/>
                <w:sz w:val="20"/>
                <w:szCs w:val="20"/>
                <w:lang w:val="en-GB" w:eastAsia="es-ES"/>
              </w:rPr>
            </w:pPr>
          </w:p>
        </w:tc>
      </w:tr>
      <w:tr w:rsidR="006B2885" w:rsidRPr="009A0197" w:rsidTr="009C6D38">
        <w:trPr>
          <w:trHeight w:val="259"/>
        </w:trPr>
        <w:tc>
          <w:tcPr>
            <w:tcW w:w="4531" w:type="dxa"/>
            <w:tcBorders>
              <w:top w:val="nil"/>
              <w:left w:val="single" w:sz="4" w:space="0" w:color="auto"/>
              <w:bottom w:val="single" w:sz="4" w:space="0" w:color="auto"/>
              <w:right w:val="nil"/>
            </w:tcBorders>
            <w:shd w:val="clear" w:color="auto" w:fill="auto"/>
            <w:noWrap/>
            <w:vAlign w:val="bottom"/>
            <w:hideMark/>
          </w:tcPr>
          <w:p w:rsidR="006B2885" w:rsidRPr="009A0197" w:rsidRDefault="006B2885" w:rsidP="006B2885">
            <w:pPr>
              <w:spacing w:after="0" w:line="240" w:lineRule="auto"/>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Total</w:t>
            </w:r>
          </w:p>
        </w:tc>
        <w:tc>
          <w:tcPr>
            <w:tcW w:w="567" w:type="dxa"/>
            <w:tcBorders>
              <w:top w:val="nil"/>
              <w:left w:val="nil"/>
              <w:bottom w:val="single" w:sz="4" w:space="0" w:color="auto"/>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0.00</w:t>
            </w:r>
          </w:p>
        </w:tc>
        <w:tc>
          <w:tcPr>
            <w:tcW w:w="567" w:type="dxa"/>
            <w:tcBorders>
              <w:top w:val="nil"/>
              <w:left w:val="nil"/>
              <w:bottom w:val="single" w:sz="4" w:space="0" w:color="auto"/>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0.11</w:t>
            </w:r>
          </w:p>
        </w:tc>
        <w:tc>
          <w:tcPr>
            <w:tcW w:w="561" w:type="dxa"/>
            <w:tcBorders>
              <w:top w:val="nil"/>
              <w:left w:val="nil"/>
              <w:bottom w:val="single" w:sz="4" w:space="0" w:color="auto"/>
              <w:right w:val="nil"/>
            </w:tcBorders>
            <w:shd w:val="clear" w:color="auto" w:fill="auto"/>
            <w:noWrap/>
            <w:vAlign w:val="bottom"/>
            <w:hideMark/>
          </w:tcPr>
          <w:p w:rsidR="006B2885" w:rsidRPr="009A0197" w:rsidRDefault="00240309" w:rsidP="00240309">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100</w:t>
            </w:r>
          </w:p>
        </w:tc>
        <w:tc>
          <w:tcPr>
            <w:tcW w:w="685" w:type="dxa"/>
            <w:tcBorders>
              <w:top w:val="nil"/>
              <w:left w:val="nil"/>
              <w:bottom w:val="single" w:sz="4" w:space="0" w:color="auto"/>
              <w:right w:val="nil"/>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-0.22</w:t>
            </w:r>
          </w:p>
        </w:tc>
        <w:tc>
          <w:tcPr>
            <w:tcW w:w="555" w:type="dxa"/>
            <w:tcBorders>
              <w:top w:val="nil"/>
              <w:left w:val="nil"/>
              <w:bottom w:val="single" w:sz="4" w:space="0" w:color="auto"/>
              <w:right w:val="single" w:sz="4" w:space="0" w:color="auto"/>
            </w:tcBorders>
            <w:shd w:val="clear" w:color="auto" w:fill="auto"/>
            <w:noWrap/>
            <w:vAlign w:val="bottom"/>
            <w:hideMark/>
          </w:tcPr>
          <w:p w:rsidR="006B2885" w:rsidRPr="009A0197" w:rsidRDefault="006B2885" w:rsidP="006B2885">
            <w:pPr>
              <w:spacing w:after="0" w:line="240" w:lineRule="auto"/>
              <w:jc w:val="center"/>
              <w:rPr>
                <w:rFonts w:ascii="Times New Roman" w:eastAsia="Times New Roman" w:hAnsi="Times New Roman" w:cs="Times New Roman"/>
                <w:color w:val="000000"/>
                <w:sz w:val="20"/>
                <w:szCs w:val="20"/>
                <w:lang w:val="en-GB" w:eastAsia="es-ES"/>
              </w:rPr>
            </w:pPr>
            <w:r w:rsidRPr="009A0197">
              <w:rPr>
                <w:rFonts w:ascii="Times New Roman" w:eastAsia="Times New Roman" w:hAnsi="Times New Roman" w:cs="Times New Roman"/>
                <w:color w:val="000000"/>
                <w:sz w:val="20"/>
                <w:szCs w:val="20"/>
                <w:lang w:val="en-GB" w:eastAsia="es-ES"/>
              </w:rPr>
              <w:t>0.21</w:t>
            </w:r>
          </w:p>
        </w:tc>
        <w:tc>
          <w:tcPr>
            <w:tcW w:w="1550" w:type="dxa"/>
            <w:vMerge/>
            <w:tcBorders>
              <w:top w:val="single" w:sz="4" w:space="0" w:color="auto"/>
              <w:left w:val="single" w:sz="4" w:space="0" w:color="auto"/>
              <w:bottom w:val="single" w:sz="4" w:space="0" w:color="000000"/>
              <w:right w:val="single" w:sz="4" w:space="0" w:color="auto"/>
            </w:tcBorders>
            <w:vAlign w:val="center"/>
            <w:hideMark/>
          </w:tcPr>
          <w:p w:rsidR="006B2885" w:rsidRPr="009A0197" w:rsidRDefault="006B2885" w:rsidP="006B2885">
            <w:pPr>
              <w:spacing w:after="0" w:line="240" w:lineRule="auto"/>
              <w:rPr>
                <w:rFonts w:ascii="Times New Roman" w:eastAsia="Times New Roman" w:hAnsi="Times New Roman" w:cs="Times New Roman"/>
                <w:color w:val="000000"/>
                <w:sz w:val="20"/>
                <w:szCs w:val="20"/>
                <w:lang w:val="en-GB" w:eastAsia="es-ES"/>
              </w:rPr>
            </w:pPr>
          </w:p>
        </w:tc>
      </w:tr>
      <w:tr w:rsidR="006B2885" w:rsidRPr="001A5CFC" w:rsidTr="00F9290D">
        <w:trPr>
          <w:trHeight w:val="259"/>
        </w:trPr>
        <w:tc>
          <w:tcPr>
            <w:tcW w:w="7466" w:type="dxa"/>
            <w:gridSpan w:val="6"/>
            <w:tcBorders>
              <w:top w:val="single" w:sz="4" w:space="0" w:color="auto"/>
              <w:left w:val="single" w:sz="4" w:space="0" w:color="auto"/>
              <w:bottom w:val="nil"/>
              <w:right w:val="single" w:sz="4" w:space="0" w:color="000000"/>
            </w:tcBorders>
            <w:shd w:val="clear" w:color="auto" w:fill="auto"/>
            <w:noWrap/>
            <w:vAlign w:val="bottom"/>
            <w:hideMark/>
          </w:tcPr>
          <w:p w:rsidR="006B2885" w:rsidRPr="009A0197" w:rsidRDefault="006B2885" w:rsidP="006B2885">
            <w:pPr>
              <w:spacing w:after="0" w:line="240" w:lineRule="auto"/>
              <w:jc w:val="both"/>
              <w:rPr>
                <w:rFonts w:ascii="Times New Roman" w:eastAsia="Times New Roman" w:hAnsi="Times New Roman" w:cs="Times New Roman"/>
                <w:sz w:val="20"/>
                <w:szCs w:val="20"/>
                <w:lang w:val="en-GB"/>
              </w:rPr>
            </w:pPr>
            <w:r w:rsidRPr="009A0197">
              <w:rPr>
                <w:rFonts w:ascii="Times New Roman" w:eastAsia="Times New Roman" w:hAnsi="Times New Roman" w:cs="Times New Roman"/>
                <w:sz w:val="20"/>
                <w:szCs w:val="20"/>
                <w:lang w:val="en-GB" w:eastAsia="es-ES"/>
              </w:rPr>
              <w:t> </w:t>
            </w:r>
            <w:r w:rsidR="001665AC" w:rsidRPr="001665AC">
              <w:rPr>
                <w:rFonts w:ascii="Times New Roman" w:eastAsia="Times New Roman" w:hAnsi="Times New Roman" w:cs="Times New Roman"/>
                <w:sz w:val="20"/>
                <w:szCs w:val="20"/>
                <w:lang w:val="en-GB" w:eastAsia="es-ES"/>
              </w:rPr>
              <w:t>Heterogeneity</w:t>
            </w:r>
            <w:r w:rsidRPr="009A0197">
              <w:rPr>
                <w:rFonts w:ascii="Times New Roman" w:eastAsia="Times New Roman" w:hAnsi="Times New Roman" w:cs="Times New Roman"/>
                <w:sz w:val="20"/>
                <w:szCs w:val="20"/>
                <w:lang w:val="en-GB" w:eastAsia="es-ES"/>
              </w:rPr>
              <w:t xml:space="preserve">: </w:t>
            </w:r>
            <m:oMath>
              <m:sSup>
                <m:sSupPr>
                  <m:ctrlPr>
                    <w:rPr>
                      <w:rFonts w:ascii="Cambria Math" w:eastAsiaTheme="minorEastAsia" w:hAnsi="Cambria Math" w:cs="Times New Roman"/>
                      <w:i/>
                      <w:sz w:val="20"/>
                      <w:szCs w:val="20"/>
                      <w:lang w:val="en-GB"/>
                    </w:rPr>
                  </m:ctrlPr>
                </m:sSupPr>
                <m:e>
                  <m:r>
                    <w:rPr>
                      <w:rFonts w:ascii="Cambria Math" w:hAnsi="Cambria Math" w:cs="Times New Roman"/>
                      <w:sz w:val="20"/>
                      <w:szCs w:val="20"/>
                      <w:shd w:val="clear" w:color="auto" w:fill="FFFFFF"/>
                      <w:lang w:val="en-GB"/>
                    </w:rPr>
                    <m:t>τ</m:t>
                  </m:r>
                </m:e>
                <m:sup>
                  <m:r>
                    <w:rPr>
                      <w:rFonts w:ascii="Cambria Math" w:eastAsiaTheme="minorEastAsia" w:hAnsi="Cambria Math" w:cs="Times New Roman"/>
                      <w:sz w:val="20"/>
                      <w:szCs w:val="20"/>
                      <w:lang w:val="en-GB"/>
                    </w:rPr>
                    <m:t xml:space="preserve">2 </m:t>
                  </m:r>
                </m:sup>
              </m:sSup>
            </m:oMath>
            <w:r w:rsidRPr="009A0197">
              <w:rPr>
                <w:rFonts w:ascii="Times New Roman" w:eastAsia="Times New Roman" w:hAnsi="Times New Roman" w:cs="Times New Roman"/>
                <w:sz w:val="20"/>
                <w:szCs w:val="20"/>
                <w:lang w:val="en-GB"/>
              </w:rPr>
              <w:t xml:space="preserve">= 0.023; </w:t>
            </w:r>
            <w:r w:rsidRPr="009A0197">
              <w:rPr>
                <w:rFonts w:ascii="Times New Roman" w:eastAsia="Times New Roman" w:hAnsi="Times New Roman" w:cs="Times New Roman"/>
                <w:i/>
                <w:sz w:val="20"/>
                <w:szCs w:val="20"/>
                <w:lang w:val="en-GB"/>
              </w:rPr>
              <w:t xml:space="preserve">Q </w:t>
            </w:r>
            <w:r w:rsidRPr="009A0197">
              <w:rPr>
                <w:rFonts w:ascii="Times New Roman" w:eastAsia="Times New Roman" w:hAnsi="Times New Roman" w:cs="Times New Roman"/>
                <w:sz w:val="20"/>
                <w:szCs w:val="20"/>
                <w:lang w:val="en-GB"/>
              </w:rPr>
              <w:t xml:space="preserve">= 5.1; </w:t>
            </w:r>
            <w:proofErr w:type="spellStart"/>
            <w:r w:rsidRPr="009A0197">
              <w:rPr>
                <w:rFonts w:ascii="Times New Roman" w:eastAsia="Times New Roman" w:hAnsi="Times New Roman" w:cs="Times New Roman"/>
                <w:i/>
                <w:sz w:val="20"/>
                <w:szCs w:val="20"/>
                <w:lang w:val="en-GB"/>
              </w:rPr>
              <w:t>df</w:t>
            </w:r>
            <w:proofErr w:type="spellEnd"/>
            <w:r w:rsidRPr="009A0197">
              <w:rPr>
                <w:rFonts w:ascii="Times New Roman" w:eastAsia="Times New Roman" w:hAnsi="Times New Roman" w:cs="Times New Roman"/>
                <w:i/>
                <w:sz w:val="20"/>
                <w:szCs w:val="20"/>
                <w:lang w:val="en-GB"/>
              </w:rPr>
              <w:t xml:space="preserve"> </w:t>
            </w:r>
            <w:r w:rsidRPr="009A0197">
              <w:rPr>
                <w:rFonts w:ascii="Times New Roman" w:eastAsia="Times New Roman" w:hAnsi="Times New Roman" w:cs="Times New Roman"/>
                <w:sz w:val="20"/>
                <w:szCs w:val="20"/>
                <w:lang w:val="en-GB"/>
              </w:rPr>
              <w:t>= 2 (</w:t>
            </w:r>
            <w:r w:rsidRPr="009A0197">
              <w:rPr>
                <w:rFonts w:ascii="Times New Roman" w:eastAsia="Times New Roman" w:hAnsi="Times New Roman" w:cs="Times New Roman"/>
                <w:i/>
                <w:sz w:val="20"/>
                <w:szCs w:val="20"/>
                <w:lang w:val="en-GB"/>
              </w:rPr>
              <w:t>p</w:t>
            </w:r>
            <w:r w:rsidRPr="009A0197">
              <w:rPr>
                <w:rFonts w:ascii="Times New Roman" w:eastAsia="Times New Roman" w:hAnsi="Times New Roman" w:cs="Times New Roman"/>
                <w:sz w:val="20"/>
                <w:szCs w:val="20"/>
                <w:lang w:val="en-GB"/>
              </w:rPr>
              <w:t xml:space="preserve"> </w:t>
            </w:r>
            <w:r w:rsidRPr="009A0197">
              <w:rPr>
                <w:rFonts w:ascii="Times New Roman" w:hAnsi="Times New Roman" w:cs="Times New Roman"/>
                <w:color w:val="202124"/>
                <w:sz w:val="20"/>
                <w:szCs w:val="20"/>
                <w:shd w:val="clear" w:color="auto" w:fill="FFFFFF"/>
                <w:lang w:val="en-GB"/>
              </w:rPr>
              <w:t>&gt;</w:t>
            </w:r>
            <w:r w:rsidRPr="009A0197">
              <w:rPr>
                <w:rFonts w:ascii="Times New Roman" w:eastAsia="Times New Roman" w:hAnsi="Times New Roman" w:cs="Times New Roman"/>
                <w:sz w:val="20"/>
                <w:szCs w:val="20"/>
                <w:lang w:val="en-GB"/>
              </w:rPr>
              <w:t xml:space="preserve"> 0.05); </w:t>
            </w:r>
            <w:r w:rsidRPr="009A0197">
              <w:rPr>
                <w:rFonts w:ascii="Times New Roman" w:eastAsia="Times New Roman" w:hAnsi="Times New Roman" w:cs="Times New Roman"/>
                <w:i/>
                <w:sz w:val="20"/>
                <w:szCs w:val="20"/>
                <w:lang w:val="en-GB"/>
              </w:rPr>
              <w:t>I</w:t>
            </w:r>
            <w:r w:rsidRPr="009A0197">
              <w:rPr>
                <w:rFonts w:ascii="Times New Roman" w:eastAsia="Times New Roman" w:hAnsi="Times New Roman" w:cs="Times New Roman"/>
                <w:i/>
                <w:sz w:val="20"/>
                <w:szCs w:val="20"/>
                <w:vertAlign w:val="superscript"/>
                <w:lang w:val="en-GB"/>
              </w:rPr>
              <w:t>2</w:t>
            </w:r>
            <w:r w:rsidRPr="009A0197">
              <w:rPr>
                <w:rFonts w:ascii="Times New Roman" w:eastAsia="Times New Roman" w:hAnsi="Times New Roman" w:cs="Times New Roman"/>
                <w:sz w:val="20"/>
                <w:szCs w:val="20"/>
                <w:lang w:val="en-GB"/>
              </w:rPr>
              <w:t xml:space="preserve"> = 61% </w:t>
            </w:r>
          </w:p>
        </w:tc>
        <w:tc>
          <w:tcPr>
            <w:tcW w:w="1550" w:type="dxa"/>
            <w:vMerge/>
            <w:tcBorders>
              <w:top w:val="single" w:sz="4" w:space="0" w:color="auto"/>
              <w:left w:val="single" w:sz="4" w:space="0" w:color="auto"/>
              <w:bottom w:val="single" w:sz="4" w:space="0" w:color="000000"/>
              <w:right w:val="single" w:sz="4" w:space="0" w:color="auto"/>
            </w:tcBorders>
            <w:vAlign w:val="center"/>
            <w:hideMark/>
          </w:tcPr>
          <w:p w:rsidR="006B2885" w:rsidRPr="009A0197" w:rsidRDefault="006B2885" w:rsidP="006B2885">
            <w:pPr>
              <w:spacing w:after="0" w:line="240" w:lineRule="auto"/>
              <w:rPr>
                <w:rFonts w:ascii="Times New Roman" w:eastAsia="Times New Roman" w:hAnsi="Times New Roman" w:cs="Times New Roman"/>
                <w:color w:val="000000"/>
                <w:sz w:val="20"/>
                <w:szCs w:val="20"/>
                <w:lang w:val="en-GB" w:eastAsia="es-ES"/>
              </w:rPr>
            </w:pPr>
          </w:p>
        </w:tc>
      </w:tr>
      <w:tr w:rsidR="006B2885" w:rsidRPr="001A5CFC" w:rsidTr="00F9290D">
        <w:trPr>
          <w:trHeight w:val="259"/>
        </w:trPr>
        <w:tc>
          <w:tcPr>
            <w:tcW w:w="7466" w:type="dxa"/>
            <w:gridSpan w:val="6"/>
            <w:tcBorders>
              <w:top w:val="nil"/>
              <w:left w:val="single" w:sz="4" w:space="0" w:color="auto"/>
              <w:bottom w:val="single" w:sz="4" w:space="0" w:color="auto"/>
              <w:right w:val="single" w:sz="4" w:space="0" w:color="000000"/>
            </w:tcBorders>
            <w:shd w:val="clear" w:color="auto" w:fill="auto"/>
            <w:noWrap/>
            <w:vAlign w:val="bottom"/>
            <w:hideMark/>
          </w:tcPr>
          <w:p w:rsidR="006B2885" w:rsidRPr="009A0197" w:rsidRDefault="006B2885" w:rsidP="006B2885">
            <w:pPr>
              <w:spacing w:before="60" w:after="60" w:line="240" w:lineRule="auto"/>
              <w:rPr>
                <w:rFonts w:ascii="Times New Roman" w:eastAsia="Times New Roman" w:hAnsi="Times New Roman" w:cs="Times New Roman"/>
                <w:sz w:val="20"/>
                <w:szCs w:val="20"/>
                <w:lang w:val="en-GB" w:eastAsia="es-ES"/>
              </w:rPr>
            </w:pPr>
            <w:r w:rsidRPr="009A0197">
              <w:rPr>
                <w:rFonts w:ascii="Times New Roman" w:eastAsia="Times New Roman" w:hAnsi="Times New Roman" w:cs="Times New Roman"/>
                <w:sz w:val="20"/>
                <w:szCs w:val="20"/>
                <w:lang w:val="en-GB" w:eastAsia="es-ES"/>
              </w:rPr>
              <w:t> </w:t>
            </w:r>
            <w:r w:rsidR="00FC0268">
              <w:rPr>
                <w:rStyle w:val="nfasis"/>
                <w:rFonts w:ascii="Times New Roman" w:hAnsi="Times New Roman" w:cs="Times New Roman"/>
                <w:bCs/>
                <w:i w:val="0"/>
                <w:sz w:val="20"/>
                <w:szCs w:val="20"/>
                <w:shd w:val="clear" w:color="auto" w:fill="FFFFFF"/>
                <w:lang w:val="en-GB"/>
              </w:rPr>
              <w:t>One-tailed</w:t>
            </w:r>
            <w:r w:rsidR="00FC0268" w:rsidRPr="001665AC">
              <w:rPr>
                <w:rStyle w:val="nfasis"/>
                <w:rFonts w:ascii="Times New Roman" w:hAnsi="Times New Roman" w:cs="Times New Roman"/>
                <w:bCs/>
                <w:i w:val="0"/>
                <w:sz w:val="20"/>
                <w:szCs w:val="20"/>
                <w:shd w:val="clear" w:color="auto" w:fill="FFFFFF"/>
                <w:lang w:val="en-GB"/>
              </w:rPr>
              <w:t xml:space="preserve"> test null hypothesis </w:t>
            </w:r>
            <w:r w:rsidR="00FC0268">
              <w:rPr>
                <w:rStyle w:val="nfasis"/>
                <w:rFonts w:ascii="Times New Roman" w:hAnsi="Times New Roman" w:cs="Times New Roman"/>
                <w:bCs/>
                <w:i w:val="0"/>
                <w:sz w:val="20"/>
                <w:szCs w:val="20"/>
                <w:shd w:val="clear" w:color="auto" w:fill="FFFFFF"/>
                <w:lang w:val="en-GB"/>
              </w:rPr>
              <w:t xml:space="preserve"> </w:t>
            </w:r>
            <w:r w:rsidRPr="009A0197">
              <w:rPr>
                <w:rFonts w:ascii="Times New Roman" w:eastAsia="Times New Roman" w:hAnsi="Times New Roman" w:cs="Times New Roman"/>
                <w:i/>
                <w:sz w:val="20"/>
                <w:szCs w:val="20"/>
                <w:shd w:val="clear" w:color="auto" w:fill="FFFFFF" w:themeFill="background1"/>
                <w:lang w:val="en-GB"/>
              </w:rPr>
              <w:t>Z</w:t>
            </w:r>
            <w:r w:rsidRPr="009A0197">
              <w:rPr>
                <w:rFonts w:ascii="Times New Roman" w:eastAsia="Times New Roman" w:hAnsi="Times New Roman" w:cs="Times New Roman"/>
                <w:sz w:val="20"/>
                <w:szCs w:val="20"/>
                <w:shd w:val="clear" w:color="auto" w:fill="FFFFFF" w:themeFill="background1"/>
                <w:lang w:val="en-GB"/>
              </w:rPr>
              <w:t xml:space="preserve"> = -0.03 (</w:t>
            </w:r>
            <w:r w:rsidRPr="009A0197">
              <w:rPr>
                <w:rFonts w:ascii="Times New Roman" w:eastAsia="Times New Roman" w:hAnsi="Times New Roman" w:cs="Times New Roman"/>
                <w:i/>
                <w:sz w:val="20"/>
                <w:szCs w:val="20"/>
                <w:shd w:val="clear" w:color="auto" w:fill="FFFFFF" w:themeFill="background1"/>
                <w:lang w:val="en-GB"/>
              </w:rPr>
              <w:t>p</w:t>
            </w:r>
            <w:r w:rsidRPr="009A0197">
              <w:rPr>
                <w:rFonts w:ascii="Times New Roman" w:eastAsia="Times New Roman" w:hAnsi="Times New Roman" w:cs="Times New Roman"/>
                <w:sz w:val="20"/>
                <w:szCs w:val="20"/>
                <w:shd w:val="clear" w:color="auto" w:fill="FFFFFF" w:themeFill="background1"/>
                <w:lang w:val="en-GB"/>
              </w:rPr>
              <w:t xml:space="preserve"> </w:t>
            </w:r>
            <w:r w:rsidRPr="009A0197">
              <w:rPr>
                <w:rFonts w:ascii="Times New Roman" w:hAnsi="Times New Roman" w:cs="Times New Roman"/>
                <w:color w:val="202124"/>
                <w:sz w:val="20"/>
                <w:szCs w:val="20"/>
                <w:shd w:val="clear" w:color="auto" w:fill="FFFFFF"/>
                <w:lang w:val="en-GB"/>
              </w:rPr>
              <w:t xml:space="preserve">&gt; </w:t>
            </w:r>
            <w:r w:rsidRPr="009A0197">
              <w:rPr>
                <w:rFonts w:ascii="Times New Roman" w:eastAsia="Times New Roman" w:hAnsi="Times New Roman" w:cs="Times New Roman"/>
                <w:sz w:val="20"/>
                <w:szCs w:val="20"/>
                <w:shd w:val="clear" w:color="auto" w:fill="FFFFFF" w:themeFill="background1"/>
                <w:lang w:val="en-GB"/>
              </w:rPr>
              <w:t>0.05)</w:t>
            </w:r>
          </w:p>
        </w:tc>
        <w:tc>
          <w:tcPr>
            <w:tcW w:w="1550" w:type="dxa"/>
            <w:vMerge/>
            <w:tcBorders>
              <w:top w:val="single" w:sz="4" w:space="0" w:color="auto"/>
              <w:left w:val="single" w:sz="4" w:space="0" w:color="auto"/>
              <w:bottom w:val="single" w:sz="4" w:space="0" w:color="000000"/>
              <w:right w:val="single" w:sz="4" w:space="0" w:color="auto"/>
            </w:tcBorders>
            <w:vAlign w:val="center"/>
            <w:hideMark/>
          </w:tcPr>
          <w:p w:rsidR="006B2885" w:rsidRPr="009A0197" w:rsidRDefault="006B2885" w:rsidP="006B2885">
            <w:pPr>
              <w:spacing w:after="0" w:line="240" w:lineRule="auto"/>
              <w:rPr>
                <w:rFonts w:ascii="Times New Roman" w:eastAsia="Times New Roman" w:hAnsi="Times New Roman" w:cs="Times New Roman"/>
                <w:color w:val="000000"/>
                <w:sz w:val="20"/>
                <w:szCs w:val="20"/>
                <w:lang w:val="en-GB" w:eastAsia="es-ES"/>
              </w:rPr>
            </w:pPr>
          </w:p>
        </w:tc>
      </w:tr>
    </w:tbl>
    <w:p w:rsidR="00452091" w:rsidRPr="00336A8F" w:rsidRDefault="00452091" w:rsidP="00452091">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sidRPr="00336A8F">
        <w:rPr>
          <w:rFonts w:ascii="Times New Roman" w:eastAsia="Times New Roman" w:hAnsi="Times New Roman" w:cs="Times New Roman"/>
          <w:sz w:val="24"/>
          <w:szCs w:val="24"/>
          <w:lang w:val="en-GB"/>
        </w:rPr>
        <w:t xml:space="preserve">SE = standard error, %: weight to the studies, </w:t>
      </w:r>
      <w:r w:rsidRPr="00336A8F">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 estimate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sidRPr="00336A8F">
        <w:rPr>
          <w:rFonts w:ascii="Times New Roman" w:eastAsia="Times New Roman" w:hAnsi="Times New Roman" w:cs="Times New Roman"/>
          <w:sz w:val="24"/>
          <w:szCs w:val="24"/>
          <w:lang w:val="en-GB" w:eastAsia="es-ES"/>
        </w:rPr>
        <w:t>HCI = high estimate confidence interval.</w:t>
      </w:r>
    </w:p>
    <w:p w:rsidR="00D00DF7" w:rsidRPr="009A0197" w:rsidRDefault="009A0197" w:rsidP="00FE2F3F">
      <w:pPr>
        <w:spacing w:before="120" w:after="120" w:line="240" w:lineRule="auto"/>
        <w:jc w:val="both"/>
        <w:rPr>
          <w:rFonts w:ascii="Times New Roman" w:eastAsia="Times New Roman" w:hAnsi="Times New Roman" w:cs="Times New Roman"/>
          <w:b/>
          <w:i/>
          <w:sz w:val="24"/>
          <w:szCs w:val="24"/>
          <w:lang w:val="en-GB"/>
        </w:rPr>
      </w:pPr>
      <w:r>
        <w:rPr>
          <w:rFonts w:ascii="Times New Roman" w:eastAsia="Times New Roman" w:hAnsi="Times New Roman" w:cs="Times New Roman"/>
          <w:b/>
          <w:i/>
          <w:sz w:val="24"/>
          <w:szCs w:val="24"/>
          <w:lang w:val="en-GB"/>
        </w:rPr>
        <w:t>Path</w:t>
      </w:r>
      <w:r w:rsidR="00240309" w:rsidRPr="009A0197">
        <w:rPr>
          <w:rFonts w:ascii="Times New Roman" w:hAnsi="Times New Roman" w:cs="Times New Roman"/>
          <w:b/>
          <w:i/>
          <w:sz w:val="24"/>
          <w:szCs w:val="24"/>
          <w:lang w:val="en-GB"/>
        </w:rPr>
        <w:t xml:space="preserve"> 15. </w:t>
      </w:r>
      <w:r w:rsidR="005479EB" w:rsidRPr="005479EB">
        <w:rPr>
          <w:rFonts w:ascii="Times New Roman" w:hAnsi="Times New Roman" w:cs="Times New Roman"/>
          <w:b/>
          <w:i/>
          <w:sz w:val="24"/>
          <w:szCs w:val="24"/>
          <w:lang w:val="en-GB"/>
        </w:rPr>
        <w:t>Correlation Between Decoding and Comprehension Strategies</w:t>
      </w:r>
    </w:p>
    <w:p w:rsidR="000B79F4" w:rsidRDefault="000B79F4" w:rsidP="000B79F4">
      <w:pPr>
        <w:spacing w:before="120" w:after="120" w:line="240" w:lineRule="auto"/>
        <w:ind w:firstLine="720"/>
        <w:jc w:val="both"/>
        <w:rPr>
          <w:rFonts w:ascii="Times New Roman" w:eastAsia="Times New Roman" w:hAnsi="Times New Roman" w:cs="Times New Roman"/>
          <w:sz w:val="24"/>
          <w:szCs w:val="24"/>
          <w:lang w:val="en-GB" w:eastAsia="es-ES"/>
        </w:rPr>
      </w:pPr>
      <w:r w:rsidRPr="000B79F4">
        <w:rPr>
          <w:rFonts w:ascii="Times New Roman" w:eastAsia="Times New Roman" w:hAnsi="Times New Roman" w:cs="Times New Roman"/>
          <w:sz w:val="24"/>
          <w:szCs w:val="24"/>
          <w:lang w:val="en-GB" w:eastAsia="es-ES"/>
        </w:rPr>
        <w:t>A bidirectional path between decoding and comprehension strategies cannot be established, since in the only admitted study the effect size is not significant. This study can be consulted in Table 23.</w:t>
      </w:r>
    </w:p>
    <w:p w:rsidR="00240309" w:rsidRPr="009A0197" w:rsidRDefault="00240309" w:rsidP="00FE2F3F">
      <w:pPr>
        <w:spacing w:before="120" w:after="120" w:line="240" w:lineRule="auto"/>
        <w:jc w:val="both"/>
        <w:rPr>
          <w:rFonts w:ascii="Times New Roman" w:hAnsi="Times New Roman" w:cs="Times New Roman"/>
          <w:b/>
          <w:sz w:val="24"/>
          <w:szCs w:val="24"/>
          <w:shd w:val="clear" w:color="auto" w:fill="FFFFFF"/>
          <w:lang w:val="en-GB"/>
        </w:rPr>
      </w:pPr>
      <w:r w:rsidRPr="009A0197">
        <w:rPr>
          <w:rFonts w:ascii="Times New Roman" w:hAnsi="Times New Roman" w:cs="Times New Roman"/>
          <w:b/>
          <w:sz w:val="24"/>
          <w:szCs w:val="24"/>
          <w:shd w:val="clear" w:color="auto" w:fill="FFFFFF"/>
          <w:lang w:val="en-GB"/>
        </w:rPr>
        <w:t>Tabl</w:t>
      </w:r>
      <w:r w:rsidR="009A0197">
        <w:rPr>
          <w:rFonts w:ascii="Times New Roman" w:hAnsi="Times New Roman" w:cs="Times New Roman"/>
          <w:b/>
          <w:sz w:val="24"/>
          <w:szCs w:val="24"/>
          <w:shd w:val="clear" w:color="auto" w:fill="FFFFFF"/>
          <w:lang w:val="en-GB"/>
        </w:rPr>
        <w:t>e</w:t>
      </w:r>
      <w:r w:rsidRPr="009A0197">
        <w:rPr>
          <w:rFonts w:ascii="Times New Roman" w:hAnsi="Times New Roman" w:cs="Times New Roman"/>
          <w:b/>
          <w:sz w:val="24"/>
          <w:szCs w:val="24"/>
          <w:shd w:val="clear" w:color="auto" w:fill="FFFFFF"/>
          <w:lang w:val="en-GB"/>
        </w:rPr>
        <w:t xml:space="preserve"> 23</w:t>
      </w:r>
    </w:p>
    <w:p w:rsidR="00240309" w:rsidRPr="001A5CFC" w:rsidRDefault="005479EB" w:rsidP="00FE2F3F">
      <w:pPr>
        <w:spacing w:before="120" w:after="120" w:line="240" w:lineRule="auto"/>
        <w:jc w:val="both"/>
        <w:rPr>
          <w:rFonts w:ascii="Times New Roman" w:hAnsi="Times New Roman" w:cs="Times New Roman"/>
          <w:sz w:val="24"/>
          <w:szCs w:val="24"/>
          <w:lang w:val="en-GB"/>
        </w:rPr>
      </w:pPr>
      <w:r w:rsidRPr="001A5CFC">
        <w:rPr>
          <w:rFonts w:ascii="Times New Roman" w:hAnsi="Times New Roman" w:cs="Times New Roman"/>
          <w:sz w:val="24"/>
          <w:szCs w:val="24"/>
          <w:lang w:val="en-GB"/>
        </w:rPr>
        <w:t>Selected correlational studies on Path 15</w:t>
      </w:r>
    </w:p>
    <w:tbl>
      <w:tblPr>
        <w:tblW w:w="8980" w:type="dxa"/>
        <w:tblCellMar>
          <w:left w:w="70" w:type="dxa"/>
          <w:right w:w="70" w:type="dxa"/>
        </w:tblCellMar>
        <w:tblLook w:val="04A0" w:firstRow="1" w:lastRow="0" w:firstColumn="1" w:lastColumn="0" w:noHBand="0" w:noVBand="1"/>
      </w:tblPr>
      <w:tblGrid>
        <w:gridCol w:w="4540"/>
        <w:gridCol w:w="1480"/>
        <w:gridCol w:w="1480"/>
        <w:gridCol w:w="1480"/>
      </w:tblGrid>
      <w:tr w:rsidR="00240309" w:rsidRPr="009A0197" w:rsidTr="006A464B">
        <w:trPr>
          <w:trHeight w:val="259"/>
        </w:trPr>
        <w:tc>
          <w:tcPr>
            <w:tcW w:w="4540" w:type="dxa"/>
            <w:tcBorders>
              <w:top w:val="single" w:sz="4" w:space="0" w:color="auto"/>
              <w:left w:val="single" w:sz="4" w:space="0" w:color="auto"/>
              <w:bottom w:val="single" w:sz="4" w:space="0" w:color="auto"/>
              <w:right w:val="nil"/>
            </w:tcBorders>
            <w:shd w:val="clear" w:color="auto" w:fill="auto"/>
            <w:noWrap/>
            <w:vAlign w:val="bottom"/>
            <w:hideMark/>
          </w:tcPr>
          <w:p w:rsidR="00240309" w:rsidRPr="009A0197" w:rsidRDefault="00D32B02" w:rsidP="006A464B">
            <w:pPr>
              <w:spacing w:after="0" w:line="240" w:lineRule="auto"/>
              <w:jc w:val="center"/>
              <w:rPr>
                <w:rFonts w:ascii="Times New Roman" w:eastAsia="Times New Roman" w:hAnsi="Times New Roman" w:cs="Times New Roman"/>
                <w:sz w:val="24"/>
                <w:szCs w:val="24"/>
                <w:lang w:val="en-GB" w:eastAsia="es-ES"/>
              </w:rPr>
            </w:pPr>
            <w:r>
              <w:rPr>
                <w:rFonts w:ascii="Times New Roman" w:eastAsia="Times New Roman" w:hAnsi="Times New Roman" w:cs="Times New Roman"/>
                <w:color w:val="000000"/>
                <w:sz w:val="20"/>
                <w:szCs w:val="20"/>
                <w:lang w:val="en-GB" w:eastAsia="es-ES"/>
              </w:rPr>
              <w:t>Study</w:t>
            </w:r>
          </w:p>
        </w:tc>
        <w:tc>
          <w:tcPr>
            <w:tcW w:w="1480" w:type="dxa"/>
            <w:tcBorders>
              <w:top w:val="single" w:sz="4" w:space="0" w:color="auto"/>
              <w:left w:val="nil"/>
              <w:bottom w:val="single" w:sz="4" w:space="0" w:color="auto"/>
              <w:right w:val="nil"/>
            </w:tcBorders>
            <w:shd w:val="clear" w:color="auto" w:fill="auto"/>
            <w:noWrap/>
            <w:vAlign w:val="bottom"/>
            <w:hideMark/>
          </w:tcPr>
          <w:p w:rsidR="00240309" w:rsidRPr="006F54F5" w:rsidRDefault="00240309" w:rsidP="006A464B">
            <w:pPr>
              <w:spacing w:after="0" w:line="240" w:lineRule="auto"/>
              <w:jc w:val="center"/>
              <w:rPr>
                <w:rFonts w:ascii="Times New Roman" w:eastAsia="Times New Roman" w:hAnsi="Times New Roman" w:cs="Times New Roman"/>
                <w:i/>
                <w:iCs/>
                <w:sz w:val="20"/>
                <w:szCs w:val="20"/>
                <w:lang w:val="en-GB" w:eastAsia="es-ES"/>
              </w:rPr>
            </w:pPr>
            <w:r w:rsidRPr="006F54F5">
              <w:rPr>
                <w:rFonts w:ascii="Times New Roman" w:eastAsia="Times New Roman" w:hAnsi="Times New Roman" w:cs="Times New Roman"/>
                <w:i/>
                <w:iCs/>
                <w:sz w:val="20"/>
                <w:szCs w:val="20"/>
                <w:lang w:val="en-GB" w:eastAsia="es-ES"/>
              </w:rPr>
              <w:t>r</w:t>
            </w:r>
          </w:p>
        </w:tc>
        <w:tc>
          <w:tcPr>
            <w:tcW w:w="1480" w:type="dxa"/>
            <w:tcBorders>
              <w:top w:val="single" w:sz="4" w:space="0" w:color="auto"/>
              <w:left w:val="nil"/>
              <w:bottom w:val="single" w:sz="4" w:space="0" w:color="auto"/>
              <w:right w:val="nil"/>
            </w:tcBorders>
            <w:shd w:val="clear" w:color="auto" w:fill="auto"/>
            <w:noWrap/>
            <w:vAlign w:val="bottom"/>
            <w:hideMark/>
          </w:tcPr>
          <w:p w:rsidR="00240309" w:rsidRPr="006F54F5" w:rsidRDefault="00336A8F" w:rsidP="006A464B">
            <w:pPr>
              <w:spacing w:after="0" w:line="240" w:lineRule="auto"/>
              <w:jc w:val="center"/>
              <w:rPr>
                <w:rFonts w:ascii="Times New Roman" w:eastAsia="Times New Roman" w:hAnsi="Times New Roman" w:cs="Times New Roman"/>
                <w:sz w:val="20"/>
                <w:szCs w:val="20"/>
                <w:lang w:val="en-GB" w:eastAsia="es-ES"/>
              </w:rPr>
            </w:pPr>
            <w:r w:rsidRPr="006F54F5">
              <w:rPr>
                <w:rFonts w:ascii="Times New Roman" w:eastAsia="Times New Roman" w:hAnsi="Times New Roman" w:cs="Times New Roman"/>
                <w:sz w:val="20"/>
                <w:szCs w:val="20"/>
                <w:lang w:val="en-GB" w:eastAsia="es-ES"/>
              </w:rPr>
              <w:t>LCI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240309" w:rsidRPr="006F54F5" w:rsidRDefault="00336A8F" w:rsidP="006A464B">
            <w:pPr>
              <w:spacing w:after="0" w:line="240" w:lineRule="auto"/>
              <w:jc w:val="center"/>
              <w:rPr>
                <w:rFonts w:ascii="Times New Roman" w:eastAsia="Times New Roman" w:hAnsi="Times New Roman" w:cs="Times New Roman"/>
                <w:sz w:val="20"/>
                <w:szCs w:val="20"/>
                <w:lang w:val="en-GB" w:eastAsia="es-ES"/>
              </w:rPr>
            </w:pPr>
            <w:r w:rsidRPr="006F54F5">
              <w:rPr>
                <w:rFonts w:ascii="Times New Roman" w:eastAsia="Times New Roman" w:hAnsi="Times New Roman" w:cs="Times New Roman"/>
                <w:sz w:val="20"/>
                <w:szCs w:val="20"/>
                <w:lang w:val="en-GB" w:eastAsia="es-ES"/>
              </w:rPr>
              <w:t>HCI</w:t>
            </w:r>
          </w:p>
        </w:tc>
      </w:tr>
      <w:tr w:rsidR="00240309" w:rsidRPr="009A0197" w:rsidTr="006A464B">
        <w:trPr>
          <w:trHeight w:val="259"/>
        </w:trPr>
        <w:tc>
          <w:tcPr>
            <w:tcW w:w="4540" w:type="dxa"/>
            <w:tcBorders>
              <w:top w:val="nil"/>
              <w:left w:val="single" w:sz="4" w:space="0" w:color="auto"/>
              <w:bottom w:val="single" w:sz="4" w:space="0" w:color="auto"/>
              <w:right w:val="nil"/>
            </w:tcBorders>
            <w:shd w:val="clear" w:color="auto" w:fill="auto"/>
            <w:noWrap/>
            <w:vAlign w:val="bottom"/>
            <w:hideMark/>
          </w:tcPr>
          <w:p w:rsidR="00240309" w:rsidRPr="006F54F5" w:rsidRDefault="00240309" w:rsidP="006A464B">
            <w:pPr>
              <w:spacing w:after="0" w:line="240" w:lineRule="auto"/>
              <w:rPr>
                <w:rFonts w:ascii="Times New Roman" w:eastAsia="Times New Roman" w:hAnsi="Times New Roman" w:cs="Times New Roman"/>
                <w:sz w:val="20"/>
                <w:szCs w:val="20"/>
                <w:lang w:val="en-GB" w:eastAsia="es-ES"/>
              </w:rPr>
            </w:pPr>
            <w:r w:rsidRPr="006F54F5">
              <w:rPr>
                <w:rFonts w:ascii="Times New Roman" w:hAnsi="Times New Roman" w:cs="Times New Roman"/>
                <w:sz w:val="20"/>
                <w:szCs w:val="20"/>
                <w:lang w:val="en-GB"/>
              </w:rPr>
              <w:t>Morales et al. (2008)</w:t>
            </w:r>
          </w:p>
        </w:tc>
        <w:tc>
          <w:tcPr>
            <w:tcW w:w="1480" w:type="dxa"/>
            <w:tcBorders>
              <w:top w:val="nil"/>
              <w:left w:val="nil"/>
              <w:bottom w:val="single" w:sz="4" w:space="0" w:color="auto"/>
              <w:right w:val="nil"/>
            </w:tcBorders>
            <w:shd w:val="clear" w:color="auto" w:fill="auto"/>
            <w:noWrap/>
            <w:vAlign w:val="bottom"/>
            <w:hideMark/>
          </w:tcPr>
          <w:p w:rsidR="00240309" w:rsidRPr="006F54F5" w:rsidRDefault="00240309" w:rsidP="006A464B">
            <w:pPr>
              <w:spacing w:after="0" w:line="240" w:lineRule="auto"/>
              <w:jc w:val="center"/>
              <w:rPr>
                <w:rFonts w:ascii="Times New Roman" w:eastAsia="Times New Roman" w:hAnsi="Times New Roman" w:cs="Times New Roman"/>
                <w:sz w:val="20"/>
                <w:szCs w:val="20"/>
                <w:lang w:val="en-GB" w:eastAsia="es-ES"/>
              </w:rPr>
            </w:pPr>
            <w:r w:rsidRPr="006F54F5">
              <w:rPr>
                <w:rFonts w:ascii="Times New Roman" w:eastAsia="Times New Roman" w:hAnsi="Times New Roman" w:cs="Times New Roman"/>
                <w:sz w:val="20"/>
                <w:szCs w:val="20"/>
                <w:lang w:val="en-GB" w:eastAsia="es-ES"/>
              </w:rPr>
              <w:t>0.05</w:t>
            </w:r>
          </w:p>
        </w:tc>
        <w:tc>
          <w:tcPr>
            <w:tcW w:w="1480" w:type="dxa"/>
            <w:tcBorders>
              <w:top w:val="nil"/>
              <w:left w:val="nil"/>
              <w:bottom w:val="single" w:sz="4" w:space="0" w:color="auto"/>
              <w:right w:val="nil"/>
            </w:tcBorders>
            <w:shd w:val="clear" w:color="auto" w:fill="auto"/>
            <w:noWrap/>
            <w:vAlign w:val="bottom"/>
            <w:hideMark/>
          </w:tcPr>
          <w:p w:rsidR="00240309" w:rsidRPr="006F54F5" w:rsidRDefault="00240309" w:rsidP="006A464B">
            <w:pPr>
              <w:spacing w:after="0" w:line="240" w:lineRule="auto"/>
              <w:jc w:val="center"/>
              <w:rPr>
                <w:rFonts w:ascii="Times New Roman" w:eastAsia="Times New Roman" w:hAnsi="Times New Roman" w:cs="Times New Roman"/>
                <w:sz w:val="20"/>
                <w:szCs w:val="20"/>
                <w:lang w:val="en-GB" w:eastAsia="es-ES"/>
              </w:rPr>
            </w:pPr>
            <w:r w:rsidRPr="006F54F5">
              <w:rPr>
                <w:rFonts w:ascii="Times New Roman" w:eastAsia="Times New Roman" w:hAnsi="Times New Roman" w:cs="Times New Roman"/>
                <w:sz w:val="20"/>
                <w:szCs w:val="20"/>
                <w:lang w:val="en-GB" w:eastAsia="es-ES"/>
              </w:rPr>
              <w:t>-0.06</w:t>
            </w:r>
          </w:p>
        </w:tc>
        <w:tc>
          <w:tcPr>
            <w:tcW w:w="1480" w:type="dxa"/>
            <w:tcBorders>
              <w:top w:val="nil"/>
              <w:left w:val="nil"/>
              <w:bottom w:val="single" w:sz="4" w:space="0" w:color="auto"/>
              <w:right w:val="single" w:sz="4" w:space="0" w:color="auto"/>
            </w:tcBorders>
            <w:shd w:val="clear" w:color="auto" w:fill="auto"/>
            <w:noWrap/>
            <w:vAlign w:val="bottom"/>
            <w:hideMark/>
          </w:tcPr>
          <w:p w:rsidR="00240309" w:rsidRPr="006F54F5" w:rsidRDefault="00240309" w:rsidP="006A464B">
            <w:pPr>
              <w:spacing w:after="0" w:line="240" w:lineRule="auto"/>
              <w:jc w:val="center"/>
              <w:rPr>
                <w:rFonts w:ascii="Times New Roman" w:eastAsia="Times New Roman" w:hAnsi="Times New Roman" w:cs="Times New Roman"/>
                <w:sz w:val="20"/>
                <w:szCs w:val="20"/>
                <w:lang w:val="en-GB" w:eastAsia="es-ES"/>
              </w:rPr>
            </w:pPr>
            <w:r w:rsidRPr="006F54F5">
              <w:rPr>
                <w:rFonts w:ascii="Times New Roman" w:eastAsia="Times New Roman" w:hAnsi="Times New Roman" w:cs="Times New Roman"/>
                <w:sz w:val="20"/>
                <w:szCs w:val="20"/>
                <w:lang w:val="en-GB" w:eastAsia="es-ES"/>
              </w:rPr>
              <w:t>0.16</w:t>
            </w:r>
          </w:p>
        </w:tc>
      </w:tr>
    </w:tbl>
    <w:p w:rsidR="00336A8F" w:rsidRPr="00336A8F" w:rsidRDefault="00336A8F" w:rsidP="00336A8F">
      <w:pPr>
        <w:spacing w:before="120" w:after="120" w:line="240" w:lineRule="auto"/>
        <w:jc w:val="both"/>
        <w:rPr>
          <w:rFonts w:ascii="Times New Roman" w:hAnsi="Times New Roman" w:cs="Times New Roman"/>
          <w:sz w:val="24"/>
          <w:szCs w:val="24"/>
          <w:shd w:val="clear" w:color="auto" w:fill="FFFFFF"/>
          <w:lang w:val="en-GB"/>
        </w:rPr>
      </w:pPr>
      <w:r w:rsidRPr="00336A8F">
        <w:rPr>
          <w:rFonts w:ascii="Times New Roman" w:hAnsi="Times New Roman" w:cs="Times New Roman"/>
          <w:i/>
          <w:sz w:val="24"/>
          <w:szCs w:val="24"/>
          <w:lang w:val="en-GB"/>
        </w:rPr>
        <w:t xml:space="preserve">Note. </w:t>
      </w:r>
      <w:r>
        <w:rPr>
          <w:rFonts w:ascii="Times New Roman" w:eastAsia="Times New Roman" w:hAnsi="Times New Roman" w:cs="Times New Roman"/>
          <w:sz w:val="24"/>
          <w:szCs w:val="24"/>
          <w:lang w:val="en-GB" w:eastAsia="es-ES"/>
        </w:rPr>
        <w:t>LCI</w:t>
      </w:r>
      <w:r w:rsidRPr="00336A8F">
        <w:rPr>
          <w:rFonts w:ascii="Times New Roman" w:hAnsi="Times New Roman" w:cs="Times New Roman"/>
          <w:sz w:val="24"/>
          <w:szCs w:val="24"/>
          <w:lang w:val="en-GB"/>
        </w:rPr>
        <w:t xml:space="preserve"> = low</w:t>
      </w:r>
      <w:r>
        <w:rPr>
          <w:rFonts w:ascii="Times New Roman" w:hAnsi="Times New Roman" w:cs="Times New Roman"/>
          <w:sz w:val="24"/>
          <w:szCs w:val="24"/>
          <w:lang w:val="en-GB"/>
        </w:rPr>
        <w:t xml:space="preserve"> estimate</w:t>
      </w:r>
      <w:r w:rsidRPr="00336A8F">
        <w:rPr>
          <w:rFonts w:ascii="Times New Roman" w:hAnsi="Times New Roman" w:cs="Times New Roman"/>
          <w:sz w:val="24"/>
          <w:szCs w:val="24"/>
          <w:lang w:val="en-GB"/>
        </w:rPr>
        <w:t xml:space="preserve"> </w:t>
      </w:r>
      <w:r w:rsidRPr="00336A8F">
        <w:rPr>
          <w:rFonts w:ascii="Times New Roman" w:hAnsi="Times New Roman" w:cs="Times New Roman"/>
          <w:bCs/>
          <w:sz w:val="24"/>
          <w:szCs w:val="24"/>
          <w:lang w:val="en-GB"/>
        </w:rPr>
        <w:t>confidence interval</w:t>
      </w:r>
      <w:r w:rsidRPr="00336A8F">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s-ES"/>
        </w:rPr>
        <w:t>HCI</w:t>
      </w:r>
      <w:r w:rsidRPr="00336A8F">
        <w:rPr>
          <w:rFonts w:ascii="Times New Roman" w:eastAsia="Times New Roman" w:hAnsi="Times New Roman" w:cs="Times New Roman"/>
          <w:sz w:val="24"/>
          <w:szCs w:val="24"/>
          <w:lang w:val="en-GB" w:eastAsia="es-ES"/>
        </w:rPr>
        <w:t xml:space="preserve"> = high </w:t>
      </w:r>
      <w:r>
        <w:rPr>
          <w:rFonts w:ascii="Times New Roman" w:eastAsia="Times New Roman" w:hAnsi="Times New Roman" w:cs="Times New Roman"/>
          <w:sz w:val="24"/>
          <w:szCs w:val="24"/>
          <w:lang w:val="en-GB" w:eastAsia="es-ES"/>
        </w:rPr>
        <w:t xml:space="preserve">estimate </w:t>
      </w:r>
      <w:r w:rsidRPr="00336A8F">
        <w:rPr>
          <w:rFonts w:ascii="Times New Roman" w:eastAsia="Times New Roman" w:hAnsi="Times New Roman" w:cs="Times New Roman"/>
          <w:sz w:val="24"/>
          <w:szCs w:val="24"/>
          <w:lang w:val="en-GB" w:eastAsia="es-ES"/>
        </w:rPr>
        <w:t>confidence interval</w:t>
      </w:r>
      <w:r>
        <w:rPr>
          <w:rFonts w:ascii="Times New Roman" w:eastAsia="Times New Roman" w:hAnsi="Times New Roman" w:cs="Times New Roman"/>
          <w:sz w:val="24"/>
          <w:szCs w:val="24"/>
          <w:lang w:val="en-GB" w:eastAsia="es-ES"/>
        </w:rPr>
        <w:t>.</w:t>
      </w:r>
    </w:p>
    <w:p w:rsidR="00B20F98" w:rsidRPr="009A0197" w:rsidRDefault="009A0197" w:rsidP="0030731C">
      <w:pPr>
        <w:spacing w:before="120" w:after="12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References</w:t>
      </w:r>
    </w:p>
    <w:p w:rsidR="000B79F4" w:rsidRDefault="000B79F4" w:rsidP="0030731C">
      <w:pPr>
        <w:spacing w:before="120" w:after="120" w:line="240" w:lineRule="auto"/>
        <w:ind w:left="720" w:hanging="720"/>
        <w:jc w:val="both"/>
        <w:rPr>
          <w:rFonts w:ascii="Times New Roman" w:hAnsi="Times New Roman" w:cs="Times New Roman"/>
          <w:sz w:val="24"/>
          <w:szCs w:val="24"/>
          <w:lang w:val="en-GB"/>
        </w:rPr>
      </w:pPr>
      <w:r w:rsidRPr="000B79F4">
        <w:rPr>
          <w:rFonts w:ascii="Times New Roman" w:hAnsi="Times New Roman" w:cs="Times New Roman"/>
          <w:sz w:val="24"/>
          <w:szCs w:val="24"/>
          <w:lang w:val="en-GB"/>
        </w:rPr>
        <w:t>Studies without an asterisk are those that are included in a single path.</w:t>
      </w:r>
    </w:p>
    <w:p w:rsidR="0030731C"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rPr>
        <w:t>*Aguilera-Jiménez, A., Delgado, C., Luque, A., Moreno-Pérez, F., Rodríguez-Ortiz, I.</w:t>
      </w:r>
      <w:r w:rsidR="00081CDB">
        <w:rPr>
          <w:rFonts w:ascii="Times New Roman" w:hAnsi="Times New Roman" w:cs="Times New Roman"/>
          <w:sz w:val="24"/>
          <w:szCs w:val="24"/>
        </w:rPr>
        <w:t>,</w:t>
      </w:r>
      <w:r w:rsidR="000B79F4">
        <w:rPr>
          <w:rFonts w:ascii="Times New Roman" w:hAnsi="Times New Roman" w:cs="Times New Roman"/>
          <w:sz w:val="24"/>
          <w:szCs w:val="24"/>
        </w:rPr>
        <w:t xml:space="preserve"> </w:t>
      </w:r>
      <w:r w:rsidR="000B79F4" w:rsidRPr="00B27A96">
        <w:rPr>
          <w:rFonts w:ascii="Times New Roman" w:hAnsi="Times New Roman" w:cs="Times New Roman"/>
          <w:sz w:val="24"/>
          <w:szCs w:val="24"/>
        </w:rPr>
        <w:t>&amp;</w:t>
      </w:r>
      <w:r w:rsidRPr="0030731C">
        <w:rPr>
          <w:rFonts w:ascii="Times New Roman" w:hAnsi="Times New Roman" w:cs="Times New Roman"/>
          <w:sz w:val="24"/>
          <w:szCs w:val="24"/>
        </w:rPr>
        <w:t xml:space="preserve"> Saldaña, D. (2013). </w:t>
      </w:r>
      <w:r w:rsidRPr="001A5CFC">
        <w:rPr>
          <w:rFonts w:ascii="Times New Roman" w:hAnsi="Times New Roman" w:cs="Times New Roman"/>
          <w:sz w:val="24"/>
          <w:szCs w:val="24"/>
          <w:lang w:val="en-US"/>
        </w:rPr>
        <w:t xml:space="preserve">Learning to read: the case of </w:t>
      </w:r>
      <w:proofErr w:type="spellStart"/>
      <w:proofErr w:type="gramStart"/>
      <w:r w:rsidRPr="001A5CFC">
        <w:rPr>
          <w:rFonts w:ascii="Times New Roman" w:hAnsi="Times New Roman" w:cs="Times New Roman"/>
          <w:sz w:val="24"/>
          <w:szCs w:val="24"/>
          <w:lang w:val="en-US"/>
        </w:rPr>
        <w:t>moroccan</w:t>
      </w:r>
      <w:proofErr w:type="spellEnd"/>
      <w:proofErr w:type="gramEnd"/>
      <w:r w:rsidRPr="001A5CFC">
        <w:rPr>
          <w:rFonts w:ascii="Times New Roman" w:hAnsi="Times New Roman" w:cs="Times New Roman"/>
          <w:sz w:val="24"/>
          <w:szCs w:val="24"/>
          <w:lang w:val="en-US"/>
        </w:rPr>
        <w:t xml:space="preserve"> students who learn Spanish. </w:t>
      </w:r>
      <w:r w:rsidRPr="001A5CFC">
        <w:rPr>
          <w:rFonts w:ascii="Times New Roman" w:hAnsi="Times New Roman" w:cs="Times New Roman"/>
          <w:i/>
          <w:iCs/>
          <w:sz w:val="24"/>
          <w:szCs w:val="24"/>
          <w:lang w:val="en-US"/>
        </w:rPr>
        <w:t>Spanish Journal of Psychology</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16</w:t>
      </w:r>
      <w:r w:rsidRPr="001A5CFC">
        <w:rPr>
          <w:rFonts w:ascii="Times New Roman" w:hAnsi="Times New Roman" w:cs="Times New Roman"/>
          <w:sz w:val="24"/>
          <w:szCs w:val="24"/>
          <w:lang w:val="en-US"/>
        </w:rPr>
        <w:t>(107), 1-9.</w:t>
      </w:r>
      <w:r w:rsidR="00E20A1A" w:rsidRPr="001A5CFC">
        <w:rPr>
          <w:rFonts w:ascii="Times New Roman" w:hAnsi="Times New Roman" w:cs="Times New Roman"/>
          <w:sz w:val="24"/>
          <w:szCs w:val="24"/>
          <w:lang w:val="en-US"/>
        </w:rPr>
        <w:t xml:space="preserve"> </w:t>
      </w:r>
      <w:hyperlink r:id="rId20" w:history="1">
        <w:r w:rsidR="00E20A1A" w:rsidRPr="001A5CFC">
          <w:rPr>
            <w:rStyle w:val="Hipervnculo"/>
            <w:rFonts w:ascii="Times New Roman" w:hAnsi="Times New Roman" w:cs="Times New Roman"/>
            <w:sz w:val="24"/>
            <w:szCs w:val="24"/>
            <w:lang w:val="en-US"/>
          </w:rPr>
          <w:t>https://doi.org/10.1017/sjp.2013.109</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1A5CFC">
        <w:rPr>
          <w:rFonts w:ascii="Times New Roman" w:hAnsi="Times New Roman" w:cs="Times New Roman"/>
          <w:sz w:val="24"/>
          <w:szCs w:val="24"/>
          <w:lang w:val="en-US"/>
        </w:rPr>
        <w:t>*Aguirre, G.</w:t>
      </w:r>
      <w:r w:rsidR="00081CDB" w:rsidRPr="001A5CFC">
        <w:rPr>
          <w:rFonts w:ascii="Times New Roman" w:hAnsi="Times New Roman" w:cs="Times New Roman"/>
          <w:sz w:val="24"/>
          <w:szCs w:val="24"/>
          <w:lang w:val="en-US"/>
        </w:rPr>
        <w:t>,</w:t>
      </w:r>
      <w:r w:rsidRPr="001A5CFC">
        <w:rPr>
          <w:rFonts w:ascii="Times New Roman" w:hAnsi="Times New Roman" w:cs="Times New Roman"/>
          <w:sz w:val="24"/>
          <w:szCs w:val="24"/>
          <w:lang w:val="en-US"/>
        </w:rPr>
        <w:t xml:space="preserve"> </w:t>
      </w:r>
      <w:r w:rsidR="000B79F4" w:rsidRPr="001A5CFC">
        <w:rPr>
          <w:rFonts w:ascii="Times New Roman" w:hAnsi="Times New Roman" w:cs="Times New Roman"/>
          <w:sz w:val="24"/>
          <w:szCs w:val="24"/>
          <w:lang w:val="en-US"/>
        </w:rPr>
        <w:t>&amp;</w:t>
      </w:r>
      <w:r w:rsidRPr="001A5CFC">
        <w:rPr>
          <w:rFonts w:ascii="Times New Roman" w:hAnsi="Times New Roman" w:cs="Times New Roman"/>
          <w:sz w:val="24"/>
          <w:szCs w:val="24"/>
          <w:lang w:val="en-US"/>
        </w:rPr>
        <w:t xml:space="preserve"> </w:t>
      </w:r>
      <w:proofErr w:type="spellStart"/>
      <w:r w:rsidRPr="001A5CFC">
        <w:rPr>
          <w:rFonts w:ascii="Times New Roman" w:hAnsi="Times New Roman" w:cs="Times New Roman"/>
          <w:sz w:val="24"/>
          <w:szCs w:val="24"/>
          <w:lang w:val="en-US"/>
        </w:rPr>
        <w:t>Loaiza</w:t>
      </w:r>
      <w:proofErr w:type="spellEnd"/>
      <w:r w:rsidRPr="001A5CFC">
        <w:rPr>
          <w:rFonts w:ascii="Times New Roman" w:hAnsi="Times New Roman" w:cs="Times New Roman"/>
          <w:sz w:val="24"/>
          <w:szCs w:val="24"/>
          <w:lang w:val="en-US"/>
        </w:rPr>
        <w:t xml:space="preserve">, C. (2015). </w:t>
      </w:r>
      <w:r w:rsidRPr="0030731C">
        <w:rPr>
          <w:rFonts w:ascii="Times New Roman" w:hAnsi="Times New Roman" w:cs="Times New Roman"/>
          <w:i/>
          <w:iCs/>
          <w:sz w:val="24"/>
          <w:szCs w:val="24"/>
        </w:rPr>
        <w:t xml:space="preserve">La lectura </w:t>
      </w:r>
      <w:proofErr w:type="spellStart"/>
      <w:r w:rsidRPr="0030731C">
        <w:rPr>
          <w:rFonts w:ascii="Times New Roman" w:hAnsi="Times New Roman" w:cs="Times New Roman"/>
          <w:i/>
          <w:iCs/>
          <w:sz w:val="24"/>
          <w:szCs w:val="24"/>
        </w:rPr>
        <w:t>abductiva</w:t>
      </w:r>
      <w:proofErr w:type="spellEnd"/>
      <w:r w:rsidRPr="0030731C">
        <w:rPr>
          <w:rFonts w:ascii="Times New Roman" w:hAnsi="Times New Roman" w:cs="Times New Roman"/>
          <w:i/>
          <w:iCs/>
          <w:sz w:val="24"/>
          <w:szCs w:val="24"/>
        </w:rPr>
        <w:t xml:space="preserve"> como estrategia para mejorar niveles de comprensión lectora en estudiantes de décimo de la I.</w:t>
      </w:r>
      <w:r w:rsidR="00FF08B4" w:rsidRPr="0030731C">
        <w:rPr>
          <w:rFonts w:ascii="Times New Roman" w:hAnsi="Times New Roman" w:cs="Times New Roman"/>
          <w:i/>
          <w:iCs/>
          <w:sz w:val="24"/>
          <w:szCs w:val="24"/>
        </w:rPr>
        <w:t xml:space="preserve"> </w:t>
      </w:r>
      <w:r w:rsidRPr="0030731C">
        <w:rPr>
          <w:rFonts w:ascii="Times New Roman" w:hAnsi="Times New Roman" w:cs="Times New Roman"/>
          <w:i/>
          <w:iCs/>
          <w:sz w:val="24"/>
          <w:szCs w:val="24"/>
        </w:rPr>
        <w:t>E. Simón Bolívar del municipio de Itagüí</w:t>
      </w:r>
      <w:r w:rsidRPr="0030731C">
        <w:rPr>
          <w:rFonts w:ascii="Times New Roman" w:hAnsi="Times New Roman" w:cs="Times New Roman"/>
          <w:sz w:val="24"/>
          <w:szCs w:val="24"/>
        </w:rPr>
        <w:t xml:space="preserve"> [</w:t>
      </w:r>
      <w:proofErr w:type="spellStart"/>
      <w:r w:rsidR="006D4F45" w:rsidRPr="001A5CFC">
        <w:rPr>
          <w:rFonts w:ascii="Times New Roman" w:hAnsi="Times New Roman" w:cs="Times New Roman"/>
          <w:sz w:val="24"/>
          <w:szCs w:val="24"/>
        </w:rPr>
        <w:t>Master´s</w:t>
      </w:r>
      <w:proofErr w:type="spellEnd"/>
      <w:r w:rsidR="006D4F45" w:rsidRPr="001A5CFC">
        <w:rPr>
          <w:rFonts w:ascii="Times New Roman" w:hAnsi="Times New Roman" w:cs="Times New Roman"/>
          <w:sz w:val="24"/>
          <w:szCs w:val="24"/>
        </w:rPr>
        <w:t xml:space="preserve"> </w:t>
      </w:r>
      <w:proofErr w:type="spellStart"/>
      <w:r w:rsidR="006D4F45" w:rsidRPr="001A5CFC">
        <w:rPr>
          <w:rFonts w:ascii="Times New Roman" w:hAnsi="Times New Roman" w:cs="Times New Roman"/>
          <w:sz w:val="24"/>
          <w:szCs w:val="24"/>
        </w:rPr>
        <w:t>dissertations</w:t>
      </w:r>
      <w:proofErr w:type="spellEnd"/>
      <w:r w:rsidRPr="0030731C">
        <w:rPr>
          <w:rFonts w:ascii="Times New Roman" w:hAnsi="Times New Roman" w:cs="Times New Roman"/>
          <w:sz w:val="24"/>
          <w:szCs w:val="24"/>
        </w:rPr>
        <w:t xml:space="preserve">, Universidad de Manizales]. </w:t>
      </w:r>
      <w:r w:rsidRPr="0030731C">
        <w:rPr>
          <w:rFonts w:ascii="Times New Roman" w:hAnsi="Times New Roman" w:cs="Times New Roman"/>
          <w:sz w:val="24"/>
          <w:szCs w:val="24"/>
          <w:shd w:val="clear" w:color="auto" w:fill="FFFFFF"/>
        </w:rPr>
        <w:t xml:space="preserve">Repositorio </w:t>
      </w:r>
      <w:r w:rsidR="00EB2AEA" w:rsidRPr="0030731C">
        <w:rPr>
          <w:rFonts w:ascii="Times New Roman" w:hAnsi="Times New Roman" w:cs="Times New Roman"/>
          <w:sz w:val="24"/>
          <w:szCs w:val="24"/>
          <w:shd w:val="clear" w:color="auto" w:fill="FFFFFF"/>
        </w:rPr>
        <w:t>i</w:t>
      </w:r>
      <w:r w:rsidRPr="0030731C">
        <w:rPr>
          <w:rFonts w:ascii="Times New Roman" w:hAnsi="Times New Roman" w:cs="Times New Roman"/>
          <w:sz w:val="24"/>
          <w:szCs w:val="24"/>
          <w:shd w:val="clear" w:color="auto" w:fill="FFFFFF"/>
        </w:rPr>
        <w:t xml:space="preserve">nstitucional de la Fundación Centro Internacional de Educación y Desarrollo Humano. </w:t>
      </w:r>
      <w:hyperlink r:id="rId21" w:history="1">
        <w:r w:rsidRPr="0030731C">
          <w:rPr>
            <w:rStyle w:val="Hipervnculo"/>
            <w:rFonts w:ascii="Times New Roman" w:hAnsi="Times New Roman" w:cs="Times New Roman"/>
            <w:sz w:val="24"/>
            <w:szCs w:val="24"/>
          </w:rPr>
          <w:t>https://repository.cinde.org.co/handle/20.500.11907/1324</w:t>
        </w:r>
      </w:hyperlink>
    </w:p>
    <w:p w:rsidR="0030731C" w:rsidRPr="0030731C" w:rsidRDefault="00005333" w:rsidP="0030731C">
      <w:pPr>
        <w:spacing w:before="120" w:after="120" w:line="240" w:lineRule="auto"/>
        <w:ind w:left="720" w:hanging="720"/>
        <w:jc w:val="both"/>
        <w:rPr>
          <w:rStyle w:val="Hipervnculo"/>
          <w:rFonts w:ascii="Times New Roman" w:hAnsi="Times New Roman" w:cs="Times New Roman"/>
          <w:color w:val="auto"/>
          <w:sz w:val="24"/>
          <w:szCs w:val="24"/>
          <w:u w:val="none"/>
        </w:rPr>
      </w:pPr>
      <w:r w:rsidRPr="0030731C">
        <w:rPr>
          <w:rFonts w:ascii="Times New Roman" w:hAnsi="Times New Roman" w:cs="Times New Roman"/>
          <w:sz w:val="24"/>
          <w:szCs w:val="24"/>
          <w:shd w:val="clear" w:color="auto" w:fill="FFFFFF"/>
        </w:rPr>
        <w:t>*</w:t>
      </w:r>
      <w:r w:rsidRPr="0030731C">
        <w:rPr>
          <w:rFonts w:ascii="Times New Roman" w:hAnsi="Times New Roman" w:cs="Times New Roman"/>
          <w:sz w:val="24"/>
          <w:szCs w:val="24"/>
        </w:rPr>
        <w:t xml:space="preserve">Almazán, H. (2018). </w:t>
      </w:r>
      <w:r w:rsidRPr="0030731C">
        <w:rPr>
          <w:rFonts w:ascii="Times New Roman" w:hAnsi="Times New Roman" w:cs="Times New Roman"/>
          <w:i/>
          <w:iCs/>
          <w:sz w:val="24"/>
          <w:szCs w:val="24"/>
        </w:rPr>
        <w:t>Análisis de variables asociadas a la lecto-comprensión en estudiantes de secundaria: hacia una propuesta didáctica</w:t>
      </w:r>
      <w:r w:rsidRPr="0030731C">
        <w:rPr>
          <w:rFonts w:ascii="Times New Roman" w:hAnsi="Times New Roman" w:cs="Times New Roman"/>
          <w:sz w:val="24"/>
          <w:szCs w:val="24"/>
        </w:rPr>
        <w:t xml:space="preserve"> [</w:t>
      </w:r>
      <w:proofErr w:type="spellStart"/>
      <w:r w:rsidR="006D4F45" w:rsidRPr="001A5CFC">
        <w:rPr>
          <w:rFonts w:ascii="Times New Roman" w:eastAsia="Arial" w:hAnsi="Times New Roman" w:cs="Times New Roman"/>
          <w:color w:val="000000"/>
          <w:sz w:val="24"/>
          <w:szCs w:val="24"/>
        </w:rPr>
        <w:t>Bachelor's</w:t>
      </w:r>
      <w:proofErr w:type="spellEnd"/>
      <w:r w:rsidR="006D4F45" w:rsidRPr="001A5CFC">
        <w:rPr>
          <w:rFonts w:ascii="Times New Roman" w:hAnsi="Times New Roman" w:cs="Times New Roman"/>
          <w:sz w:val="24"/>
          <w:szCs w:val="24"/>
        </w:rPr>
        <w:t xml:space="preserve"> </w:t>
      </w:r>
      <w:proofErr w:type="spellStart"/>
      <w:r w:rsidR="006D4F45"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rPr>
        <w:t xml:space="preserve">, Universidad Autónoma del Estado de Morelos]. </w:t>
      </w:r>
      <w:r w:rsidRPr="0030731C">
        <w:rPr>
          <w:rFonts w:ascii="Times New Roman" w:hAnsi="Times New Roman" w:cs="Times New Roman"/>
          <w:sz w:val="24"/>
          <w:szCs w:val="24"/>
          <w:shd w:val="clear" w:color="auto" w:fill="FFFFFF"/>
        </w:rPr>
        <w:t xml:space="preserve">Repositorio </w:t>
      </w:r>
      <w:r w:rsidR="00EB2AEA" w:rsidRPr="0030731C">
        <w:rPr>
          <w:rFonts w:ascii="Times New Roman" w:hAnsi="Times New Roman" w:cs="Times New Roman"/>
          <w:sz w:val="24"/>
          <w:szCs w:val="24"/>
          <w:shd w:val="clear" w:color="auto" w:fill="FFFFFF"/>
        </w:rPr>
        <w:t>i</w:t>
      </w:r>
      <w:r w:rsidRPr="0030731C">
        <w:rPr>
          <w:rFonts w:ascii="Times New Roman" w:hAnsi="Times New Roman" w:cs="Times New Roman"/>
          <w:sz w:val="24"/>
          <w:szCs w:val="24"/>
          <w:shd w:val="clear" w:color="auto" w:fill="FFFFFF"/>
        </w:rPr>
        <w:t xml:space="preserve">nstitucional de </w:t>
      </w:r>
      <w:r w:rsidR="00EB2AEA" w:rsidRPr="0030731C">
        <w:rPr>
          <w:rFonts w:ascii="Times New Roman" w:hAnsi="Times New Roman" w:cs="Times New Roman"/>
          <w:sz w:val="24"/>
          <w:szCs w:val="24"/>
          <w:shd w:val="clear" w:color="auto" w:fill="FFFFFF"/>
        </w:rPr>
        <w:t>a</w:t>
      </w:r>
      <w:r w:rsidRPr="0030731C">
        <w:rPr>
          <w:rFonts w:ascii="Times New Roman" w:hAnsi="Times New Roman" w:cs="Times New Roman"/>
          <w:sz w:val="24"/>
          <w:szCs w:val="24"/>
          <w:shd w:val="clear" w:color="auto" w:fill="FFFFFF"/>
        </w:rPr>
        <w:t xml:space="preserve">cceso </w:t>
      </w:r>
      <w:r w:rsidR="00EB2AEA" w:rsidRPr="0030731C">
        <w:rPr>
          <w:rFonts w:ascii="Times New Roman" w:hAnsi="Times New Roman" w:cs="Times New Roman"/>
          <w:sz w:val="24"/>
          <w:szCs w:val="24"/>
          <w:shd w:val="clear" w:color="auto" w:fill="FFFFFF"/>
        </w:rPr>
        <w:t>a</w:t>
      </w:r>
      <w:r w:rsidRPr="0030731C">
        <w:rPr>
          <w:rFonts w:ascii="Times New Roman" w:hAnsi="Times New Roman" w:cs="Times New Roman"/>
          <w:sz w:val="24"/>
          <w:szCs w:val="24"/>
          <w:shd w:val="clear" w:color="auto" w:fill="FFFFFF"/>
        </w:rPr>
        <w:t>bierto de la Universidad Autónoma del Estado de Morelos.</w:t>
      </w:r>
      <w:r w:rsidRPr="0030731C">
        <w:rPr>
          <w:rFonts w:ascii="Times New Roman" w:hAnsi="Times New Roman" w:cs="Times New Roman"/>
          <w:sz w:val="24"/>
          <w:szCs w:val="24"/>
        </w:rPr>
        <w:t xml:space="preserve"> </w:t>
      </w:r>
      <w:hyperlink r:id="rId22" w:history="1">
        <w:r w:rsidRPr="0030731C">
          <w:rPr>
            <w:rStyle w:val="Hipervnculo"/>
            <w:rFonts w:ascii="Times New Roman" w:hAnsi="Times New Roman" w:cs="Times New Roman"/>
            <w:sz w:val="24"/>
            <w:szCs w:val="24"/>
          </w:rPr>
          <w:t>http://riaa2.uaem.mx/xmlui/handle/20.500.12055/644</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*Alva, C., Tovar, D., Albornoz, C., </w:t>
      </w:r>
      <w:proofErr w:type="spellStart"/>
      <w:r w:rsidRPr="0030731C">
        <w:rPr>
          <w:rFonts w:ascii="Times New Roman" w:hAnsi="Times New Roman" w:cs="Times New Roman"/>
          <w:sz w:val="24"/>
          <w:szCs w:val="24"/>
        </w:rPr>
        <w:t>Yarlequé</w:t>
      </w:r>
      <w:proofErr w:type="spellEnd"/>
      <w:r w:rsidRPr="0030731C">
        <w:rPr>
          <w:rFonts w:ascii="Times New Roman" w:hAnsi="Times New Roman" w:cs="Times New Roman"/>
          <w:sz w:val="24"/>
          <w:szCs w:val="24"/>
        </w:rPr>
        <w:t>, L.</w:t>
      </w:r>
      <w:r w:rsidR="00081CDB">
        <w:rPr>
          <w:rFonts w:ascii="Times New Roman" w:hAnsi="Times New Roman" w:cs="Times New Roman"/>
          <w:sz w:val="24"/>
          <w:szCs w:val="24"/>
        </w:rPr>
        <w:t>,</w:t>
      </w:r>
      <w:r w:rsidRPr="0030731C">
        <w:rPr>
          <w:rFonts w:ascii="Times New Roman" w:hAnsi="Times New Roman" w:cs="Times New Roman"/>
          <w:sz w:val="24"/>
          <w:szCs w:val="24"/>
        </w:rPr>
        <w:t xml:space="preserve"> </w:t>
      </w:r>
      <w:r w:rsidR="000B79F4" w:rsidRPr="00B27A96">
        <w:rPr>
          <w:rFonts w:ascii="Times New Roman" w:hAnsi="Times New Roman" w:cs="Times New Roman"/>
          <w:sz w:val="24"/>
          <w:szCs w:val="24"/>
        </w:rPr>
        <w:t>&amp;</w:t>
      </w:r>
      <w:r w:rsidRPr="0030731C">
        <w:rPr>
          <w:rFonts w:ascii="Times New Roman" w:hAnsi="Times New Roman" w:cs="Times New Roman"/>
          <w:sz w:val="24"/>
          <w:szCs w:val="24"/>
        </w:rPr>
        <w:t xml:space="preserve"> Rodríguez, E. (2010). Aplicación de un programa de estrategias de aprendizaje para incrementar e</w:t>
      </w:r>
      <w:r w:rsidR="00223C91" w:rsidRPr="0030731C">
        <w:rPr>
          <w:rFonts w:ascii="Times New Roman" w:hAnsi="Times New Roman" w:cs="Times New Roman"/>
          <w:sz w:val="24"/>
          <w:szCs w:val="24"/>
        </w:rPr>
        <w:t xml:space="preserve">l nivel de comprensión lectora </w:t>
      </w:r>
      <w:r w:rsidRPr="0030731C">
        <w:rPr>
          <w:rFonts w:ascii="Times New Roman" w:hAnsi="Times New Roman" w:cs="Times New Roman"/>
          <w:sz w:val="24"/>
          <w:szCs w:val="24"/>
        </w:rPr>
        <w:t xml:space="preserve">en alumnos del primer ciclo de una universidad particular peruana. </w:t>
      </w:r>
      <w:r w:rsidRPr="0030731C">
        <w:rPr>
          <w:rFonts w:ascii="Times New Roman" w:hAnsi="Times New Roman" w:cs="Times New Roman"/>
          <w:i/>
          <w:iCs/>
          <w:sz w:val="24"/>
          <w:szCs w:val="24"/>
        </w:rPr>
        <w:t xml:space="preserve">Revista de Investigación de la Universidad </w:t>
      </w:r>
      <w:proofErr w:type="spellStart"/>
      <w:r w:rsidRPr="0030731C">
        <w:rPr>
          <w:rFonts w:ascii="Times New Roman" w:hAnsi="Times New Roman" w:cs="Times New Roman"/>
          <w:i/>
          <w:iCs/>
          <w:sz w:val="24"/>
          <w:szCs w:val="24"/>
        </w:rPr>
        <w:t>Norbert</w:t>
      </w:r>
      <w:proofErr w:type="spellEnd"/>
      <w:r w:rsidRPr="0030731C">
        <w:rPr>
          <w:rFonts w:ascii="Times New Roman" w:hAnsi="Times New Roman" w:cs="Times New Roman"/>
          <w:i/>
          <w:iCs/>
          <w:sz w:val="24"/>
          <w:szCs w:val="24"/>
        </w:rPr>
        <w:t xml:space="preserve"> Wiener</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1</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w:t>
      </w:r>
      <w:r w:rsidRPr="0030731C">
        <w:rPr>
          <w:rFonts w:ascii="Times New Roman" w:hAnsi="Times New Roman" w:cs="Times New Roman"/>
          <w:sz w:val="24"/>
          <w:szCs w:val="24"/>
        </w:rPr>
        <w:t>45-57.</w:t>
      </w:r>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lastRenderedPageBreak/>
        <w:t>*Amiama-Espaillat, C.</w:t>
      </w:r>
      <w:r w:rsidR="00081CDB">
        <w:rPr>
          <w:rFonts w:ascii="Times New Roman" w:hAnsi="Times New Roman" w:cs="Times New Roman"/>
          <w:sz w:val="24"/>
          <w:szCs w:val="24"/>
        </w:rPr>
        <w:t>,</w:t>
      </w:r>
      <w:r w:rsidRPr="0030731C">
        <w:rPr>
          <w:rFonts w:ascii="Times New Roman" w:hAnsi="Times New Roman" w:cs="Times New Roman"/>
          <w:sz w:val="24"/>
          <w:szCs w:val="24"/>
        </w:rPr>
        <w:t xml:space="preserve"> </w:t>
      </w:r>
      <w:r w:rsidR="000B79F4" w:rsidRPr="00B27A96">
        <w:rPr>
          <w:rFonts w:ascii="Times New Roman" w:hAnsi="Times New Roman" w:cs="Times New Roman"/>
          <w:sz w:val="24"/>
          <w:szCs w:val="24"/>
        </w:rPr>
        <w:t>&amp;</w:t>
      </w:r>
      <w:r w:rsidRPr="0030731C">
        <w:rPr>
          <w:rFonts w:ascii="Times New Roman" w:hAnsi="Times New Roman" w:cs="Times New Roman"/>
          <w:sz w:val="24"/>
          <w:szCs w:val="24"/>
        </w:rPr>
        <w:t xml:space="preserve"> Mayor-Ruiz, C. (2018).  Explorando la relación entre fluidez lectora y competencia lectora </w:t>
      </w:r>
      <w:r w:rsidR="00223C91" w:rsidRPr="0030731C">
        <w:rPr>
          <w:rFonts w:ascii="Times New Roman" w:hAnsi="Times New Roman" w:cs="Times New Roman"/>
          <w:sz w:val="24"/>
          <w:szCs w:val="24"/>
        </w:rPr>
        <w:t xml:space="preserve">en </w:t>
      </w:r>
      <w:r w:rsidR="00B46A5A" w:rsidRPr="0030731C">
        <w:rPr>
          <w:rFonts w:ascii="Times New Roman" w:hAnsi="Times New Roman" w:cs="Times New Roman"/>
          <w:sz w:val="24"/>
          <w:szCs w:val="24"/>
        </w:rPr>
        <w:t>Educación S</w:t>
      </w:r>
      <w:r w:rsidR="00223C91" w:rsidRPr="0030731C">
        <w:rPr>
          <w:rFonts w:ascii="Times New Roman" w:hAnsi="Times New Roman" w:cs="Times New Roman"/>
          <w:sz w:val="24"/>
          <w:szCs w:val="24"/>
        </w:rPr>
        <w:t>ecundaria</w:t>
      </w:r>
      <w:r w:rsidRPr="0030731C">
        <w:rPr>
          <w:rFonts w:ascii="Times New Roman" w:hAnsi="Times New Roman" w:cs="Times New Roman"/>
          <w:sz w:val="24"/>
          <w:szCs w:val="24"/>
        </w:rPr>
        <w:t xml:space="preserve">. </w:t>
      </w:r>
      <w:proofErr w:type="spellStart"/>
      <w:r w:rsidRPr="0030731C">
        <w:rPr>
          <w:rFonts w:ascii="Times New Roman" w:hAnsi="Times New Roman" w:cs="Times New Roman"/>
          <w:i/>
          <w:iCs/>
          <w:sz w:val="24"/>
          <w:szCs w:val="24"/>
        </w:rPr>
        <w:t>Ocnos</w:t>
      </w:r>
      <w:proofErr w:type="spellEnd"/>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17</w:t>
      </w:r>
      <w:r w:rsidRPr="0030731C">
        <w:rPr>
          <w:rFonts w:ascii="Times New Roman" w:hAnsi="Times New Roman" w:cs="Times New Roman"/>
          <w:sz w:val="24"/>
          <w:szCs w:val="24"/>
        </w:rPr>
        <w:t>(1), 21-31.</w:t>
      </w:r>
      <w:r w:rsidR="001F0CAA" w:rsidRPr="0030731C">
        <w:rPr>
          <w:rFonts w:ascii="Times New Roman" w:hAnsi="Times New Roman" w:cs="Times New Roman"/>
          <w:sz w:val="24"/>
          <w:szCs w:val="24"/>
        </w:rPr>
        <w:t xml:space="preserve"> </w:t>
      </w:r>
      <w:hyperlink r:id="rId23" w:history="1">
        <w:r w:rsidR="001F0CAA" w:rsidRPr="0030731C">
          <w:rPr>
            <w:rStyle w:val="Hipervnculo"/>
            <w:rFonts w:ascii="Times New Roman" w:hAnsi="Times New Roman" w:cs="Times New Roman"/>
            <w:sz w:val="24"/>
            <w:szCs w:val="24"/>
            <w:shd w:val="clear" w:color="auto" w:fill="FFFFFF"/>
          </w:rPr>
          <w:t>https://doi.org/10.18239/ocnos_2018.17.1.1278</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*Angulo, M. (2018). </w:t>
      </w:r>
      <w:r w:rsidRPr="0030731C">
        <w:rPr>
          <w:rFonts w:ascii="Times New Roman" w:hAnsi="Times New Roman" w:cs="Times New Roman"/>
          <w:i/>
          <w:iCs/>
          <w:sz w:val="24"/>
          <w:szCs w:val="24"/>
        </w:rPr>
        <w:t xml:space="preserve">Los mapas cognitivos para la mejora de la comprensión lectora de los estudiantes del primer grado </w:t>
      </w:r>
      <w:r w:rsidR="00223C91" w:rsidRPr="0030731C">
        <w:rPr>
          <w:rFonts w:ascii="Times New Roman" w:hAnsi="Times New Roman" w:cs="Times New Roman"/>
          <w:i/>
          <w:iCs/>
          <w:sz w:val="24"/>
          <w:szCs w:val="24"/>
        </w:rPr>
        <w:t xml:space="preserve">de </w:t>
      </w:r>
      <w:r w:rsidR="00B46A5A" w:rsidRPr="0030731C">
        <w:rPr>
          <w:rFonts w:ascii="Times New Roman" w:hAnsi="Times New Roman" w:cs="Times New Roman"/>
          <w:i/>
          <w:iCs/>
          <w:sz w:val="24"/>
          <w:szCs w:val="24"/>
        </w:rPr>
        <w:t>Educación S</w:t>
      </w:r>
      <w:r w:rsidR="00223C91" w:rsidRPr="0030731C">
        <w:rPr>
          <w:rFonts w:ascii="Times New Roman" w:hAnsi="Times New Roman" w:cs="Times New Roman"/>
          <w:i/>
          <w:iCs/>
          <w:sz w:val="24"/>
          <w:szCs w:val="24"/>
        </w:rPr>
        <w:t xml:space="preserve">ecundaria </w:t>
      </w:r>
      <w:r w:rsidRPr="0030731C">
        <w:rPr>
          <w:rFonts w:ascii="Times New Roman" w:hAnsi="Times New Roman" w:cs="Times New Roman"/>
          <w:i/>
          <w:iCs/>
          <w:sz w:val="24"/>
          <w:szCs w:val="24"/>
        </w:rPr>
        <w:t xml:space="preserve">de la </w:t>
      </w:r>
      <w:r w:rsidR="00142A86" w:rsidRPr="0030731C">
        <w:rPr>
          <w:rFonts w:ascii="Times New Roman" w:hAnsi="Times New Roman" w:cs="Times New Roman"/>
          <w:i/>
          <w:iCs/>
          <w:sz w:val="24"/>
          <w:szCs w:val="24"/>
        </w:rPr>
        <w:t xml:space="preserve">institución educativa </w:t>
      </w:r>
      <w:r w:rsidR="00A550AE" w:rsidRPr="0030731C">
        <w:rPr>
          <w:rFonts w:ascii="Times New Roman" w:hAnsi="Times New Roman" w:cs="Times New Roman"/>
          <w:i/>
          <w:iCs/>
          <w:sz w:val="24"/>
          <w:szCs w:val="24"/>
        </w:rPr>
        <w:t>parroquial</w:t>
      </w:r>
      <w:r w:rsidRPr="0030731C">
        <w:rPr>
          <w:rFonts w:ascii="Times New Roman" w:hAnsi="Times New Roman" w:cs="Times New Roman"/>
          <w:i/>
          <w:iCs/>
          <w:sz w:val="24"/>
          <w:szCs w:val="24"/>
        </w:rPr>
        <w:t xml:space="preserve"> Padre Abad de Tingo María</w:t>
      </w:r>
      <w:r w:rsidR="00CD6E9D" w:rsidRPr="0030731C">
        <w:rPr>
          <w:rFonts w:ascii="Times New Roman" w:hAnsi="Times New Roman" w:cs="Times New Roman"/>
          <w:i/>
          <w:iCs/>
          <w:sz w:val="24"/>
          <w:szCs w:val="24"/>
        </w:rPr>
        <w:t xml:space="preserve">, Huánuco, </w:t>
      </w:r>
      <w:r w:rsidRPr="0030731C">
        <w:rPr>
          <w:rFonts w:ascii="Times New Roman" w:hAnsi="Times New Roman" w:cs="Times New Roman"/>
          <w:i/>
          <w:iCs/>
          <w:sz w:val="24"/>
          <w:szCs w:val="24"/>
        </w:rPr>
        <w:t>2016</w:t>
      </w:r>
      <w:r w:rsidRPr="0030731C">
        <w:rPr>
          <w:rFonts w:ascii="Times New Roman" w:hAnsi="Times New Roman" w:cs="Times New Roman"/>
          <w:sz w:val="24"/>
          <w:szCs w:val="24"/>
        </w:rPr>
        <w:t xml:space="preserve"> [</w:t>
      </w:r>
      <w:proofErr w:type="spellStart"/>
      <w:r w:rsidR="006D4F45" w:rsidRPr="001A5CFC">
        <w:rPr>
          <w:rFonts w:ascii="Times New Roman" w:hAnsi="Times New Roman" w:cs="Times New Roman"/>
          <w:sz w:val="24"/>
          <w:szCs w:val="24"/>
        </w:rPr>
        <w:t>Master´s</w:t>
      </w:r>
      <w:proofErr w:type="spellEnd"/>
      <w:r w:rsidR="006D4F45" w:rsidRPr="001A5CFC">
        <w:rPr>
          <w:rFonts w:ascii="Times New Roman" w:hAnsi="Times New Roman" w:cs="Times New Roman"/>
          <w:sz w:val="24"/>
          <w:szCs w:val="24"/>
        </w:rPr>
        <w:t xml:space="preserve"> </w:t>
      </w:r>
      <w:proofErr w:type="spellStart"/>
      <w:r w:rsidR="006D4F45" w:rsidRPr="001A5CFC">
        <w:rPr>
          <w:rFonts w:ascii="Times New Roman" w:hAnsi="Times New Roman" w:cs="Times New Roman"/>
          <w:sz w:val="24"/>
          <w:szCs w:val="24"/>
        </w:rPr>
        <w:t>dissertations</w:t>
      </w:r>
      <w:proofErr w:type="spellEnd"/>
      <w:r w:rsidRPr="0030731C">
        <w:rPr>
          <w:rFonts w:ascii="Times New Roman" w:hAnsi="Times New Roman" w:cs="Times New Roman"/>
          <w:sz w:val="24"/>
          <w:szCs w:val="24"/>
        </w:rPr>
        <w:t xml:space="preserve">, Universidad Católica de los Ángeles Chimbote]. </w:t>
      </w:r>
      <w:r w:rsidRPr="0030731C">
        <w:rPr>
          <w:rFonts w:ascii="Times New Roman" w:hAnsi="Times New Roman" w:cs="Times New Roman"/>
          <w:sz w:val="24"/>
          <w:szCs w:val="24"/>
          <w:shd w:val="clear" w:color="auto" w:fill="FFFFFF"/>
        </w:rPr>
        <w:t xml:space="preserve">Repositorio </w:t>
      </w:r>
      <w:r w:rsidR="00EB2AEA" w:rsidRPr="0030731C">
        <w:rPr>
          <w:rFonts w:ascii="Times New Roman" w:hAnsi="Times New Roman" w:cs="Times New Roman"/>
          <w:sz w:val="24"/>
          <w:szCs w:val="24"/>
          <w:shd w:val="clear" w:color="auto" w:fill="FFFFFF"/>
        </w:rPr>
        <w:t>i</w:t>
      </w:r>
      <w:r w:rsidRPr="0030731C">
        <w:rPr>
          <w:rFonts w:ascii="Times New Roman" w:hAnsi="Times New Roman" w:cs="Times New Roman"/>
          <w:sz w:val="24"/>
          <w:szCs w:val="24"/>
          <w:shd w:val="clear" w:color="auto" w:fill="FFFFFF"/>
        </w:rPr>
        <w:t xml:space="preserve">nstitucional de la Universidad Católica los Ángeles de Chimbote. </w:t>
      </w:r>
      <w:hyperlink r:id="rId24" w:history="1">
        <w:r w:rsidRPr="0030731C">
          <w:rPr>
            <w:rStyle w:val="Hipervnculo"/>
            <w:rFonts w:ascii="Times New Roman" w:hAnsi="Times New Roman" w:cs="Times New Roman"/>
            <w:sz w:val="24"/>
            <w:szCs w:val="24"/>
            <w:shd w:val="clear" w:color="auto" w:fill="FFFFFF"/>
          </w:rPr>
          <w:t>http://repositorio.uladech.edu.pe/handle/123456789/5101</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*Aran-Filippetti, V.</w:t>
      </w:r>
      <w:r w:rsidR="00081CDB">
        <w:rPr>
          <w:rFonts w:ascii="Times New Roman" w:hAnsi="Times New Roman" w:cs="Times New Roman"/>
          <w:sz w:val="24"/>
          <w:szCs w:val="24"/>
        </w:rPr>
        <w:t>,</w:t>
      </w:r>
      <w:r w:rsidRPr="0030731C">
        <w:rPr>
          <w:rFonts w:ascii="Times New Roman" w:hAnsi="Times New Roman" w:cs="Times New Roman"/>
          <w:sz w:val="24"/>
          <w:szCs w:val="24"/>
        </w:rPr>
        <w:t xml:space="preserve"> </w:t>
      </w:r>
      <w:r w:rsidR="000B79F4" w:rsidRPr="00B27A96">
        <w:rPr>
          <w:rFonts w:ascii="Times New Roman" w:hAnsi="Times New Roman" w:cs="Times New Roman"/>
          <w:sz w:val="24"/>
          <w:szCs w:val="24"/>
        </w:rPr>
        <w:t>&amp;</w:t>
      </w:r>
      <w:r w:rsidRPr="0030731C">
        <w:rPr>
          <w:rFonts w:ascii="Times New Roman" w:hAnsi="Times New Roman" w:cs="Times New Roman"/>
          <w:sz w:val="24"/>
          <w:szCs w:val="24"/>
        </w:rPr>
        <w:t xml:space="preserve"> López, M. (2016). Predictores de la comprensión lectora en niños y adolescentes: el papel de la edad, el sexo y las funciones ejecutivas. </w:t>
      </w:r>
      <w:r w:rsidRPr="0030731C">
        <w:rPr>
          <w:rFonts w:ascii="Times New Roman" w:hAnsi="Times New Roman" w:cs="Times New Roman"/>
          <w:i/>
          <w:iCs/>
          <w:sz w:val="24"/>
          <w:szCs w:val="24"/>
        </w:rPr>
        <w:t>Cuadernos de Neuropsicología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10</w:t>
      </w:r>
      <w:r w:rsidRPr="0030731C">
        <w:rPr>
          <w:rFonts w:ascii="Times New Roman" w:hAnsi="Times New Roman" w:cs="Times New Roman"/>
          <w:sz w:val="24"/>
          <w:szCs w:val="24"/>
        </w:rPr>
        <w:t>(1), 23-44.</w:t>
      </w:r>
      <w:r w:rsidR="001F0CAA" w:rsidRPr="0030731C">
        <w:rPr>
          <w:rFonts w:ascii="Times New Roman" w:hAnsi="Times New Roman" w:cs="Times New Roman"/>
          <w:sz w:val="24"/>
          <w:szCs w:val="24"/>
        </w:rPr>
        <w:t xml:space="preserve"> </w:t>
      </w:r>
      <w:hyperlink r:id="rId25" w:history="1">
        <w:r w:rsidR="001F0CAA" w:rsidRPr="0030731C">
          <w:rPr>
            <w:rStyle w:val="Hipervnculo"/>
            <w:rFonts w:ascii="Times New Roman" w:hAnsi="Times New Roman" w:cs="Times New Roman"/>
            <w:sz w:val="24"/>
            <w:szCs w:val="24"/>
          </w:rPr>
          <w:t>https://dx.doi.org/10.7714/CNPS/10.1.202</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*Arbaiza, C., Orejuela, B.</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0B79F4" w:rsidRPr="00B27A96">
        <w:rPr>
          <w:rFonts w:ascii="Times New Roman" w:hAnsi="Times New Roman" w:cs="Times New Roman"/>
          <w:sz w:val="24"/>
          <w:szCs w:val="24"/>
        </w:rPr>
        <w:t>&amp;</w:t>
      </w:r>
      <w:r w:rsidRPr="0030731C">
        <w:rPr>
          <w:rFonts w:ascii="Times New Roman" w:hAnsi="Times New Roman" w:cs="Times New Roman"/>
          <w:sz w:val="24"/>
          <w:szCs w:val="24"/>
        </w:rPr>
        <w:t xml:space="preserve"> Sánchez, A. (2012). </w:t>
      </w:r>
      <w:r w:rsidRPr="0030731C">
        <w:rPr>
          <w:rFonts w:ascii="Times New Roman" w:hAnsi="Times New Roman" w:cs="Times New Roman"/>
          <w:i/>
          <w:iCs/>
          <w:sz w:val="24"/>
          <w:szCs w:val="24"/>
        </w:rPr>
        <w:t xml:space="preserve">Eficacia del programa para la potenciación del vocabulario y la comprensión (PCV) en el desarrollo del vocabulario receptivo y el nivel de comprensión lectora en estudiantes del primer </w:t>
      </w:r>
      <w:r w:rsidR="00223C91" w:rsidRPr="0030731C">
        <w:rPr>
          <w:rFonts w:ascii="Times New Roman" w:hAnsi="Times New Roman" w:cs="Times New Roman"/>
          <w:i/>
          <w:iCs/>
          <w:sz w:val="24"/>
          <w:szCs w:val="24"/>
        </w:rPr>
        <w:t xml:space="preserve">año de </w:t>
      </w:r>
      <w:r w:rsidR="00B46A5A" w:rsidRPr="0030731C">
        <w:rPr>
          <w:rFonts w:ascii="Times New Roman" w:hAnsi="Times New Roman" w:cs="Times New Roman"/>
          <w:i/>
          <w:iCs/>
          <w:sz w:val="24"/>
          <w:szCs w:val="24"/>
        </w:rPr>
        <w:t>Educación S</w:t>
      </w:r>
      <w:r w:rsidR="00223C91" w:rsidRPr="0030731C">
        <w:rPr>
          <w:rFonts w:ascii="Times New Roman" w:hAnsi="Times New Roman" w:cs="Times New Roman"/>
          <w:i/>
          <w:iCs/>
          <w:sz w:val="24"/>
          <w:szCs w:val="24"/>
        </w:rPr>
        <w:t>ecundaria</w:t>
      </w:r>
      <w:r w:rsidRPr="0030731C">
        <w:rPr>
          <w:rFonts w:ascii="Times New Roman" w:hAnsi="Times New Roman" w:cs="Times New Roman"/>
          <w:sz w:val="24"/>
          <w:szCs w:val="24"/>
        </w:rPr>
        <w:t xml:space="preserve"> [</w:t>
      </w:r>
      <w:proofErr w:type="spellStart"/>
      <w:r w:rsidR="006D4F45" w:rsidRPr="001A5CFC">
        <w:rPr>
          <w:rFonts w:ascii="Times New Roman" w:hAnsi="Times New Roman" w:cs="Times New Roman"/>
          <w:sz w:val="24"/>
          <w:szCs w:val="24"/>
        </w:rPr>
        <w:t>Master´s</w:t>
      </w:r>
      <w:proofErr w:type="spellEnd"/>
      <w:r w:rsidR="006D4F45" w:rsidRPr="001A5CFC">
        <w:rPr>
          <w:rFonts w:ascii="Times New Roman" w:hAnsi="Times New Roman" w:cs="Times New Roman"/>
          <w:sz w:val="24"/>
          <w:szCs w:val="24"/>
        </w:rPr>
        <w:t xml:space="preserve"> </w:t>
      </w:r>
      <w:proofErr w:type="spellStart"/>
      <w:r w:rsidR="006D4F45" w:rsidRPr="001A5CFC">
        <w:rPr>
          <w:rFonts w:ascii="Times New Roman" w:hAnsi="Times New Roman" w:cs="Times New Roman"/>
          <w:sz w:val="24"/>
          <w:szCs w:val="24"/>
        </w:rPr>
        <w:t>dissertations</w:t>
      </w:r>
      <w:proofErr w:type="spellEnd"/>
      <w:r w:rsidRPr="0030731C">
        <w:rPr>
          <w:rFonts w:ascii="Times New Roman" w:hAnsi="Times New Roman" w:cs="Times New Roman"/>
          <w:sz w:val="24"/>
          <w:szCs w:val="24"/>
        </w:rPr>
        <w:t xml:space="preserve">, Pontificia Universidad Católica del Perú]. Repositorio </w:t>
      </w:r>
      <w:r w:rsidR="00AA543E" w:rsidRPr="0030731C">
        <w:rPr>
          <w:rFonts w:ascii="Times New Roman" w:hAnsi="Times New Roman" w:cs="Times New Roman"/>
          <w:sz w:val="24"/>
          <w:szCs w:val="24"/>
        </w:rPr>
        <w:t>d</w:t>
      </w:r>
      <w:r w:rsidRPr="0030731C">
        <w:rPr>
          <w:rFonts w:ascii="Times New Roman" w:hAnsi="Times New Roman" w:cs="Times New Roman"/>
          <w:sz w:val="24"/>
          <w:szCs w:val="24"/>
        </w:rPr>
        <w:t xml:space="preserve">igital de </w:t>
      </w:r>
      <w:r w:rsidR="00AA543E" w:rsidRPr="0030731C">
        <w:rPr>
          <w:rFonts w:ascii="Times New Roman" w:hAnsi="Times New Roman" w:cs="Times New Roman"/>
          <w:sz w:val="24"/>
          <w:szCs w:val="24"/>
        </w:rPr>
        <w:t>t</w:t>
      </w:r>
      <w:r w:rsidRPr="0030731C">
        <w:rPr>
          <w:rFonts w:ascii="Times New Roman" w:hAnsi="Times New Roman" w:cs="Times New Roman"/>
          <w:sz w:val="24"/>
          <w:szCs w:val="24"/>
        </w:rPr>
        <w:t xml:space="preserve">esis y </w:t>
      </w:r>
      <w:r w:rsidR="00AA543E" w:rsidRPr="0030731C">
        <w:rPr>
          <w:rFonts w:ascii="Times New Roman" w:hAnsi="Times New Roman" w:cs="Times New Roman"/>
          <w:sz w:val="24"/>
          <w:szCs w:val="24"/>
        </w:rPr>
        <w:t>t</w:t>
      </w:r>
      <w:r w:rsidRPr="0030731C">
        <w:rPr>
          <w:rFonts w:ascii="Times New Roman" w:hAnsi="Times New Roman" w:cs="Times New Roman"/>
          <w:sz w:val="24"/>
          <w:szCs w:val="24"/>
        </w:rPr>
        <w:t xml:space="preserve">rabajos de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nvestigación de la Pontificia</w:t>
      </w:r>
      <w:r w:rsidR="00D95D4F" w:rsidRPr="0030731C">
        <w:rPr>
          <w:rFonts w:ascii="Times New Roman" w:hAnsi="Times New Roman" w:cs="Times New Roman"/>
          <w:sz w:val="24"/>
          <w:szCs w:val="24"/>
        </w:rPr>
        <w:t xml:space="preserve"> Universidad Católica del Perú. </w:t>
      </w:r>
      <w:hyperlink r:id="rId26" w:history="1">
        <w:r w:rsidRPr="0030731C">
          <w:rPr>
            <w:rStyle w:val="Hipervnculo"/>
            <w:rFonts w:ascii="Times New Roman" w:hAnsi="Times New Roman" w:cs="Times New Roman"/>
            <w:sz w:val="24"/>
            <w:szCs w:val="24"/>
          </w:rPr>
          <w:t>https://tesis.pucp.edu.pe/repositorio/handle/20.500.12404/1680</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*Arciniega, M. (2018). </w:t>
      </w:r>
      <w:r w:rsidRPr="0030731C">
        <w:rPr>
          <w:rFonts w:ascii="Times New Roman" w:hAnsi="Times New Roman" w:cs="Times New Roman"/>
          <w:i/>
          <w:iCs/>
          <w:sz w:val="24"/>
          <w:szCs w:val="24"/>
        </w:rPr>
        <w:t>Relación entre la motivación lectora, el desarrollo cognitivo y las estrategias metacognitivas con la comprensión de textos expositivos en estudiantes de un instituto pedagógico nacional de Lima</w:t>
      </w:r>
      <w:r w:rsidRPr="0030731C">
        <w:rPr>
          <w:rFonts w:ascii="Times New Roman" w:hAnsi="Times New Roman" w:cs="Times New Roman"/>
          <w:sz w:val="24"/>
          <w:szCs w:val="24"/>
        </w:rPr>
        <w:t xml:space="preserve"> [</w:t>
      </w:r>
      <w:r w:rsidR="00B9759A" w:rsidRPr="001A5CFC">
        <w:rPr>
          <w:rFonts w:ascii="Times New Roman" w:hAnsi="Times New Roman" w:cs="Times New Roman"/>
          <w:sz w:val="24"/>
          <w:szCs w:val="24"/>
        </w:rPr>
        <w:t xml:space="preserve">Doctoral </w:t>
      </w:r>
      <w:proofErr w:type="spellStart"/>
      <w:r w:rsidR="00B9759A" w:rsidRPr="001A5CFC">
        <w:rPr>
          <w:rFonts w:ascii="Times New Roman" w:hAnsi="Times New Roman" w:cs="Times New Roman"/>
          <w:sz w:val="24"/>
          <w:szCs w:val="24"/>
        </w:rPr>
        <w:t>theses</w:t>
      </w:r>
      <w:proofErr w:type="spellEnd"/>
      <w:r w:rsidRPr="0030731C">
        <w:rPr>
          <w:rFonts w:ascii="Times New Roman" w:hAnsi="Times New Roman" w:cs="Times New Roman"/>
          <w:sz w:val="24"/>
          <w:szCs w:val="24"/>
        </w:rPr>
        <w:t xml:space="preserve">, Universidad Peruana Cayetano Heredia].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nstitucional de la Universidad Peruana Cayetano Heredia</w:t>
      </w:r>
      <w:r w:rsidR="00D95D4F" w:rsidRPr="0030731C">
        <w:rPr>
          <w:rFonts w:ascii="Times New Roman" w:hAnsi="Times New Roman" w:cs="Times New Roman"/>
          <w:sz w:val="24"/>
          <w:szCs w:val="24"/>
        </w:rPr>
        <w:t xml:space="preserve">. </w:t>
      </w:r>
      <w:hyperlink r:id="rId27" w:history="1">
        <w:r w:rsidRPr="0030731C">
          <w:rPr>
            <w:rStyle w:val="Hipervnculo"/>
            <w:rFonts w:ascii="Times New Roman" w:hAnsi="Times New Roman" w:cs="Times New Roman"/>
            <w:sz w:val="24"/>
            <w:szCs w:val="24"/>
          </w:rPr>
          <w:t>https://repositorio.upch.edu.pe/handle/20.500.12866/3917</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*Ariza, N.</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0B79F4" w:rsidRPr="00B27A96">
        <w:rPr>
          <w:rFonts w:ascii="Times New Roman" w:hAnsi="Times New Roman" w:cs="Times New Roman"/>
          <w:sz w:val="24"/>
          <w:szCs w:val="24"/>
        </w:rPr>
        <w:t>&amp;</w:t>
      </w:r>
      <w:r w:rsidRPr="0030731C">
        <w:rPr>
          <w:rFonts w:ascii="Times New Roman" w:hAnsi="Times New Roman" w:cs="Times New Roman"/>
          <w:sz w:val="24"/>
          <w:szCs w:val="24"/>
        </w:rPr>
        <w:t xml:space="preserve"> Bonilla, E. (2014). </w:t>
      </w:r>
      <w:r w:rsidRPr="0030731C">
        <w:rPr>
          <w:rFonts w:ascii="Times New Roman" w:hAnsi="Times New Roman" w:cs="Times New Roman"/>
          <w:i/>
          <w:iCs/>
          <w:sz w:val="24"/>
          <w:szCs w:val="24"/>
        </w:rPr>
        <w:t xml:space="preserve">Los esquemas mentales como herramienta para la comprensión crítica de textos académicos </w:t>
      </w:r>
      <w:r w:rsidR="00223C91" w:rsidRPr="0030731C">
        <w:rPr>
          <w:rFonts w:ascii="Times New Roman" w:hAnsi="Times New Roman" w:cs="Times New Roman"/>
          <w:i/>
          <w:iCs/>
          <w:sz w:val="24"/>
          <w:szCs w:val="24"/>
        </w:rPr>
        <w:t>en la educación superior</w:t>
      </w:r>
      <w:r w:rsidR="00223C91" w:rsidRPr="0030731C">
        <w:rPr>
          <w:rFonts w:ascii="Times New Roman" w:hAnsi="Times New Roman" w:cs="Times New Roman"/>
          <w:sz w:val="24"/>
          <w:szCs w:val="24"/>
        </w:rPr>
        <w:t xml:space="preserve"> </w:t>
      </w:r>
      <w:r w:rsidRPr="0030731C">
        <w:rPr>
          <w:rFonts w:ascii="Times New Roman" w:hAnsi="Times New Roman" w:cs="Times New Roman"/>
          <w:sz w:val="24"/>
          <w:szCs w:val="24"/>
        </w:rPr>
        <w:t>[</w:t>
      </w:r>
      <w:proofErr w:type="spellStart"/>
      <w:r w:rsidR="006D4F45" w:rsidRPr="001A5CFC">
        <w:rPr>
          <w:rFonts w:ascii="Times New Roman" w:hAnsi="Times New Roman" w:cs="Times New Roman"/>
          <w:sz w:val="24"/>
          <w:szCs w:val="24"/>
        </w:rPr>
        <w:t>Master´s</w:t>
      </w:r>
      <w:proofErr w:type="spellEnd"/>
      <w:r w:rsidR="006D4F45" w:rsidRPr="001A5CFC">
        <w:rPr>
          <w:rFonts w:ascii="Times New Roman" w:hAnsi="Times New Roman" w:cs="Times New Roman"/>
          <w:sz w:val="24"/>
          <w:szCs w:val="24"/>
        </w:rPr>
        <w:t xml:space="preserve"> </w:t>
      </w:r>
      <w:proofErr w:type="spellStart"/>
      <w:r w:rsidR="006D4F45" w:rsidRPr="001A5CFC">
        <w:rPr>
          <w:rFonts w:ascii="Times New Roman" w:hAnsi="Times New Roman" w:cs="Times New Roman"/>
          <w:sz w:val="24"/>
          <w:szCs w:val="24"/>
        </w:rPr>
        <w:t>dissertations</w:t>
      </w:r>
      <w:proofErr w:type="spellEnd"/>
      <w:r w:rsidRPr="0030731C">
        <w:rPr>
          <w:rFonts w:ascii="Times New Roman" w:hAnsi="Times New Roman" w:cs="Times New Roman"/>
          <w:sz w:val="24"/>
          <w:szCs w:val="24"/>
        </w:rPr>
        <w:t xml:space="preserve">, Universidad Libre de Colombia].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 la Universidad Libre. </w:t>
      </w:r>
      <w:hyperlink r:id="rId28" w:history="1">
        <w:r w:rsidRPr="0030731C">
          <w:rPr>
            <w:rStyle w:val="Hipervnculo"/>
            <w:rFonts w:ascii="Times New Roman" w:hAnsi="Times New Roman" w:cs="Times New Roman"/>
            <w:sz w:val="24"/>
            <w:szCs w:val="24"/>
          </w:rPr>
          <w:t>https://repository.unilibre.edu.co/handle/10901/8501</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*Ataucuri, A.</w:t>
      </w:r>
      <w:r w:rsidR="0090404C">
        <w:rPr>
          <w:rFonts w:ascii="Times New Roman" w:hAnsi="Times New Roman" w:cs="Times New Roman"/>
          <w:sz w:val="24"/>
          <w:szCs w:val="24"/>
        </w:rPr>
        <w:t>,</w:t>
      </w:r>
      <w:r w:rsidR="000B79F4">
        <w:rPr>
          <w:rFonts w:ascii="Times New Roman" w:hAnsi="Times New Roman" w:cs="Times New Roman"/>
          <w:sz w:val="24"/>
          <w:szCs w:val="24"/>
        </w:rPr>
        <w:t xml:space="preserve"> </w:t>
      </w:r>
      <w:r w:rsidR="000B79F4" w:rsidRPr="00B27A96">
        <w:rPr>
          <w:rFonts w:ascii="Times New Roman" w:hAnsi="Times New Roman" w:cs="Times New Roman"/>
          <w:sz w:val="24"/>
          <w:szCs w:val="24"/>
        </w:rPr>
        <w:t>&amp;</w:t>
      </w:r>
      <w:r w:rsidRPr="0030731C">
        <w:rPr>
          <w:rFonts w:ascii="Times New Roman" w:hAnsi="Times New Roman" w:cs="Times New Roman"/>
          <w:sz w:val="24"/>
          <w:szCs w:val="24"/>
        </w:rPr>
        <w:t xml:space="preserve"> Rojas, A. (2018). </w:t>
      </w:r>
      <w:r w:rsidRPr="0030731C">
        <w:rPr>
          <w:rFonts w:ascii="Times New Roman" w:hAnsi="Times New Roman" w:cs="Times New Roman"/>
          <w:i/>
          <w:iCs/>
          <w:sz w:val="24"/>
          <w:szCs w:val="24"/>
        </w:rPr>
        <w:t xml:space="preserve">Estrategias metacognitivas y su relación con la comprensión lectora en los estudiantes del cuarto grado </w:t>
      </w:r>
      <w:r w:rsidR="00223C91" w:rsidRPr="0030731C">
        <w:rPr>
          <w:rFonts w:ascii="Times New Roman" w:hAnsi="Times New Roman" w:cs="Times New Roman"/>
          <w:i/>
          <w:iCs/>
          <w:sz w:val="24"/>
          <w:szCs w:val="24"/>
        </w:rPr>
        <w:t xml:space="preserve">de </w:t>
      </w:r>
      <w:r w:rsidR="00B46A5A" w:rsidRPr="0030731C">
        <w:rPr>
          <w:rFonts w:ascii="Times New Roman" w:hAnsi="Times New Roman" w:cs="Times New Roman"/>
          <w:i/>
          <w:iCs/>
          <w:sz w:val="24"/>
          <w:szCs w:val="24"/>
        </w:rPr>
        <w:t>Educación S</w:t>
      </w:r>
      <w:r w:rsidR="00223C91" w:rsidRPr="0030731C">
        <w:rPr>
          <w:rFonts w:ascii="Times New Roman" w:hAnsi="Times New Roman" w:cs="Times New Roman"/>
          <w:i/>
          <w:iCs/>
          <w:sz w:val="24"/>
          <w:szCs w:val="24"/>
        </w:rPr>
        <w:t xml:space="preserve">ecundaria </w:t>
      </w:r>
      <w:r w:rsidRPr="0030731C">
        <w:rPr>
          <w:rFonts w:ascii="Times New Roman" w:hAnsi="Times New Roman" w:cs="Times New Roman"/>
          <w:i/>
          <w:iCs/>
          <w:sz w:val="24"/>
          <w:szCs w:val="24"/>
        </w:rPr>
        <w:t xml:space="preserve">en </w:t>
      </w:r>
      <w:r w:rsidR="00B46A5A" w:rsidRPr="0030731C">
        <w:rPr>
          <w:rFonts w:ascii="Times New Roman" w:hAnsi="Times New Roman" w:cs="Times New Roman"/>
          <w:i/>
          <w:iCs/>
          <w:sz w:val="24"/>
          <w:szCs w:val="24"/>
        </w:rPr>
        <w:t xml:space="preserve">la institución educativa </w:t>
      </w:r>
      <w:r w:rsidRPr="0030731C">
        <w:rPr>
          <w:rFonts w:ascii="Times New Roman" w:hAnsi="Times New Roman" w:cs="Times New Roman"/>
          <w:i/>
          <w:iCs/>
          <w:sz w:val="24"/>
          <w:szCs w:val="24"/>
        </w:rPr>
        <w:t xml:space="preserve">41008 Manuel Muñoz </w:t>
      </w:r>
      <w:proofErr w:type="spellStart"/>
      <w:r w:rsidRPr="0030731C">
        <w:rPr>
          <w:rFonts w:ascii="Times New Roman" w:hAnsi="Times New Roman" w:cs="Times New Roman"/>
          <w:i/>
          <w:iCs/>
          <w:sz w:val="24"/>
          <w:szCs w:val="24"/>
        </w:rPr>
        <w:t>Nájar</w:t>
      </w:r>
      <w:proofErr w:type="spellEnd"/>
      <w:r w:rsidRPr="0030731C">
        <w:rPr>
          <w:rFonts w:ascii="Times New Roman" w:hAnsi="Times New Roman" w:cs="Times New Roman"/>
          <w:i/>
          <w:iCs/>
          <w:sz w:val="24"/>
          <w:szCs w:val="24"/>
        </w:rPr>
        <w:t xml:space="preserve">, Arequipa </w:t>
      </w:r>
      <w:r w:rsidRPr="0030731C">
        <w:rPr>
          <w:rFonts w:ascii="Times New Roman" w:hAnsi="Times New Roman" w:cs="Times New Roman"/>
          <w:sz w:val="24"/>
          <w:szCs w:val="24"/>
        </w:rPr>
        <w:t>[</w:t>
      </w:r>
      <w:proofErr w:type="spellStart"/>
      <w:r w:rsidR="00C5720D" w:rsidRPr="001A5CFC">
        <w:rPr>
          <w:rFonts w:ascii="Times New Roman" w:eastAsia="Arial" w:hAnsi="Times New Roman" w:cs="Times New Roman"/>
          <w:color w:val="000000"/>
          <w:sz w:val="24"/>
          <w:szCs w:val="24"/>
        </w:rPr>
        <w:t>Bachelor's</w:t>
      </w:r>
      <w:proofErr w:type="spellEnd"/>
      <w:r w:rsidR="00C5720D" w:rsidRPr="001A5CFC">
        <w:rPr>
          <w:rFonts w:ascii="Times New Roman" w:hAnsi="Times New Roman" w:cs="Times New Roman"/>
          <w:sz w:val="24"/>
          <w:szCs w:val="24"/>
        </w:rPr>
        <w:t xml:space="preserve"> </w:t>
      </w:r>
      <w:proofErr w:type="spellStart"/>
      <w:r w:rsidR="00C5720D"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rPr>
        <w:t xml:space="preserve">, Universidad Nacional de San Agustín].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 la Universidad Nacional de San Agustín. </w:t>
      </w:r>
      <w:hyperlink r:id="rId29" w:history="1">
        <w:r w:rsidR="0030731C" w:rsidRPr="0030731C">
          <w:rPr>
            <w:rStyle w:val="Hipervnculo"/>
            <w:rFonts w:ascii="Times New Roman" w:hAnsi="Times New Roman" w:cs="Times New Roman"/>
            <w:sz w:val="24"/>
            <w:szCs w:val="24"/>
          </w:rPr>
          <w:t>http://repositorio.unsa.edu.pe/handle/UNSA/6916</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*Balbi, A., Cuadro, A.</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0B79F4" w:rsidRPr="00B27A96">
        <w:rPr>
          <w:rFonts w:ascii="Times New Roman" w:hAnsi="Times New Roman" w:cs="Times New Roman"/>
          <w:sz w:val="24"/>
          <w:szCs w:val="24"/>
        </w:rPr>
        <w:t>&amp;</w:t>
      </w:r>
      <w:r w:rsidRPr="0030731C">
        <w:rPr>
          <w:rFonts w:ascii="Times New Roman" w:hAnsi="Times New Roman" w:cs="Times New Roman"/>
          <w:sz w:val="24"/>
          <w:szCs w:val="24"/>
        </w:rPr>
        <w:t xml:space="preserve"> Trías, D. (2009). Comprensión lectora y reconocimiento de palabras. </w:t>
      </w:r>
      <w:r w:rsidRPr="0030731C">
        <w:rPr>
          <w:rFonts w:ascii="Times New Roman" w:hAnsi="Times New Roman" w:cs="Times New Roman"/>
          <w:i/>
          <w:iCs/>
          <w:sz w:val="24"/>
          <w:szCs w:val="24"/>
        </w:rPr>
        <w:t>Ciencias Psicológicas</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w:t>
      </w:r>
      <w:r w:rsidRPr="0030731C">
        <w:rPr>
          <w:rFonts w:ascii="Times New Roman" w:hAnsi="Times New Roman" w:cs="Times New Roman"/>
          <w:sz w:val="24"/>
          <w:szCs w:val="24"/>
        </w:rPr>
        <w:t>(2), 153-160.</w:t>
      </w:r>
      <w:r w:rsidR="001F0CAA" w:rsidRPr="0030731C">
        <w:rPr>
          <w:rFonts w:ascii="Times New Roman" w:hAnsi="Times New Roman" w:cs="Times New Roman"/>
          <w:sz w:val="24"/>
          <w:szCs w:val="24"/>
        </w:rPr>
        <w:t xml:space="preserve"> </w:t>
      </w:r>
      <w:hyperlink r:id="rId30" w:history="1">
        <w:r w:rsidR="001F0CAA" w:rsidRPr="0030731C">
          <w:rPr>
            <w:rStyle w:val="Hipervnculo"/>
            <w:rFonts w:ascii="Times New Roman" w:hAnsi="Times New Roman" w:cs="Times New Roman"/>
            <w:sz w:val="24"/>
            <w:szCs w:val="24"/>
            <w:shd w:val="clear" w:color="auto" w:fill="FFFFFF"/>
          </w:rPr>
          <w:t>https://doi.org/10.22235/cp.v3i2.147</w:t>
        </w:r>
      </w:hyperlink>
    </w:p>
    <w:p w:rsidR="0030731C" w:rsidRPr="0030731C" w:rsidRDefault="00C8649C"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*Barreyro, J., </w:t>
      </w:r>
      <w:proofErr w:type="spellStart"/>
      <w:r w:rsidRPr="0030731C">
        <w:rPr>
          <w:rFonts w:ascii="Times New Roman" w:hAnsi="Times New Roman" w:cs="Times New Roman"/>
          <w:sz w:val="24"/>
          <w:szCs w:val="24"/>
        </w:rPr>
        <w:t>Injoque-Ricle</w:t>
      </w:r>
      <w:proofErr w:type="spellEnd"/>
      <w:r w:rsidRPr="0030731C">
        <w:rPr>
          <w:rFonts w:ascii="Times New Roman" w:hAnsi="Times New Roman" w:cs="Times New Roman"/>
          <w:sz w:val="24"/>
          <w:szCs w:val="24"/>
        </w:rPr>
        <w:t xml:space="preserve">, </w:t>
      </w:r>
      <w:r w:rsidR="00005333" w:rsidRPr="0030731C">
        <w:rPr>
          <w:rFonts w:ascii="Times New Roman" w:hAnsi="Times New Roman" w:cs="Times New Roman"/>
          <w:sz w:val="24"/>
          <w:szCs w:val="24"/>
        </w:rPr>
        <w:t>I., Álvarez-</w:t>
      </w:r>
      <w:proofErr w:type="spellStart"/>
      <w:r w:rsidR="00005333" w:rsidRPr="0030731C">
        <w:rPr>
          <w:rFonts w:ascii="Times New Roman" w:hAnsi="Times New Roman" w:cs="Times New Roman"/>
          <w:sz w:val="24"/>
          <w:szCs w:val="24"/>
        </w:rPr>
        <w:t>Drexler</w:t>
      </w:r>
      <w:proofErr w:type="spellEnd"/>
      <w:r w:rsidR="00005333" w:rsidRPr="0030731C">
        <w:rPr>
          <w:rFonts w:ascii="Times New Roman" w:hAnsi="Times New Roman" w:cs="Times New Roman"/>
          <w:sz w:val="24"/>
          <w:szCs w:val="24"/>
        </w:rPr>
        <w:t xml:space="preserve">, A., </w:t>
      </w:r>
      <w:proofErr w:type="spellStart"/>
      <w:r w:rsidR="00FF08B4" w:rsidRPr="0030731C">
        <w:rPr>
          <w:rFonts w:ascii="Times New Roman" w:hAnsi="Times New Roman" w:cs="Times New Roman"/>
          <w:sz w:val="24"/>
          <w:szCs w:val="24"/>
        </w:rPr>
        <w:t>Formoso</w:t>
      </w:r>
      <w:proofErr w:type="spellEnd"/>
      <w:r w:rsidR="00FF08B4" w:rsidRPr="0030731C">
        <w:rPr>
          <w:rFonts w:ascii="Times New Roman" w:hAnsi="Times New Roman" w:cs="Times New Roman"/>
          <w:sz w:val="24"/>
          <w:szCs w:val="24"/>
        </w:rPr>
        <w:t>, J.</w:t>
      </w:r>
      <w:r w:rsidR="0090404C">
        <w:rPr>
          <w:rFonts w:ascii="Times New Roman" w:hAnsi="Times New Roman" w:cs="Times New Roman"/>
          <w:sz w:val="24"/>
          <w:szCs w:val="24"/>
        </w:rPr>
        <w:t>,</w:t>
      </w:r>
      <w:r w:rsidR="00FF08B4" w:rsidRPr="0030731C">
        <w:rPr>
          <w:rFonts w:ascii="Times New Roman" w:hAnsi="Times New Roman" w:cs="Times New Roman"/>
          <w:sz w:val="24"/>
          <w:szCs w:val="24"/>
        </w:rPr>
        <w:t xml:space="preserve"> </w:t>
      </w:r>
      <w:r w:rsidR="000B79F4" w:rsidRPr="00B27A96">
        <w:rPr>
          <w:rFonts w:ascii="Times New Roman" w:hAnsi="Times New Roman" w:cs="Times New Roman"/>
          <w:sz w:val="24"/>
          <w:szCs w:val="24"/>
        </w:rPr>
        <w:t>&amp;</w:t>
      </w:r>
      <w:r w:rsidR="00FF08B4" w:rsidRPr="0030731C">
        <w:rPr>
          <w:rFonts w:ascii="Times New Roman" w:hAnsi="Times New Roman" w:cs="Times New Roman"/>
          <w:sz w:val="24"/>
          <w:szCs w:val="24"/>
        </w:rPr>
        <w:t xml:space="preserve"> </w:t>
      </w:r>
      <w:proofErr w:type="spellStart"/>
      <w:r w:rsidR="00FF08B4" w:rsidRPr="0030731C">
        <w:rPr>
          <w:rFonts w:ascii="Times New Roman" w:hAnsi="Times New Roman" w:cs="Times New Roman"/>
          <w:sz w:val="24"/>
          <w:szCs w:val="24"/>
        </w:rPr>
        <w:t>Burin</w:t>
      </w:r>
      <w:proofErr w:type="spellEnd"/>
      <w:r w:rsidR="00FF08B4" w:rsidRPr="0030731C">
        <w:rPr>
          <w:rFonts w:ascii="Times New Roman" w:hAnsi="Times New Roman" w:cs="Times New Roman"/>
          <w:sz w:val="24"/>
          <w:szCs w:val="24"/>
        </w:rPr>
        <w:t xml:space="preserve">, D. (2017). </w:t>
      </w:r>
      <w:r w:rsidR="00005333" w:rsidRPr="0030731C">
        <w:rPr>
          <w:rFonts w:ascii="Times New Roman" w:hAnsi="Times New Roman" w:cs="Times New Roman"/>
          <w:sz w:val="24"/>
          <w:szCs w:val="24"/>
        </w:rPr>
        <w:t xml:space="preserve">Generación de inferencias explicativas en la comprensión de textos expositivos: el rol de la memoria de trabajo y el conocimiento previo específico. </w:t>
      </w:r>
      <w:r w:rsidR="00005333" w:rsidRPr="0030731C">
        <w:rPr>
          <w:rFonts w:ascii="Times New Roman" w:hAnsi="Times New Roman" w:cs="Times New Roman"/>
          <w:i/>
          <w:iCs/>
          <w:sz w:val="24"/>
          <w:szCs w:val="24"/>
        </w:rPr>
        <w:t>Suma Psicológica</w:t>
      </w:r>
      <w:r w:rsidR="00005333" w:rsidRPr="0030731C">
        <w:rPr>
          <w:rFonts w:ascii="Times New Roman" w:hAnsi="Times New Roman" w:cs="Times New Roman"/>
          <w:iCs/>
          <w:sz w:val="24"/>
          <w:szCs w:val="24"/>
        </w:rPr>
        <w:t>,</w:t>
      </w:r>
      <w:r w:rsidR="00005333" w:rsidRPr="0030731C">
        <w:rPr>
          <w:rFonts w:ascii="Times New Roman" w:hAnsi="Times New Roman" w:cs="Times New Roman"/>
          <w:i/>
          <w:iCs/>
          <w:sz w:val="24"/>
          <w:szCs w:val="24"/>
        </w:rPr>
        <w:t xml:space="preserve"> 24</w:t>
      </w:r>
      <w:r w:rsidR="00005333" w:rsidRPr="0030731C">
        <w:rPr>
          <w:rFonts w:ascii="Times New Roman" w:hAnsi="Times New Roman" w:cs="Times New Roman"/>
          <w:sz w:val="24"/>
          <w:szCs w:val="24"/>
        </w:rPr>
        <w:t>, 17-24.</w:t>
      </w:r>
      <w:r w:rsidR="001F0CAA" w:rsidRPr="0030731C">
        <w:rPr>
          <w:rFonts w:ascii="Times New Roman" w:hAnsi="Times New Roman" w:cs="Times New Roman"/>
          <w:sz w:val="24"/>
          <w:szCs w:val="24"/>
        </w:rPr>
        <w:t xml:space="preserve"> </w:t>
      </w:r>
      <w:r w:rsidR="001F0CAA" w:rsidRPr="0030731C">
        <w:rPr>
          <w:rFonts w:ascii="Times New Roman" w:hAnsi="Times New Roman" w:cs="Times New Roman"/>
          <w:color w:val="0000FF"/>
          <w:sz w:val="24"/>
          <w:szCs w:val="24"/>
          <w:u w:val="single"/>
        </w:rPr>
        <w:t>http://dx.doi.org/</w:t>
      </w:r>
      <w:hyperlink r:id="rId31" w:tgtFrame="_blank" w:history="1">
        <w:r w:rsidR="001F0CAA" w:rsidRPr="0030731C">
          <w:rPr>
            <w:rStyle w:val="Hipervnculo"/>
            <w:rFonts w:ascii="Times New Roman" w:hAnsi="Times New Roman" w:cs="Times New Roman"/>
            <w:sz w:val="24"/>
            <w:szCs w:val="24"/>
            <w:bdr w:val="none" w:sz="0" w:space="0" w:color="auto" w:frame="1"/>
            <w:shd w:val="clear" w:color="auto" w:fill="FFFFFF"/>
          </w:rPr>
          <w:t>10.1016/j.sumpsi.2016.09.002</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eastAsia="Times New Roman" w:hAnsi="Times New Roman" w:cs="Times New Roman"/>
          <w:sz w:val="24"/>
          <w:szCs w:val="24"/>
          <w:lang w:eastAsia="es-ES"/>
        </w:rPr>
        <w:t>*Benítez, M., Barajas, J.</w:t>
      </w:r>
      <w:r w:rsidR="0090404C">
        <w:rPr>
          <w:rFonts w:ascii="Times New Roman" w:eastAsia="Times New Roman" w:hAnsi="Times New Roman" w:cs="Times New Roman"/>
          <w:sz w:val="24"/>
          <w:szCs w:val="24"/>
          <w:lang w:eastAsia="es-ES"/>
        </w:rPr>
        <w:t>,</w:t>
      </w:r>
      <w:r w:rsidRPr="0030731C">
        <w:rPr>
          <w:rFonts w:ascii="Times New Roman" w:eastAsia="Times New Roman" w:hAnsi="Times New Roman" w:cs="Times New Roman"/>
          <w:sz w:val="24"/>
          <w:szCs w:val="24"/>
          <w:lang w:eastAsia="es-ES"/>
        </w:rPr>
        <w:t xml:space="preserve"> </w:t>
      </w:r>
      <w:r w:rsidR="005772B7" w:rsidRPr="00B27A96">
        <w:rPr>
          <w:rFonts w:ascii="Times New Roman" w:hAnsi="Times New Roman" w:cs="Times New Roman"/>
          <w:sz w:val="24"/>
          <w:szCs w:val="24"/>
        </w:rPr>
        <w:t>&amp;</w:t>
      </w:r>
      <w:r w:rsidRPr="0030731C">
        <w:rPr>
          <w:rFonts w:ascii="Times New Roman" w:eastAsia="Times New Roman" w:hAnsi="Times New Roman" w:cs="Times New Roman"/>
          <w:sz w:val="24"/>
          <w:szCs w:val="24"/>
          <w:lang w:eastAsia="es-ES"/>
        </w:rPr>
        <w:t xml:space="preserve"> Hernández, I. (2014). Efecto de la aplicación de una estrategia de comprensión de lectura en un entorno virtual. </w:t>
      </w:r>
      <w:r w:rsidRPr="0030731C">
        <w:rPr>
          <w:rFonts w:ascii="Times New Roman" w:eastAsia="Times New Roman" w:hAnsi="Times New Roman" w:cs="Times New Roman"/>
          <w:i/>
          <w:iCs/>
          <w:sz w:val="24"/>
          <w:szCs w:val="24"/>
          <w:lang w:eastAsia="es-ES"/>
        </w:rPr>
        <w:t>Revista Electrónica de Investigación Educativa</w:t>
      </w:r>
      <w:r w:rsidRPr="0030731C">
        <w:rPr>
          <w:rFonts w:ascii="Times New Roman" w:eastAsia="Times New Roman" w:hAnsi="Times New Roman" w:cs="Times New Roman"/>
          <w:iCs/>
          <w:sz w:val="24"/>
          <w:szCs w:val="24"/>
          <w:lang w:eastAsia="es-ES"/>
        </w:rPr>
        <w:t>,</w:t>
      </w:r>
      <w:r w:rsidRPr="0030731C">
        <w:rPr>
          <w:rFonts w:ascii="Times New Roman" w:eastAsia="Times New Roman" w:hAnsi="Times New Roman" w:cs="Times New Roman"/>
          <w:i/>
          <w:iCs/>
          <w:sz w:val="24"/>
          <w:szCs w:val="24"/>
          <w:lang w:eastAsia="es-ES"/>
        </w:rPr>
        <w:t xml:space="preserve"> 16</w:t>
      </w:r>
      <w:r w:rsidRPr="0030731C">
        <w:rPr>
          <w:rFonts w:ascii="Times New Roman" w:eastAsia="Times New Roman" w:hAnsi="Times New Roman" w:cs="Times New Roman"/>
          <w:sz w:val="24"/>
          <w:szCs w:val="24"/>
          <w:lang w:eastAsia="es-ES"/>
        </w:rPr>
        <w:t>(3), 71-87.</w:t>
      </w:r>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eastAsia="Times New Roman" w:hAnsi="Times New Roman" w:cs="Times New Roman"/>
          <w:sz w:val="24"/>
          <w:szCs w:val="24"/>
          <w:lang w:eastAsia="es-ES"/>
        </w:rPr>
        <w:t>*Benítez, M., Ramírez, J.</w:t>
      </w:r>
      <w:r w:rsidR="0090404C">
        <w:rPr>
          <w:rFonts w:ascii="Times New Roman" w:eastAsia="Times New Roman" w:hAnsi="Times New Roman" w:cs="Times New Roman"/>
          <w:sz w:val="24"/>
          <w:szCs w:val="24"/>
          <w:lang w:eastAsia="es-ES"/>
        </w:rPr>
        <w:t>,</w:t>
      </w:r>
      <w:r w:rsidRPr="0030731C">
        <w:rPr>
          <w:rFonts w:ascii="Times New Roman" w:eastAsia="Times New Roman" w:hAnsi="Times New Roman" w:cs="Times New Roman"/>
          <w:sz w:val="24"/>
          <w:szCs w:val="24"/>
          <w:lang w:eastAsia="es-ES"/>
        </w:rPr>
        <w:t xml:space="preserve"> </w:t>
      </w:r>
      <w:r w:rsidR="005772B7" w:rsidRPr="00B27A96">
        <w:rPr>
          <w:rFonts w:ascii="Times New Roman" w:hAnsi="Times New Roman" w:cs="Times New Roman"/>
          <w:sz w:val="24"/>
          <w:szCs w:val="24"/>
        </w:rPr>
        <w:t>&amp;</w:t>
      </w:r>
      <w:r w:rsidRPr="0030731C">
        <w:rPr>
          <w:rFonts w:ascii="Times New Roman" w:eastAsia="Times New Roman" w:hAnsi="Times New Roman" w:cs="Times New Roman"/>
          <w:sz w:val="24"/>
          <w:szCs w:val="24"/>
          <w:lang w:eastAsia="es-ES"/>
        </w:rPr>
        <w:t xml:space="preserve"> Hernández, I. (2014). Efecto de la estrategia de comprensión de la lectura en un entorno virtual en estudiantes de educación superior. </w:t>
      </w:r>
      <w:r w:rsidRPr="0030731C">
        <w:rPr>
          <w:rFonts w:ascii="Times New Roman" w:eastAsia="Times New Roman" w:hAnsi="Times New Roman" w:cs="Times New Roman"/>
          <w:i/>
          <w:iCs/>
          <w:sz w:val="24"/>
          <w:szCs w:val="24"/>
          <w:lang w:eastAsia="es-ES"/>
        </w:rPr>
        <w:t>Apertura</w:t>
      </w:r>
      <w:r w:rsidRPr="0030731C">
        <w:rPr>
          <w:rFonts w:ascii="Times New Roman" w:eastAsia="Times New Roman" w:hAnsi="Times New Roman" w:cs="Times New Roman"/>
          <w:iCs/>
          <w:sz w:val="24"/>
          <w:szCs w:val="24"/>
          <w:lang w:eastAsia="es-ES"/>
        </w:rPr>
        <w:t>,</w:t>
      </w:r>
      <w:r w:rsidRPr="0030731C">
        <w:rPr>
          <w:rFonts w:ascii="Times New Roman" w:eastAsia="Times New Roman" w:hAnsi="Times New Roman" w:cs="Times New Roman"/>
          <w:i/>
          <w:iCs/>
          <w:sz w:val="24"/>
          <w:szCs w:val="24"/>
          <w:lang w:eastAsia="es-ES"/>
        </w:rPr>
        <w:t xml:space="preserve"> 6</w:t>
      </w:r>
      <w:r w:rsidRPr="0030731C">
        <w:rPr>
          <w:rFonts w:ascii="Times New Roman" w:eastAsia="Times New Roman" w:hAnsi="Times New Roman" w:cs="Times New Roman"/>
          <w:sz w:val="24"/>
          <w:szCs w:val="24"/>
          <w:lang w:eastAsia="es-ES"/>
        </w:rPr>
        <w:t>(2), 1-12.</w:t>
      </w:r>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lastRenderedPageBreak/>
        <w:t>*Blasco, C.</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Allueva, P. (2010). La metacomprensión en relación a la comprensión lectora. </w:t>
      </w:r>
      <w:r w:rsidRPr="0030731C">
        <w:rPr>
          <w:rFonts w:ascii="Times New Roman" w:hAnsi="Times New Roman" w:cs="Times New Roman"/>
          <w:i/>
          <w:iCs/>
          <w:sz w:val="24"/>
          <w:szCs w:val="24"/>
        </w:rPr>
        <w:t>Revista de Psicología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w:t>
      </w:r>
      <w:r w:rsidRPr="0030731C">
        <w:rPr>
          <w:rFonts w:ascii="Times New Roman" w:hAnsi="Times New Roman" w:cs="Times New Roman"/>
          <w:sz w:val="24"/>
          <w:szCs w:val="24"/>
        </w:rPr>
        <w:t>, 721-730.</w:t>
      </w:r>
      <w:r w:rsidR="00663417" w:rsidRPr="0030731C">
        <w:rPr>
          <w:rFonts w:ascii="Times New Roman" w:hAnsi="Times New Roman" w:cs="Times New Roman"/>
          <w:sz w:val="24"/>
          <w:szCs w:val="24"/>
        </w:rPr>
        <w:t xml:space="preserve"> </w:t>
      </w:r>
      <w:r w:rsidR="00663417" w:rsidRPr="0030731C">
        <w:rPr>
          <w:rFonts w:ascii="Times New Roman" w:hAnsi="Times New Roman" w:cs="Times New Roman"/>
          <w:color w:val="0000FF"/>
          <w:sz w:val="24"/>
          <w:szCs w:val="24"/>
          <w:u w:val="single"/>
        </w:rPr>
        <w:t>http://dx.doi.org/</w:t>
      </w:r>
      <w:hyperlink r:id="rId32" w:tgtFrame="_blank" w:history="1">
        <w:r w:rsidR="00663417" w:rsidRPr="0030731C">
          <w:rPr>
            <w:rStyle w:val="Hipervnculo"/>
            <w:rFonts w:ascii="Times New Roman" w:hAnsi="Times New Roman" w:cs="Times New Roman"/>
            <w:sz w:val="24"/>
            <w:szCs w:val="24"/>
            <w:bdr w:val="none" w:sz="0" w:space="0" w:color="auto" w:frame="1"/>
            <w:shd w:val="clear" w:color="auto" w:fill="FFFFFF"/>
          </w:rPr>
          <w:t xml:space="preserve">10.17060 / </w:t>
        </w:r>
        <w:proofErr w:type="spellStart"/>
        <w:r w:rsidR="00663417" w:rsidRPr="0030731C">
          <w:rPr>
            <w:rStyle w:val="Hipervnculo"/>
            <w:rFonts w:ascii="Times New Roman" w:hAnsi="Times New Roman" w:cs="Times New Roman"/>
            <w:sz w:val="24"/>
            <w:szCs w:val="24"/>
            <w:bdr w:val="none" w:sz="0" w:space="0" w:color="auto" w:frame="1"/>
            <w:shd w:val="clear" w:color="auto" w:fill="FFFFFF"/>
          </w:rPr>
          <w:t>ijodaep</w:t>
        </w:r>
        <w:proofErr w:type="spellEnd"/>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*Briones, D. (2018).</w:t>
      </w:r>
      <w:r w:rsidRPr="0030731C">
        <w:rPr>
          <w:rFonts w:ascii="Times New Roman" w:hAnsi="Times New Roman" w:cs="Times New Roman"/>
          <w:i/>
          <w:iCs/>
          <w:sz w:val="24"/>
          <w:szCs w:val="24"/>
        </w:rPr>
        <w:t xml:space="preserve"> Influencia de la aplicación comparativa de técnicas de comprensión de textos para mejorar la comprensión lectora de las estudiantes del tercer grado de </w:t>
      </w:r>
      <w:r w:rsidR="00B46A5A" w:rsidRPr="0030731C">
        <w:rPr>
          <w:rFonts w:ascii="Times New Roman" w:hAnsi="Times New Roman" w:cs="Times New Roman"/>
          <w:i/>
          <w:iCs/>
          <w:sz w:val="24"/>
          <w:szCs w:val="24"/>
        </w:rPr>
        <w:t>Educación S</w:t>
      </w:r>
      <w:r w:rsidR="00223C91" w:rsidRPr="0030731C">
        <w:rPr>
          <w:rFonts w:ascii="Times New Roman" w:hAnsi="Times New Roman" w:cs="Times New Roman"/>
          <w:i/>
          <w:iCs/>
          <w:sz w:val="24"/>
          <w:szCs w:val="24"/>
        </w:rPr>
        <w:t xml:space="preserve">ecundaria </w:t>
      </w:r>
      <w:r w:rsidRPr="0030731C">
        <w:rPr>
          <w:rFonts w:ascii="Times New Roman" w:hAnsi="Times New Roman" w:cs="Times New Roman"/>
          <w:i/>
          <w:iCs/>
          <w:sz w:val="24"/>
          <w:szCs w:val="24"/>
        </w:rPr>
        <w:t xml:space="preserve">de </w:t>
      </w:r>
      <w:r w:rsidR="00223C91" w:rsidRPr="0030731C">
        <w:rPr>
          <w:rFonts w:ascii="Times New Roman" w:hAnsi="Times New Roman" w:cs="Times New Roman"/>
          <w:i/>
          <w:iCs/>
          <w:sz w:val="24"/>
          <w:szCs w:val="24"/>
        </w:rPr>
        <w:t xml:space="preserve">la institución educativa </w:t>
      </w:r>
      <w:r w:rsidR="009C6BFB" w:rsidRPr="0030731C">
        <w:rPr>
          <w:rFonts w:ascii="Times New Roman" w:hAnsi="Times New Roman" w:cs="Times New Roman"/>
          <w:i/>
          <w:iCs/>
          <w:sz w:val="24"/>
          <w:szCs w:val="24"/>
        </w:rPr>
        <w:t>emblemática</w:t>
      </w:r>
      <w:r w:rsidR="006C5AE5" w:rsidRPr="0030731C">
        <w:rPr>
          <w:rFonts w:ascii="Times New Roman" w:hAnsi="Times New Roman" w:cs="Times New Roman"/>
          <w:i/>
          <w:iCs/>
          <w:sz w:val="24"/>
          <w:szCs w:val="24"/>
        </w:rPr>
        <w:t xml:space="preserve"> Santa Teresita, </w:t>
      </w:r>
      <w:r w:rsidRPr="0030731C">
        <w:rPr>
          <w:rFonts w:ascii="Times New Roman" w:hAnsi="Times New Roman" w:cs="Times New Roman"/>
          <w:i/>
          <w:iCs/>
          <w:sz w:val="24"/>
          <w:szCs w:val="24"/>
        </w:rPr>
        <w:t>2016</w:t>
      </w:r>
      <w:r w:rsidRPr="0030731C">
        <w:rPr>
          <w:rFonts w:ascii="Times New Roman" w:hAnsi="Times New Roman" w:cs="Times New Roman"/>
          <w:sz w:val="24"/>
          <w:szCs w:val="24"/>
        </w:rPr>
        <w:t xml:space="preserve"> [</w:t>
      </w:r>
      <w:r w:rsidR="00B9759A" w:rsidRPr="001A5CFC">
        <w:rPr>
          <w:rFonts w:ascii="Times New Roman" w:hAnsi="Times New Roman" w:cs="Times New Roman"/>
          <w:sz w:val="24"/>
          <w:szCs w:val="24"/>
        </w:rPr>
        <w:t xml:space="preserve">Doctoral </w:t>
      </w:r>
      <w:proofErr w:type="spellStart"/>
      <w:r w:rsidR="00B9759A" w:rsidRPr="001A5CFC">
        <w:rPr>
          <w:rFonts w:ascii="Times New Roman" w:hAnsi="Times New Roman" w:cs="Times New Roman"/>
          <w:sz w:val="24"/>
          <w:szCs w:val="24"/>
        </w:rPr>
        <w:t>theses</w:t>
      </w:r>
      <w:proofErr w:type="spellEnd"/>
      <w:r w:rsidRPr="0030731C">
        <w:rPr>
          <w:rFonts w:ascii="Times New Roman" w:hAnsi="Times New Roman" w:cs="Times New Roman"/>
          <w:sz w:val="24"/>
          <w:szCs w:val="24"/>
        </w:rPr>
        <w:t xml:space="preserve">, Universidad Nacional de Cajamarca].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 la Universidad Nacional de Cajamarca. </w:t>
      </w:r>
      <w:hyperlink r:id="rId33" w:history="1">
        <w:r w:rsidRPr="0030731C">
          <w:rPr>
            <w:rStyle w:val="Hipervnculo"/>
            <w:rFonts w:ascii="Times New Roman" w:hAnsi="Times New Roman" w:cs="Times New Roman"/>
            <w:sz w:val="24"/>
            <w:szCs w:val="24"/>
          </w:rPr>
          <w:t>https://repositorio.unc.edu.pe/handle/UNC/2494</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*Broncano, E.</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Chávez, E. (2015). </w:t>
      </w:r>
      <w:r w:rsidRPr="0030731C">
        <w:rPr>
          <w:rFonts w:ascii="Times New Roman" w:hAnsi="Times New Roman" w:cs="Times New Roman"/>
          <w:i/>
          <w:iCs/>
          <w:sz w:val="24"/>
          <w:szCs w:val="24"/>
        </w:rPr>
        <w:t xml:space="preserve">Influencia de las técnicas de lectura en la mejora de la comprensión lectora en los estudiantes del 6° grado </w:t>
      </w:r>
      <w:r w:rsidR="009C6BFB" w:rsidRPr="0030731C">
        <w:rPr>
          <w:rFonts w:ascii="Times New Roman" w:hAnsi="Times New Roman" w:cs="Times New Roman"/>
          <w:i/>
          <w:iCs/>
          <w:sz w:val="24"/>
          <w:szCs w:val="24"/>
        </w:rPr>
        <w:t xml:space="preserve">de </w:t>
      </w:r>
      <w:r w:rsidR="00B46A5A" w:rsidRPr="0030731C">
        <w:rPr>
          <w:rFonts w:ascii="Times New Roman" w:hAnsi="Times New Roman" w:cs="Times New Roman"/>
          <w:i/>
          <w:iCs/>
          <w:sz w:val="24"/>
          <w:szCs w:val="24"/>
        </w:rPr>
        <w:t>Educación P</w:t>
      </w:r>
      <w:r w:rsidR="009C6BFB" w:rsidRPr="0030731C">
        <w:rPr>
          <w:rFonts w:ascii="Times New Roman" w:hAnsi="Times New Roman" w:cs="Times New Roman"/>
          <w:i/>
          <w:iCs/>
          <w:sz w:val="24"/>
          <w:szCs w:val="24"/>
        </w:rPr>
        <w:t xml:space="preserve">rimaria de la </w:t>
      </w:r>
      <w:r w:rsidR="006C5AE5" w:rsidRPr="0030731C">
        <w:rPr>
          <w:rFonts w:ascii="Times New Roman" w:hAnsi="Times New Roman" w:cs="Times New Roman"/>
          <w:i/>
          <w:iCs/>
          <w:sz w:val="24"/>
          <w:szCs w:val="24"/>
        </w:rPr>
        <w:t xml:space="preserve">I. E. San Martín de Porres, </w:t>
      </w:r>
      <w:r w:rsidRPr="0030731C">
        <w:rPr>
          <w:rFonts w:ascii="Times New Roman" w:hAnsi="Times New Roman" w:cs="Times New Roman"/>
          <w:i/>
          <w:iCs/>
          <w:sz w:val="24"/>
          <w:szCs w:val="24"/>
        </w:rPr>
        <w:t xml:space="preserve">Marián </w:t>
      </w:r>
      <w:r w:rsidRPr="0030731C">
        <w:rPr>
          <w:rFonts w:ascii="Times New Roman" w:hAnsi="Times New Roman" w:cs="Times New Roman"/>
          <w:sz w:val="24"/>
          <w:szCs w:val="24"/>
        </w:rPr>
        <w:t>[</w:t>
      </w:r>
      <w:proofErr w:type="spellStart"/>
      <w:r w:rsidR="00C5720D" w:rsidRPr="001A5CFC">
        <w:rPr>
          <w:rFonts w:ascii="Times New Roman" w:eastAsia="Arial" w:hAnsi="Times New Roman" w:cs="Times New Roman"/>
          <w:color w:val="000000"/>
          <w:sz w:val="24"/>
          <w:szCs w:val="24"/>
        </w:rPr>
        <w:t>Bachelor's</w:t>
      </w:r>
      <w:proofErr w:type="spellEnd"/>
      <w:r w:rsidR="00C5720D" w:rsidRPr="001A5CFC">
        <w:rPr>
          <w:rFonts w:ascii="Times New Roman" w:hAnsi="Times New Roman" w:cs="Times New Roman"/>
          <w:sz w:val="24"/>
          <w:szCs w:val="24"/>
        </w:rPr>
        <w:t xml:space="preserve"> </w:t>
      </w:r>
      <w:proofErr w:type="spellStart"/>
      <w:r w:rsidR="00C5720D"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rPr>
        <w:t xml:space="preserve">, Universidad Nacional Santiago Antúnez de </w:t>
      </w:r>
      <w:proofErr w:type="spellStart"/>
      <w:r w:rsidRPr="0030731C">
        <w:rPr>
          <w:rFonts w:ascii="Times New Roman" w:hAnsi="Times New Roman" w:cs="Times New Roman"/>
          <w:sz w:val="24"/>
          <w:szCs w:val="24"/>
        </w:rPr>
        <w:t>Mayolo</w:t>
      </w:r>
      <w:proofErr w:type="spellEnd"/>
      <w:r w:rsidRPr="0030731C">
        <w:rPr>
          <w:rFonts w:ascii="Times New Roman" w:hAnsi="Times New Roman" w:cs="Times New Roman"/>
          <w:sz w:val="24"/>
          <w:szCs w:val="24"/>
        </w:rPr>
        <w:t xml:space="preserve">].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 la Universidad Nacional Santiago Antúnez de </w:t>
      </w:r>
      <w:proofErr w:type="spellStart"/>
      <w:r w:rsidRPr="0030731C">
        <w:rPr>
          <w:rFonts w:ascii="Times New Roman" w:hAnsi="Times New Roman" w:cs="Times New Roman"/>
          <w:sz w:val="24"/>
          <w:szCs w:val="24"/>
        </w:rPr>
        <w:t>Mayolo</w:t>
      </w:r>
      <w:proofErr w:type="spellEnd"/>
      <w:r w:rsidRPr="0030731C">
        <w:rPr>
          <w:rFonts w:ascii="Times New Roman" w:hAnsi="Times New Roman" w:cs="Times New Roman"/>
          <w:sz w:val="24"/>
          <w:szCs w:val="24"/>
        </w:rPr>
        <w:t xml:space="preserve">. </w:t>
      </w:r>
      <w:hyperlink r:id="rId34" w:history="1">
        <w:r w:rsidRPr="0030731C">
          <w:rPr>
            <w:rStyle w:val="Hipervnculo"/>
            <w:rFonts w:ascii="Times New Roman" w:hAnsi="Times New Roman" w:cs="Times New Roman"/>
            <w:sz w:val="24"/>
            <w:szCs w:val="24"/>
          </w:rPr>
          <w:t>http://repositorio.unasam.edu.pe/handle/UNASAM/1328</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*Cabanillas, G. (2004). </w:t>
      </w:r>
      <w:r w:rsidRPr="0030731C">
        <w:rPr>
          <w:rFonts w:ascii="Times New Roman" w:hAnsi="Times New Roman" w:cs="Times New Roman"/>
          <w:i/>
          <w:iCs/>
          <w:sz w:val="24"/>
          <w:szCs w:val="24"/>
        </w:rPr>
        <w:t xml:space="preserve">Influencia de la enseñanza directa en el mejoramiento de la comprensión lectora de los estudiantes de la facultad de </w:t>
      </w:r>
      <w:r w:rsidR="009C6BFB" w:rsidRPr="0030731C">
        <w:rPr>
          <w:rFonts w:ascii="Times New Roman" w:hAnsi="Times New Roman" w:cs="Times New Roman"/>
          <w:i/>
          <w:iCs/>
          <w:sz w:val="24"/>
          <w:szCs w:val="24"/>
        </w:rPr>
        <w:t xml:space="preserve">ciencias de la educación de </w:t>
      </w:r>
      <w:r w:rsidRPr="0030731C">
        <w:rPr>
          <w:rFonts w:ascii="Times New Roman" w:hAnsi="Times New Roman" w:cs="Times New Roman"/>
          <w:i/>
          <w:iCs/>
          <w:sz w:val="24"/>
          <w:szCs w:val="24"/>
        </w:rPr>
        <w:t>UNSCH</w:t>
      </w:r>
      <w:r w:rsidR="00D95D4F" w:rsidRPr="0030731C">
        <w:rPr>
          <w:rFonts w:ascii="Times New Roman" w:hAnsi="Times New Roman" w:cs="Times New Roman"/>
          <w:i/>
          <w:iCs/>
          <w:sz w:val="24"/>
          <w:szCs w:val="24"/>
        </w:rPr>
        <w:t xml:space="preserve"> </w:t>
      </w:r>
      <w:r w:rsidRPr="0030731C">
        <w:rPr>
          <w:rFonts w:ascii="Times New Roman" w:hAnsi="Times New Roman" w:cs="Times New Roman"/>
          <w:sz w:val="24"/>
          <w:szCs w:val="24"/>
        </w:rPr>
        <w:t>[</w:t>
      </w:r>
      <w:r w:rsidR="00B9759A" w:rsidRPr="001A5CFC">
        <w:rPr>
          <w:rFonts w:ascii="Times New Roman" w:hAnsi="Times New Roman" w:cs="Times New Roman"/>
          <w:sz w:val="24"/>
          <w:szCs w:val="24"/>
        </w:rPr>
        <w:t xml:space="preserve">Doctoral </w:t>
      </w:r>
      <w:proofErr w:type="spellStart"/>
      <w:r w:rsidR="00B9759A" w:rsidRPr="001A5CFC">
        <w:rPr>
          <w:rFonts w:ascii="Times New Roman" w:hAnsi="Times New Roman" w:cs="Times New Roman"/>
          <w:sz w:val="24"/>
          <w:szCs w:val="24"/>
        </w:rPr>
        <w:t>theses</w:t>
      </w:r>
      <w:proofErr w:type="spellEnd"/>
      <w:r w:rsidRPr="0030731C">
        <w:rPr>
          <w:rFonts w:ascii="Times New Roman" w:hAnsi="Times New Roman" w:cs="Times New Roman"/>
          <w:sz w:val="24"/>
          <w:szCs w:val="24"/>
        </w:rPr>
        <w:t xml:space="preserve">, Universidad Mayor Nacional de San Marcos]. </w:t>
      </w:r>
      <w:r w:rsidRPr="0030731C">
        <w:rPr>
          <w:rFonts w:ascii="Times New Roman" w:hAnsi="Times New Roman" w:cs="Times New Roman"/>
          <w:sz w:val="24"/>
          <w:szCs w:val="24"/>
          <w:shd w:val="clear" w:color="auto" w:fill="FFFFFF"/>
        </w:rPr>
        <w:t xml:space="preserve">Repositorio </w:t>
      </w:r>
      <w:r w:rsidR="00AA543E" w:rsidRPr="0030731C">
        <w:rPr>
          <w:rFonts w:ascii="Times New Roman" w:hAnsi="Times New Roman" w:cs="Times New Roman"/>
          <w:sz w:val="24"/>
          <w:szCs w:val="24"/>
          <w:shd w:val="clear" w:color="auto" w:fill="FFFFFF"/>
        </w:rPr>
        <w:t>i</w:t>
      </w:r>
      <w:r w:rsidRPr="0030731C">
        <w:rPr>
          <w:rFonts w:ascii="Times New Roman" w:hAnsi="Times New Roman" w:cs="Times New Roman"/>
          <w:sz w:val="24"/>
          <w:szCs w:val="24"/>
          <w:shd w:val="clear" w:color="auto" w:fill="FFFFFF"/>
        </w:rPr>
        <w:t xml:space="preserve">nstitucional de </w:t>
      </w:r>
      <w:r w:rsidR="00AA543E" w:rsidRPr="0030731C">
        <w:rPr>
          <w:rFonts w:ascii="Times New Roman" w:hAnsi="Times New Roman" w:cs="Times New Roman"/>
          <w:sz w:val="24"/>
          <w:szCs w:val="24"/>
          <w:shd w:val="clear" w:color="auto" w:fill="FFFFFF"/>
        </w:rPr>
        <w:t>t</w:t>
      </w:r>
      <w:r w:rsidRPr="0030731C">
        <w:rPr>
          <w:rFonts w:ascii="Times New Roman" w:hAnsi="Times New Roman" w:cs="Times New Roman"/>
          <w:sz w:val="24"/>
          <w:szCs w:val="24"/>
          <w:shd w:val="clear" w:color="auto" w:fill="FFFFFF"/>
        </w:rPr>
        <w:t xml:space="preserve">esis y </w:t>
      </w:r>
      <w:r w:rsidR="00AA543E" w:rsidRPr="0030731C">
        <w:rPr>
          <w:rFonts w:ascii="Times New Roman" w:hAnsi="Times New Roman" w:cs="Times New Roman"/>
          <w:sz w:val="24"/>
          <w:szCs w:val="24"/>
          <w:shd w:val="clear" w:color="auto" w:fill="FFFFFF"/>
        </w:rPr>
        <w:t>t</w:t>
      </w:r>
      <w:r w:rsidRPr="0030731C">
        <w:rPr>
          <w:rFonts w:ascii="Times New Roman" w:hAnsi="Times New Roman" w:cs="Times New Roman"/>
          <w:sz w:val="24"/>
          <w:szCs w:val="24"/>
          <w:shd w:val="clear" w:color="auto" w:fill="FFFFFF"/>
        </w:rPr>
        <w:t xml:space="preserve">rabajos de </w:t>
      </w:r>
      <w:r w:rsidR="00AA543E" w:rsidRPr="0030731C">
        <w:rPr>
          <w:rFonts w:ascii="Times New Roman" w:hAnsi="Times New Roman" w:cs="Times New Roman"/>
          <w:sz w:val="24"/>
          <w:szCs w:val="24"/>
          <w:shd w:val="clear" w:color="auto" w:fill="FFFFFF"/>
        </w:rPr>
        <w:t>t</w:t>
      </w:r>
      <w:r w:rsidRPr="0030731C">
        <w:rPr>
          <w:rFonts w:ascii="Times New Roman" w:hAnsi="Times New Roman" w:cs="Times New Roman"/>
          <w:sz w:val="24"/>
          <w:szCs w:val="24"/>
          <w:shd w:val="clear" w:color="auto" w:fill="FFFFFF"/>
        </w:rPr>
        <w:t xml:space="preserve">itulación de la </w:t>
      </w:r>
      <w:r w:rsidRPr="0030731C">
        <w:rPr>
          <w:rFonts w:ascii="Times New Roman" w:hAnsi="Times New Roman" w:cs="Times New Roman"/>
          <w:sz w:val="24"/>
          <w:szCs w:val="24"/>
        </w:rPr>
        <w:t xml:space="preserve">Universidad Mayor Nacional de San Marcos. </w:t>
      </w:r>
      <w:hyperlink r:id="rId35" w:history="1">
        <w:r w:rsidRPr="0030731C">
          <w:rPr>
            <w:rStyle w:val="Hipervnculo"/>
            <w:rFonts w:ascii="Times New Roman" w:hAnsi="Times New Roman" w:cs="Times New Roman"/>
            <w:sz w:val="24"/>
            <w:szCs w:val="24"/>
          </w:rPr>
          <w:t>https://cybertesis.unmsm.edu.pe/handle/20.500.12672/2371</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*Cabrera, E. (2014). </w:t>
      </w:r>
      <w:r w:rsidRPr="0030731C">
        <w:rPr>
          <w:rFonts w:ascii="Times New Roman" w:hAnsi="Times New Roman" w:cs="Times New Roman"/>
          <w:i/>
          <w:iCs/>
          <w:sz w:val="24"/>
          <w:szCs w:val="24"/>
        </w:rPr>
        <w:t xml:space="preserve">Procesos y estrategias asociados a la comprensión de textos científicos: evaluación e intervención </w:t>
      </w:r>
      <w:r w:rsidRPr="0030731C">
        <w:rPr>
          <w:rFonts w:ascii="Times New Roman" w:hAnsi="Times New Roman" w:cs="Times New Roman"/>
          <w:sz w:val="24"/>
          <w:szCs w:val="24"/>
        </w:rPr>
        <w:t>[</w:t>
      </w:r>
      <w:r w:rsidR="00B9759A" w:rsidRPr="001A5CFC">
        <w:rPr>
          <w:rFonts w:ascii="Times New Roman" w:hAnsi="Times New Roman" w:cs="Times New Roman"/>
          <w:sz w:val="24"/>
          <w:szCs w:val="24"/>
        </w:rPr>
        <w:t xml:space="preserve">Doctoral </w:t>
      </w:r>
      <w:proofErr w:type="spellStart"/>
      <w:r w:rsidR="00B9759A" w:rsidRPr="001A5CFC">
        <w:rPr>
          <w:rFonts w:ascii="Times New Roman" w:hAnsi="Times New Roman" w:cs="Times New Roman"/>
          <w:sz w:val="24"/>
          <w:szCs w:val="24"/>
        </w:rPr>
        <w:t>theses</w:t>
      </w:r>
      <w:proofErr w:type="spellEnd"/>
      <w:r w:rsidRPr="0030731C">
        <w:rPr>
          <w:rFonts w:ascii="Times New Roman" w:hAnsi="Times New Roman" w:cs="Times New Roman"/>
          <w:sz w:val="24"/>
          <w:szCs w:val="24"/>
        </w:rPr>
        <w:t xml:space="preserve">, Universidad de León]. </w:t>
      </w:r>
      <w:r w:rsidRPr="0030731C">
        <w:rPr>
          <w:rFonts w:ascii="Times New Roman" w:hAnsi="Times New Roman" w:cs="Times New Roman"/>
          <w:sz w:val="24"/>
          <w:szCs w:val="24"/>
          <w:shd w:val="clear" w:color="auto" w:fill="FFFFFF"/>
        </w:rPr>
        <w:t xml:space="preserve">Repositorio </w:t>
      </w:r>
      <w:r w:rsidR="00AA543E" w:rsidRPr="0030731C">
        <w:rPr>
          <w:rFonts w:ascii="Times New Roman" w:hAnsi="Times New Roman" w:cs="Times New Roman"/>
          <w:sz w:val="24"/>
          <w:szCs w:val="24"/>
          <w:shd w:val="clear" w:color="auto" w:fill="FFFFFF"/>
        </w:rPr>
        <w:t>i</w:t>
      </w:r>
      <w:r w:rsidRPr="0030731C">
        <w:rPr>
          <w:rFonts w:ascii="Times New Roman" w:hAnsi="Times New Roman" w:cs="Times New Roman"/>
          <w:sz w:val="24"/>
          <w:szCs w:val="24"/>
          <w:shd w:val="clear" w:color="auto" w:fill="FFFFFF"/>
        </w:rPr>
        <w:t>nstitucional de la Universidad de León</w:t>
      </w:r>
      <w:r w:rsidR="0044374A" w:rsidRPr="0030731C">
        <w:rPr>
          <w:rFonts w:ascii="Times New Roman" w:hAnsi="Times New Roman" w:cs="Times New Roman"/>
          <w:sz w:val="24"/>
          <w:szCs w:val="24"/>
          <w:shd w:val="clear" w:color="auto" w:fill="FFFFFF"/>
        </w:rPr>
        <w:t>.</w:t>
      </w:r>
      <w:r w:rsidRPr="0030731C">
        <w:rPr>
          <w:rFonts w:ascii="Times New Roman" w:hAnsi="Times New Roman" w:cs="Times New Roman"/>
          <w:sz w:val="24"/>
          <w:szCs w:val="24"/>
        </w:rPr>
        <w:t xml:space="preserve"> </w:t>
      </w:r>
      <w:hyperlink r:id="rId36" w:history="1">
        <w:r w:rsidRPr="0030731C">
          <w:rPr>
            <w:rStyle w:val="Hipervnculo"/>
            <w:rFonts w:ascii="Times New Roman" w:hAnsi="Times New Roman" w:cs="Times New Roman"/>
            <w:sz w:val="24"/>
            <w:szCs w:val="24"/>
          </w:rPr>
          <w:t>https://buleria.unileon.es/handle/10612/3679</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*Calderón, M., Chuquillanqui, R.</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Valencia, L. (2013). </w:t>
      </w:r>
      <w:r w:rsidRPr="0030731C">
        <w:rPr>
          <w:rFonts w:ascii="Times New Roman" w:hAnsi="Times New Roman" w:cs="Times New Roman"/>
          <w:i/>
          <w:iCs/>
          <w:sz w:val="24"/>
          <w:szCs w:val="24"/>
        </w:rPr>
        <w:t>Las estrategias para la comprensión de textos y los niveles de comprensión le</w:t>
      </w:r>
      <w:r w:rsidR="006C5AE5" w:rsidRPr="0030731C">
        <w:rPr>
          <w:rFonts w:ascii="Times New Roman" w:hAnsi="Times New Roman" w:cs="Times New Roman"/>
          <w:i/>
          <w:iCs/>
          <w:sz w:val="24"/>
          <w:szCs w:val="24"/>
        </w:rPr>
        <w:t>ctora en los estudiantes del 4º</w:t>
      </w:r>
      <w:r w:rsidRPr="0030731C">
        <w:rPr>
          <w:rFonts w:ascii="Times New Roman" w:hAnsi="Times New Roman" w:cs="Times New Roman"/>
          <w:i/>
          <w:iCs/>
          <w:sz w:val="24"/>
          <w:szCs w:val="24"/>
        </w:rPr>
        <w:t xml:space="preserve"> grado de primaria en la I.</w:t>
      </w:r>
      <w:r w:rsidR="009C6BFB" w:rsidRPr="0030731C">
        <w:rPr>
          <w:rFonts w:ascii="Times New Roman" w:hAnsi="Times New Roman" w:cs="Times New Roman"/>
          <w:i/>
          <w:iCs/>
          <w:sz w:val="24"/>
          <w:szCs w:val="24"/>
        </w:rPr>
        <w:t xml:space="preserve"> </w:t>
      </w:r>
      <w:r w:rsidRPr="0030731C">
        <w:rPr>
          <w:rFonts w:ascii="Times New Roman" w:hAnsi="Times New Roman" w:cs="Times New Roman"/>
          <w:i/>
          <w:iCs/>
          <w:sz w:val="24"/>
          <w:szCs w:val="24"/>
        </w:rPr>
        <w:t>E.</w:t>
      </w:r>
      <w:r w:rsidR="006C5AE5" w:rsidRPr="0030731C">
        <w:rPr>
          <w:rFonts w:ascii="Times New Roman" w:hAnsi="Times New Roman" w:cs="Times New Roman"/>
          <w:i/>
          <w:iCs/>
          <w:sz w:val="24"/>
          <w:szCs w:val="24"/>
        </w:rPr>
        <w:t xml:space="preserve"> Nº 0058, UGEL 06, Lurigancho, </w:t>
      </w:r>
      <w:r w:rsidRPr="0030731C">
        <w:rPr>
          <w:rFonts w:ascii="Times New Roman" w:hAnsi="Times New Roman" w:cs="Times New Roman"/>
          <w:i/>
          <w:iCs/>
          <w:sz w:val="24"/>
          <w:szCs w:val="24"/>
        </w:rPr>
        <w:t>Chosica, 2013</w:t>
      </w:r>
      <w:r w:rsidRPr="0030731C">
        <w:rPr>
          <w:rFonts w:ascii="Times New Roman" w:hAnsi="Times New Roman" w:cs="Times New Roman"/>
          <w:sz w:val="24"/>
          <w:szCs w:val="24"/>
        </w:rPr>
        <w:t xml:space="preserve"> [</w:t>
      </w:r>
      <w:proofErr w:type="spellStart"/>
      <w:r w:rsidR="00C5720D" w:rsidRPr="001A5CFC">
        <w:rPr>
          <w:rFonts w:ascii="Times New Roman" w:eastAsia="Arial" w:hAnsi="Times New Roman" w:cs="Times New Roman"/>
          <w:color w:val="000000"/>
          <w:sz w:val="24"/>
          <w:szCs w:val="24"/>
        </w:rPr>
        <w:t>Bachelor's</w:t>
      </w:r>
      <w:proofErr w:type="spellEnd"/>
      <w:r w:rsidR="00C5720D" w:rsidRPr="001A5CFC">
        <w:rPr>
          <w:rFonts w:ascii="Times New Roman" w:hAnsi="Times New Roman" w:cs="Times New Roman"/>
          <w:sz w:val="24"/>
          <w:szCs w:val="24"/>
        </w:rPr>
        <w:t xml:space="preserve"> </w:t>
      </w:r>
      <w:proofErr w:type="spellStart"/>
      <w:r w:rsidR="00C5720D"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rPr>
        <w:t xml:space="preserve">, Universidad Nacional de Educación].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 la Universidad Nacional de Educación. </w:t>
      </w:r>
      <w:hyperlink r:id="rId37" w:history="1">
        <w:r w:rsidRPr="0030731C">
          <w:rPr>
            <w:rStyle w:val="Hipervnculo"/>
            <w:rFonts w:ascii="Times New Roman" w:hAnsi="Times New Roman" w:cs="Times New Roman"/>
            <w:sz w:val="24"/>
            <w:szCs w:val="24"/>
          </w:rPr>
          <w:t>https://repositorio.une.edu.pe/handle/UNE/792</w:t>
        </w:r>
      </w:hyperlink>
    </w:p>
    <w:p w:rsidR="0030731C"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shd w:val="clear" w:color="auto" w:fill="FFFFFF"/>
        </w:rPr>
        <w:t>*Calet, N., Defior, S.</w:t>
      </w:r>
      <w:r w:rsidR="0090404C">
        <w:rPr>
          <w:rFonts w:ascii="Times New Roman" w:hAnsi="Times New Roman" w:cs="Times New Roman"/>
          <w:sz w:val="24"/>
          <w:szCs w:val="24"/>
          <w:shd w:val="clear" w:color="auto" w:fill="FFFFFF"/>
        </w:rPr>
        <w:t>,</w:t>
      </w:r>
      <w:r w:rsidRPr="0030731C">
        <w:rPr>
          <w:rFonts w:ascii="Times New Roman" w:hAnsi="Times New Roman" w:cs="Times New Roman"/>
          <w:sz w:val="24"/>
          <w:szCs w:val="24"/>
          <w:shd w:val="clear" w:color="auto" w:fill="FFFFFF"/>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shd w:val="clear" w:color="auto" w:fill="FFFFFF"/>
        </w:rPr>
        <w:t xml:space="preserve"> Gutierrez-Palma, N. (2015).</w:t>
      </w:r>
      <w:r w:rsidRPr="0030731C">
        <w:rPr>
          <w:rFonts w:ascii="Times New Roman" w:hAnsi="Times New Roman" w:cs="Times New Roman"/>
          <w:sz w:val="24"/>
          <w:szCs w:val="24"/>
        </w:rPr>
        <w:t xml:space="preserve"> </w:t>
      </w:r>
      <w:r w:rsidRPr="001A5CFC">
        <w:rPr>
          <w:rFonts w:ascii="Times New Roman" w:hAnsi="Times New Roman" w:cs="Times New Roman"/>
          <w:sz w:val="24"/>
          <w:szCs w:val="24"/>
          <w:lang w:val="en-US"/>
        </w:rPr>
        <w:t xml:space="preserve">A cross-sectional study of fluency and reading comprehension in Spanish primary school children. </w:t>
      </w:r>
      <w:r w:rsidRPr="001A5CFC">
        <w:rPr>
          <w:rFonts w:ascii="Times New Roman" w:hAnsi="Times New Roman" w:cs="Times New Roman"/>
          <w:i/>
          <w:iCs/>
          <w:sz w:val="24"/>
          <w:szCs w:val="24"/>
          <w:lang w:val="en-US"/>
        </w:rPr>
        <w:t>Journal of Research in Reading</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38</w:t>
      </w:r>
      <w:r w:rsidRPr="001A5CFC">
        <w:rPr>
          <w:rFonts w:ascii="Times New Roman" w:hAnsi="Times New Roman" w:cs="Times New Roman"/>
          <w:sz w:val="24"/>
          <w:szCs w:val="24"/>
          <w:lang w:val="en-US"/>
        </w:rPr>
        <w:t>(3), 272-285.</w:t>
      </w:r>
      <w:r w:rsidR="00663417" w:rsidRPr="001A5CFC">
        <w:rPr>
          <w:rFonts w:ascii="Times New Roman" w:hAnsi="Times New Roman" w:cs="Times New Roman"/>
          <w:sz w:val="24"/>
          <w:szCs w:val="24"/>
          <w:lang w:val="en-US"/>
        </w:rPr>
        <w:t xml:space="preserve"> </w:t>
      </w:r>
      <w:hyperlink r:id="rId38" w:history="1">
        <w:r w:rsidR="00663417" w:rsidRPr="001A5CFC">
          <w:rPr>
            <w:rStyle w:val="Hipervnculo"/>
            <w:rFonts w:ascii="Times New Roman" w:hAnsi="Times New Roman" w:cs="Times New Roman"/>
            <w:bCs/>
            <w:sz w:val="24"/>
            <w:szCs w:val="24"/>
            <w:lang w:val="en-US"/>
          </w:rPr>
          <w:t>https://doi.org/10.1111/1467-9817.12019</w:t>
        </w:r>
      </w:hyperlink>
    </w:p>
    <w:p w:rsidR="0030731C"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1A5CFC">
        <w:rPr>
          <w:rFonts w:ascii="Times New Roman" w:hAnsi="Times New Roman" w:cs="Times New Roman"/>
          <w:sz w:val="24"/>
          <w:szCs w:val="24"/>
          <w:lang w:val="en-US"/>
        </w:rPr>
        <w:t>*</w:t>
      </w:r>
      <w:proofErr w:type="spellStart"/>
      <w:r w:rsidRPr="001A5CFC">
        <w:rPr>
          <w:rFonts w:ascii="Times New Roman" w:hAnsi="Times New Roman" w:cs="Times New Roman"/>
          <w:sz w:val="24"/>
          <w:szCs w:val="24"/>
          <w:lang w:val="en-US"/>
        </w:rPr>
        <w:t>Calet</w:t>
      </w:r>
      <w:proofErr w:type="spellEnd"/>
      <w:r w:rsidRPr="001A5CFC">
        <w:rPr>
          <w:rFonts w:ascii="Times New Roman" w:hAnsi="Times New Roman" w:cs="Times New Roman"/>
          <w:sz w:val="24"/>
          <w:szCs w:val="24"/>
          <w:lang w:val="en-US"/>
        </w:rPr>
        <w:t>, N., Gutiérrez-Palma, N.</w:t>
      </w:r>
      <w:r w:rsidR="0090404C" w:rsidRPr="001A5CFC">
        <w:rPr>
          <w:rFonts w:ascii="Times New Roman" w:hAnsi="Times New Roman" w:cs="Times New Roman"/>
          <w:sz w:val="24"/>
          <w:szCs w:val="24"/>
          <w:lang w:val="en-US"/>
        </w:rPr>
        <w:t>,</w:t>
      </w:r>
      <w:r w:rsidRPr="001A5CFC">
        <w:rPr>
          <w:rFonts w:ascii="Times New Roman" w:hAnsi="Times New Roman" w:cs="Times New Roman"/>
          <w:sz w:val="24"/>
          <w:szCs w:val="24"/>
          <w:lang w:val="en-US"/>
        </w:rPr>
        <w:t xml:space="preserve"> </w:t>
      </w:r>
      <w:r w:rsidR="005772B7" w:rsidRPr="001A5CFC">
        <w:rPr>
          <w:rFonts w:ascii="Times New Roman" w:hAnsi="Times New Roman" w:cs="Times New Roman"/>
          <w:sz w:val="24"/>
          <w:szCs w:val="24"/>
          <w:lang w:val="en-US"/>
        </w:rPr>
        <w:t>&amp;</w:t>
      </w:r>
      <w:r w:rsidRPr="001A5CFC">
        <w:rPr>
          <w:rFonts w:ascii="Times New Roman" w:hAnsi="Times New Roman" w:cs="Times New Roman"/>
          <w:sz w:val="24"/>
          <w:szCs w:val="24"/>
          <w:lang w:val="en-US"/>
        </w:rPr>
        <w:t xml:space="preserve"> </w:t>
      </w:r>
      <w:proofErr w:type="spellStart"/>
      <w:r w:rsidRPr="001A5CFC">
        <w:rPr>
          <w:rFonts w:ascii="Times New Roman" w:hAnsi="Times New Roman" w:cs="Times New Roman"/>
          <w:sz w:val="24"/>
          <w:szCs w:val="24"/>
          <w:lang w:val="en-US"/>
        </w:rPr>
        <w:t>Defior</w:t>
      </w:r>
      <w:proofErr w:type="spellEnd"/>
      <w:r w:rsidRPr="001A5CFC">
        <w:rPr>
          <w:rFonts w:ascii="Times New Roman" w:hAnsi="Times New Roman" w:cs="Times New Roman"/>
          <w:sz w:val="24"/>
          <w:szCs w:val="24"/>
          <w:lang w:val="en-US"/>
        </w:rPr>
        <w:t>, S. (2017). </w:t>
      </w:r>
      <w:hyperlink r:id="rId39" w:history="1">
        <w:r w:rsidRPr="001A5CFC">
          <w:rPr>
            <w:rStyle w:val="Hipervnculo"/>
            <w:rFonts w:ascii="Times New Roman" w:hAnsi="Times New Roman" w:cs="Times New Roman"/>
            <w:color w:val="auto"/>
            <w:sz w:val="24"/>
            <w:szCs w:val="24"/>
            <w:u w:val="none"/>
            <w:lang w:val="en-US"/>
          </w:rPr>
          <w:t xml:space="preserve">Effects of fluency training on reading competence in primary school children: </w:t>
        </w:r>
        <w:r w:rsidR="009C6BFB" w:rsidRPr="001A5CFC">
          <w:rPr>
            <w:rStyle w:val="Hipervnculo"/>
            <w:rFonts w:ascii="Times New Roman" w:hAnsi="Times New Roman" w:cs="Times New Roman"/>
            <w:color w:val="auto"/>
            <w:sz w:val="24"/>
            <w:szCs w:val="24"/>
            <w:u w:val="none"/>
            <w:lang w:val="en-US"/>
          </w:rPr>
          <w:t>the role of prosody</w:t>
        </w:r>
      </w:hyperlink>
      <w:r w:rsidRPr="001A5CFC">
        <w:rPr>
          <w:rFonts w:ascii="Times New Roman" w:hAnsi="Times New Roman" w:cs="Times New Roman"/>
          <w:sz w:val="24"/>
          <w:szCs w:val="24"/>
          <w:lang w:val="en-US"/>
        </w:rPr>
        <w:t>. </w:t>
      </w:r>
      <w:r w:rsidRPr="001A5CFC">
        <w:rPr>
          <w:rFonts w:ascii="Times New Roman" w:hAnsi="Times New Roman" w:cs="Times New Roman"/>
          <w:i/>
          <w:iCs/>
          <w:sz w:val="24"/>
          <w:szCs w:val="24"/>
          <w:lang w:val="en-US"/>
        </w:rPr>
        <w:t>Learning and Instruction</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52</w:t>
      </w:r>
      <w:r w:rsidRPr="001A5CFC">
        <w:rPr>
          <w:rFonts w:ascii="Times New Roman" w:hAnsi="Times New Roman" w:cs="Times New Roman"/>
          <w:sz w:val="24"/>
          <w:szCs w:val="24"/>
          <w:lang w:val="en-US"/>
        </w:rPr>
        <w:t>, 59-68.</w:t>
      </w:r>
      <w:r w:rsidR="00663417" w:rsidRPr="001A5CFC">
        <w:rPr>
          <w:rFonts w:ascii="Times New Roman" w:hAnsi="Times New Roman" w:cs="Times New Roman"/>
          <w:sz w:val="24"/>
          <w:szCs w:val="24"/>
          <w:lang w:val="en-US"/>
        </w:rPr>
        <w:t xml:space="preserve"> </w:t>
      </w:r>
      <w:hyperlink r:id="rId40" w:tgtFrame="_blank" w:history="1">
        <w:r w:rsidR="00663417" w:rsidRPr="001A5CFC">
          <w:rPr>
            <w:rStyle w:val="Hipervnculo"/>
            <w:rFonts w:ascii="Times New Roman" w:hAnsi="Times New Roman" w:cs="Times New Roman"/>
            <w:sz w:val="24"/>
            <w:szCs w:val="24"/>
            <w:shd w:val="clear" w:color="auto" w:fill="FFFFFF"/>
            <w:lang w:val="en-US"/>
          </w:rPr>
          <w:t>https://doi.org/10.1016/j.learninstruc.2017.04.006</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1A5CFC">
        <w:rPr>
          <w:rFonts w:ascii="Times New Roman" w:hAnsi="Times New Roman" w:cs="Times New Roman"/>
          <w:sz w:val="24"/>
          <w:szCs w:val="24"/>
          <w:lang w:val="en-US"/>
        </w:rPr>
        <w:t>*</w:t>
      </w:r>
      <w:proofErr w:type="spellStart"/>
      <w:r w:rsidRPr="001A5CFC">
        <w:rPr>
          <w:rFonts w:ascii="Times New Roman" w:hAnsi="Times New Roman" w:cs="Times New Roman"/>
          <w:sz w:val="24"/>
          <w:szCs w:val="24"/>
          <w:lang w:val="en-US"/>
        </w:rPr>
        <w:t>Calet</w:t>
      </w:r>
      <w:proofErr w:type="spellEnd"/>
      <w:r w:rsidRPr="001A5CFC">
        <w:rPr>
          <w:rFonts w:ascii="Times New Roman" w:hAnsi="Times New Roman" w:cs="Times New Roman"/>
          <w:sz w:val="24"/>
          <w:szCs w:val="24"/>
          <w:lang w:val="en-US"/>
        </w:rPr>
        <w:t>, N., Jiménez-</w:t>
      </w:r>
      <w:proofErr w:type="spellStart"/>
      <w:r w:rsidRPr="001A5CFC">
        <w:rPr>
          <w:rFonts w:ascii="Times New Roman" w:hAnsi="Times New Roman" w:cs="Times New Roman"/>
          <w:sz w:val="24"/>
          <w:szCs w:val="24"/>
          <w:lang w:val="en-US"/>
        </w:rPr>
        <w:t>Fer</w:t>
      </w:r>
      <w:r w:rsidR="006D7555" w:rsidRPr="001A5CFC">
        <w:rPr>
          <w:rFonts w:ascii="Times New Roman" w:hAnsi="Times New Roman" w:cs="Times New Roman"/>
          <w:sz w:val="24"/>
          <w:szCs w:val="24"/>
          <w:lang w:val="en-US"/>
        </w:rPr>
        <w:t>nández</w:t>
      </w:r>
      <w:proofErr w:type="spellEnd"/>
      <w:r w:rsidR="006D7555" w:rsidRPr="001A5CFC">
        <w:rPr>
          <w:rFonts w:ascii="Times New Roman" w:hAnsi="Times New Roman" w:cs="Times New Roman"/>
          <w:sz w:val="24"/>
          <w:szCs w:val="24"/>
          <w:lang w:val="en-US"/>
        </w:rPr>
        <w:t>, G.</w:t>
      </w:r>
      <w:r w:rsidR="0090404C" w:rsidRPr="001A5CFC">
        <w:rPr>
          <w:rFonts w:ascii="Times New Roman" w:hAnsi="Times New Roman" w:cs="Times New Roman"/>
          <w:sz w:val="24"/>
          <w:szCs w:val="24"/>
          <w:lang w:val="en-US"/>
        </w:rPr>
        <w:t>,</w:t>
      </w:r>
      <w:r w:rsidR="006D7555" w:rsidRPr="001A5CFC">
        <w:rPr>
          <w:rFonts w:ascii="Times New Roman" w:hAnsi="Times New Roman" w:cs="Times New Roman"/>
          <w:sz w:val="24"/>
          <w:szCs w:val="24"/>
          <w:lang w:val="en-US"/>
        </w:rPr>
        <w:t xml:space="preserve"> </w:t>
      </w:r>
      <w:r w:rsidR="005772B7" w:rsidRPr="001A5CFC">
        <w:rPr>
          <w:rFonts w:ascii="Times New Roman" w:hAnsi="Times New Roman" w:cs="Times New Roman"/>
          <w:sz w:val="24"/>
          <w:szCs w:val="24"/>
          <w:lang w:val="en-US"/>
        </w:rPr>
        <w:t>&amp;</w:t>
      </w:r>
      <w:r w:rsidR="006D7555" w:rsidRPr="001A5CFC">
        <w:rPr>
          <w:rFonts w:ascii="Times New Roman" w:hAnsi="Times New Roman" w:cs="Times New Roman"/>
          <w:sz w:val="24"/>
          <w:szCs w:val="24"/>
          <w:lang w:val="en-US"/>
        </w:rPr>
        <w:t xml:space="preserve"> </w:t>
      </w:r>
      <w:proofErr w:type="spellStart"/>
      <w:r w:rsidR="006D7555" w:rsidRPr="001A5CFC">
        <w:rPr>
          <w:rFonts w:ascii="Times New Roman" w:hAnsi="Times New Roman" w:cs="Times New Roman"/>
          <w:sz w:val="24"/>
          <w:szCs w:val="24"/>
          <w:lang w:val="en-US"/>
        </w:rPr>
        <w:t>Defior</w:t>
      </w:r>
      <w:proofErr w:type="spellEnd"/>
      <w:r w:rsidR="006D7555" w:rsidRPr="001A5CFC">
        <w:rPr>
          <w:rFonts w:ascii="Times New Roman" w:hAnsi="Times New Roman" w:cs="Times New Roman"/>
          <w:sz w:val="24"/>
          <w:szCs w:val="24"/>
          <w:lang w:val="en-US"/>
        </w:rPr>
        <w:t xml:space="preserve">, S. (2016). </w:t>
      </w:r>
      <w:r w:rsidRPr="0030731C">
        <w:rPr>
          <w:rFonts w:ascii="Times New Roman" w:hAnsi="Times New Roman" w:cs="Times New Roman"/>
          <w:sz w:val="24"/>
          <w:szCs w:val="24"/>
        </w:rPr>
        <w:t xml:space="preserve">Habilidades fonológicas suprasegmentales y desarrollo lector en niños de Educación Primaria. </w:t>
      </w:r>
      <w:r w:rsidR="001A5CFC">
        <w:rPr>
          <w:rFonts w:ascii="Times New Roman" w:hAnsi="Times New Roman" w:cs="Times New Roman"/>
          <w:i/>
          <w:iCs/>
          <w:sz w:val="24"/>
          <w:szCs w:val="24"/>
        </w:rPr>
        <w:t>Anales de P</w:t>
      </w:r>
      <w:r w:rsidRPr="0030731C">
        <w:rPr>
          <w:rFonts w:ascii="Times New Roman" w:hAnsi="Times New Roman" w:cs="Times New Roman"/>
          <w:i/>
          <w:iCs/>
          <w:sz w:val="24"/>
          <w:szCs w:val="24"/>
        </w:rPr>
        <w:t>sicología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32</w:t>
      </w:r>
      <w:r w:rsidRPr="0030731C">
        <w:rPr>
          <w:rFonts w:ascii="Times New Roman" w:hAnsi="Times New Roman" w:cs="Times New Roman"/>
          <w:sz w:val="24"/>
          <w:szCs w:val="24"/>
        </w:rPr>
        <w:t>(1), 72-79.</w:t>
      </w:r>
      <w:r w:rsidR="006D7555" w:rsidRPr="0030731C">
        <w:rPr>
          <w:rFonts w:ascii="Times New Roman" w:hAnsi="Times New Roman" w:cs="Times New Roman"/>
          <w:sz w:val="24"/>
          <w:szCs w:val="24"/>
        </w:rPr>
        <w:t xml:space="preserve"> </w:t>
      </w:r>
      <w:hyperlink r:id="rId41" w:history="1">
        <w:r w:rsidR="006D7555" w:rsidRPr="0030731C">
          <w:rPr>
            <w:rStyle w:val="Hipervnculo"/>
            <w:rFonts w:ascii="Times New Roman" w:hAnsi="Times New Roman" w:cs="Times New Roman"/>
            <w:sz w:val="24"/>
            <w:szCs w:val="24"/>
          </w:rPr>
          <w:t>https://doi.org/10.6018/analesps.32.1.216221</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1A5CFC">
        <w:rPr>
          <w:rFonts w:ascii="Times New Roman" w:hAnsi="Times New Roman" w:cs="Times New Roman"/>
          <w:sz w:val="24"/>
          <w:szCs w:val="24"/>
          <w:lang w:val="en-US"/>
        </w:rPr>
        <w:t>*</w:t>
      </w:r>
      <w:proofErr w:type="spellStart"/>
      <w:r w:rsidRPr="001A5CFC">
        <w:rPr>
          <w:rFonts w:ascii="Times New Roman" w:hAnsi="Times New Roman" w:cs="Times New Roman"/>
          <w:sz w:val="24"/>
          <w:szCs w:val="24"/>
          <w:lang w:val="en-US"/>
        </w:rPr>
        <w:t>Calet</w:t>
      </w:r>
      <w:proofErr w:type="spellEnd"/>
      <w:r w:rsidRPr="001A5CFC">
        <w:rPr>
          <w:rFonts w:ascii="Times New Roman" w:hAnsi="Times New Roman" w:cs="Times New Roman"/>
          <w:sz w:val="24"/>
          <w:szCs w:val="24"/>
          <w:lang w:val="en-US"/>
        </w:rPr>
        <w:t xml:space="preserve">, N., </w:t>
      </w:r>
      <w:proofErr w:type="spellStart"/>
      <w:r w:rsidRPr="001A5CFC">
        <w:rPr>
          <w:rFonts w:ascii="Times New Roman" w:hAnsi="Times New Roman" w:cs="Times New Roman"/>
          <w:sz w:val="24"/>
          <w:szCs w:val="24"/>
          <w:lang w:val="en-US"/>
        </w:rPr>
        <w:t>López</w:t>
      </w:r>
      <w:proofErr w:type="spellEnd"/>
      <w:r w:rsidRPr="001A5CFC">
        <w:rPr>
          <w:rFonts w:ascii="Times New Roman" w:hAnsi="Times New Roman" w:cs="Times New Roman"/>
          <w:sz w:val="24"/>
          <w:szCs w:val="24"/>
          <w:lang w:val="en-US"/>
        </w:rPr>
        <w:t>-Reyes, R.</w:t>
      </w:r>
      <w:r w:rsidR="0090404C" w:rsidRPr="001A5CFC">
        <w:rPr>
          <w:rFonts w:ascii="Times New Roman" w:hAnsi="Times New Roman" w:cs="Times New Roman"/>
          <w:sz w:val="24"/>
          <w:szCs w:val="24"/>
          <w:lang w:val="en-US"/>
        </w:rPr>
        <w:t>,</w:t>
      </w:r>
      <w:r w:rsidRPr="001A5CFC">
        <w:rPr>
          <w:rFonts w:ascii="Times New Roman" w:hAnsi="Times New Roman" w:cs="Times New Roman"/>
          <w:sz w:val="24"/>
          <w:szCs w:val="24"/>
          <w:lang w:val="en-US"/>
        </w:rPr>
        <w:t xml:space="preserve"> </w:t>
      </w:r>
      <w:r w:rsidR="005772B7" w:rsidRPr="001A5CFC">
        <w:rPr>
          <w:rFonts w:ascii="Times New Roman" w:hAnsi="Times New Roman" w:cs="Times New Roman"/>
          <w:sz w:val="24"/>
          <w:szCs w:val="24"/>
          <w:lang w:val="en-US"/>
        </w:rPr>
        <w:t>&amp;</w:t>
      </w:r>
      <w:r w:rsidR="00992550" w:rsidRPr="001A5CFC">
        <w:rPr>
          <w:rFonts w:ascii="Times New Roman" w:hAnsi="Times New Roman" w:cs="Times New Roman"/>
          <w:sz w:val="24"/>
          <w:szCs w:val="24"/>
          <w:lang w:val="en-US"/>
        </w:rPr>
        <w:t xml:space="preserve"> Jiménez-</w:t>
      </w:r>
      <w:proofErr w:type="spellStart"/>
      <w:r w:rsidR="00992550" w:rsidRPr="001A5CFC">
        <w:rPr>
          <w:rFonts w:ascii="Times New Roman" w:hAnsi="Times New Roman" w:cs="Times New Roman"/>
          <w:sz w:val="24"/>
          <w:szCs w:val="24"/>
          <w:lang w:val="en-US"/>
        </w:rPr>
        <w:t>Fernández</w:t>
      </w:r>
      <w:proofErr w:type="spellEnd"/>
      <w:r w:rsidR="00992550" w:rsidRPr="001A5CFC">
        <w:rPr>
          <w:rFonts w:ascii="Times New Roman" w:hAnsi="Times New Roman" w:cs="Times New Roman"/>
          <w:sz w:val="24"/>
          <w:szCs w:val="24"/>
          <w:lang w:val="en-US"/>
        </w:rPr>
        <w:t xml:space="preserve">, G. (2019). </w:t>
      </w:r>
      <w:r w:rsidRPr="001A5CFC">
        <w:rPr>
          <w:rFonts w:ascii="Times New Roman" w:hAnsi="Times New Roman" w:cs="Times New Roman"/>
          <w:sz w:val="24"/>
          <w:szCs w:val="24"/>
          <w:lang w:val="en-US"/>
        </w:rPr>
        <w:t xml:space="preserve">Do </w:t>
      </w:r>
      <w:proofErr w:type="gramStart"/>
      <w:r w:rsidRPr="001A5CFC">
        <w:rPr>
          <w:rFonts w:ascii="Times New Roman" w:hAnsi="Times New Roman" w:cs="Times New Roman"/>
          <w:sz w:val="24"/>
          <w:szCs w:val="24"/>
          <w:lang w:val="en-US"/>
        </w:rPr>
        <w:t>reading comprehension assessment tests</w:t>
      </w:r>
      <w:proofErr w:type="gramEnd"/>
      <w:r w:rsidRPr="001A5CFC">
        <w:rPr>
          <w:rFonts w:ascii="Times New Roman" w:hAnsi="Times New Roman" w:cs="Times New Roman"/>
          <w:sz w:val="24"/>
          <w:szCs w:val="24"/>
          <w:lang w:val="en-US"/>
        </w:rPr>
        <w:t xml:space="preserve"> result in the same reading profile? A study of Spanish primary school children. </w:t>
      </w:r>
      <w:r w:rsidRPr="001A5CFC">
        <w:rPr>
          <w:rFonts w:ascii="Times New Roman" w:hAnsi="Times New Roman" w:cs="Times New Roman"/>
          <w:i/>
          <w:iCs/>
          <w:sz w:val="24"/>
          <w:szCs w:val="24"/>
          <w:lang w:val="en-US"/>
        </w:rPr>
        <w:t>Journal of Research in Reading</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43</w:t>
      </w:r>
      <w:r w:rsidRPr="001A5CFC">
        <w:rPr>
          <w:rFonts w:ascii="Times New Roman" w:hAnsi="Times New Roman" w:cs="Times New Roman"/>
          <w:sz w:val="24"/>
          <w:szCs w:val="24"/>
          <w:lang w:val="en-US"/>
        </w:rPr>
        <w:t>(1), 98-115.</w:t>
      </w:r>
      <w:r w:rsidR="006D7555" w:rsidRPr="001A5CFC">
        <w:rPr>
          <w:rFonts w:ascii="Times New Roman" w:hAnsi="Times New Roman" w:cs="Times New Roman"/>
          <w:sz w:val="24"/>
          <w:szCs w:val="24"/>
          <w:lang w:val="en-US"/>
        </w:rPr>
        <w:t xml:space="preserve"> </w:t>
      </w:r>
      <w:hyperlink r:id="rId42" w:history="1">
        <w:r w:rsidR="006D7555" w:rsidRPr="0030731C">
          <w:rPr>
            <w:rStyle w:val="Hipervnculo"/>
            <w:rFonts w:ascii="Times New Roman" w:hAnsi="Times New Roman" w:cs="Times New Roman"/>
            <w:bCs/>
            <w:sz w:val="24"/>
            <w:szCs w:val="24"/>
            <w:shd w:val="clear" w:color="auto" w:fill="FFFFFF"/>
          </w:rPr>
          <w:t>https://doi.org/10.1111/1467-9817.12292</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eastAsia="Times New Roman" w:hAnsi="Times New Roman" w:cs="Times New Roman"/>
          <w:sz w:val="24"/>
          <w:szCs w:val="24"/>
          <w:lang w:eastAsia="es-ES"/>
        </w:rPr>
        <w:t>*Cano, F., García, A., Berbén, A.</w:t>
      </w:r>
      <w:r w:rsidR="0090404C">
        <w:rPr>
          <w:rFonts w:ascii="Times New Roman" w:eastAsia="Times New Roman" w:hAnsi="Times New Roman" w:cs="Times New Roman"/>
          <w:sz w:val="24"/>
          <w:szCs w:val="24"/>
          <w:lang w:eastAsia="es-ES"/>
        </w:rPr>
        <w:t>,</w:t>
      </w:r>
      <w:r w:rsidRPr="0030731C">
        <w:rPr>
          <w:rFonts w:ascii="Times New Roman" w:eastAsia="Times New Roman" w:hAnsi="Times New Roman" w:cs="Times New Roman"/>
          <w:sz w:val="24"/>
          <w:szCs w:val="24"/>
          <w:lang w:eastAsia="es-ES"/>
        </w:rPr>
        <w:t xml:space="preserve"> </w:t>
      </w:r>
      <w:r w:rsidR="005772B7" w:rsidRPr="00B27A96">
        <w:rPr>
          <w:rFonts w:ascii="Times New Roman" w:hAnsi="Times New Roman" w:cs="Times New Roman"/>
          <w:sz w:val="24"/>
          <w:szCs w:val="24"/>
        </w:rPr>
        <w:t>&amp;</w:t>
      </w:r>
      <w:r w:rsidRPr="0030731C">
        <w:rPr>
          <w:rFonts w:ascii="Times New Roman" w:eastAsia="Times New Roman" w:hAnsi="Times New Roman" w:cs="Times New Roman"/>
          <w:sz w:val="24"/>
          <w:szCs w:val="24"/>
          <w:lang w:eastAsia="es-ES"/>
        </w:rPr>
        <w:t xml:space="preserve"> Justicia, F. (2014). </w:t>
      </w:r>
      <w:r w:rsidRPr="001A5CFC">
        <w:rPr>
          <w:rFonts w:ascii="Times New Roman" w:eastAsia="Times New Roman" w:hAnsi="Times New Roman" w:cs="Times New Roman"/>
          <w:sz w:val="24"/>
          <w:szCs w:val="24"/>
          <w:lang w:val="en-US" w:eastAsia="es-ES"/>
        </w:rPr>
        <w:t xml:space="preserve">Science </w:t>
      </w:r>
      <w:r w:rsidR="009C6BFB" w:rsidRPr="001A5CFC">
        <w:rPr>
          <w:rFonts w:ascii="Times New Roman" w:eastAsia="Times New Roman" w:hAnsi="Times New Roman" w:cs="Times New Roman"/>
          <w:sz w:val="24"/>
          <w:szCs w:val="24"/>
          <w:lang w:val="en-US" w:eastAsia="es-ES"/>
        </w:rPr>
        <w:t xml:space="preserve">learning: a path analysis of its links with reading comprehension, </w:t>
      </w:r>
      <w:proofErr w:type="gramStart"/>
      <w:r w:rsidR="009C6BFB" w:rsidRPr="001A5CFC">
        <w:rPr>
          <w:rFonts w:ascii="Times New Roman" w:eastAsia="Times New Roman" w:hAnsi="Times New Roman" w:cs="Times New Roman"/>
          <w:sz w:val="24"/>
          <w:szCs w:val="24"/>
          <w:lang w:val="en-US" w:eastAsia="es-ES"/>
        </w:rPr>
        <w:t>question-asking</w:t>
      </w:r>
      <w:proofErr w:type="gramEnd"/>
      <w:r w:rsidR="009C6BFB" w:rsidRPr="001A5CFC">
        <w:rPr>
          <w:rFonts w:ascii="Times New Roman" w:eastAsia="Times New Roman" w:hAnsi="Times New Roman" w:cs="Times New Roman"/>
          <w:sz w:val="24"/>
          <w:szCs w:val="24"/>
          <w:lang w:val="en-US" w:eastAsia="es-ES"/>
        </w:rPr>
        <w:t xml:space="preserve"> in class and science achievement</w:t>
      </w:r>
      <w:r w:rsidRPr="001A5CFC">
        <w:rPr>
          <w:rFonts w:ascii="Times New Roman" w:eastAsia="Times New Roman" w:hAnsi="Times New Roman" w:cs="Times New Roman"/>
          <w:sz w:val="24"/>
          <w:szCs w:val="24"/>
          <w:lang w:val="en-US" w:eastAsia="es-ES"/>
        </w:rPr>
        <w:t xml:space="preserve">. </w:t>
      </w:r>
      <w:r w:rsidRPr="0030731C">
        <w:rPr>
          <w:rFonts w:ascii="Times New Roman" w:eastAsia="Times New Roman" w:hAnsi="Times New Roman" w:cs="Times New Roman"/>
          <w:i/>
          <w:iCs/>
          <w:sz w:val="24"/>
          <w:szCs w:val="24"/>
          <w:lang w:eastAsia="es-ES"/>
        </w:rPr>
        <w:t xml:space="preserve">International </w:t>
      </w:r>
      <w:proofErr w:type="spellStart"/>
      <w:r w:rsidRPr="0030731C">
        <w:rPr>
          <w:rFonts w:ascii="Times New Roman" w:eastAsia="Times New Roman" w:hAnsi="Times New Roman" w:cs="Times New Roman"/>
          <w:i/>
          <w:iCs/>
          <w:sz w:val="24"/>
          <w:szCs w:val="24"/>
          <w:lang w:eastAsia="es-ES"/>
        </w:rPr>
        <w:t>Journal</w:t>
      </w:r>
      <w:proofErr w:type="spellEnd"/>
      <w:r w:rsidRPr="0030731C">
        <w:rPr>
          <w:rFonts w:ascii="Times New Roman" w:eastAsia="Times New Roman" w:hAnsi="Times New Roman" w:cs="Times New Roman"/>
          <w:i/>
          <w:iCs/>
          <w:sz w:val="24"/>
          <w:szCs w:val="24"/>
          <w:lang w:eastAsia="es-ES"/>
        </w:rPr>
        <w:t xml:space="preserve"> of </w:t>
      </w:r>
      <w:proofErr w:type="spellStart"/>
      <w:r w:rsidRPr="0030731C">
        <w:rPr>
          <w:rFonts w:ascii="Times New Roman" w:eastAsia="Times New Roman" w:hAnsi="Times New Roman" w:cs="Times New Roman"/>
          <w:i/>
          <w:iCs/>
          <w:sz w:val="24"/>
          <w:szCs w:val="24"/>
          <w:lang w:eastAsia="es-ES"/>
        </w:rPr>
        <w:t>Science</w:t>
      </w:r>
      <w:proofErr w:type="spellEnd"/>
      <w:r w:rsidRPr="0030731C">
        <w:rPr>
          <w:rFonts w:ascii="Times New Roman" w:eastAsia="Times New Roman" w:hAnsi="Times New Roman" w:cs="Times New Roman"/>
          <w:i/>
          <w:iCs/>
          <w:sz w:val="24"/>
          <w:szCs w:val="24"/>
          <w:lang w:eastAsia="es-ES"/>
        </w:rPr>
        <w:t xml:space="preserve"> Education</w:t>
      </w:r>
      <w:r w:rsidRPr="0030731C">
        <w:rPr>
          <w:rFonts w:ascii="Times New Roman" w:eastAsia="Times New Roman" w:hAnsi="Times New Roman" w:cs="Times New Roman"/>
          <w:iCs/>
          <w:sz w:val="24"/>
          <w:szCs w:val="24"/>
          <w:lang w:eastAsia="es-ES"/>
        </w:rPr>
        <w:t>,</w:t>
      </w:r>
      <w:r w:rsidRPr="0030731C">
        <w:rPr>
          <w:rFonts w:ascii="Times New Roman" w:eastAsia="Times New Roman" w:hAnsi="Times New Roman" w:cs="Times New Roman"/>
          <w:i/>
          <w:iCs/>
          <w:sz w:val="24"/>
          <w:szCs w:val="24"/>
          <w:lang w:eastAsia="es-ES"/>
        </w:rPr>
        <w:t xml:space="preserve"> 36</w:t>
      </w:r>
      <w:r w:rsidRPr="0030731C">
        <w:rPr>
          <w:rFonts w:ascii="Times New Roman" w:eastAsia="Times New Roman" w:hAnsi="Times New Roman" w:cs="Times New Roman"/>
          <w:sz w:val="24"/>
          <w:szCs w:val="24"/>
          <w:lang w:eastAsia="es-ES"/>
        </w:rPr>
        <w:t>(10), 1710-1732.</w:t>
      </w:r>
      <w:r w:rsidR="006D7555" w:rsidRPr="0030731C">
        <w:rPr>
          <w:rFonts w:ascii="Times New Roman" w:eastAsia="Times New Roman" w:hAnsi="Times New Roman" w:cs="Times New Roman"/>
          <w:sz w:val="24"/>
          <w:szCs w:val="24"/>
          <w:lang w:eastAsia="es-ES"/>
        </w:rPr>
        <w:t xml:space="preserve"> </w:t>
      </w:r>
      <w:hyperlink r:id="rId43" w:history="1">
        <w:r w:rsidR="006D7555" w:rsidRPr="0030731C">
          <w:rPr>
            <w:rStyle w:val="Hipervnculo"/>
            <w:rFonts w:ascii="Times New Roman" w:hAnsi="Times New Roman" w:cs="Times New Roman"/>
            <w:sz w:val="24"/>
            <w:szCs w:val="24"/>
          </w:rPr>
          <w:t>https://doi.org/10.1080/09500693.2013.876678</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eastAsia="Times New Roman" w:hAnsi="Times New Roman" w:cs="Times New Roman"/>
          <w:sz w:val="24"/>
          <w:szCs w:val="24"/>
          <w:lang w:eastAsia="es-ES"/>
        </w:rPr>
        <w:t>*Cano, F., García, A., Justicia, F.</w:t>
      </w:r>
      <w:r w:rsidR="0090404C">
        <w:rPr>
          <w:rFonts w:ascii="Times New Roman" w:eastAsia="Times New Roman" w:hAnsi="Times New Roman" w:cs="Times New Roman"/>
          <w:sz w:val="24"/>
          <w:szCs w:val="24"/>
          <w:lang w:eastAsia="es-ES"/>
        </w:rPr>
        <w:t>,</w:t>
      </w:r>
      <w:r w:rsidRPr="0030731C">
        <w:rPr>
          <w:rFonts w:ascii="Times New Roman" w:eastAsia="Times New Roman" w:hAnsi="Times New Roman" w:cs="Times New Roman"/>
          <w:sz w:val="24"/>
          <w:szCs w:val="24"/>
          <w:lang w:eastAsia="es-ES"/>
        </w:rPr>
        <w:t xml:space="preserve"> </w:t>
      </w:r>
      <w:r w:rsidR="005772B7" w:rsidRPr="00B27A96">
        <w:rPr>
          <w:rFonts w:ascii="Times New Roman" w:hAnsi="Times New Roman" w:cs="Times New Roman"/>
          <w:sz w:val="24"/>
          <w:szCs w:val="24"/>
        </w:rPr>
        <w:t>&amp;</w:t>
      </w:r>
      <w:r w:rsidRPr="0030731C">
        <w:rPr>
          <w:rFonts w:ascii="Times New Roman" w:eastAsia="Times New Roman" w:hAnsi="Times New Roman" w:cs="Times New Roman"/>
          <w:sz w:val="24"/>
          <w:szCs w:val="24"/>
          <w:lang w:eastAsia="es-ES"/>
        </w:rPr>
        <w:t xml:space="preserve"> Berbén, A. (2014). Enfoques de aprendizaje y comprensión lectora: el papel de las preguntas de los estudiantes y del conocimiento </w:t>
      </w:r>
      <w:r w:rsidRPr="0030731C">
        <w:rPr>
          <w:rFonts w:ascii="Times New Roman" w:eastAsia="Times New Roman" w:hAnsi="Times New Roman" w:cs="Times New Roman"/>
          <w:sz w:val="24"/>
          <w:szCs w:val="24"/>
          <w:lang w:eastAsia="es-ES"/>
        </w:rPr>
        <w:lastRenderedPageBreak/>
        <w:t xml:space="preserve">previo. </w:t>
      </w:r>
      <w:r w:rsidRPr="0030731C">
        <w:rPr>
          <w:rFonts w:ascii="Times New Roman" w:eastAsia="Times New Roman" w:hAnsi="Times New Roman" w:cs="Times New Roman"/>
          <w:i/>
          <w:iCs/>
          <w:sz w:val="24"/>
          <w:szCs w:val="24"/>
          <w:lang w:eastAsia="es-ES"/>
        </w:rPr>
        <w:t>Revista de Psicodidáctica</w:t>
      </w:r>
      <w:r w:rsidRPr="0030731C">
        <w:rPr>
          <w:rFonts w:ascii="Times New Roman" w:eastAsia="Times New Roman" w:hAnsi="Times New Roman" w:cs="Times New Roman"/>
          <w:iCs/>
          <w:sz w:val="24"/>
          <w:szCs w:val="24"/>
          <w:lang w:eastAsia="es-ES"/>
        </w:rPr>
        <w:t>,</w:t>
      </w:r>
      <w:r w:rsidRPr="0030731C">
        <w:rPr>
          <w:rFonts w:ascii="Times New Roman" w:eastAsia="Times New Roman" w:hAnsi="Times New Roman" w:cs="Times New Roman"/>
          <w:i/>
          <w:iCs/>
          <w:sz w:val="24"/>
          <w:szCs w:val="24"/>
          <w:lang w:eastAsia="es-ES"/>
        </w:rPr>
        <w:t xml:space="preserve"> 19</w:t>
      </w:r>
      <w:r w:rsidRPr="0030731C">
        <w:rPr>
          <w:rFonts w:ascii="Times New Roman" w:eastAsia="Times New Roman" w:hAnsi="Times New Roman" w:cs="Times New Roman"/>
          <w:sz w:val="24"/>
          <w:szCs w:val="24"/>
          <w:lang w:eastAsia="es-ES"/>
        </w:rPr>
        <w:t>(2), 247-265.</w:t>
      </w:r>
      <w:r w:rsidR="006D7555" w:rsidRPr="0030731C">
        <w:rPr>
          <w:rFonts w:ascii="Times New Roman" w:eastAsia="Times New Roman" w:hAnsi="Times New Roman" w:cs="Times New Roman"/>
          <w:sz w:val="24"/>
          <w:szCs w:val="24"/>
          <w:lang w:eastAsia="es-ES"/>
        </w:rPr>
        <w:t xml:space="preserve"> </w:t>
      </w:r>
      <w:hyperlink r:id="rId44" w:history="1">
        <w:r w:rsidR="00992550" w:rsidRPr="0030731C">
          <w:rPr>
            <w:rStyle w:val="Hipervnculo"/>
            <w:rFonts w:ascii="Times New Roman" w:hAnsi="Times New Roman" w:cs="Times New Roman"/>
            <w:sz w:val="24"/>
            <w:szCs w:val="24"/>
          </w:rPr>
          <w:t>http://dx.doi.org/</w:t>
        </w:r>
        <w:r w:rsidR="00992550" w:rsidRPr="0030731C">
          <w:rPr>
            <w:rStyle w:val="Hipervnculo"/>
            <w:rFonts w:ascii="Times New Roman" w:hAnsi="Times New Roman" w:cs="Times New Roman"/>
            <w:sz w:val="24"/>
            <w:szCs w:val="24"/>
            <w:shd w:val="clear" w:color="auto" w:fill="FFFFFF"/>
          </w:rPr>
          <w:t>10.1387/RevPsicodidact.10186</w:t>
        </w:r>
      </w:hyperlink>
    </w:p>
    <w:p w:rsidR="0030731C"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rPr>
        <w:t>*Carriedo, N.</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Alonso-Tapia, J. (1996). </w:t>
      </w:r>
      <w:r w:rsidRPr="001A5CFC">
        <w:rPr>
          <w:rFonts w:ascii="Times New Roman" w:hAnsi="Times New Roman" w:cs="Times New Roman"/>
          <w:sz w:val="24"/>
          <w:szCs w:val="24"/>
          <w:lang w:val="en-US"/>
        </w:rPr>
        <w:t xml:space="preserve">Main idea comprehension: training teachers and effects on students. </w:t>
      </w:r>
      <w:r w:rsidRPr="001A5CFC">
        <w:rPr>
          <w:rFonts w:ascii="Times New Roman" w:hAnsi="Times New Roman" w:cs="Times New Roman"/>
          <w:i/>
          <w:iCs/>
          <w:sz w:val="24"/>
          <w:szCs w:val="24"/>
          <w:lang w:val="en-US"/>
        </w:rPr>
        <w:t>Journal of Research of Reading</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19</w:t>
      </w:r>
      <w:r w:rsidRPr="001A5CFC">
        <w:rPr>
          <w:rFonts w:ascii="Times New Roman" w:hAnsi="Times New Roman" w:cs="Times New Roman"/>
          <w:sz w:val="24"/>
          <w:szCs w:val="24"/>
          <w:lang w:val="en-US"/>
        </w:rPr>
        <w:t>(2), 128-152.</w:t>
      </w:r>
      <w:r w:rsidR="00992550" w:rsidRPr="001A5CFC">
        <w:rPr>
          <w:rFonts w:ascii="Times New Roman" w:hAnsi="Times New Roman" w:cs="Times New Roman"/>
          <w:sz w:val="24"/>
          <w:szCs w:val="24"/>
          <w:lang w:val="en-US"/>
        </w:rPr>
        <w:t xml:space="preserve"> </w:t>
      </w:r>
      <w:hyperlink r:id="rId45" w:history="1">
        <w:r w:rsidR="00992550" w:rsidRPr="001A5CFC">
          <w:rPr>
            <w:rStyle w:val="Hipervnculo"/>
            <w:rFonts w:ascii="Times New Roman" w:hAnsi="Times New Roman" w:cs="Times New Roman"/>
            <w:bCs/>
            <w:sz w:val="24"/>
            <w:szCs w:val="24"/>
            <w:lang w:val="en-US"/>
          </w:rPr>
          <w:t>https://doi.org/10.1111/j.1467-9817.1996.tb00093.x</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*Cerdán, R., Gilabert, R.</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Vidal-Abarca, E. (2010). Estrategias de selección de información en tareas de contestación a preguntas. </w:t>
      </w:r>
      <w:r w:rsidRPr="0030731C">
        <w:rPr>
          <w:rFonts w:ascii="Times New Roman" w:hAnsi="Times New Roman" w:cs="Times New Roman"/>
          <w:i/>
          <w:iCs/>
          <w:sz w:val="24"/>
          <w:szCs w:val="24"/>
        </w:rPr>
        <w:t>Infancia y Aprendizaje</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33</w:t>
      </w:r>
      <w:r w:rsidRPr="0030731C">
        <w:rPr>
          <w:rFonts w:ascii="Times New Roman" w:hAnsi="Times New Roman" w:cs="Times New Roman"/>
          <w:sz w:val="24"/>
          <w:szCs w:val="24"/>
        </w:rPr>
        <w:t>(4), 449-460.</w:t>
      </w:r>
      <w:r w:rsidR="00992550" w:rsidRPr="0030731C">
        <w:rPr>
          <w:rFonts w:ascii="Times New Roman" w:hAnsi="Times New Roman" w:cs="Times New Roman"/>
          <w:sz w:val="24"/>
          <w:szCs w:val="24"/>
        </w:rPr>
        <w:t xml:space="preserve"> </w:t>
      </w:r>
      <w:hyperlink r:id="rId46" w:history="1">
        <w:r w:rsidR="00992550" w:rsidRPr="0030731C">
          <w:rPr>
            <w:rStyle w:val="Hipervnculo"/>
            <w:rFonts w:ascii="Times New Roman" w:hAnsi="Times New Roman" w:cs="Times New Roman"/>
            <w:sz w:val="24"/>
            <w:szCs w:val="24"/>
          </w:rPr>
          <w:t>https://doi.org/10.1174/021037010793139626</w:t>
        </w:r>
      </w:hyperlink>
    </w:p>
    <w:p w:rsidR="0030731C" w:rsidRPr="0030731C" w:rsidRDefault="00005333" w:rsidP="0030731C">
      <w:pPr>
        <w:spacing w:before="120" w:after="120" w:line="240" w:lineRule="auto"/>
        <w:ind w:left="720" w:hanging="720"/>
        <w:jc w:val="both"/>
        <w:rPr>
          <w:rStyle w:val="Hipervnculo"/>
          <w:rFonts w:ascii="Times New Roman" w:hAnsi="Times New Roman" w:cs="Times New Roman"/>
          <w:color w:val="auto"/>
          <w:sz w:val="24"/>
          <w:szCs w:val="24"/>
          <w:u w:val="none"/>
        </w:rPr>
      </w:pPr>
      <w:r w:rsidRPr="0030731C">
        <w:rPr>
          <w:rFonts w:ascii="Times New Roman" w:hAnsi="Times New Roman" w:cs="Times New Roman"/>
          <w:sz w:val="24"/>
          <w:szCs w:val="24"/>
        </w:rPr>
        <w:t>*Cerrón, A.</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Pineda, M. (2014). Estrategias metacognitivas y comprensión lectora en estudiantes universitarios. </w:t>
      </w:r>
      <w:r w:rsidRPr="0030731C">
        <w:rPr>
          <w:rFonts w:ascii="Times New Roman" w:hAnsi="Times New Roman" w:cs="Times New Roman"/>
          <w:i/>
          <w:iCs/>
          <w:sz w:val="24"/>
          <w:szCs w:val="24"/>
        </w:rPr>
        <w:t>Horizonte de la Ciencia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4</w:t>
      </w:r>
      <w:r w:rsidRPr="0030731C">
        <w:rPr>
          <w:rFonts w:ascii="Times New Roman" w:hAnsi="Times New Roman" w:cs="Times New Roman"/>
          <w:sz w:val="24"/>
          <w:szCs w:val="24"/>
        </w:rPr>
        <w:t>(6), 97-102.</w:t>
      </w:r>
      <w:r w:rsidR="00992550" w:rsidRPr="0030731C">
        <w:rPr>
          <w:rFonts w:ascii="Times New Roman" w:hAnsi="Times New Roman" w:cs="Times New Roman"/>
          <w:sz w:val="24"/>
          <w:szCs w:val="24"/>
        </w:rPr>
        <w:t xml:space="preserve"> </w:t>
      </w:r>
      <w:hyperlink r:id="rId47" w:history="1">
        <w:r w:rsidR="00992550" w:rsidRPr="0030731C">
          <w:rPr>
            <w:rStyle w:val="Hipervnculo"/>
            <w:rFonts w:ascii="Times New Roman" w:hAnsi="Times New Roman" w:cs="Times New Roman"/>
            <w:sz w:val="24"/>
            <w:szCs w:val="24"/>
            <w:shd w:val="clear" w:color="auto" w:fill="FFFFFF"/>
          </w:rPr>
          <w:t>https://doi.org/10.17162/au.v9i1.348</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w:t>
      </w:r>
      <w:proofErr w:type="gramStart"/>
      <w:r w:rsidRPr="0030731C">
        <w:rPr>
          <w:rFonts w:ascii="Times New Roman" w:hAnsi="Times New Roman" w:cs="Times New Roman"/>
          <w:sz w:val="24"/>
          <w:szCs w:val="24"/>
        </w:rPr>
        <w:t>Chino</w:t>
      </w:r>
      <w:proofErr w:type="gramEnd"/>
      <w:r w:rsidRPr="0030731C">
        <w:rPr>
          <w:rFonts w:ascii="Times New Roman" w:hAnsi="Times New Roman" w:cs="Times New Roman"/>
          <w:sz w:val="24"/>
          <w:szCs w:val="24"/>
        </w:rPr>
        <w:t>, B.</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Zegarra-Valdivia, J. (2019). Implicancia de las funciones ejecutivas “frías y calientes” en la comprensión lectora, en una muestra de estudiantes universitarios peruanos. </w:t>
      </w:r>
      <w:r w:rsidRPr="0030731C">
        <w:rPr>
          <w:rFonts w:ascii="Times New Roman" w:hAnsi="Times New Roman" w:cs="Times New Roman"/>
          <w:i/>
          <w:iCs/>
          <w:sz w:val="24"/>
          <w:szCs w:val="24"/>
        </w:rPr>
        <w:t>Psicología, Conocimiento y Sociedad</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9</w:t>
      </w:r>
      <w:r w:rsidR="00992550" w:rsidRPr="0030731C">
        <w:rPr>
          <w:rFonts w:ascii="Times New Roman" w:hAnsi="Times New Roman" w:cs="Times New Roman"/>
          <w:sz w:val="24"/>
          <w:szCs w:val="24"/>
        </w:rPr>
        <w:t>(1), 59-82.</w:t>
      </w:r>
      <w:r w:rsidR="00F970FF" w:rsidRPr="0030731C">
        <w:rPr>
          <w:rFonts w:ascii="Times New Roman" w:hAnsi="Times New Roman" w:cs="Times New Roman"/>
          <w:sz w:val="24"/>
          <w:szCs w:val="24"/>
        </w:rPr>
        <w:t xml:space="preserve"> </w:t>
      </w:r>
      <w:hyperlink r:id="rId48" w:tgtFrame="_blank" w:history="1">
        <w:r w:rsidR="00F970FF" w:rsidRPr="0030731C">
          <w:rPr>
            <w:rStyle w:val="Hipervnculo"/>
            <w:rFonts w:ascii="Times New Roman" w:hAnsi="Times New Roman" w:cs="Times New Roman"/>
            <w:bCs/>
            <w:color w:val="1155CC"/>
            <w:sz w:val="24"/>
            <w:szCs w:val="24"/>
          </w:rPr>
          <w:t>http://dx.doi.org/10.26864/pcs.v9.n1.7</w:t>
        </w:r>
      </w:hyperlink>
      <w:r w:rsidR="00F970FF" w:rsidRPr="0030731C">
        <w:rPr>
          <w:rFonts w:ascii="Times New Roman" w:hAnsi="Times New Roman" w:cs="Times New Roman"/>
          <w:b/>
          <w:bCs/>
          <w:color w:val="800000"/>
          <w:sz w:val="24"/>
          <w:szCs w:val="24"/>
        </w:rPr>
        <w:t> </w:t>
      </w:r>
    </w:p>
    <w:p w:rsidR="0030731C"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rPr>
        <w:t>*Craig, I., Moreno-Pérez, F., Rodríguez-Ortiz, I., Valdés</w:t>
      </w:r>
      <w:r w:rsidR="00657275" w:rsidRPr="0030731C">
        <w:rPr>
          <w:rFonts w:ascii="Times New Roman" w:hAnsi="Times New Roman" w:cs="Times New Roman"/>
          <w:sz w:val="24"/>
          <w:szCs w:val="24"/>
        </w:rPr>
        <w:t>-Coronel, M.</w:t>
      </w:r>
      <w:r w:rsidR="0090404C">
        <w:rPr>
          <w:rFonts w:ascii="Times New Roman" w:hAnsi="Times New Roman" w:cs="Times New Roman"/>
          <w:sz w:val="24"/>
          <w:szCs w:val="24"/>
        </w:rPr>
        <w:t>,</w:t>
      </w:r>
      <w:r w:rsidR="00657275"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00657275" w:rsidRPr="0030731C">
        <w:rPr>
          <w:rFonts w:ascii="Times New Roman" w:hAnsi="Times New Roman" w:cs="Times New Roman"/>
          <w:sz w:val="24"/>
          <w:szCs w:val="24"/>
        </w:rPr>
        <w:t xml:space="preserve"> Saldaña, D. (2020</w:t>
      </w:r>
      <w:r w:rsidRPr="0030731C">
        <w:rPr>
          <w:rFonts w:ascii="Times New Roman" w:hAnsi="Times New Roman" w:cs="Times New Roman"/>
          <w:sz w:val="24"/>
          <w:szCs w:val="24"/>
        </w:rPr>
        <w:t xml:space="preserve">). </w:t>
      </w:r>
      <w:r w:rsidRPr="001A5CFC">
        <w:rPr>
          <w:rFonts w:ascii="Times New Roman" w:hAnsi="Times New Roman" w:cs="Times New Roman"/>
          <w:sz w:val="24"/>
          <w:szCs w:val="24"/>
          <w:lang w:val="en-US"/>
        </w:rPr>
        <w:t>The effects of morphological and syntactic knowled</w:t>
      </w:r>
      <w:r w:rsidR="00992550" w:rsidRPr="001A5CFC">
        <w:rPr>
          <w:rFonts w:ascii="Times New Roman" w:hAnsi="Times New Roman" w:cs="Times New Roman"/>
          <w:sz w:val="24"/>
          <w:szCs w:val="24"/>
          <w:lang w:val="en-US"/>
        </w:rPr>
        <w:t>ge on reading comprehension in S</w:t>
      </w:r>
      <w:r w:rsidRPr="001A5CFC">
        <w:rPr>
          <w:rFonts w:ascii="Times New Roman" w:hAnsi="Times New Roman" w:cs="Times New Roman"/>
          <w:sz w:val="24"/>
          <w:szCs w:val="24"/>
          <w:lang w:val="en-US"/>
        </w:rPr>
        <w:t xml:space="preserve">panish speaking children. </w:t>
      </w:r>
      <w:r w:rsidRPr="001A5CFC">
        <w:rPr>
          <w:rFonts w:ascii="Times New Roman" w:hAnsi="Times New Roman" w:cs="Times New Roman"/>
          <w:i/>
          <w:iCs/>
          <w:sz w:val="24"/>
          <w:szCs w:val="24"/>
          <w:lang w:val="en-US"/>
        </w:rPr>
        <w:t>Reading and Writing</w:t>
      </w:r>
      <w:r w:rsidRPr="001A5CFC">
        <w:rPr>
          <w:rFonts w:ascii="Times New Roman" w:hAnsi="Times New Roman" w:cs="Times New Roman"/>
          <w:sz w:val="24"/>
          <w:szCs w:val="24"/>
          <w:lang w:val="en-US"/>
        </w:rPr>
        <w:t>,</w:t>
      </w:r>
      <w:r w:rsidR="00657275" w:rsidRPr="001A5CFC">
        <w:rPr>
          <w:rFonts w:ascii="Times New Roman" w:hAnsi="Times New Roman" w:cs="Times New Roman"/>
          <w:i/>
          <w:sz w:val="24"/>
          <w:szCs w:val="24"/>
          <w:lang w:val="en-US"/>
        </w:rPr>
        <w:t xml:space="preserve"> 33</w:t>
      </w:r>
      <w:r w:rsidR="00657275" w:rsidRPr="001A5CFC">
        <w:rPr>
          <w:rFonts w:ascii="Times New Roman" w:hAnsi="Times New Roman" w:cs="Times New Roman"/>
          <w:sz w:val="24"/>
          <w:szCs w:val="24"/>
          <w:lang w:val="en-US"/>
        </w:rPr>
        <w:t>, 329-348</w:t>
      </w:r>
      <w:r w:rsidRPr="001A5CFC">
        <w:rPr>
          <w:rFonts w:ascii="Times New Roman" w:hAnsi="Times New Roman" w:cs="Times New Roman"/>
          <w:sz w:val="24"/>
          <w:szCs w:val="24"/>
          <w:lang w:val="en-US"/>
        </w:rPr>
        <w:t>.</w:t>
      </w:r>
      <w:r w:rsidR="00992550" w:rsidRPr="001A5CFC">
        <w:rPr>
          <w:rFonts w:ascii="Times New Roman" w:hAnsi="Times New Roman" w:cs="Times New Roman"/>
          <w:sz w:val="24"/>
          <w:szCs w:val="24"/>
          <w:lang w:val="en-US"/>
        </w:rPr>
        <w:t xml:space="preserve"> </w:t>
      </w:r>
      <w:hyperlink r:id="rId49" w:tgtFrame="_blank" w:history="1">
        <w:r w:rsidR="00992550" w:rsidRPr="001A5CFC">
          <w:rPr>
            <w:rStyle w:val="Hipervnculo"/>
            <w:rFonts w:ascii="Times New Roman" w:hAnsi="Times New Roman" w:cs="Times New Roman"/>
            <w:sz w:val="24"/>
            <w:szCs w:val="24"/>
            <w:shd w:val="clear" w:color="auto" w:fill="FFFFFF"/>
            <w:lang w:val="en-US"/>
          </w:rPr>
          <w:t>https://doi.org/10.1007/s11145-019-09964-5</w:t>
        </w:r>
      </w:hyperlink>
    </w:p>
    <w:p w:rsidR="0030731C" w:rsidRPr="0030731C" w:rsidRDefault="00005333" w:rsidP="0030731C">
      <w:pPr>
        <w:spacing w:before="120" w:after="120" w:line="240" w:lineRule="auto"/>
        <w:ind w:left="720" w:hanging="720"/>
        <w:jc w:val="both"/>
        <w:rPr>
          <w:rFonts w:ascii="Times New Roman" w:hAnsi="Times New Roman" w:cs="Times New Roman"/>
          <w:sz w:val="24"/>
          <w:szCs w:val="24"/>
        </w:rPr>
      </w:pPr>
      <w:r w:rsidRPr="001A5CFC">
        <w:rPr>
          <w:rFonts w:ascii="Times New Roman" w:hAnsi="Times New Roman" w:cs="Times New Roman"/>
          <w:sz w:val="24"/>
          <w:szCs w:val="24"/>
          <w:lang w:val="en-US"/>
        </w:rPr>
        <w:t>*</w:t>
      </w:r>
      <w:proofErr w:type="spellStart"/>
      <w:r w:rsidRPr="001A5CFC">
        <w:rPr>
          <w:rFonts w:ascii="Times New Roman" w:hAnsi="Times New Roman" w:cs="Times New Roman"/>
          <w:sz w:val="24"/>
          <w:szCs w:val="24"/>
          <w:lang w:val="en-US"/>
        </w:rPr>
        <w:t>Cuadro</w:t>
      </w:r>
      <w:proofErr w:type="spellEnd"/>
      <w:r w:rsidRPr="001A5CFC">
        <w:rPr>
          <w:rFonts w:ascii="Times New Roman" w:hAnsi="Times New Roman" w:cs="Times New Roman"/>
          <w:sz w:val="24"/>
          <w:szCs w:val="24"/>
          <w:lang w:val="en-US"/>
        </w:rPr>
        <w:t xml:space="preserve">, A., </w:t>
      </w:r>
      <w:proofErr w:type="spellStart"/>
      <w:r w:rsidRPr="001A5CFC">
        <w:rPr>
          <w:rFonts w:ascii="Times New Roman" w:hAnsi="Times New Roman" w:cs="Times New Roman"/>
          <w:sz w:val="24"/>
          <w:szCs w:val="24"/>
          <w:lang w:val="en-US"/>
        </w:rPr>
        <w:t>Balbi</w:t>
      </w:r>
      <w:proofErr w:type="spellEnd"/>
      <w:r w:rsidRPr="001A5CFC">
        <w:rPr>
          <w:rFonts w:ascii="Times New Roman" w:hAnsi="Times New Roman" w:cs="Times New Roman"/>
          <w:sz w:val="24"/>
          <w:szCs w:val="24"/>
          <w:lang w:val="en-US"/>
        </w:rPr>
        <w:t>, A.</w:t>
      </w:r>
      <w:r w:rsidR="0090404C" w:rsidRPr="001A5CFC">
        <w:rPr>
          <w:rFonts w:ascii="Times New Roman" w:hAnsi="Times New Roman" w:cs="Times New Roman"/>
          <w:sz w:val="24"/>
          <w:szCs w:val="24"/>
          <w:lang w:val="en-US"/>
        </w:rPr>
        <w:t>,</w:t>
      </w:r>
      <w:r w:rsidRPr="001A5CFC">
        <w:rPr>
          <w:rFonts w:ascii="Times New Roman" w:hAnsi="Times New Roman" w:cs="Times New Roman"/>
          <w:sz w:val="24"/>
          <w:szCs w:val="24"/>
          <w:lang w:val="en-US"/>
        </w:rPr>
        <w:t xml:space="preserve"> </w:t>
      </w:r>
      <w:r w:rsidR="005772B7" w:rsidRPr="001A5CFC">
        <w:rPr>
          <w:rFonts w:ascii="Times New Roman" w:hAnsi="Times New Roman" w:cs="Times New Roman"/>
          <w:sz w:val="24"/>
          <w:szCs w:val="24"/>
          <w:lang w:val="en-US"/>
        </w:rPr>
        <w:t>&amp;</w:t>
      </w:r>
      <w:r w:rsidRPr="001A5CFC">
        <w:rPr>
          <w:rFonts w:ascii="Times New Roman" w:hAnsi="Times New Roman" w:cs="Times New Roman"/>
          <w:sz w:val="24"/>
          <w:szCs w:val="24"/>
          <w:lang w:val="en-US"/>
        </w:rPr>
        <w:t xml:space="preserve"> Luis, A. (2017). </w:t>
      </w:r>
      <w:r w:rsidRPr="0030731C">
        <w:rPr>
          <w:rFonts w:ascii="Times New Roman" w:hAnsi="Times New Roman" w:cs="Times New Roman"/>
          <w:sz w:val="24"/>
          <w:szCs w:val="24"/>
        </w:rPr>
        <w:t xml:space="preserve">Acceso léxico y lectura de textos en estudiantes universitarios. </w:t>
      </w:r>
      <w:r w:rsidRPr="0030731C">
        <w:rPr>
          <w:rFonts w:ascii="Times New Roman" w:hAnsi="Times New Roman" w:cs="Times New Roman"/>
          <w:i/>
          <w:iCs/>
          <w:sz w:val="24"/>
          <w:szCs w:val="24"/>
        </w:rPr>
        <w:t>Revista Electrónica de Investigación Educativa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19</w:t>
      </w:r>
      <w:r w:rsidRPr="0030731C">
        <w:rPr>
          <w:rFonts w:ascii="Times New Roman" w:hAnsi="Times New Roman" w:cs="Times New Roman"/>
          <w:sz w:val="24"/>
          <w:szCs w:val="24"/>
        </w:rPr>
        <w:t>(4), 1-8.</w:t>
      </w:r>
      <w:r w:rsidR="00992550" w:rsidRPr="0030731C">
        <w:rPr>
          <w:rFonts w:ascii="Times New Roman" w:hAnsi="Times New Roman" w:cs="Times New Roman"/>
          <w:sz w:val="24"/>
          <w:szCs w:val="24"/>
        </w:rPr>
        <w:t xml:space="preserve"> </w:t>
      </w:r>
      <w:hyperlink r:id="rId50" w:history="1">
        <w:r w:rsidR="00992550" w:rsidRPr="0030731C">
          <w:rPr>
            <w:rStyle w:val="Hipervnculo"/>
            <w:rFonts w:ascii="Times New Roman" w:hAnsi="Times New Roman" w:cs="Times New Roman"/>
            <w:sz w:val="24"/>
            <w:szCs w:val="24"/>
            <w:shd w:val="clear" w:color="auto" w:fill="FFFFFF"/>
          </w:rPr>
          <w:t>https://doi.org/10.24320/redie.2017.19.4.1282</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*del Pozo, M.  (2018). </w:t>
      </w:r>
      <w:r w:rsidRPr="0030731C">
        <w:rPr>
          <w:rFonts w:ascii="Times New Roman" w:hAnsi="Times New Roman" w:cs="Times New Roman"/>
          <w:i/>
          <w:iCs/>
          <w:sz w:val="24"/>
          <w:szCs w:val="24"/>
        </w:rPr>
        <w:t>La incidencia de las estrategias de comprensión lectora en el éxito de la lectura en Educación Primaria</w:t>
      </w:r>
      <w:r w:rsidRPr="0030731C">
        <w:rPr>
          <w:rFonts w:ascii="Times New Roman" w:hAnsi="Times New Roman" w:cs="Times New Roman"/>
          <w:sz w:val="24"/>
          <w:szCs w:val="24"/>
        </w:rPr>
        <w:t xml:space="preserve"> [</w:t>
      </w:r>
      <w:proofErr w:type="spellStart"/>
      <w:r w:rsidR="00C5720D" w:rsidRPr="001A5CFC">
        <w:rPr>
          <w:rFonts w:ascii="Times New Roman" w:eastAsia="Arial" w:hAnsi="Times New Roman" w:cs="Times New Roman"/>
          <w:color w:val="000000"/>
          <w:sz w:val="24"/>
          <w:szCs w:val="24"/>
        </w:rPr>
        <w:t>Bachelor's</w:t>
      </w:r>
      <w:proofErr w:type="spellEnd"/>
      <w:r w:rsidR="00C5720D" w:rsidRPr="001A5CFC">
        <w:rPr>
          <w:rFonts w:ascii="Times New Roman" w:hAnsi="Times New Roman" w:cs="Times New Roman"/>
          <w:sz w:val="24"/>
          <w:szCs w:val="24"/>
        </w:rPr>
        <w:t xml:space="preserve"> </w:t>
      </w:r>
      <w:proofErr w:type="spellStart"/>
      <w:r w:rsidR="00C5720D"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rPr>
        <w:t xml:space="preserve">, Universidad del País Vasco].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 la Universidad del País Vasco. </w:t>
      </w:r>
      <w:hyperlink r:id="rId51" w:history="1">
        <w:r w:rsidRPr="0030731C">
          <w:rPr>
            <w:rStyle w:val="Hipervnculo"/>
            <w:rFonts w:ascii="Times New Roman" w:hAnsi="Times New Roman" w:cs="Times New Roman"/>
            <w:sz w:val="24"/>
            <w:szCs w:val="24"/>
          </w:rPr>
          <w:t>https://addi.ehu.es/handle/10810/31764</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*Demagistri, M. (2016). </w:t>
      </w:r>
      <w:r w:rsidRPr="0030731C">
        <w:rPr>
          <w:rFonts w:ascii="Times New Roman" w:hAnsi="Times New Roman" w:cs="Times New Roman"/>
          <w:i/>
          <w:iCs/>
          <w:sz w:val="24"/>
          <w:szCs w:val="24"/>
        </w:rPr>
        <w:t>Comprensión lectora, memoria de trabajo, procesos inhibitorios y flexibilidad cognitiva en adolescentes de 12 a 17 años de edad</w:t>
      </w:r>
      <w:r w:rsidRPr="0030731C">
        <w:rPr>
          <w:rFonts w:ascii="Times New Roman" w:hAnsi="Times New Roman" w:cs="Times New Roman"/>
          <w:sz w:val="24"/>
          <w:szCs w:val="24"/>
        </w:rPr>
        <w:t xml:space="preserve"> [</w:t>
      </w:r>
      <w:r w:rsidR="00B9759A" w:rsidRPr="001A5CFC">
        <w:rPr>
          <w:rFonts w:ascii="Times New Roman" w:hAnsi="Times New Roman" w:cs="Times New Roman"/>
          <w:sz w:val="24"/>
          <w:szCs w:val="24"/>
        </w:rPr>
        <w:t xml:space="preserve">Doctoral </w:t>
      </w:r>
      <w:proofErr w:type="spellStart"/>
      <w:r w:rsidR="00B9759A" w:rsidRPr="001A5CFC">
        <w:rPr>
          <w:rFonts w:ascii="Times New Roman" w:hAnsi="Times New Roman" w:cs="Times New Roman"/>
          <w:sz w:val="24"/>
          <w:szCs w:val="24"/>
        </w:rPr>
        <w:t>theses</w:t>
      </w:r>
      <w:proofErr w:type="spellEnd"/>
      <w:r w:rsidRPr="0030731C">
        <w:rPr>
          <w:rFonts w:ascii="Times New Roman" w:hAnsi="Times New Roman" w:cs="Times New Roman"/>
          <w:sz w:val="24"/>
          <w:szCs w:val="24"/>
        </w:rPr>
        <w:t xml:space="preserve">, Universidad Nacional de Mar del Plata].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del Consejo Nacional de Investigaciones Científicas y Técnicas. </w:t>
      </w:r>
      <w:hyperlink r:id="rId52" w:history="1">
        <w:r w:rsidRPr="0030731C">
          <w:rPr>
            <w:rStyle w:val="Hipervnculo"/>
            <w:rFonts w:ascii="Times New Roman" w:hAnsi="Times New Roman" w:cs="Times New Roman"/>
            <w:sz w:val="24"/>
            <w:szCs w:val="24"/>
          </w:rPr>
          <w:t>https://ri.conicet.gov.ar/handle/11336/112488</w:t>
        </w:r>
      </w:hyperlink>
    </w:p>
    <w:p w:rsidR="00005333"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rPr>
        <w:t xml:space="preserve">*Demagistri, M., </w:t>
      </w:r>
      <w:proofErr w:type="spellStart"/>
      <w:r w:rsidRPr="0030731C">
        <w:rPr>
          <w:rFonts w:ascii="Times New Roman" w:hAnsi="Times New Roman" w:cs="Times New Roman"/>
          <w:sz w:val="24"/>
          <w:szCs w:val="24"/>
        </w:rPr>
        <w:t>Richard’s</w:t>
      </w:r>
      <w:proofErr w:type="spellEnd"/>
      <w:r w:rsidRPr="0030731C">
        <w:rPr>
          <w:rFonts w:ascii="Times New Roman" w:hAnsi="Times New Roman" w:cs="Times New Roman"/>
          <w:sz w:val="24"/>
          <w:szCs w:val="24"/>
        </w:rPr>
        <w:t>, M.</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w:t>
      </w:r>
      <w:proofErr w:type="spellStart"/>
      <w:r w:rsidRPr="0030731C">
        <w:rPr>
          <w:rFonts w:ascii="Times New Roman" w:hAnsi="Times New Roman" w:cs="Times New Roman"/>
          <w:sz w:val="24"/>
          <w:szCs w:val="24"/>
        </w:rPr>
        <w:t>Canet</w:t>
      </w:r>
      <w:proofErr w:type="spellEnd"/>
      <w:r w:rsidRPr="0030731C">
        <w:rPr>
          <w:rFonts w:ascii="Times New Roman" w:hAnsi="Times New Roman" w:cs="Times New Roman"/>
          <w:sz w:val="24"/>
          <w:szCs w:val="24"/>
        </w:rPr>
        <w:t xml:space="preserve">, L. (2014). </w:t>
      </w:r>
      <w:r w:rsidR="00657275" w:rsidRPr="0030731C">
        <w:rPr>
          <w:rFonts w:ascii="Times New Roman" w:hAnsi="Times New Roman" w:cs="Times New Roman"/>
          <w:sz w:val="24"/>
          <w:szCs w:val="24"/>
        </w:rPr>
        <w:t>Incidencia del funcionamiento ejecutivo en el rendimiento en comprensión lectora en adolescentes</w:t>
      </w:r>
      <w:r w:rsidRPr="0030731C">
        <w:rPr>
          <w:rFonts w:ascii="Times New Roman" w:hAnsi="Times New Roman" w:cs="Times New Roman"/>
          <w:sz w:val="24"/>
          <w:szCs w:val="24"/>
        </w:rPr>
        <w:t xml:space="preserve">. </w:t>
      </w:r>
      <w:r w:rsidRPr="001A5CFC">
        <w:rPr>
          <w:rFonts w:ascii="Times New Roman" w:hAnsi="Times New Roman" w:cs="Times New Roman"/>
          <w:i/>
          <w:sz w:val="24"/>
          <w:szCs w:val="24"/>
          <w:lang w:val="en-US"/>
        </w:rPr>
        <w:t>Electronic Journal of Research in Educational Psychology</w:t>
      </w:r>
      <w:r w:rsidRPr="001A5CFC">
        <w:rPr>
          <w:rFonts w:ascii="Times New Roman" w:hAnsi="Times New Roman" w:cs="Times New Roman"/>
          <w:sz w:val="24"/>
          <w:szCs w:val="24"/>
          <w:lang w:val="en-US"/>
        </w:rPr>
        <w:t>,</w:t>
      </w:r>
      <w:r w:rsidRPr="001A5CFC">
        <w:rPr>
          <w:rFonts w:ascii="Times New Roman" w:hAnsi="Times New Roman" w:cs="Times New Roman"/>
          <w:i/>
          <w:sz w:val="24"/>
          <w:szCs w:val="24"/>
          <w:lang w:val="en-US"/>
        </w:rPr>
        <w:t xml:space="preserve"> </w:t>
      </w:r>
      <w:r w:rsidRPr="001A5CFC">
        <w:rPr>
          <w:rFonts w:ascii="Times New Roman" w:hAnsi="Times New Roman" w:cs="Times New Roman"/>
          <w:i/>
          <w:iCs/>
          <w:sz w:val="24"/>
          <w:szCs w:val="24"/>
          <w:lang w:val="en-US"/>
        </w:rPr>
        <w:t>12</w:t>
      </w:r>
      <w:r w:rsidRPr="001A5CFC">
        <w:rPr>
          <w:rFonts w:ascii="Times New Roman" w:hAnsi="Times New Roman" w:cs="Times New Roman"/>
          <w:sz w:val="24"/>
          <w:szCs w:val="24"/>
          <w:lang w:val="en-US"/>
        </w:rPr>
        <w:t>(2), 343-370.</w:t>
      </w:r>
      <w:r w:rsidR="00992550" w:rsidRPr="001A5CFC">
        <w:rPr>
          <w:rFonts w:ascii="Times New Roman" w:hAnsi="Times New Roman" w:cs="Times New Roman"/>
          <w:sz w:val="24"/>
          <w:szCs w:val="24"/>
          <w:lang w:val="en-US"/>
        </w:rPr>
        <w:t xml:space="preserve"> </w:t>
      </w:r>
      <w:hyperlink r:id="rId53" w:history="1">
        <w:r w:rsidR="00992550" w:rsidRPr="001A5CFC">
          <w:rPr>
            <w:rStyle w:val="Hipervnculo"/>
            <w:rFonts w:ascii="Times New Roman" w:hAnsi="Times New Roman" w:cs="Times New Roman"/>
            <w:sz w:val="24"/>
            <w:szCs w:val="24"/>
            <w:shd w:val="clear" w:color="auto" w:fill="FFFFFF"/>
            <w:lang w:val="en-US"/>
          </w:rPr>
          <w:t>https://doi.org/10.25115/ejrep.33.13146</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*Doguis, G. (2001). Efectos de diagramas de contenido en la comprensión y retención de textos. </w:t>
      </w:r>
      <w:r w:rsidRPr="0030731C">
        <w:rPr>
          <w:rFonts w:ascii="Times New Roman" w:hAnsi="Times New Roman" w:cs="Times New Roman"/>
          <w:i/>
          <w:iCs/>
          <w:sz w:val="24"/>
          <w:szCs w:val="24"/>
        </w:rPr>
        <w:t>Docencia Universitaria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2</w:t>
      </w:r>
      <w:r w:rsidRPr="0030731C">
        <w:rPr>
          <w:rFonts w:ascii="Times New Roman" w:hAnsi="Times New Roman" w:cs="Times New Roman"/>
          <w:sz w:val="24"/>
          <w:szCs w:val="24"/>
        </w:rPr>
        <w:t>(2), 67-96.</w:t>
      </w:r>
    </w:p>
    <w:p w:rsidR="00E25C08"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*Domínguez, Y. (2015). </w:t>
      </w:r>
      <w:r w:rsidRPr="0030731C">
        <w:rPr>
          <w:rFonts w:ascii="Times New Roman" w:hAnsi="Times New Roman" w:cs="Times New Roman"/>
          <w:i/>
          <w:iCs/>
          <w:sz w:val="24"/>
          <w:szCs w:val="24"/>
        </w:rPr>
        <w:t>El mapa mental y su relación con la capacidad de comprensión lectora de los estudiantes</w:t>
      </w:r>
      <w:r w:rsidR="009C6BFB" w:rsidRPr="0030731C">
        <w:rPr>
          <w:rFonts w:ascii="Times New Roman" w:hAnsi="Times New Roman" w:cs="Times New Roman"/>
          <w:i/>
          <w:iCs/>
          <w:sz w:val="24"/>
          <w:szCs w:val="24"/>
        </w:rPr>
        <w:t xml:space="preserve"> de primer grado de secundaria de la institución educativa</w:t>
      </w:r>
      <w:r w:rsidR="00A5506C" w:rsidRPr="0030731C">
        <w:rPr>
          <w:rFonts w:ascii="Times New Roman" w:hAnsi="Times New Roman" w:cs="Times New Roman"/>
          <w:i/>
          <w:iCs/>
          <w:sz w:val="24"/>
          <w:szCs w:val="24"/>
        </w:rPr>
        <w:t xml:space="preserve"> Juan Primo Ruiz</w:t>
      </w:r>
      <w:r w:rsidRPr="0030731C">
        <w:rPr>
          <w:rFonts w:ascii="Times New Roman" w:hAnsi="Times New Roman" w:cs="Times New Roman"/>
          <w:i/>
          <w:iCs/>
          <w:sz w:val="24"/>
          <w:szCs w:val="24"/>
        </w:rPr>
        <w:t xml:space="preserve">, </w:t>
      </w:r>
      <w:proofErr w:type="spellStart"/>
      <w:r w:rsidRPr="0030731C">
        <w:rPr>
          <w:rFonts w:ascii="Times New Roman" w:hAnsi="Times New Roman" w:cs="Times New Roman"/>
          <w:i/>
          <w:iCs/>
          <w:sz w:val="24"/>
          <w:szCs w:val="24"/>
        </w:rPr>
        <w:t>Yurimaguas</w:t>
      </w:r>
      <w:proofErr w:type="spellEnd"/>
      <w:r w:rsidRPr="0030731C">
        <w:rPr>
          <w:rFonts w:ascii="Times New Roman" w:hAnsi="Times New Roman" w:cs="Times New Roman"/>
          <w:i/>
          <w:iCs/>
          <w:sz w:val="24"/>
          <w:szCs w:val="24"/>
        </w:rPr>
        <w:t>, 2015</w:t>
      </w:r>
      <w:r w:rsidRPr="0030731C">
        <w:rPr>
          <w:rFonts w:ascii="Times New Roman" w:hAnsi="Times New Roman" w:cs="Times New Roman"/>
          <w:sz w:val="24"/>
          <w:szCs w:val="24"/>
        </w:rPr>
        <w:t xml:space="preserve"> [</w:t>
      </w:r>
      <w:proofErr w:type="spellStart"/>
      <w:r w:rsidR="00C5720D" w:rsidRPr="001A5CFC">
        <w:rPr>
          <w:rFonts w:ascii="Times New Roman" w:eastAsia="Arial" w:hAnsi="Times New Roman" w:cs="Times New Roman"/>
          <w:color w:val="000000"/>
          <w:sz w:val="24"/>
          <w:szCs w:val="24"/>
        </w:rPr>
        <w:t>Bachelor's</w:t>
      </w:r>
      <w:proofErr w:type="spellEnd"/>
      <w:r w:rsidR="00C5720D" w:rsidRPr="001A5CFC">
        <w:rPr>
          <w:rFonts w:ascii="Times New Roman" w:hAnsi="Times New Roman" w:cs="Times New Roman"/>
          <w:sz w:val="24"/>
          <w:szCs w:val="24"/>
        </w:rPr>
        <w:t xml:space="preserve"> </w:t>
      </w:r>
      <w:proofErr w:type="spellStart"/>
      <w:r w:rsidR="00C5720D"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rPr>
        <w:t xml:space="preserve">, Universidad César Vallejo]. Repositorio de la Universidad César Vallejo. </w:t>
      </w:r>
      <w:hyperlink r:id="rId54" w:history="1">
        <w:r w:rsidR="00E25C08" w:rsidRPr="0030731C">
          <w:rPr>
            <w:rStyle w:val="Hipervnculo"/>
            <w:rFonts w:ascii="Times New Roman" w:hAnsi="Times New Roman" w:cs="Times New Roman"/>
            <w:sz w:val="24"/>
            <w:szCs w:val="24"/>
          </w:rPr>
          <w:t>https://repositorio.ucv.edu.pe/handle/20.500.12692/23681</w:t>
        </w:r>
      </w:hyperlink>
    </w:p>
    <w:p w:rsidR="00E25C08"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*Elosúa, M., García-Madruga, J., Gómez-Veiga, I., López-Escribano, C., Pérez, E.</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w:t>
      </w:r>
      <w:proofErr w:type="spellStart"/>
      <w:r w:rsidRPr="0030731C">
        <w:rPr>
          <w:rFonts w:ascii="Times New Roman" w:hAnsi="Times New Roman" w:cs="Times New Roman"/>
          <w:sz w:val="24"/>
          <w:szCs w:val="24"/>
        </w:rPr>
        <w:t>Orjales</w:t>
      </w:r>
      <w:proofErr w:type="spellEnd"/>
      <w:r w:rsidRPr="0030731C">
        <w:rPr>
          <w:rFonts w:ascii="Times New Roman" w:hAnsi="Times New Roman" w:cs="Times New Roman"/>
          <w:sz w:val="24"/>
          <w:szCs w:val="24"/>
        </w:rPr>
        <w:t xml:space="preserve">, I. (2012). Habilidades lectoras y rendimiento académico en 3º y 6º </w:t>
      </w:r>
      <w:r w:rsidR="009C6BFB" w:rsidRPr="0030731C">
        <w:rPr>
          <w:rFonts w:ascii="Times New Roman" w:hAnsi="Times New Roman" w:cs="Times New Roman"/>
          <w:sz w:val="24"/>
          <w:szCs w:val="24"/>
        </w:rPr>
        <w:t xml:space="preserve">de primaria: </w:t>
      </w:r>
      <w:r w:rsidRPr="0030731C">
        <w:rPr>
          <w:rFonts w:ascii="Times New Roman" w:hAnsi="Times New Roman" w:cs="Times New Roman"/>
          <w:sz w:val="24"/>
          <w:szCs w:val="24"/>
        </w:rPr>
        <w:t xml:space="preserve">aspectos </w:t>
      </w:r>
      <w:r w:rsidRPr="0030731C">
        <w:rPr>
          <w:rFonts w:ascii="Times New Roman" w:hAnsi="Times New Roman" w:cs="Times New Roman"/>
          <w:sz w:val="24"/>
          <w:szCs w:val="24"/>
        </w:rPr>
        <w:lastRenderedPageBreak/>
        <w:t xml:space="preserve">evolutivos y educativos. </w:t>
      </w:r>
      <w:r w:rsidRPr="0030731C">
        <w:rPr>
          <w:rFonts w:ascii="Times New Roman" w:hAnsi="Times New Roman" w:cs="Times New Roman"/>
          <w:i/>
          <w:iCs/>
          <w:sz w:val="24"/>
          <w:szCs w:val="24"/>
        </w:rPr>
        <w:t>Estudios de Psicología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33</w:t>
      </w:r>
      <w:r w:rsidRPr="0030731C">
        <w:rPr>
          <w:rFonts w:ascii="Times New Roman" w:hAnsi="Times New Roman" w:cs="Times New Roman"/>
          <w:sz w:val="24"/>
          <w:szCs w:val="24"/>
        </w:rPr>
        <w:t>(2), 207-218.</w:t>
      </w:r>
      <w:r w:rsidR="00E25C08" w:rsidRPr="0030731C">
        <w:rPr>
          <w:rFonts w:ascii="Times New Roman" w:hAnsi="Times New Roman" w:cs="Times New Roman"/>
          <w:sz w:val="24"/>
          <w:szCs w:val="24"/>
        </w:rPr>
        <w:t xml:space="preserve"> </w:t>
      </w:r>
      <w:hyperlink r:id="rId55" w:history="1">
        <w:r w:rsidR="00E25C08" w:rsidRPr="0030731C">
          <w:rPr>
            <w:rStyle w:val="Hipervnculo"/>
            <w:rFonts w:ascii="Times New Roman" w:hAnsi="Times New Roman" w:cs="Times New Roman"/>
            <w:sz w:val="24"/>
            <w:szCs w:val="24"/>
          </w:rPr>
          <w:t>https://doi.org/10.1174/021093912800676411</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w:t>
      </w:r>
      <w:r w:rsidRPr="0030731C">
        <w:rPr>
          <w:rFonts w:ascii="Times New Roman" w:hAnsi="Times New Roman" w:cs="Times New Roman"/>
          <w:sz w:val="24"/>
          <w:szCs w:val="24"/>
          <w:shd w:val="clear" w:color="auto" w:fill="FFFFFF"/>
        </w:rPr>
        <w:t xml:space="preserve">Enciso, R. (2017). </w:t>
      </w:r>
      <w:r w:rsidRPr="0030731C">
        <w:rPr>
          <w:rFonts w:ascii="Times New Roman" w:hAnsi="Times New Roman" w:cs="Times New Roman"/>
          <w:i/>
          <w:iCs/>
          <w:sz w:val="24"/>
          <w:szCs w:val="24"/>
          <w:shd w:val="clear" w:color="auto" w:fill="FFFFFF"/>
        </w:rPr>
        <w:t xml:space="preserve">Influencia </w:t>
      </w:r>
      <w:r w:rsidR="009C6BFB" w:rsidRPr="0030731C">
        <w:rPr>
          <w:rFonts w:ascii="Times New Roman" w:hAnsi="Times New Roman" w:cs="Times New Roman"/>
          <w:i/>
          <w:iCs/>
          <w:sz w:val="24"/>
          <w:szCs w:val="24"/>
          <w:shd w:val="clear" w:color="auto" w:fill="FFFFFF"/>
        </w:rPr>
        <w:t xml:space="preserve">del programa </w:t>
      </w:r>
      <w:r w:rsidRPr="0030731C">
        <w:rPr>
          <w:rFonts w:ascii="Times New Roman" w:hAnsi="Times New Roman" w:cs="Times New Roman"/>
          <w:i/>
          <w:iCs/>
          <w:sz w:val="24"/>
          <w:szCs w:val="24"/>
          <w:shd w:val="clear" w:color="auto" w:fill="FFFFFF"/>
        </w:rPr>
        <w:t>LECCOMP</w:t>
      </w:r>
      <w:r w:rsidR="00D95D4F" w:rsidRPr="0030731C">
        <w:rPr>
          <w:rFonts w:ascii="Times New Roman" w:hAnsi="Times New Roman" w:cs="Times New Roman"/>
          <w:i/>
          <w:iCs/>
          <w:sz w:val="24"/>
          <w:szCs w:val="24"/>
          <w:shd w:val="clear" w:color="auto" w:fill="FFFFFF"/>
        </w:rPr>
        <w:t xml:space="preserve"> </w:t>
      </w:r>
      <w:r w:rsidRPr="0030731C">
        <w:rPr>
          <w:rFonts w:ascii="Times New Roman" w:hAnsi="Times New Roman" w:cs="Times New Roman"/>
          <w:i/>
          <w:iCs/>
          <w:sz w:val="24"/>
          <w:szCs w:val="24"/>
          <w:shd w:val="clear" w:color="auto" w:fill="FFFFFF"/>
        </w:rPr>
        <w:t>en el nivel de comprensión lectora de los estudiantes del primer</w:t>
      </w:r>
      <w:r w:rsidR="006C5AE5" w:rsidRPr="0030731C">
        <w:rPr>
          <w:rFonts w:ascii="Times New Roman" w:hAnsi="Times New Roman" w:cs="Times New Roman"/>
          <w:i/>
          <w:iCs/>
          <w:sz w:val="24"/>
          <w:szCs w:val="24"/>
          <w:shd w:val="clear" w:color="auto" w:fill="FFFFFF"/>
        </w:rPr>
        <w:t xml:space="preserve"> ciclo de la universidad Wiener, </w:t>
      </w:r>
      <w:r w:rsidRPr="0030731C">
        <w:rPr>
          <w:rFonts w:ascii="Times New Roman" w:hAnsi="Times New Roman" w:cs="Times New Roman"/>
          <w:i/>
          <w:iCs/>
          <w:sz w:val="24"/>
          <w:szCs w:val="24"/>
          <w:shd w:val="clear" w:color="auto" w:fill="FFFFFF"/>
        </w:rPr>
        <w:t>2015</w:t>
      </w:r>
      <w:r w:rsidRPr="0030731C">
        <w:rPr>
          <w:rFonts w:ascii="Times New Roman" w:hAnsi="Times New Roman" w:cs="Times New Roman"/>
          <w:sz w:val="24"/>
          <w:szCs w:val="24"/>
          <w:shd w:val="clear" w:color="auto" w:fill="FFFFFF"/>
        </w:rPr>
        <w:t xml:space="preserve"> [</w:t>
      </w:r>
      <w:r w:rsidR="00B9759A" w:rsidRPr="001A5CFC">
        <w:rPr>
          <w:rFonts w:ascii="Times New Roman" w:hAnsi="Times New Roman" w:cs="Times New Roman"/>
          <w:sz w:val="24"/>
          <w:szCs w:val="24"/>
        </w:rPr>
        <w:t xml:space="preserve">Doctoral </w:t>
      </w:r>
      <w:proofErr w:type="spellStart"/>
      <w:r w:rsidR="00B9759A" w:rsidRPr="001A5CFC">
        <w:rPr>
          <w:rFonts w:ascii="Times New Roman" w:hAnsi="Times New Roman" w:cs="Times New Roman"/>
          <w:sz w:val="24"/>
          <w:szCs w:val="24"/>
        </w:rPr>
        <w:t>theses</w:t>
      </w:r>
      <w:proofErr w:type="spellEnd"/>
      <w:r w:rsidRPr="0030731C">
        <w:rPr>
          <w:rFonts w:ascii="Times New Roman" w:hAnsi="Times New Roman" w:cs="Times New Roman"/>
          <w:sz w:val="24"/>
          <w:szCs w:val="24"/>
          <w:shd w:val="clear" w:color="auto" w:fill="FFFFFF"/>
        </w:rPr>
        <w:t xml:space="preserve">, Universidad Nacional de Educación]. Repositorio </w:t>
      </w:r>
      <w:r w:rsidR="00AA543E" w:rsidRPr="0030731C">
        <w:rPr>
          <w:rFonts w:ascii="Times New Roman" w:hAnsi="Times New Roman" w:cs="Times New Roman"/>
          <w:sz w:val="24"/>
          <w:szCs w:val="24"/>
          <w:shd w:val="clear" w:color="auto" w:fill="FFFFFF"/>
        </w:rPr>
        <w:t>i</w:t>
      </w:r>
      <w:r w:rsidRPr="0030731C">
        <w:rPr>
          <w:rFonts w:ascii="Times New Roman" w:hAnsi="Times New Roman" w:cs="Times New Roman"/>
          <w:sz w:val="24"/>
          <w:szCs w:val="24"/>
          <w:shd w:val="clear" w:color="auto" w:fill="FFFFFF"/>
        </w:rPr>
        <w:t xml:space="preserve">nstitucional de la Universidad Nacional de Educación. </w:t>
      </w:r>
      <w:hyperlink r:id="rId56" w:history="1">
        <w:r w:rsidRPr="0030731C">
          <w:rPr>
            <w:rStyle w:val="Hipervnculo"/>
            <w:rFonts w:ascii="Times New Roman" w:hAnsi="Times New Roman" w:cs="Times New Roman"/>
            <w:sz w:val="24"/>
            <w:szCs w:val="24"/>
            <w:shd w:val="clear" w:color="auto" w:fill="FFFFFF"/>
          </w:rPr>
          <w:t>https://repositorio.une.edu.pe/handle/UNE/1611</w:t>
        </w:r>
      </w:hyperlink>
    </w:p>
    <w:p w:rsidR="00E25C08"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*Flores, E.</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Montes, E. (2015). </w:t>
      </w:r>
      <w:r w:rsidRPr="0030731C">
        <w:rPr>
          <w:rFonts w:ascii="Times New Roman" w:hAnsi="Times New Roman" w:cs="Times New Roman"/>
          <w:i/>
          <w:iCs/>
          <w:sz w:val="24"/>
          <w:szCs w:val="24"/>
        </w:rPr>
        <w:t xml:space="preserve">Programa “ALE” de comprensión lectora para mejorar la capacidad inferencial de los estudiantes del cuarto grado “B” de </w:t>
      </w:r>
      <w:r w:rsidR="00B46A5A" w:rsidRPr="0030731C">
        <w:rPr>
          <w:rFonts w:ascii="Times New Roman" w:hAnsi="Times New Roman" w:cs="Times New Roman"/>
          <w:i/>
          <w:iCs/>
          <w:sz w:val="24"/>
          <w:szCs w:val="24"/>
        </w:rPr>
        <w:t>Educación P</w:t>
      </w:r>
      <w:r w:rsidR="009C6BFB" w:rsidRPr="0030731C">
        <w:rPr>
          <w:rFonts w:ascii="Times New Roman" w:hAnsi="Times New Roman" w:cs="Times New Roman"/>
          <w:i/>
          <w:iCs/>
          <w:sz w:val="24"/>
          <w:szCs w:val="24"/>
        </w:rPr>
        <w:t xml:space="preserve">rimaria de la institución educativa </w:t>
      </w:r>
      <w:r w:rsidR="00A5506C" w:rsidRPr="0030731C">
        <w:rPr>
          <w:rFonts w:ascii="Times New Roman" w:hAnsi="Times New Roman" w:cs="Times New Roman"/>
          <w:i/>
          <w:iCs/>
          <w:sz w:val="24"/>
          <w:szCs w:val="24"/>
        </w:rPr>
        <w:t>Santo Tomás de Aquino</w:t>
      </w:r>
      <w:r w:rsidR="006C5AE5" w:rsidRPr="0030731C">
        <w:rPr>
          <w:rFonts w:ascii="Times New Roman" w:hAnsi="Times New Roman" w:cs="Times New Roman"/>
          <w:i/>
          <w:iCs/>
          <w:sz w:val="24"/>
          <w:szCs w:val="24"/>
        </w:rPr>
        <w:t xml:space="preserve">, </w:t>
      </w:r>
      <w:r w:rsidR="009C6BFB" w:rsidRPr="0030731C">
        <w:rPr>
          <w:rFonts w:ascii="Times New Roman" w:hAnsi="Times New Roman" w:cs="Times New Roman"/>
          <w:i/>
          <w:iCs/>
          <w:sz w:val="24"/>
          <w:szCs w:val="24"/>
        </w:rPr>
        <w:t>distrito</w:t>
      </w:r>
      <w:r w:rsidR="006C5AE5" w:rsidRPr="0030731C">
        <w:rPr>
          <w:rFonts w:ascii="Times New Roman" w:hAnsi="Times New Roman" w:cs="Times New Roman"/>
          <w:i/>
          <w:iCs/>
          <w:sz w:val="24"/>
          <w:szCs w:val="24"/>
        </w:rPr>
        <w:t xml:space="preserve"> de Cerro Colorado, Arequipa, </w:t>
      </w:r>
      <w:r w:rsidRPr="0030731C">
        <w:rPr>
          <w:rFonts w:ascii="Times New Roman" w:hAnsi="Times New Roman" w:cs="Times New Roman"/>
          <w:i/>
          <w:iCs/>
          <w:sz w:val="24"/>
          <w:szCs w:val="24"/>
        </w:rPr>
        <w:t>2015</w:t>
      </w:r>
      <w:r w:rsidRPr="0030731C">
        <w:rPr>
          <w:rFonts w:ascii="Times New Roman" w:hAnsi="Times New Roman" w:cs="Times New Roman"/>
          <w:sz w:val="24"/>
          <w:szCs w:val="24"/>
        </w:rPr>
        <w:t xml:space="preserve"> [</w:t>
      </w:r>
      <w:proofErr w:type="spellStart"/>
      <w:r w:rsidR="001F0B70" w:rsidRPr="001A5CFC">
        <w:rPr>
          <w:rFonts w:ascii="Times New Roman" w:eastAsia="Arial" w:hAnsi="Times New Roman" w:cs="Times New Roman"/>
          <w:color w:val="000000"/>
          <w:sz w:val="24"/>
          <w:szCs w:val="24"/>
        </w:rPr>
        <w:t>Bachelor's</w:t>
      </w:r>
      <w:proofErr w:type="spellEnd"/>
      <w:r w:rsidR="001F0B70" w:rsidRPr="001A5CFC">
        <w:rPr>
          <w:rFonts w:ascii="Times New Roman" w:hAnsi="Times New Roman" w:cs="Times New Roman"/>
          <w:sz w:val="24"/>
          <w:szCs w:val="24"/>
        </w:rPr>
        <w:t xml:space="preserve"> </w:t>
      </w:r>
      <w:proofErr w:type="spellStart"/>
      <w:r w:rsidR="001F0B70"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rPr>
        <w:t xml:space="preserve">, Universidad Nacional de San Agustín].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 la Universidad Nacional de San Agustín. </w:t>
      </w:r>
      <w:hyperlink r:id="rId57" w:history="1">
        <w:r w:rsidRPr="0030731C">
          <w:rPr>
            <w:rStyle w:val="Hipervnculo"/>
            <w:rFonts w:ascii="Times New Roman" w:hAnsi="Times New Roman" w:cs="Times New Roman"/>
            <w:sz w:val="24"/>
            <w:szCs w:val="24"/>
          </w:rPr>
          <w:t>http://repositorio.unsa.edu.pe/handle/UNSA/1955</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*Flores-Carrasco, P., Díaz-Mujica, A.</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Lagos-Herrera, I. (2017). Comprensión de textos en soporte digital e impreso y autorregulación del aprendizaje en grupos universitarios de estudiantes de educación. </w:t>
      </w:r>
      <w:r w:rsidRPr="0030731C">
        <w:rPr>
          <w:rFonts w:ascii="Times New Roman" w:hAnsi="Times New Roman" w:cs="Times New Roman"/>
          <w:i/>
          <w:sz w:val="24"/>
          <w:szCs w:val="24"/>
        </w:rPr>
        <w:t>Revista Electrónica Educare</w:t>
      </w:r>
      <w:r w:rsidRPr="0030731C">
        <w:rPr>
          <w:rFonts w:ascii="Times New Roman" w:hAnsi="Times New Roman" w:cs="Times New Roman"/>
          <w:sz w:val="24"/>
          <w:szCs w:val="24"/>
        </w:rPr>
        <w:t>,</w:t>
      </w:r>
      <w:r w:rsidRPr="0030731C">
        <w:rPr>
          <w:rFonts w:ascii="Times New Roman" w:hAnsi="Times New Roman" w:cs="Times New Roman"/>
          <w:i/>
          <w:sz w:val="24"/>
          <w:szCs w:val="24"/>
        </w:rPr>
        <w:t xml:space="preserve"> 21</w:t>
      </w:r>
      <w:r w:rsidRPr="0030731C">
        <w:rPr>
          <w:rFonts w:ascii="Times New Roman" w:hAnsi="Times New Roman" w:cs="Times New Roman"/>
          <w:sz w:val="24"/>
          <w:szCs w:val="24"/>
        </w:rPr>
        <w:t>(1), 1-17.</w:t>
      </w:r>
      <w:r w:rsidR="00E25C08" w:rsidRPr="0030731C">
        <w:rPr>
          <w:rFonts w:ascii="Times New Roman" w:hAnsi="Times New Roman" w:cs="Times New Roman"/>
          <w:sz w:val="24"/>
          <w:szCs w:val="24"/>
        </w:rPr>
        <w:t xml:space="preserve"> </w:t>
      </w:r>
      <w:hyperlink r:id="rId58" w:history="1">
        <w:r w:rsidR="00E25C08" w:rsidRPr="0030731C">
          <w:rPr>
            <w:rStyle w:val="Hipervnculo"/>
            <w:rFonts w:ascii="Times New Roman" w:hAnsi="Times New Roman" w:cs="Times New Roman"/>
            <w:sz w:val="24"/>
            <w:szCs w:val="24"/>
          </w:rPr>
          <w:t>https://doi.org/10.15359/ree.21-1.7</w:t>
        </w:r>
      </w:hyperlink>
    </w:p>
    <w:p w:rsidR="00005333" w:rsidRPr="0030731C" w:rsidRDefault="00005333" w:rsidP="0030731C">
      <w:pPr>
        <w:spacing w:before="120" w:after="120" w:line="240" w:lineRule="auto"/>
        <w:ind w:left="720" w:hanging="720"/>
        <w:jc w:val="both"/>
        <w:rPr>
          <w:rFonts w:ascii="Times New Roman" w:hAnsi="Times New Roman" w:cs="Times New Roman"/>
          <w:i/>
          <w:iCs/>
          <w:sz w:val="24"/>
          <w:szCs w:val="24"/>
        </w:rPr>
      </w:pPr>
      <w:r w:rsidRPr="0030731C">
        <w:rPr>
          <w:rFonts w:ascii="Times New Roman" w:hAnsi="Times New Roman" w:cs="Times New Roman"/>
          <w:sz w:val="24"/>
          <w:szCs w:val="24"/>
        </w:rPr>
        <w:t>*Fumagalli, J., Barreyro, J.</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w:t>
      </w:r>
      <w:proofErr w:type="spellStart"/>
      <w:r w:rsidRPr="0030731C">
        <w:rPr>
          <w:rFonts w:ascii="Times New Roman" w:hAnsi="Times New Roman" w:cs="Times New Roman"/>
          <w:sz w:val="24"/>
          <w:szCs w:val="24"/>
        </w:rPr>
        <w:t>Jaichenco</w:t>
      </w:r>
      <w:proofErr w:type="spellEnd"/>
      <w:r w:rsidRPr="0030731C">
        <w:rPr>
          <w:rFonts w:ascii="Times New Roman" w:hAnsi="Times New Roman" w:cs="Times New Roman"/>
          <w:sz w:val="24"/>
          <w:szCs w:val="24"/>
        </w:rPr>
        <w:t xml:space="preserve">, V. (2017). Niveles de fluidez lectora y comprensión de textos. </w:t>
      </w:r>
      <w:r w:rsidRPr="0030731C">
        <w:rPr>
          <w:rFonts w:ascii="Times New Roman" w:hAnsi="Times New Roman" w:cs="Times New Roman"/>
          <w:i/>
          <w:iCs/>
          <w:sz w:val="24"/>
          <w:szCs w:val="24"/>
        </w:rPr>
        <w:t>Traslaciones. Revista Latinoamericana de Lectura y Escritura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4</w:t>
      </w:r>
      <w:r w:rsidRPr="0030731C">
        <w:rPr>
          <w:rFonts w:ascii="Times New Roman" w:hAnsi="Times New Roman" w:cs="Times New Roman"/>
          <w:sz w:val="24"/>
          <w:szCs w:val="24"/>
        </w:rPr>
        <w:t>(8), 163-186</w:t>
      </w:r>
      <w:r w:rsidRPr="0030731C">
        <w:rPr>
          <w:rFonts w:ascii="Times New Roman" w:hAnsi="Times New Roman" w:cs="Times New Roman"/>
          <w:i/>
          <w:iCs/>
          <w:sz w:val="24"/>
          <w:szCs w:val="24"/>
        </w:rPr>
        <w:t>.</w:t>
      </w:r>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*García, M. (2013). </w:t>
      </w:r>
      <w:r w:rsidRPr="0030731C">
        <w:rPr>
          <w:rFonts w:ascii="Times New Roman" w:hAnsi="Times New Roman" w:cs="Times New Roman"/>
          <w:i/>
          <w:iCs/>
          <w:sz w:val="24"/>
          <w:szCs w:val="24"/>
        </w:rPr>
        <w:t>Estrategias de aprendizaje, comprensión lectora y rendimiento académico</w:t>
      </w:r>
      <w:r w:rsidRPr="0030731C">
        <w:rPr>
          <w:rFonts w:ascii="Times New Roman" w:hAnsi="Times New Roman" w:cs="Times New Roman"/>
          <w:sz w:val="24"/>
          <w:szCs w:val="24"/>
        </w:rPr>
        <w:t xml:space="preserve"> [</w:t>
      </w:r>
      <w:proofErr w:type="spellStart"/>
      <w:r w:rsidR="006D4F45" w:rsidRPr="001A5CFC">
        <w:rPr>
          <w:rFonts w:ascii="Times New Roman" w:hAnsi="Times New Roman" w:cs="Times New Roman"/>
          <w:sz w:val="24"/>
          <w:szCs w:val="24"/>
        </w:rPr>
        <w:t>Master´s</w:t>
      </w:r>
      <w:proofErr w:type="spellEnd"/>
      <w:r w:rsidR="006D4F45" w:rsidRPr="001A5CFC">
        <w:rPr>
          <w:rFonts w:ascii="Times New Roman" w:hAnsi="Times New Roman" w:cs="Times New Roman"/>
          <w:sz w:val="24"/>
          <w:szCs w:val="24"/>
        </w:rPr>
        <w:t xml:space="preserve"> </w:t>
      </w:r>
      <w:proofErr w:type="spellStart"/>
      <w:r w:rsidR="006D4F45" w:rsidRPr="001A5CFC">
        <w:rPr>
          <w:rFonts w:ascii="Times New Roman" w:hAnsi="Times New Roman" w:cs="Times New Roman"/>
          <w:sz w:val="24"/>
          <w:szCs w:val="24"/>
        </w:rPr>
        <w:t>dissertations</w:t>
      </w:r>
      <w:proofErr w:type="spellEnd"/>
      <w:r w:rsidRPr="0030731C">
        <w:rPr>
          <w:rFonts w:ascii="Times New Roman" w:hAnsi="Times New Roman" w:cs="Times New Roman"/>
          <w:sz w:val="24"/>
          <w:szCs w:val="24"/>
        </w:rPr>
        <w:t xml:space="preserve">, Universidad Internacional de La Rioja]. Repositorio </w:t>
      </w:r>
      <w:r w:rsidR="00AA543E" w:rsidRPr="0030731C">
        <w:rPr>
          <w:rFonts w:ascii="Times New Roman" w:hAnsi="Times New Roman" w:cs="Times New Roman"/>
          <w:sz w:val="24"/>
          <w:szCs w:val="24"/>
        </w:rPr>
        <w:t>d</w:t>
      </w:r>
      <w:r w:rsidRPr="0030731C">
        <w:rPr>
          <w:rFonts w:ascii="Times New Roman" w:hAnsi="Times New Roman" w:cs="Times New Roman"/>
          <w:sz w:val="24"/>
          <w:szCs w:val="24"/>
        </w:rPr>
        <w:t xml:space="preserve">igital de la Universidad Internacional de La Rioja. </w:t>
      </w:r>
      <w:hyperlink r:id="rId59" w:history="1">
        <w:r w:rsidRPr="0030731C">
          <w:rPr>
            <w:rStyle w:val="Hipervnculo"/>
            <w:rFonts w:ascii="Times New Roman" w:hAnsi="Times New Roman" w:cs="Times New Roman"/>
            <w:sz w:val="24"/>
            <w:szCs w:val="24"/>
          </w:rPr>
          <w:t>https://reunir.unir.net/handle/123456789/5318</w:t>
        </w:r>
      </w:hyperlink>
    </w:p>
    <w:p w:rsidR="00005333"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rPr>
        <w:t>*García, R., Bustos, A.</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Sánchez, E. (2015). </w:t>
      </w:r>
      <w:r w:rsidRPr="001A5CFC">
        <w:rPr>
          <w:rFonts w:ascii="Times New Roman" w:hAnsi="Times New Roman" w:cs="Times New Roman"/>
          <w:sz w:val="24"/>
          <w:szCs w:val="24"/>
          <w:lang w:val="en-US"/>
        </w:rPr>
        <w:t xml:space="preserve">The contribution of knowledge about anaphors, </w:t>
      </w:r>
      <w:proofErr w:type="spellStart"/>
      <w:r w:rsidRPr="001A5CFC">
        <w:rPr>
          <w:rFonts w:ascii="Times New Roman" w:hAnsi="Times New Roman" w:cs="Times New Roman"/>
          <w:sz w:val="24"/>
          <w:szCs w:val="24"/>
          <w:lang w:val="en-US"/>
        </w:rPr>
        <w:t>organisational</w:t>
      </w:r>
      <w:proofErr w:type="spellEnd"/>
      <w:r w:rsidRPr="001A5CFC">
        <w:rPr>
          <w:rFonts w:ascii="Times New Roman" w:hAnsi="Times New Roman" w:cs="Times New Roman"/>
          <w:sz w:val="24"/>
          <w:szCs w:val="24"/>
          <w:lang w:val="en-US"/>
        </w:rPr>
        <w:t xml:space="preserve"> signals and refutations to reading comprehension. </w:t>
      </w:r>
      <w:r w:rsidRPr="001A5CFC">
        <w:rPr>
          <w:rFonts w:ascii="Times New Roman" w:hAnsi="Times New Roman" w:cs="Times New Roman"/>
          <w:i/>
          <w:iCs/>
          <w:sz w:val="24"/>
          <w:szCs w:val="24"/>
          <w:lang w:val="en-US"/>
        </w:rPr>
        <w:t>Journal of Research in Reading</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38</w:t>
      </w:r>
      <w:r w:rsidRPr="001A5CFC">
        <w:rPr>
          <w:rFonts w:ascii="Times New Roman" w:hAnsi="Times New Roman" w:cs="Times New Roman"/>
          <w:sz w:val="24"/>
          <w:szCs w:val="24"/>
          <w:lang w:val="en-US"/>
        </w:rPr>
        <w:t>(4), 405-427. </w:t>
      </w:r>
      <w:hyperlink r:id="rId60" w:history="1">
        <w:r w:rsidR="00E25C08" w:rsidRPr="001A5CFC">
          <w:rPr>
            <w:rStyle w:val="Hipervnculo"/>
            <w:rFonts w:ascii="Times New Roman" w:hAnsi="Times New Roman" w:cs="Times New Roman"/>
            <w:bCs/>
            <w:sz w:val="24"/>
            <w:szCs w:val="24"/>
            <w:shd w:val="clear" w:color="auto" w:fill="FFFFFF"/>
            <w:lang w:val="en-US"/>
          </w:rPr>
          <w:t>https://doi.org/10.1111/1467-9817.12021</w:t>
        </w:r>
      </w:hyperlink>
    </w:p>
    <w:p w:rsidR="00005333"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1A5CFC">
        <w:rPr>
          <w:rFonts w:ascii="Times New Roman" w:hAnsi="Times New Roman" w:cs="Times New Roman"/>
          <w:sz w:val="24"/>
          <w:szCs w:val="24"/>
          <w:lang w:val="en-US"/>
        </w:rPr>
        <w:t>*</w:t>
      </w:r>
      <w:proofErr w:type="spellStart"/>
      <w:r w:rsidRPr="001A5CFC">
        <w:rPr>
          <w:rFonts w:ascii="Times New Roman" w:hAnsi="Times New Roman" w:cs="Times New Roman"/>
          <w:sz w:val="24"/>
          <w:szCs w:val="24"/>
          <w:lang w:val="en-US"/>
        </w:rPr>
        <w:t>García</w:t>
      </w:r>
      <w:proofErr w:type="spellEnd"/>
      <w:r w:rsidRPr="001A5CFC">
        <w:rPr>
          <w:rFonts w:ascii="Times New Roman" w:hAnsi="Times New Roman" w:cs="Times New Roman"/>
          <w:sz w:val="24"/>
          <w:szCs w:val="24"/>
          <w:lang w:val="en-US"/>
        </w:rPr>
        <w:t>, R., Sánchez, E., Cain, K.</w:t>
      </w:r>
      <w:r w:rsidR="0090404C" w:rsidRPr="001A5CFC">
        <w:rPr>
          <w:rFonts w:ascii="Times New Roman" w:hAnsi="Times New Roman" w:cs="Times New Roman"/>
          <w:sz w:val="24"/>
          <w:szCs w:val="24"/>
          <w:lang w:val="en-US"/>
        </w:rPr>
        <w:t>,</w:t>
      </w:r>
      <w:r w:rsidRPr="001A5CFC">
        <w:rPr>
          <w:rFonts w:ascii="Times New Roman" w:hAnsi="Times New Roman" w:cs="Times New Roman"/>
          <w:sz w:val="24"/>
          <w:szCs w:val="24"/>
          <w:lang w:val="en-US"/>
        </w:rPr>
        <w:t xml:space="preserve"> </w:t>
      </w:r>
      <w:r w:rsidR="005772B7" w:rsidRPr="001A5CFC">
        <w:rPr>
          <w:rFonts w:ascii="Times New Roman" w:hAnsi="Times New Roman" w:cs="Times New Roman"/>
          <w:sz w:val="24"/>
          <w:szCs w:val="24"/>
          <w:lang w:val="en-US"/>
        </w:rPr>
        <w:t>&amp;</w:t>
      </w:r>
      <w:r w:rsidRPr="001A5CFC">
        <w:rPr>
          <w:rFonts w:ascii="Times New Roman" w:hAnsi="Times New Roman" w:cs="Times New Roman"/>
          <w:sz w:val="24"/>
          <w:szCs w:val="24"/>
          <w:lang w:val="en-US"/>
        </w:rPr>
        <w:t xml:space="preserve"> Montoya, J. (2019). Cross-sectional study of the contribution of rhetorical competence to children's expository te</w:t>
      </w:r>
      <w:r w:rsidR="00A5506C" w:rsidRPr="001A5CFC">
        <w:rPr>
          <w:rFonts w:ascii="Times New Roman" w:hAnsi="Times New Roman" w:cs="Times New Roman"/>
          <w:sz w:val="24"/>
          <w:szCs w:val="24"/>
          <w:lang w:val="en-US"/>
        </w:rPr>
        <w:t xml:space="preserve">xts comprehension between third and sixth </w:t>
      </w:r>
      <w:r w:rsidRPr="001A5CFC">
        <w:rPr>
          <w:rFonts w:ascii="Times New Roman" w:hAnsi="Times New Roman" w:cs="Times New Roman"/>
          <w:sz w:val="24"/>
          <w:szCs w:val="24"/>
          <w:lang w:val="en-US"/>
        </w:rPr>
        <w:t xml:space="preserve">grade. </w:t>
      </w:r>
      <w:r w:rsidRPr="001A5CFC">
        <w:rPr>
          <w:rFonts w:ascii="Times New Roman" w:hAnsi="Times New Roman" w:cs="Times New Roman"/>
          <w:i/>
          <w:iCs/>
          <w:sz w:val="24"/>
          <w:szCs w:val="24"/>
          <w:lang w:val="en-US"/>
        </w:rPr>
        <w:t>Learning and Individual Differences</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71</w:t>
      </w:r>
      <w:r w:rsidRPr="001A5CFC">
        <w:rPr>
          <w:rFonts w:ascii="Times New Roman" w:hAnsi="Times New Roman" w:cs="Times New Roman"/>
          <w:sz w:val="24"/>
          <w:szCs w:val="24"/>
          <w:lang w:val="en-US"/>
        </w:rPr>
        <w:t>, 31-42.</w:t>
      </w:r>
      <w:r w:rsidR="00E25C08" w:rsidRPr="001A5CFC">
        <w:rPr>
          <w:rFonts w:ascii="Times New Roman" w:hAnsi="Times New Roman" w:cs="Times New Roman"/>
          <w:sz w:val="24"/>
          <w:szCs w:val="24"/>
          <w:lang w:val="en-US"/>
        </w:rPr>
        <w:t xml:space="preserve"> </w:t>
      </w:r>
      <w:hyperlink r:id="rId61" w:tgtFrame="_blank" w:tooltip="Persistent link using digital object identifier" w:history="1">
        <w:r w:rsidR="00E25C08" w:rsidRPr="001A5CFC">
          <w:rPr>
            <w:rStyle w:val="Hipervnculo"/>
            <w:rFonts w:ascii="Times New Roman" w:hAnsi="Times New Roman" w:cs="Times New Roman"/>
            <w:sz w:val="24"/>
            <w:szCs w:val="24"/>
            <w:lang w:val="en-US"/>
          </w:rPr>
          <w:t>https://doi.org/10.1016/j.lindif.2019.03.005</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1A5CFC">
        <w:rPr>
          <w:rFonts w:ascii="Times New Roman" w:hAnsi="Times New Roman" w:cs="Times New Roman"/>
          <w:sz w:val="24"/>
          <w:szCs w:val="24"/>
          <w:lang w:val="en-US"/>
        </w:rPr>
        <w:t xml:space="preserve">*González, A. (1992). </w:t>
      </w:r>
      <w:r w:rsidRPr="0030731C">
        <w:rPr>
          <w:rFonts w:ascii="Times New Roman" w:hAnsi="Times New Roman" w:cs="Times New Roman"/>
          <w:i/>
          <w:iCs/>
          <w:sz w:val="24"/>
          <w:szCs w:val="24"/>
        </w:rPr>
        <w:t xml:space="preserve">Estrategias </w:t>
      </w:r>
      <w:proofErr w:type="spellStart"/>
      <w:r w:rsidRPr="0030731C">
        <w:rPr>
          <w:rFonts w:ascii="Times New Roman" w:hAnsi="Times New Roman" w:cs="Times New Roman"/>
          <w:i/>
          <w:iCs/>
          <w:sz w:val="24"/>
          <w:szCs w:val="24"/>
        </w:rPr>
        <w:t>metacognitivas</w:t>
      </w:r>
      <w:proofErr w:type="spellEnd"/>
      <w:r w:rsidRPr="0030731C">
        <w:rPr>
          <w:rFonts w:ascii="Times New Roman" w:hAnsi="Times New Roman" w:cs="Times New Roman"/>
          <w:i/>
          <w:iCs/>
          <w:sz w:val="24"/>
          <w:szCs w:val="24"/>
        </w:rPr>
        <w:t xml:space="preserve"> en la lectura</w:t>
      </w:r>
      <w:r w:rsidRPr="0030731C">
        <w:rPr>
          <w:rFonts w:ascii="Times New Roman" w:hAnsi="Times New Roman" w:cs="Times New Roman"/>
          <w:sz w:val="24"/>
          <w:szCs w:val="24"/>
        </w:rPr>
        <w:t xml:space="preserve"> [</w:t>
      </w:r>
      <w:r w:rsidR="00C5720D" w:rsidRPr="001A5CFC">
        <w:rPr>
          <w:rFonts w:ascii="Times New Roman" w:hAnsi="Times New Roman" w:cs="Times New Roman"/>
          <w:sz w:val="24"/>
          <w:szCs w:val="24"/>
        </w:rPr>
        <w:t xml:space="preserve">Doctoral </w:t>
      </w:r>
      <w:proofErr w:type="spellStart"/>
      <w:r w:rsidR="00C5720D" w:rsidRPr="001A5CFC">
        <w:rPr>
          <w:rFonts w:ascii="Times New Roman" w:hAnsi="Times New Roman" w:cs="Times New Roman"/>
          <w:sz w:val="24"/>
          <w:szCs w:val="24"/>
        </w:rPr>
        <w:t>theses</w:t>
      </w:r>
      <w:proofErr w:type="spellEnd"/>
      <w:r w:rsidRPr="0030731C">
        <w:rPr>
          <w:rFonts w:ascii="Times New Roman" w:hAnsi="Times New Roman" w:cs="Times New Roman"/>
          <w:sz w:val="24"/>
          <w:szCs w:val="24"/>
        </w:rPr>
        <w:t xml:space="preserve">, Universidad Complutense de Madrid].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 la Universidad Complutense de Madrid. </w:t>
      </w:r>
      <w:hyperlink r:id="rId62" w:history="1">
        <w:r w:rsidRPr="0030731C">
          <w:rPr>
            <w:rStyle w:val="Hipervnculo"/>
            <w:rFonts w:ascii="Times New Roman" w:hAnsi="Times New Roman" w:cs="Times New Roman"/>
            <w:sz w:val="24"/>
            <w:szCs w:val="24"/>
          </w:rPr>
          <w:t>https://eprints.ucm.es/id/eprint/3077/</w:t>
        </w:r>
      </w:hyperlink>
    </w:p>
    <w:p w:rsidR="00E25C08"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*González, M. (1992). </w:t>
      </w:r>
      <w:r w:rsidRPr="0030731C">
        <w:rPr>
          <w:rFonts w:ascii="Times New Roman" w:hAnsi="Times New Roman" w:cs="Times New Roman"/>
          <w:i/>
          <w:iCs/>
          <w:sz w:val="24"/>
          <w:szCs w:val="24"/>
        </w:rPr>
        <w:t xml:space="preserve">Análisis </w:t>
      </w:r>
      <w:proofErr w:type="spellStart"/>
      <w:r w:rsidRPr="0030731C">
        <w:rPr>
          <w:rFonts w:ascii="Times New Roman" w:hAnsi="Times New Roman" w:cs="Times New Roman"/>
          <w:i/>
          <w:iCs/>
          <w:sz w:val="24"/>
          <w:szCs w:val="24"/>
        </w:rPr>
        <w:t>metacognitivo</w:t>
      </w:r>
      <w:proofErr w:type="spellEnd"/>
      <w:r w:rsidRPr="0030731C">
        <w:rPr>
          <w:rFonts w:ascii="Times New Roman" w:hAnsi="Times New Roman" w:cs="Times New Roman"/>
          <w:i/>
          <w:iCs/>
          <w:sz w:val="24"/>
          <w:szCs w:val="24"/>
        </w:rPr>
        <w:t xml:space="preserve"> de la comprensión lectora: un programa de evaluación e intervención en alumnos de enseñanza primaria </w:t>
      </w:r>
      <w:r w:rsidRPr="0030731C">
        <w:rPr>
          <w:rFonts w:ascii="Times New Roman" w:hAnsi="Times New Roman" w:cs="Times New Roman"/>
          <w:sz w:val="24"/>
          <w:szCs w:val="24"/>
        </w:rPr>
        <w:t>[</w:t>
      </w:r>
      <w:r w:rsidR="00C5720D" w:rsidRPr="001A5CFC">
        <w:rPr>
          <w:rFonts w:ascii="Times New Roman" w:hAnsi="Times New Roman" w:cs="Times New Roman"/>
          <w:sz w:val="24"/>
          <w:szCs w:val="24"/>
        </w:rPr>
        <w:t xml:space="preserve">Doctoral </w:t>
      </w:r>
      <w:proofErr w:type="spellStart"/>
      <w:r w:rsidR="00C5720D" w:rsidRPr="001A5CFC">
        <w:rPr>
          <w:rFonts w:ascii="Times New Roman" w:hAnsi="Times New Roman" w:cs="Times New Roman"/>
          <w:sz w:val="24"/>
          <w:szCs w:val="24"/>
        </w:rPr>
        <w:t>theses</w:t>
      </w:r>
      <w:proofErr w:type="spellEnd"/>
      <w:r w:rsidRPr="0030731C">
        <w:rPr>
          <w:rFonts w:ascii="Times New Roman" w:hAnsi="Times New Roman" w:cs="Times New Roman"/>
          <w:sz w:val="24"/>
          <w:szCs w:val="24"/>
        </w:rPr>
        <w:t xml:space="preserve">, Universidad Complutense de Madrid].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 la Universidad Complutense de Madrid. </w:t>
      </w:r>
      <w:hyperlink r:id="rId63" w:history="1">
        <w:r w:rsidRPr="0030731C">
          <w:rPr>
            <w:rStyle w:val="Hipervnculo"/>
            <w:rFonts w:ascii="Times New Roman" w:hAnsi="Times New Roman" w:cs="Times New Roman"/>
            <w:sz w:val="24"/>
            <w:szCs w:val="24"/>
          </w:rPr>
          <w:t>https://eprints.ucm.es/id/eprint/2981/</w:t>
        </w:r>
      </w:hyperlink>
    </w:p>
    <w:p w:rsidR="00E25C08"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*González-Trujillo, M., Calet, N., Defior, S.</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Gutiérrez-Palma, N. (2014). Escala de fluidez lectora en español, midiendo los componentes de la fluidez. </w:t>
      </w:r>
      <w:r w:rsidRPr="0030731C">
        <w:rPr>
          <w:rFonts w:ascii="Times New Roman" w:hAnsi="Times New Roman" w:cs="Times New Roman"/>
          <w:i/>
          <w:iCs/>
          <w:sz w:val="24"/>
          <w:szCs w:val="24"/>
        </w:rPr>
        <w:t>Estudios de Psicología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35</w:t>
      </w:r>
      <w:r w:rsidRPr="0030731C">
        <w:rPr>
          <w:rFonts w:ascii="Times New Roman" w:hAnsi="Times New Roman" w:cs="Times New Roman"/>
          <w:sz w:val="24"/>
          <w:szCs w:val="24"/>
        </w:rPr>
        <w:t>(1), 104-136.</w:t>
      </w:r>
      <w:r w:rsidR="00E25C08" w:rsidRPr="0030731C">
        <w:rPr>
          <w:rFonts w:ascii="Times New Roman" w:hAnsi="Times New Roman" w:cs="Times New Roman"/>
          <w:sz w:val="24"/>
          <w:szCs w:val="24"/>
        </w:rPr>
        <w:t xml:space="preserve"> </w:t>
      </w:r>
      <w:hyperlink r:id="rId64" w:history="1">
        <w:r w:rsidR="00E25C08" w:rsidRPr="0030731C">
          <w:rPr>
            <w:rStyle w:val="Hipervnculo"/>
            <w:rFonts w:ascii="Times New Roman" w:hAnsi="Times New Roman" w:cs="Times New Roman"/>
            <w:sz w:val="24"/>
            <w:szCs w:val="24"/>
          </w:rPr>
          <w:t>https://doi.org/10.1080/02109395.2014.893651</w:t>
        </w:r>
      </w:hyperlink>
    </w:p>
    <w:p w:rsidR="00E25C08"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*Guerra, J.</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Guevara, C. (2017). Variables académicas, comprensión lectora, estrategias y motivación</w:t>
      </w:r>
      <w:r w:rsidR="00E25C08" w:rsidRPr="0030731C">
        <w:rPr>
          <w:rFonts w:ascii="Times New Roman" w:hAnsi="Times New Roman" w:cs="Times New Roman"/>
          <w:sz w:val="24"/>
          <w:szCs w:val="24"/>
        </w:rPr>
        <w:t xml:space="preserve"> en estudiantes universitarios. </w:t>
      </w:r>
      <w:r w:rsidRPr="0030731C">
        <w:rPr>
          <w:rFonts w:ascii="Times New Roman" w:hAnsi="Times New Roman" w:cs="Times New Roman"/>
          <w:i/>
          <w:iCs/>
          <w:sz w:val="24"/>
          <w:szCs w:val="24"/>
        </w:rPr>
        <w:t>Revista Electrónica de Investigación Educativa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19</w:t>
      </w:r>
      <w:r w:rsidRPr="0030731C">
        <w:rPr>
          <w:rFonts w:ascii="Times New Roman" w:hAnsi="Times New Roman" w:cs="Times New Roman"/>
          <w:sz w:val="24"/>
          <w:szCs w:val="24"/>
        </w:rPr>
        <w:t>(2), 78-90.</w:t>
      </w:r>
      <w:r w:rsidR="00E25C08" w:rsidRPr="0030731C">
        <w:rPr>
          <w:rFonts w:ascii="Times New Roman" w:hAnsi="Times New Roman" w:cs="Times New Roman"/>
          <w:sz w:val="24"/>
          <w:szCs w:val="24"/>
        </w:rPr>
        <w:t xml:space="preserve"> </w:t>
      </w:r>
      <w:hyperlink r:id="rId65" w:history="1">
        <w:r w:rsidR="00E25C08" w:rsidRPr="0030731C">
          <w:rPr>
            <w:rStyle w:val="Hipervnculo"/>
            <w:rFonts w:ascii="Times New Roman" w:hAnsi="Times New Roman" w:cs="Times New Roman"/>
            <w:sz w:val="24"/>
            <w:szCs w:val="24"/>
            <w:shd w:val="clear" w:color="auto" w:fill="FFFFFF"/>
          </w:rPr>
          <w:t>https://doi.org/10.24320/redie.2017.19.2.1125</w:t>
        </w:r>
      </w:hyperlink>
    </w:p>
    <w:p w:rsidR="00E25C08"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lastRenderedPageBreak/>
        <w:t>*Iglesias-Sarmiento, V., Carriedo, N.</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Rodríguez, J. (2015). </w:t>
      </w:r>
      <w:r w:rsidRPr="001A5CFC">
        <w:rPr>
          <w:rFonts w:ascii="Times New Roman" w:hAnsi="Times New Roman" w:cs="Times New Roman"/>
          <w:sz w:val="24"/>
          <w:szCs w:val="24"/>
          <w:lang w:val="en-US"/>
        </w:rPr>
        <w:t xml:space="preserve">Updating executive function and performance in reading comprehension and problem solving. </w:t>
      </w:r>
      <w:r w:rsidR="00142B53">
        <w:rPr>
          <w:rFonts w:ascii="Times New Roman" w:hAnsi="Times New Roman" w:cs="Times New Roman"/>
          <w:i/>
          <w:iCs/>
          <w:sz w:val="24"/>
          <w:szCs w:val="24"/>
        </w:rPr>
        <w:t>Anales de P</w:t>
      </w:r>
      <w:r w:rsidRPr="0030731C">
        <w:rPr>
          <w:rFonts w:ascii="Times New Roman" w:hAnsi="Times New Roman" w:cs="Times New Roman"/>
          <w:i/>
          <w:iCs/>
          <w:sz w:val="24"/>
          <w:szCs w:val="24"/>
        </w:rPr>
        <w:t>sicología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31</w:t>
      </w:r>
      <w:r w:rsidRPr="0030731C">
        <w:rPr>
          <w:rFonts w:ascii="Times New Roman" w:hAnsi="Times New Roman" w:cs="Times New Roman"/>
          <w:sz w:val="24"/>
          <w:szCs w:val="24"/>
        </w:rPr>
        <w:t>(1), 298-309.</w:t>
      </w:r>
      <w:r w:rsidR="00E25C08" w:rsidRPr="0030731C">
        <w:rPr>
          <w:rFonts w:ascii="Times New Roman" w:hAnsi="Times New Roman" w:cs="Times New Roman"/>
          <w:sz w:val="24"/>
          <w:szCs w:val="24"/>
        </w:rPr>
        <w:t xml:space="preserve"> </w:t>
      </w:r>
      <w:hyperlink r:id="rId66" w:history="1">
        <w:r w:rsidR="00E25C08" w:rsidRPr="0030731C">
          <w:rPr>
            <w:rStyle w:val="Hipervnculo"/>
            <w:rFonts w:ascii="Times New Roman" w:hAnsi="Times New Roman" w:cs="Times New Roman"/>
            <w:sz w:val="24"/>
            <w:szCs w:val="24"/>
          </w:rPr>
          <w:t>https://doi.org/10.6018/analesps.31.1.158111</w:t>
        </w:r>
      </w:hyperlink>
    </w:p>
    <w:p w:rsidR="00E25C08"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*Infante, M., Coloma, C.</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w:t>
      </w:r>
      <w:proofErr w:type="spellStart"/>
      <w:r w:rsidRPr="0030731C">
        <w:rPr>
          <w:rFonts w:ascii="Times New Roman" w:hAnsi="Times New Roman" w:cs="Times New Roman"/>
          <w:sz w:val="24"/>
          <w:szCs w:val="24"/>
        </w:rPr>
        <w:t>Himmel</w:t>
      </w:r>
      <w:proofErr w:type="spellEnd"/>
      <w:r w:rsidRPr="0030731C">
        <w:rPr>
          <w:rFonts w:ascii="Times New Roman" w:hAnsi="Times New Roman" w:cs="Times New Roman"/>
          <w:sz w:val="24"/>
          <w:szCs w:val="24"/>
        </w:rPr>
        <w:t>, E. (2012). Comprensión lectora, co</w:t>
      </w:r>
      <w:r w:rsidR="00657275" w:rsidRPr="0030731C">
        <w:rPr>
          <w:rFonts w:ascii="Times New Roman" w:hAnsi="Times New Roman" w:cs="Times New Roman"/>
          <w:sz w:val="24"/>
          <w:szCs w:val="24"/>
        </w:rPr>
        <w:t>mprensión oral y de</w:t>
      </w:r>
      <w:r w:rsidRPr="0030731C">
        <w:rPr>
          <w:rFonts w:ascii="Times New Roman" w:hAnsi="Times New Roman" w:cs="Times New Roman"/>
          <w:sz w:val="24"/>
          <w:szCs w:val="24"/>
        </w:rPr>
        <w:t xml:space="preserve">codificación en escolares de 2º y 4º básico de escuelas municipales. </w:t>
      </w:r>
      <w:r w:rsidRPr="0030731C">
        <w:rPr>
          <w:rFonts w:ascii="Times New Roman" w:hAnsi="Times New Roman" w:cs="Times New Roman"/>
          <w:i/>
          <w:sz w:val="24"/>
          <w:szCs w:val="24"/>
        </w:rPr>
        <w:t>Estudios Pedagógicos</w:t>
      </w:r>
      <w:r w:rsidR="006C5AE5" w:rsidRPr="0030731C">
        <w:rPr>
          <w:rFonts w:ascii="Times New Roman" w:hAnsi="Times New Roman" w:cs="Times New Roman"/>
          <w:sz w:val="24"/>
          <w:szCs w:val="24"/>
        </w:rPr>
        <w:t>,</w:t>
      </w:r>
      <w:r w:rsidRPr="0030731C">
        <w:rPr>
          <w:rFonts w:ascii="Times New Roman" w:hAnsi="Times New Roman" w:cs="Times New Roman"/>
          <w:i/>
          <w:sz w:val="24"/>
          <w:szCs w:val="24"/>
        </w:rPr>
        <w:t xml:space="preserve"> 38</w:t>
      </w:r>
      <w:r w:rsidRPr="0030731C">
        <w:rPr>
          <w:rFonts w:ascii="Times New Roman" w:hAnsi="Times New Roman" w:cs="Times New Roman"/>
          <w:sz w:val="24"/>
          <w:szCs w:val="24"/>
        </w:rPr>
        <w:t>(1), 149-160.</w:t>
      </w:r>
      <w:r w:rsidR="00E25C08" w:rsidRPr="0030731C">
        <w:rPr>
          <w:rFonts w:ascii="Times New Roman" w:hAnsi="Times New Roman" w:cs="Times New Roman"/>
          <w:sz w:val="24"/>
          <w:szCs w:val="24"/>
        </w:rPr>
        <w:t xml:space="preserve"> </w:t>
      </w:r>
      <w:hyperlink r:id="rId67" w:history="1">
        <w:r w:rsidR="00E25C08" w:rsidRPr="0030731C">
          <w:rPr>
            <w:rStyle w:val="Hipervnculo"/>
            <w:rFonts w:ascii="Times New Roman" w:hAnsi="Times New Roman" w:cs="Times New Roman"/>
            <w:sz w:val="24"/>
            <w:szCs w:val="24"/>
          </w:rPr>
          <w:t>http://dx.doi.org/10.4067/S0718-07052012000100009</w:t>
        </w:r>
      </w:hyperlink>
    </w:p>
    <w:p w:rsidR="00E25C08"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rPr>
        <w:t>*Jiménez, V., Puente, A., Alvarado, J.</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w:t>
      </w:r>
      <w:proofErr w:type="spellStart"/>
      <w:r w:rsidRPr="0030731C">
        <w:rPr>
          <w:rFonts w:ascii="Times New Roman" w:hAnsi="Times New Roman" w:cs="Times New Roman"/>
          <w:sz w:val="24"/>
          <w:szCs w:val="24"/>
        </w:rPr>
        <w:t>Arrebillaga</w:t>
      </w:r>
      <w:proofErr w:type="spellEnd"/>
      <w:r w:rsidRPr="0030731C">
        <w:rPr>
          <w:rFonts w:ascii="Times New Roman" w:hAnsi="Times New Roman" w:cs="Times New Roman"/>
          <w:sz w:val="24"/>
          <w:szCs w:val="24"/>
        </w:rPr>
        <w:t xml:space="preserve">, L. (2009). Medición de estrategias metacognitivas mediante la Escala </w:t>
      </w:r>
      <w:r w:rsidR="0090404C" w:rsidRPr="0030731C">
        <w:rPr>
          <w:rFonts w:ascii="Times New Roman" w:hAnsi="Times New Roman" w:cs="Times New Roman"/>
          <w:sz w:val="24"/>
          <w:szCs w:val="24"/>
        </w:rPr>
        <w:t>de conciencia lectora</w:t>
      </w:r>
      <w:r w:rsidRPr="0030731C">
        <w:rPr>
          <w:rFonts w:ascii="Times New Roman" w:hAnsi="Times New Roman" w:cs="Times New Roman"/>
          <w:sz w:val="24"/>
          <w:szCs w:val="24"/>
        </w:rPr>
        <w:t xml:space="preserve">: ESCOLA. </w:t>
      </w:r>
      <w:r w:rsidRPr="001A5CFC">
        <w:rPr>
          <w:rFonts w:ascii="Times New Roman" w:hAnsi="Times New Roman" w:cs="Times New Roman"/>
          <w:i/>
          <w:iCs/>
          <w:sz w:val="24"/>
          <w:szCs w:val="24"/>
          <w:lang w:val="en-US"/>
        </w:rPr>
        <w:t>Electronic Journal of Research in Educational Psychology</w:t>
      </w:r>
      <w:r w:rsidRPr="001A5CFC">
        <w:rPr>
          <w:rFonts w:ascii="Times New Roman" w:hAnsi="Times New Roman" w:cs="Times New Roman"/>
          <w:sz w:val="24"/>
          <w:szCs w:val="24"/>
          <w:lang w:val="en-US"/>
        </w:rPr>
        <w:t xml:space="preserve">, </w:t>
      </w:r>
      <w:r w:rsidRPr="001A5CFC">
        <w:rPr>
          <w:rFonts w:ascii="Times New Roman" w:hAnsi="Times New Roman" w:cs="Times New Roman"/>
          <w:i/>
          <w:iCs/>
          <w:sz w:val="24"/>
          <w:szCs w:val="24"/>
          <w:lang w:val="en-US"/>
        </w:rPr>
        <w:t>7</w:t>
      </w:r>
      <w:r w:rsidRPr="001A5CFC">
        <w:rPr>
          <w:rFonts w:ascii="Times New Roman" w:hAnsi="Times New Roman" w:cs="Times New Roman"/>
          <w:sz w:val="24"/>
          <w:szCs w:val="24"/>
          <w:lang w:val="en-US"/>
        </w:rPr>
        <w:t>(2), 779-804.</w:t>
      </w:r>
      <w:r w:rsidR="00E25C08" w:rsidRPr="001A5CFC">
        <w:rPr>
          <w:rFonts w:ascii="Times New Roman" w:hAnsi="Times New Roman" w:cs="Times New Roman"/>
          <w:sz w:val="24"/>
          <w:szCs w:val="24"/>
          <w:lang w:val="en-US"/>
        </w:rPr>
        <w:t xml:space="preserve"> </w:t>
      </w:r>
      <w:hyperlink r:id="rId68" w:history="1">
        <w:r w:rsidR="00E25C08" w:rsidRPr="001A5CFC">
          <w:rPr>
            <w:rStyle w:val="Hipervnculo"/>
            <w:rFonts w:ascii="Times New Roman" w:hAnsi="Times New Roman" w:cs="Times New Roman"/>
            <w:sz w:val="24"/>
            <w:szCs w:val="24"/>
            <w:shd w:val="clear" w:color="auto" w:fill="FFFFFF"/>
            <w:lang w:val="en-US"/>
          </w:rPr>
          <w:t>https://doi.org/10.25115/ejrep.v7i18.1326</w:t>
        </w:r>
      </w:hyperlink>
    </w:p>
    <w:p w:rsidR="00E25C08"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*Laguna, S.</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Trujillo, E. (2004). </w:t>
      </w:r>
      <w:r w:rsidRPr="0030731C">
        <w:rPr>
          <w:rFonts w:ascii="Times New Roman" w:hAnsi="Times New Roman" w:cs="Times New Roman"/>
          <w:i/>
          <w:iCs/>
          <w:sz w:val="24"/>
          <w:szCs w:val="24"/>
        </w:rPr>
        <w:t xml:space="preserve">Efecto de las estrategias cognitivas y metacognitivas de lectura en la comprensión lectora de los estudiantes de cuarto grado de primaria de </w:t>
      </w:r>
      <w:r w:rsidR="009C6BFB" w:rsidRPr="0030731C">
        <w:rPr>
          <w:rFonts w:ascii="Times New Roman" w:hAnsi="Times New Roman" w:cs="Times New Roman"/>
          <w:i/>
          <w:iCs/>
          <w:sz w:val="24"/>
          <w:szCs w:val="24"/>
        </w:rPr>
        <w:t xml:space="preserve">la institución educativa </w:t>
      </w:r>
      <w:r w:rsidRPr="0030731C">
        <w:rPr>
          <w:rFonts w:ascii="Times New Roman" w:hAnsi="Times New Roman" w:cs="Times New Roman"/>
          <w:i/>
          <w:iCs/>
          <w:sz w:val="24"/>
          <w:szCs w:val="24"/>
        </w:rPr>
        <w:t xml:space="preserve">Silvia </w:t>
      </w:r>
      <w:proofErr w:type="spellStart"/>
      <w:r w:rsidRPr="0030731C">
        <w:rPr>
          <w:rFonts w:ascii="Times New Roman" w:hAnsi="Times New Roman" w:cs="Times New Roman"/>
          <w:i/>
          <w:iCs/>
          <w:sz w:val="24"/>
          <w:szCs w:val="24"/>
        </w:rPr>
        <w:t>Ruff</w:t>
      </w:r>
      <w:proofErr w:type="spellEnd"/>
      <w:r w:rsidRPr="0030731C">
        <w:rPr>
          <w:rFonts w:ascii="Times New Roman" w:hAnsi="Times New Roman" w:cs="Times New Roman"/>
          <w:i/>
          <w:iCs/>
          <w:sz w:val="24"/>
          <w:szCs w:val="24"/>
        </w:rPr>
        <w:t xml:space="preserve"> de Huari</w:t>
      </w:r>
      <w:r w:rsidR="006C5AE5" w:rsidRPr="0030731C">
        <w:rPr>
          <w:rFonts w:ascii="Times New Roman" w:hAnsi="Times New Roman" w:cs="Times New Roman"/>
          <w:i/>
          <w:iCs/>
          <w:sz w:val="24"/>
          <w:szCs w:val="24"/>
        </w:rPr>
        <w:t xml:space="preserve">, </w:t>
      </w:r>
      <w:r w:rsidRPr="0030731C">
        <w:rPr>
          <w:rFonts w:ascii="Times New Roman" w:hAnsi="Times New Roman" w:cs="Times New Roman"/>
          <w:i/>
          <w:iCs/>
          <w:sz w:val="24"/>
          <w:szCs w:val="24"/>
        </w:rPr>
        <w:t>2014</w:t>
      </w:r>
      <w:r w:rsidRPr="0030731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Master´s</w:t>
      </w:r>
      <w:proofErr w:type="spellEnd"/>
      <w:r w:rsidR="002416D7" w:rsidRPr="001A5CF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dissertations</w:t>
      </w:r>
      <w:proofErr w:type="spellEnd"/>
      <w:r w:rsidRPr="0030731C">
        <w:rPr>
          <w:rFonts w:ascii="Times New Roman" w:hAnsi="Times New Roman" w:cs="Times New Roman"/>
          <w:sz w:val="24"/>
          <w:szCs w:val="24"/>
        </w:rPr>
        <w:t xml:space="preserve">, Universidad Católica Sedes </w:t>
      </w:r>
      <w:proofErr w:type="spellStart"/>
      <w:r w:rsidRPr="0030731C">
        <w:rPr>
          <w:rFonts w:ascii="Times New Roman" w:hAnsi="Times New Roman" w:cs="Times New Roman"/>
          <w:sz w:val="24"/>
          <w:szCs w:val="24"/>
        </w:rPr>
        <w:t>Sapientiae</w:t>
      </w:r>
      <w:proofErr w:type="spellEnd"/>
      <w:r w:rsidRPr="0030731C">
        <w:rPr>
          <w:rFonts w:ascii="Times New Roman" w:hAnsi="Times New Roman" w:cs="Times New Roman"/>
          <w:sz w:val="24"/>
          <w:szCs w:val="24"/>
        </w:rPr>
        <w:t xml:space="preserve">].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w:t>
      </w:r>
      <w:r w:rsidR="00AA543E" w:rsidRPr="0030731C">
        <w:rPr>
          <w:rFonts w:ascii="Times New Roman" w:hAnsi="Times New Roman" w:cs="Times New Roman"/>
          <w:sz w:val="24"/>
          <w:szCs w:val="24"/>
        </w:rPr>
        <w:t>d</w:t>
      </w:r>
      <w:r w:rsidRPr="0030731C">
        <w:rPr>
          <w:rFonts w:ascii="Times New Roman" w:hAnsi="Times New Roman" w:cs="Times New Roman"/>
          <w:sz w:val="24"/>
          <w:szCs w:val="24"/>
        </w:rPr>
        <w:t xml:space="preserve">igital de la Universidad Católica Sedes </w:t>
      </w:r>
      <w:proofErr w:type="spellStart"/>
      <w:r w:rsidRPr="0030731C">
        <w:rPr>
          <w:rFonts w:ascii="Times New Roman" w:hAnsi="Times New Roman" w:cs="Times New Roman"/>
          <w:sz w:val="24"/>
          <w:szCs w:val="24"/>
        </w:rPr>
        <w:t>Sapientiae</w:t>
      </w:r>
      <w:proofErr w:type="spellEnd"/>
      <w:r w:rsidRPr="0030731C">
        <w:rPr>
          <w:rFonts w:ascii="Times New Roman" w:hAnsi="Times New Roman" w:cs="Times New Roman"/>
          <w:sz w:val="24"/>
          <w:szCs w:val="24"/>
        </w:rPr>
        <w:t xml:space="preserve">. </w:t>
      </w:r>
      <w:hyperlink r:id="rId69" w:history="1">
        <w:r w:rsidRPr="0030731C">
          <w:rPr>
            <w:rStyle w:val="Hipervnculo"/>
            <w:rFonts w:ascii="Times New Roman" w:hAnsi="Times New Roman" w:cs="Times New Roman"/>
            <w:sz w:val="24"/>
            <w:szCs w:val="24"/>
          </w:rPr>
          <w:t>http://repositorio.ucss.edu.pe/handle/UCSS/562</w:t>
        </w:r>
      </w:hyperlink>
    </w:p>
    <w:p w:rsidR="00E25C08" w:rsidRPr="0030731C" w:rsidRDefault="00005333" w:rsidP="0030731C">
      <w:pPr>
        <w:spacing w:before="120" w:after="120" w:line="240" w:lineRule="auto"/>
        <w:ind w:left="720" w:hanging="720"/>
        <w:jc w:val="both"/>
        <w:rPr>
          <w:rFonts w:ascii="Times New Roman" w:hAnsi="Times New Roman" w:cs="Times New Roman"/>
          <w:sz w:val="24"/>
          <w:szCs w:val="24"/>
        </w:rPr>
      </w:pPr>
      <w:r w:rsidRPr="001A5CFC">
        <w:rPr>
          <w:rFonts w:ascii="Times New Roman" w:hAnsi="Times New Roman" w:cs="Times New Roman"/>
          <w:sz w:val="24"/>
          <w:szCs w:val="24"/>
          <w:lang w:val="en-US"/>
        </w:rPr>
        <w:t>*León-Islas, E., May, M.</w:t>
      </w:r>
      <w:r w:rsidR="0090404C" w:rsidRPr="001A5CFC">
        <w:rPr>
          <w:rFonts w:ascii="Times New Roman" w:hAnsi="Times New Roman" w:cs="Times New Roman"/>
          <w:sz w:val="24"/>
          <w:szCs w:val="24"/>
          <w:lang w:val="en-US"/>
        </w:rPr>
        <w:t>,</w:t>
      </w:r>
      <w:r w:rsidRPr="001A5CFC">
        <w:rPr>
          <w:rFonts w:ascii="Times New Roman" w:hAnsi="Times New Roman" w:cs="Times New Roman"/>
          <w:sz w:val="24"/>
          <w:szCs w:val="24"/>
          <w:lang w:val="en-US"/>
        </w:rPr>
        <w:t xml:space="preserve"> </w:t>
      </w:r>
      <w:r w:rsidR="005772B7" w:rsidRPr="001A5CFC">
        <w:rPr>
          <w:rFonts w:ascii="Times New Roman" w:hAnsi="Times New Roman" w:cs="Times New Roman"/>
          <w:sz w:val="24"/>
          <w:szCs w:val="24"/>
          <w:lang w:val="en-US"/>
        </w:rPr>
        <w:t>&amp;</w:t>
      </w:r>
      <w:r w:rsidRPr="001A5CFC">
        <w:rPr>
          <w:rFonts w:ascii="Times New Roman" w:hAnsi="Times New Roman" w:cs="Times New Roman"/>
          <w:sz w:val="24"/>
          <w:szCs w:val="24"/>
          <w:lang w:val="en-US"/>
        </w:rPr>
        <w:t xml:space="preserve"> Chi, J. (2018). </w:t>
      </w:r>
      <w:r w:rsidRPr="0030731C">
        <w:rPr>
          <w:rFonts w:ascii="Times New Roman" w:hAnsi="Times New Roman" w:cs="Times New Roman"/>
          <w:sz w:val="24"/>
          <w:szCs w:val="24"/>
        </w:rPr>
        <w:t xml:space="preserve">Comprensión lectora y medición de fluidez en universitarios de origen maya. </w:t>
      </w:r>
      <w:r w:rsidRPr="0030731C">
        <w:rPr>
          <w:rFonts w:ascii="Times New Roman" w:hAnsi="Times New Roman" w:cs="Times New Roman"/>
          <w:i/>
          <w:iCs/>
          <w:sz w:val="24"/>
          <w:szCs w:val="24"/>
        </w:rPr>
        <w:t>Revista de Investigación Educativa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28</w:t>
      </w:r>
      <w:r w:rsidRPr="0030731C">
        <w:rPr>
          <w:rFonts w:ascii="Times New Roman" w:hAnsi="Times New Roman" w:cs="Times New Roman"/>
          <w:sz w:val="24"/>
          <w:szCs w:val="24"/>
        </w:rPr>
        <w:t>, 152-182.</w:t>
      </w:r>
      <w:r w:rsidR="00E25C08" w:rsidRPr="0030731C">
        <w:rPr>
          <w:rFonts w:ascii="Times New Roman" w:hAnsi="Times New Roman" w:cs="Times New Roman"/>
          <w:sz w:val="24"/>
          <w:szCs w:val="24"/>
        </w:rPr>
        <w:t xml:space="preserve"> </w:t>
      </w:r>
      <w:hyperlink r:id="rId70" w:history="1">
        <w:r w:rsidR="00E25C08" w:rsidRPr="0030731C">
          <w:rPr>
            <w:rStyle w:val="Hipervnculo"/>
            <w:rFonts w:ascii="Times New Roman" w:hAnsi="Times New Roman" w:cs="Times New Roman"/>
            <w:sz w:val="24"/>
            <w:szCs w:val="24"/>
          </w:rPr>
          <w:t>https://doi.org/10.25009/cpue.v0i28.2603</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*López, M., Sanjosé, V.</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Solaz, J. (2014). Estructura de conocimiento conceptual, memoria de trabajo y comprensión de textos de ciencias: un estudio con alumnos de secundaria. </w:t>
      </w:r>
      <w:r w:rsidRPr="0030731C">
        <w:rPr>
          <w:rFonts w:ascii="Times New Roman" w:hAnsi="Times New Roman" w:cs="Times New Roman"/>
          <w:i/>
          <w:iCs/>
          <w:sz w:val="24"/>
          <w:szCs w:val="24"/>
        </w:rPr>
        <w:t>Revista Iberoamericana sobre Calidad, Eficacia y Cambio en Educación</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12</w:t>
      </w:r>
      <w:r w:rsidRPr="0030731C">
        <w:rPr>
          <w:rFonts w:ascii="Times New Roman" w:hAnsi="Times New Roman" w:cs="Times New Roman"/>
          <w:sz w:val="24"/>
          <w:szCs w:val="24"/>
        </w:rPr>
        <w:t>(3), 57-72. </w:t>
      </w:r>
    </w:p>
    <w:p w:rsidR="00005333" w:rsidRPr="0030731C" w:rsidRDefault="00005333" w:rsidP="0030731C">
      <w:pPr>
        <w:spacing w:before="120" w:after="120" w:line="240" w:lineRule="auto"/>
        <w:ind w:left="720" w:hanging="720"/>
        <w:jc w:val="both"/>
        <w:rPr>
          <w:rStyle w:val="Hipervnculo"/>
          <w:rFonts w:ascii="Times New Roman" w:hAnsi="Times New Roman" w:cs="Times New Roman"/>
          <w:sz w:val="24"/>
          <w:szCs w:val="24"/>
        </w:rPr>
      </w:pPr>
      <w:r w:rsidRPr="0030731C">
        <w:rPr>
          <w:rFonts w:ascii="Times New Roman" w:hAnsi="Times New Roman" w:cs="Times New Roman"/>
          <w:sz w:val="24"/>
          <w:szCs w:val="24"/>
        </w:rPr>
        <w:t>*Malvas, E.</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Rodríguez, R. (2014). </w:t>
      </w:r>
      <w:r w:rsidRPr="0030731C">
        <w:rPr>
          <w:rFonts w:ascii="Times New Roman" w:hAnsi="Times New Roman" w:cs="Times New Roman"/>
          <w:i/>
          <w:iCs/>
          <w:sz w:val="24"/>
          <w:szCs w:val="24"/>
        </w:rPr>
        <w:t xml:space="preserve">Efecto de los organizadores de información en la comprensión lectora en los estudiantes </w:t>
      </w:r>
      <w:r w:rsidR="009C6BFB" w:rsidRPr="0030731C">
        <w:rPr>
          <w:rFonts w:ascii="Times New Roman" w:hAnsi="Times New Roman" w:cs="Times New Roman"/>
          <w:i/>
          <w:iCs/>
          <w:sz w:val="24"/>
          <w:szCs w:val="24"/>
        </w:rPr>
        <w:t>de quinto grado de primaria de la institución educativa</w:t>
      </w:r>
      <w:r w:rsidRPr="0030731C">
        <w:rPr>
          <w:rFonts w:ascii="Times New Roman" w:hAnsi="Times New Roman" w:cs="Times New Roman"/>
          <w:i/>
          <w:iCs/>
          <w:sz w:val="24"/>
          <w:szCs w:val="24"/>
        </w:rPr>
        <w:t xml:space="preserve"> N° 86323 V</w:t>
      </w:r>
      <w:r w:rsidR="006C5AE5" w:rsidRPr="0030731C">
        <w:rPr>
          <w:rFonts w:ascii="Times New Roman" w:hAnsi="Times New Roman" w:cs="Times New Roman"/>
          <w:i/>
          <w:iCs/>
          <w:sz w:val="24"/>
          <w:szCs w:val="24"/>
        </w:rPr>
        <w:t xml:space="preserve">irgen de Fátima de Huari, </w:t>
      </w:r>
      <w:r w:rsidRPr="0030731C">
        <w:rPr>
          <w:rFonts w:ascii="Times New Roman" w:hAnsi="Times New Roman" w:cs="Times New Roman"/>
          <w:i/>
          <w:iCs/>
          <w:sz w:val="24"/>
          <w:szCs w:val="24"/>
        </w:rPr>
        <w:t>2013</w:t>
      </w:r>
      <w:r w:rsidRPr="0030731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Master´s</w:t>
      </w:r>
      <w:proofErr w:type="spellEnd"/>
      <w:r w:rsidR="002416D7" w:rsidRPr="001A5CF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dissertations</w:t>
      </w:r>
      <w:proofErr w:type="spellEnd"/>
      <w:r w:rsidRPr="0030731C">
        <w:rPr>
          <w:rFonts w:ascii="Times New Roman" w:hAnsi="Times New Roman" w:cs="Times New Roman"/>
          <w:sz w:val="24"/>
          <w:szCs w:val="24"/>
        </w:rPr>
        <w:t xml:space="preserve">, Universidad Católica Sedes </w:t>
      </w:r>
      <w:proofErr w:type="spellStart"/>
      <w:r w:rsidRPr="0030731C">
        <w:rPr>
          <w:rFonts w:ascii="Times New Roman" w:hAnsi="Times New Roman" w:cs="Times New Roman"/>
          <w:sz w:val="24"/>
          <w:szCs w:val="24"/>
        </w:rPr>
        <w:t>Sapientiae</w:t>
      </w:r>
      <w:proofErr w:type="spellEnd"/>
      <w:r w:rsidRPr="0030731C">
        <w:rPr>
          <w:rFonts w:ascii="Times New Roman" w:hAnsi="Times New Roman" w:cs="Times New Roman"/>
          <w:sz w:val="24"/>
          <w:szCs w:val="24"/>
        </w:rPr>
        <w:t xml:space="preserve">].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w:t>
      </w:r>
      <w:r w:rsidR="00AA543E" w:rsidRPr="0030731C">
        <w:rPr>
          <w:rFonts w:ascii="Times New Roman" w:hAnsi="Times New Roman" w:cs="Times New Roman"/>
          <w:sz w:val="24"/>
          <w:szCs w:val="24"/>
        </w:rPr>
        <w:t>d</w:t>
      </w:r>
      <w:r w:rsidRPr="0030731C">
        <w:rPr>
          <w:rFonts w:ascii="Times New Roman" w:hAnsi="Times New Roman" w:cs="Times New Roman"/>
          <w:sz w:val="24"/>
          <w:szCs w:val="24"/>
        </w:rPr>
        <w:t xml:space="preserve">igital de la Universidad Católica Sedes </w:t>
      </w:r>
      <w:proofErr w:type="spellStart"/>
      <w:r w:rsidRPr="0030731C">
        <w:rPr>
          <w:rFonts w:ascii="Times New Roman" w:hAnsi="Times New Roman" w:cs="Times New Roman"/>
          <w:sz w:val="24"/>
          <w:szCs w:val="24"/>
        </w:rPr>
        <w:t>Sapientiae</w:t>
      </w:r>
      <w:proofErr w:type="spellEnd"/>
      <w:r w:rsidRPr="0030731C">
        <w:rPr>
          <w:rFonts w:ascii="Times New Roman" w:hAnsi="Times New Roman" w:cs="Times New Roman"/>
          <w:sz w:val="24"/>
          <w:szCs w:val="24"/>
        </w:rPr>
        <w:t xml:space="preserve">. </w:t>
      </w:r>
      <w:hyperlink r:id="rId71" w:history="1">
        <w:r w:rsidRPr="0030731C">
          <w:rPr>
            <w:rStyle w:val="Hipervnculo"/>
            <w:rFonts w:ascii="Times New Roman" w:hAnsi="Times New Roman" w:cs="Times New Roman"/>
            <w:sz w:val="24"/>
            <w:szCs w:val="24"/>
          </w:rPr>
          <w:t>http://repositorio.ucss.edu.pe/handle/UCSS/576</w:t>
        </w:r>
      </w:hyperlink>
    </w:p>
    <w:p w:rsidR="00E25C08"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Style w:val="Hipervnculo"/>
          <w:rFonts w:ascii="Times New Roman" w:hAnsi="Times New Roman" w:cs="Times New Roman"/>
          <w:color w:val="auto"/>
          <w:sz w:val="24"/>
          <w:szCs w:val="24"/>
          <w:u w:val="none"/>
        </w:rPr>
        <w:t xml:space="preserve">Manrique, G. (2019). </w:t>
      </w:r>
      <w:r w:rsidRPr="0030731C">
        <w:rPr>
          <w:rStyle w:val="Hipervnculo"/>
          <w:rFonts w:ascii="Times New Roman" w:hAnsi="Times New Roman" w:cs="Times New Roman"/>
          <w:i/>
          <w:color w:val="auto"/>
          <w:sz w:val="24"/>
          <w:szCs w:val="24"/>
          <w:u w:val="none"/>
        </w:rPr>
        <w:t xml:space="preserve">Estrategias innovadoras en la enseñanza de razonamiento verbal en los alumnos del 4º y 5º grado de </w:t>
      </w:r>
      <w:r w:rsidR="00B46A5A" w:rsidRPr="0030731C">
        <w:rPr>
          <w:rStyle w:val="Hipervnculo"/>
          <w:rFonts w:ascii="Times New Roman" w:hAnsi="Times New Roman" w:cs="Times New Roman"/>
          <w:i/>
          <w:color w:val="auto"/>
          <w:sz w:val="24"/>
          <w:szCs w:val="24"/>
          <w:u w:val="none"/>
        </w:rPr>
        <w:t>Educación S</w:t>
      </w:r>
      <w:r w:rsidR="009C6BFB" w:rsidRPr="0030731C">
        <w:rPr>
          <w:rStyle w:val="Hipervnculo"/>
          <w:rFonts w:ascii="Times New Roman" w:hAnsi="Times New Roman" w:cs="Times New Roman"/>
          <w:i/>
          <w:color w:val="auto"/>
          <w:sz w:val="24"/>
          <w:szCs w:val="24"/>
          <w:u w:val="none"/>
        </w:rPr>
        <w:t xml:space="preserve">ecundaria de </w:t>
      </w:r>
      <w:r w:rsidRPr="0030731C">
        <w:rPr>
          <w:rStyle w:val="Hipervnculo"/>
          <w:rFonts w:ascii="Times New Roman" w:hAnsi="Times New Roman" w:cs="Times New Roman"/>
          <w:i/>
          <w:color w:val="auto"/>
          <w:sz w:val="24"/>
          <w:szCs w:val="24"/>
          <w:u w:val="none"/>
        </w:rPr>
        <w:t>I</w:t>
      </w:r>
      <w:r w:rsidR="009C6BFB" w:rsidRPr="0030731C">
        <w:rPr>
          <w:rStyle w:val="Hipervnculo"/>
          <w:rFonts w:ascii="Times New Roman" w:hAnsi="Times New Roman" w:cs="Times New Roman"/>
          <w:i/>
          <w:color w:val="auto"/>
          <w:sz w:val="24"/>
          <w:szCs w:val="24"/>
          <w:u w:val="none"/>
        </w:rPr>
        <w:t xml:space="preserve">. </w:t>
      </w:r>
      <w:r w:rsidRPr="0030731C">
        <w:rPr>
          <w:rStyle w:val="Hipervnculo"/>
          <w:rFonts w:ascii="Times New Roman" w:hAnsi="Times New Roman" w:cs="Times New Roman"/>
          <w:i/>
          <w:color w:val="auto"/>
          <w:sz w:val="24"/>
          <w:szCs w:val="24"/>
          <w:u w:val="none"/>
        </w:rPr>
        <w:t>E</w:t>
      </w:r>
      <w:r w:rsidR="009C6BFB" w:rsidRPr="0030731C">
        <w:rPr>
          <w:rStyle w:val="Hipervnculo"/>
          <w:rFonts w:ascii="Times New Roman" w:hAnsi="Times New Roman" w:cs="Times New Roman"/>
          <w:i/>
          <w:color w:val="auto"/>
          <w:sz w:val="24"/>
          <w:szCs w:val="24"/>
          <w:u w:val="none"/>
        </w:rPr>
        <w:t xml:space="preserve">. </w:t>
      </w:r>
      <w:r w:rsidRPr="0030731C">
        <w:rPr>
          <w:rStyle w:val="Hipervnculo"/>
          <w:rFonts w:ascii="Times New Roman" w:hAnsi="Times New Roman" w:cs="Times New Roman"/>
          <w:i/>
          <w:color w:val="auto"/>
          <w:sz w:val="24"/>
          <w:szCs w:val="24"/>
          <w:u w:val="none"/>
        </w:rPr>
        <w:t>P</w:t>
      </w:r>
      <w:r w:rsidR="00A5506C" w:rsidRPr="0030731C">
        <w:rPr>
          <w:rStyle w:val="Hipervnculo"/>
          <w:rFonts w:ascii="Times New Roman" w:hAnsi="Times New Roman" w:cs="Times New Roman"/>
          <w:i/>
          <w:color w:val="auto"/>
          <w:sz w:val="24"/>
          <w:szCs w:val="24"/>
          <w:u w:val="none"/>
        </w:rPr>
        <w:t>. Jerome Bruner</w:t>
      </w:r>
      <w:r w:rsidR="009C6BFB" w:rsidRPr="0030731C">
        <w:rPr>
          <w:rStyle w:val="Hipervnculo"/>
          <w:rFonts w:ascii="Times New Roman" w:hAnsi="Times New Roman" w:cs="Times New Roman"/>
          <w:i/>
          <w:color w:val="auto"/>
          <w:sz w:val="24"/>
          <w:szCs w:val="24"/>
          <w:u w:val="none"/>
        </w:rPr>
        <w:t xml:space="preserve">, </w:t>
      </w:r>
      <w:r w:rsidR="00A5506C" w:rsidRPr="0030731C">
        <w:rPr>
          <w:rStyle w:val="Hipervnculo"/>
          <w:rFonts w:ascii="Times New Roman" w:hAnsi="Times New Roman" w:cs="Times New Roman"/>
          <w:i/>
          <w:color w:val="auto"/>
          <w:sz w:val="24"/>
          <w:szCs w:val="24"/>
          <w:u w:val="none"/>
        </w:rPr>
        <w:t xml:space="preserve">Arequipa, </w:t>
      </w:r>
      <w:r w:rsidRPr="0030731C">
        <w:rPr>
          <w:rStyle w:val="Hipervnculo"/>
          <w:rFonts w:ascii="Times New Roman" w:hAnsi="Times New Roman" w:cs="Times New Roman"/>
          <w:i/>
          <w:color w:val="auto"/>
          <w:sz w:val="24"/>
          <w:szCs w:val="24"/>
          <w:u w:val="none"/>
        </w:rPr>
        <w:t>2018</w:t>
      </w:r>
      <w:r w:rsidRPr="0030731C">
        <w:rPr>
          <w:rStyle w:val="Hipervnculo"/>
          <w:rFonts w:ascii="Times New Roman" w:hAnsi="Times New Roman" w:cs="Times New Roman"/>
          <w:color w:val="auto"/>
          <w:sz w:val="24"/>
          <w:szCs w:val="24"/>
          <w:u w:val="none"/>
        </w:rPr>
        <w:t xml:space="preserve"> [</w:t>
      </w:r>
      <w:proofErr w:type="spellStart"/>
      <w:r w:rsidR="002416D7" w:rsidRPr="001A5CFC">
        <w:rPr>
          <w:rFonts w:ascii="Times New Roman" w:hAnsi="Times New Roman" w:cs="Times New Roman"/>
          <w:sz w:val="24"/>
          <w:szCs w:val="24"/>
        </w:rPr>
        <w:t>Master´s</w:t>
      </w:r>
      <w:proofErr w:type="spellEnd"/>
      <w:r w:rsidR="002416D7" w:rsidRPr="001A5CF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dissertations</w:t>
      </w:r>
      <w:proofErr w:type="spellEnd"/>
      <w:r w:rsidRPr="0030731C">
        <w:rPr>
          <w:rStyle w:val="Hipervnculo"/>
          <w:rFonts w:ascii="Times New Roman" w:hAnsi="Times New Roman" w:cs="Times New Roman"/>
          <w:color w:val="auto"/>
          <w:sz w:val="24"/>
          <w:szCs w:val="24"/>
          <w:u w:val="none"/>
        </w:rPr>
        <w:t>, Universidad Nacional de San Agustín].</w:t>
      </w:r>
      <w:r w:rsidRPr="0030731C">
        <w:rPr>
          <w:rStyle w:val="Hipervnculo"/>
          <w:rFonts w:ascii="Times New Roman" w:hAnsi="Times New Roman" w:cs="Times New Roman"/>
          <w:color w:val="auto"/>
          <w:sz w:val="24"/>
          <w:szCs w:val="24"/>
        </w:rPr>
        <w:t xml:space="preserve"> </w:t>
      </w:r>
      <w:r w:rsidRPr="0030731C">
        <w:rPr>
          <w:rFonts w:ascii="Times New Roman" w:hAnsi="Times New Roman" w:cs="Times New Roman"/>
          <w:sz w:val="24"/>
          <w:szCs w:val="24"/>
        </w:rPr>
        <w:t xml:space="preserve">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 la Universidad Nacional de San Agustín. </w:t>
      </w:r>
      <w:hyperlink r:id="rId72" w:history="1">
        <w:r w:rsidRPr="0030731C">
          <w:rPr>
            <w:rStyle w:val="Hipervnculo"/>
            <w:rFonts w:ascii="Times New Roman" w:hAnsi="Times New Roman" w:cs="Times New Roman"/>
            <w:sz w:val="24"/>
            <w:szCs w:val="24"/>
          </w:rPr>
          <w:t>http://repositorio.unsa.edu.pe/handle/UNSA/9134</w:t>
        </w:r>
      </w:hyperlink>
    </w:p>
    <w:p w:rsidR="00E25C08"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*Mañá, A., Vidal-Abarca, E., Domínguez, C., Gil, L.</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Cerdán, R. (2009). Papel de los procesos metacognitivos en una tarea de pregunta-respuesta contextos escritos. </w:t>
      </w:r>
      <w:r w:rsidRPr="0030731C">
        <w:rPr>
          <w:rFonts w:ascii="Times New Roman" w:hAnsi="Times New Roman" w:cs="Times New Roman"/>
          <w:i/>
          <w:iCs/>
          <w:sz w:val="24"/>
          <w:szCs w:val="24"/>
        </w:rPr>
        <w:t>Infancia y Aprendizaje</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32</w:t>
      </w:r>
      <w:r w:rsidRPr="0030731C">
        <w:rPr>
          <w:rFonts w:ascii="Times New Roman" w:hAnsi="Times New Roman" w:cs="Times New Roman"/>
          <w:iCs/>
          <w:sz w:val="24"/>
          <w:szCs w:val="24"/>
        </w:rPr>
        <w:t>(4),</w:t>
      </w:r>
      <w:r w:rsidRPr="0030731C">
        <w:rPr>
          <w:rFonts w:ascii="Times New Roman" w:hAnsi="Times New Roman" w:cs="Times New Roman"/>
          <w:i/>
          <w:iCs/>
          <w:sz w:val="24"/>
          <w:szCs w:val="24"/>
        </w:rPr>
        <w:t xml:space="preserve"> 553-565.</w:t>
      </w:r>
      <w:r w:rsidR="00E25C08" w:rsidRPr="0030731C">
        <w:rPr>
          <w:rFonts w:ascii="Times New Roman" w:hAnsi="Times New Roman" w:cs="Times New Roman"/>
          <w:i/>
          <w:iCs/>
          <w:sz w:val="24"/>
          <w:szCs w:val="24"/>
        </w:rPr>
        <w:t xml:space="preserve"> </w:t>
      </w:r>
      <w:hyperlink r:id="rId73" w:history="1">
        <w:r w:rsidR="00E25C08" w:rsidRPr="0030731C">
          <w:rPr>
            <w:rStyle w:val="Hipervnculo"/>
            <w:rFonts w:ascii="Times New Roman" w:hAnsi="Times New Roman" w:cs="Times New Roman"/>
            <w:sz w:val="24"/>
            <w:szCs w:val="24"/>
          </w:rPr>
          <w:t>https://doi.org/10.1174/021037009789610412</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*Márquez, O. (2014</w:t>
      </w:r>
      <w:r w:rsidRPr="0030731C">
        <w:rPr>
          <w:rFonts w:ascii="Times New Roman" w:hAnsi="Times New Roman" w:cs="Times New Roman"/>
          <w:i/>
          <w:iCs/>
          <w:sz w:val="24"/>
          <w:szCs w:val="24"/>
        </w:rPr>
        <w:t xml:space="preserve">). Influencia de los mapas mentales en la comprensión lectora de los alumnos de </w:t>
      </w:r>
      <w:r w:rsidR="009C6BFB" w:rsidRPr="0030731C">
        <w:rPr>
          <w:rFonts w:ascii="Times New Roman" w:hAnsi="Times New Roman" w:cs="Times New Roman"/>
          <w:i/>
          <w:iCs/>
          <w:sz w:val="24"/>
          <w:szCs w:val="24"/>
        </w:rPr>
        <w:t>primaria de educación básica regular</w:t>
      </w:r>
      <w:r w:rsidR="009C6BFB" w:rsidRPr="0030731C">
        <w:rPr>
          <w:rFonts w:ascii="Times New Roman" w:hAnsi="Times New Roman" w:cs="Times New Roman"/>
          <w:sz w:val="24"/>
          <w:szCs w:val="24"/>
        </w:rPr>
        <w:t xml:space="preserve"> </w:t>
      </w:r>
      <w:r w:rsidRPr="0030731C">
        <w:rPr>
          <w:rFonts w:ascii="Times New Roman" w:hAnsi="Times New Roman" w:cs="Times New Roman"/>
          <w:sz w:val="24"/>
          <w:szCs w:val="24"/>
        </w:rPr>
        <w:t>[</w:t>
      </w:r>
      <w:r w:rsidR="00C5720D" w:rsidRPr="001A5CFC">
        <w:rPr>
          <w:rFonts w:ascii="Times New Roman" w:hAnsi="Times New Roman" w:cs="Times New Roman"/>
          <w:sz w:val="24"/>
          <w:szCs w:val="24"/>
        </w:rPr>
        <w:t xml:space="preserve">Doctoral </w:t>
      </w:r>
      <w:proofErr w:type="spellStart"/>
      <w:r w:rsidR="00C5720D" w:rsidRPr="001A5CFC">
        <w:rPr>
          <w:rFonts w:ascii="Times New Roman" w:hAnsi="Times New Roman" w:cs="Times New Roman"/>
          <w:sz w:val="24"/>
          <w:szCs w:val="24"/>
        </w:rPr>
        <w:t>theses</w:t>
      </w:r>
      <w:proofErr w:type="spellEnd"/>
      <w:r w:rsidRPr="0030731C">
        <w:rPr>
          <w:rFonts w:ascii="Times New Roman" w:hAnsi="Times New Roman" w:cs="Times New Roman"/>
          <w:sz w:val="24"/>
          <w:szCs w:val="24"/>
        </w:rPr>
        <w:t xml:space="preserve">, Universidad Nacional de Educación].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 la Universidad Nacional de Educación. </w:t>
      </w:r>
      <w:hyperlink r:id="rId74" w:history="1">
        <w:r w:rsidRPr="0030731C">
          <w:rPr>
            <w:rStyle w:val="Hipervnculo"/>
            <w:rFonts w:ascii="Times New Roman" w:hAnsi="Times New Roman" w:cs="Times New Roman"/>
            <w:sz w:val="24"/>
            <w:szCs w:val="24"/>
          </w:rPr>
          <w:t>https://repositorio.une.edu.pe/handle/UNE/552</w:t>
        </w:r>
      </w:hyperlink>
    </w:p>
    <w:p w:rsidR="00C5720D" w:rsidRDefault="00005333" w:rsidP="00C5720D">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*Martín-Antón, J., </w:t>
      </w:r>
      <w:proofErr w:type="spellStart"/>
      <w:r w:rsidRPr="0030731C">
        <w:rPr>
          <w:rFonts w:ascii="Times New Roman" w:hAnsi="Times New Roman" w:cs="Times New Roman"/>
          <w:sz w:val="24"/>
          <w:szCs w:val="24"/>
        </w:rPr>
        <w:t>Marugán</w:t>
      </w:r>
      <w:proofErr w:type="spellEnd"/>
      <w:r w:rsidRPr="0030731C">
        <w:rPr>
          <w:rFonts w:ascii="Times New Roman" w:hAnsi="Times New Roman" w:cs="Times New Roman"/>
          <w:sz w:val="24"/>
          <w:szCs w:val="24"/>
        </w:rPr>
        <w:t>, M., Catalina, J.</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Carbonero, M. (2013). Estrategias de aprendizaje de elaboración. Entrenamientos y programas. </w:t>
      </w:r>
      <w:r w:rsidRPr="0030731C">
        <w:rPr>
          <w:rFonts w:ascii="Times New Roman" w:hAnsi="Times New Roman" w:cs="Times New Roman"/>
          <w:i/>
          <w:iCs/>
          <w:sz w:val="24"/>
          <w:szCs w:val="24"/>
        </w:rPr>
        <w:t>Aula Abierta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41</w:t>
      </w:r>
      <w:r w:rsidRPr="0030731C">
        <w:rPr>
          <w:rFonts w:ascii="Times New Roman" w:hAnsi="Times New Roman" w:cs="Times New Roman"/>
          <w:sz w:val="24"/>
          <w:szCs w:val="24"/>
        </w:rPr>
        <w:t>(1), 49-62.</w:t>
      </w:r>
    </w:p>
    <w:p w:rsidR="00005333" w:rsidRPr="0030731C" w:rsidRDefault="00005333" w:rsidP="00C5720D">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*Martínez, I. (2012). </w:t>
      </w:r>
      <w:r w:rsidRPr="0030731C">
        <w:rPr>
          <w:rFonts w:ascii="Times New Roman" w:hAnsi="Times New Roman" w:cs="Times New Roman"/>
          <w:i/>
          <w:iCs/>
          <w:sz w:val="24"/>
          <w:szCs w:val="24"/>
        </w:rPr>
        <w:t xml:space="preserve">Enseñar a leer y escribir para aprender en la Educación Primaria: diseño y evaluación de un programa de intervención de escritura </w:t>
      </w:r>
      <w:r w:rsidR="005B6CAE" w:rsidRPr="0030731C">
        <w:rPr>
          <w:rFonts w:ascii="Times New Roman" w:hAnsi="Times New Roman" w:cs="Times New Roman"/>
          <w:i/>
          <w:iCs/>
          <w:sz w:val="24"/>
          <w:szCs w:val="24"/>
        </w:rPr>
        <w:t>de síntesis a partir de varios</w:t>
      </w:r>
      <w:r w:rsidR="009C6BFB" w:rsidRPr="0030731C">
        <w:rPr>
          <w:rFonts w:ascii="Times New Roman" w:hAnsi="Times New Roman" w:cs="Times New Roman"/>
          <w:i/>
          <w:iCs/>
          <w:sz w:val="24"/>
          <w:szCs w:val="24"/>
        </w:rPr>
        <w:t xml:space="preserve"> textos </w:t>
      </w:r>
      <w:r w:rsidRPr="0030731C">
        <w:rPr>
          <w:rFonts w:ascii="Times New Roman" w:hAnsi="Times New Roman" w:cs="Times New Roman"/>
          <w:sz w:val="24"/>
          <w:szCs w:val="24"/>
        </w:rPr>
        <w:t>[</w:t>
      </w:r>
      <w:r w:rsidR="00C5720D" w:rsidRPr="001A5CFC">
        <w:rPr>
          <w:rFonts w:ascii="Times New Roman" w:hAnsi="Times New Roman" w:cs="Times New Roman"/>
          <w:sz w:val="24"/>
          <w:szCs w:val="24"/>
        </w:rPr>
        <w:t xml:space="preserve">Doctoral </w:t>
      </w:r>
      <w:proofErr w:type="spellStart"/>
      <w:r w:rsidR="00C5720D" w:rsidRPr="001A5CFC">
        <w:rPr>
          <w:rFonts w:ascii="Times New Roman" w:hAnsi="Times New Roman" w:cs="Times New Roman"/>
          <w:sz w:val="24"/>
          <w:szCs w:val="24"/>
        </w:rPr>
        <w:t>theses</w:t>
      </w:r>
      <w:proofErr w:type="spellEnd"/>
      <w:r w:rsidRPr="0030731C">
        <w:rPr>
          <w:rFonts w:ascii="Times New Roman" w:hAnsi="Times New Roman" w:cs="Times New Roman"/>
          <w:sz w:val="24"/>
          <w:szCs w:val="24"/>
        </w:rPr>
        <w:t xml:space="preserve">, Universidad Autónoma de Madrid].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w:t>
      </w:r>
      <w:r w:rsidRPr="0030731C">
        <w:rPr>
          <w:rFonts w:ascii="Times New Roman" w:hAnsi="Times New Roman" w:cs="Times New Roman"/>
          <w:sz w:val="24"/>
          <w:szCs w:val="24"/>
        </w:rPr>
        <w:lastRenderedPageBreak/>
        <w:t xml:space="preserve">de la Universidad Autónoma de Madrid. </w:t>
      </w:r>
      <w:hyperlink r:id="rId75" w:history="1">
        <w:r w:rsidRPr="0030731C">
          <w:rPr>
            <w:rStyle w:val="Hipervnculo"/>
            <w:rFonts w:ascii="Times New Roman" w:hAnsi="Times New Roman" w:cs="Times New Roman"/>
            <w:sz w:val="24"/>
            <w:szCs w:val="24"/>
          </w:rPr>
          <w:t>https://repositorio.uam.es/handle/10486/11284</w:t>
        </w:r>
      </w:hyperlink>
    </w:p>
    <w:p w:rsidR="00213C48" w:rsidRPr="001A5CFC" w:rsidRDefault="00005333" w:rsidP="0030731C">
      <w:pPr>
        <w:spacing w:before="120" w:after="120" w:line="240" w:lineRule="auto"/>
        <w:ind w:left="720" w:hanging="720"/>
        <w:jc w:val="both"/>
        <w:rPr>
          <w:rFonts w:ascii="Times New Roman" w:hAnsi="Times New Roman" w:cs="Times New Roman"/>
          <w:color w:val="444444"/>
          <w:sz w:val="24"/>
          <w:szCs w:val="24"/>
          <w:lang w:val="en-US"/>
        </w:rPr>
      </w:pPr>
      <w:r w:rsidRPr="0030731C">
        <w:rPr>
          <w:rFonts w:ascii="Times New Roman" w:hAnsi="Times New Roman" w:cs="Times New Roman"/>
          <w:sz w:val="24"/>
          <w:szCs w:val="24"/>
        </w:rPr>
        <w:t>*Martínez, I., Mateos, M., Martín, E.</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w:t>
      </w:r>
      <w:proofErr w:type="spellStart"/>
      <w:r w:rsidRPr="0030731C">
        <w:rPr>
          <w:rFonts w:ascii="Times New Roman" w:hAnsi="Times New Roman" w:cs="Times New Roman"/>
          <w:sz w:val="24"/>
          <w:szCs w:val="24"/>
        </w:rPr>
        <w:t>Rijlaarsdam</w:t>
      </w:r>
      <w:proofErr w:type="spellEnd"/>
      <w:r w:rsidRPr="0030731C">
        <w:rPr>
          <w:rFonts w:ascii="Times New Roman" w:hAnsi="Times New Roman" w:cs="Times New Roman"/>
          <w:sz w:val="24"/>
          <w:szCs w:val="24"/>
        </w:rPr>
        <w:t xml:space="preserve">, G. (2015). </w:t>
      </w:r>
      <w:r w:rsidRPr="001A5CFC">
        <w:rPr>
          <w:rFonts w:ascii="Times New Roman" w:hAnsi="Times New Roman" w:cs="Times New Roman"/>
          <w:sz w:val="24"/>
          <w:szCs w:val="24"/>
          <w:shd w:val="clear" w:color="auto" w:fill="FFFFFF"/>
          <w:lang w:val="en-US"/>
        </w:rPr>
        <w:t xml:space="preserve">Learning history by composing synthesis texts: effects of an instructional </w:t>
      </w:r>
      <w:proofErr w:type="spellStart"/>
      <w:r w:rsidRPr="001A5CFC">
        <w:rPr>
          <w:rFonts w:ascii="Times New Roman" w:hAnsi="Times New Roman" w:cs="Times New Roman"/>
          <w:sz w:val="24"/>
          <w:szCs w:val="24"/>
          <w:shd w:val="clear" w:color="auto" w:fill="FFFFFF"/>
          <w:lang w:val="en-US"/>
        </w:rPr>
        <w:t>programme</w:t>
      </w:r>
      <w:proofErr w:type="spellEnd"/>
      <w:r w:rsidRPr="001A5CFC">
        <w:rPr>
          <w:rFonts w:ascii="Times New Roman" w:hAnsi="Times New Roman" w:cs="Times New Roman"/>
          <w:sz w:val="24"/>
          <w:szCs w:val="24"/>
          <w:shd w:val="clear" w:color="auto" w:fill="FFFFFF"/>
          <w:lang w:val="en-US"/>
        </w:rPr>
        <w:t xml:space="preserve"> on learning, reading and writing processes, and text quality</w:t>
      </w:r>
      <w:r w:rsidRPr="001A5CFC">
        <w:rPr>
          <w:rFonts w:ascii="Times New Roman" w:hAnsi="Times New Roman" w:cs="Times New Roman"/>
          <w:sz w:val="24"/>
          <w:szCs w:val="24"/>
          <w:lang w:val="en-US"/>
        </w:rPr>
        <w:t xml:space="preserve">. </w:t>
      </w:r>
      <w:r w:rsidRPr="001A5CFC">
        <w:rPr>
          <w:rFonts w:ascii="Times New Roman" w:hAnsi="Times New Roman" w:cs="Times New Roman"/>
          <w:i/>
          <w:iCs/>
          <w:sz w:val="24"/>
          <w:szCs w:val="24"/>
          <w:lang w:val="en-US"/>
        </w:rPr>
        <w:t>Journal of Writing Research</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7</w:t>
      </w:r>
      <w:r w:rsidRPr="001A5CFC">
        <w:rPr>
          <w:rFonts w:ascii="Times New Roman" w:hAnsi="Times New Roman" w:cs="Times New Roman"/>
          <w:sz w:val="24"/>
          <w:szCs w:val="24"/>
          <w:lang w:val="en-US"/>
        </w:rPr>
        <w:t>(2), 275-302.</w:t>
      </w:r>
      <w:r w:rsidR="00213C48" w:rsidRPr="001A5CFC">
        <w:rPr>
          <w:rFonts w:ascii="Times New Roman" w:hAnsi="Times New Roman" w:cs="Times New Roman"/>
          <w:sz w:val="24"/>
          <w:szCs w:val="24"/>
          <w:lang w:val="en-US"/>
        </w:rPr>
        <w:t xml:space="preserve"> </w:t>
      </w:r>
      <w:hyperlink r:id="rId76" w:history="1">
        <w:r w:rsidR="00213C48" w:rsidRPr="001A5CFC">
          <w:rPr>
            <w:rStyle w:val="Hipervnculo"/>
            <w:rFonts w:ascii="Times New Roman" w:hAnsi="Times New Roman" w:cs="Times New Roman"/>
            <w:sz w:val="24"/>
            <w:szCs w:val="24"/>
            <w:lang w:val="en-US"/>
          </w:rPr>
          <w:t>http://dx.doi.org/10.17239/jowr-2015.07.02.03</w:t>
        </w:r>
      </w:hyperlink>
    </w:p>
    <w:p w:rsidR="00213C48" w:rsidRPr="0030731C" w:rsidRDefault="00005333" w:rsidP="0030731C">
      <w:pPr>
        <w:spacing w:before="120" w:after="120" w:line="240" w:lineRule="auto"/>
        <w:ind w:left="720" w:hanging="720"/>
        <w:jc w:val="both"/>
        <w:rPr>
          <w:rFonts w:ascii="Times New Roman" w:hAnsi="Times New Roman" w:cs="Times New Roman"/>
          <w:color w:val="444444"/>
          <w:sz w:val="24"/>
          <w:szCs w:val="24"/>
        </w:rPr>
      </w:pPr>
      <w:r w:rsidRPr="001A5CFC">
        <w:rPr>
          <w:rFonts w:ascii="Times New Roman" w:hAnsi="Times New Roman" w:cs="Times New Roman"/>
          <w:sz w:val="24"/>
          <w:szCs w:val="24"/>
          <w:lang w:val="en-US"/>
        </w:rPr>
        <w:t>*</w:t>
      </w:r>
      <w:proofErr w:type="spellStart"/>
      <w:r w:rsidRPr="001A5CFC">
        <w:rPr>
          <w:rFonts w:ascii="Times New Roman" w:hAnsi="Times New Roman" w:cs="Times New Roman"/>
          <w:sz w:val="24"/>
          <w:szCs w:val="24"/>
          <w:lang w:val="en-US"/>
        </w:rPr>
        <w:t>Mateos</w:t>
      </w:r>
      <w:proofErr w:type="spellEnd"/>
      <w:r w:rsidRPr="001A5CFC">
        <w:rPr>
          <w:rFonts w:ascii="Times New Roman" w:hAnsi="Times New Roman" w:cs="Times New Roman"/>
          <w:sz w:val="24"/>
          <w:szCs w:val="24"/>
          <w:lang w:val="en-US"/>
        </w:rPr>
        <w:t>, M. (1991). </w:t>
      </w:r>
      <w:r w:rsidRPr="0030731C">
        <w:rPr>
          <w:rFonts w:ascii="Times New Roman" w:hAnsi="Times New Roman" w:cs="Times New Roman"/>
          <w:sz w:val="24"/>
          <w:szCs w:val="24"/>
        </w:rPr>
        <w:t>Un programa de instrucción en estrategias de supervisión de la comprensión lectora. </w:t>
      </w:r>
      <w:r w:rsidRPr="0030731C">
        <w:rPr>
          <w:rFonts w:ascii="Times New Roman" w:hAnsi="Times New Roman" w:cs="Times New Roman"/>
          <w:i/>
          <w:iCs/>
          <w:sz w:val="24"/>
          <w:szCs w:val="24"/>
        </w:rPr>
        <w:t>Infancia y Aprendizaje</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56</w:t>
      </w:r>
      <w:r w:rsidRPr="0030731C">
        <w:rPr>
          <w:rFonts w:ascii="Times New Roman" w:hAnsi="Times New Roman" w:cs="Times New Roman"/>
          <w:sz w:val="24"/>
          <w:szCs w:val="24"/>
        </w:rPr>
        <w:t>, 61-76.</w:t>
      </w:r>
      <w:r w:rsidR="00213C48" w:rsidRPr="0030731C">
        <w:rPr>
          <w:rFonts w:ascii="Times New Roman" w:hAnsi="Times New Roman" w:cs="Times New Roman"/>
          <w:sz w:val="24"/>
          <w:szCs w:val="24"/>
        </w:rPr>
        <w:t xml:space="preserve"> </w:t>
      </w:r>
      <w:hyperlink r:id="rId77" w:history="1">
        <w:r w:rsidR="00213C48" w:rsidRPr="0030731C">
          <w:rPr>
            <w:rStyle w:val="Hipervnculo"/>
            <w:rFonts w:ascii="Times New Roman" w:hAnsi="Times New Roman" w:cs="Times New Roman"/>
            <w:sz w:val="24"/>
            <w:szCs w:val="24"/>
          </w:rPr>
          <w:t>https://doi.org/10.1080/02103702.1991.10822315</w:t>
        </w:r>
      </w:hyperlink>
    </w:p>
    <w:p w:rsidR="00213C48"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rPr>
        <w:t xml:space="preserve">*Mateos, M., Solé, I., Martín, E., </w:t>
      </w:r>
      <w:proofErr w:type="spellStart"/>
      <w:r w:rsidRPr="0030731C">
        <w:rPr>
          <w:rFonts w:ascii="Times New Roman" w:hAnsi="Times New Roman" w:cs="Times New Roman"/>
          <w:sz w:val="24"/>
          <w:szCs w:val="24"/>
        </w:rPr>
        <w:t>Castells</w:t>
      </w:r>
      <w:proofErr w:type="spellEnd"/>
      <w:r w:rsidRPr="0030731C">
        <w:rPr>
          <w:rFonts w:ascii="Times New Roman" w:hAnsi="Times New Roman" w:cs="Times New Roman"/>
          <w:sz w:val="24"/>
          <w:szCs w:val="24"/>
        </w:rPr>
        <w:t>, N., Cuevas, I.</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González-Lamas, J. (2016). </w:t>
      </w:r>
      <w:r w:rsidRPr="001A5CFC">
        <w:rPr>
          <w:rFonts w:ascii="Times New Roman" w:hAnsi="Times New Roman" w:cs="Times New Roman"/>
          <w:sz w:val="24"/>
          <w:szCs w:val="24"/>
          <w:lang w:val="en-US"/>
        </w:rPr>
        <w:t xml:space="preserve">Epistemological and reading beliefs profiles and their role in multiple text comprehension. </w:t>
      </w:r>
      <w:r w:rsidRPr="001A5CFC">
        <w:rPr>
          <w:rFonts w:ascii="Times New Roman" w:hAnsi="Times New Roman" w:cs="Times New Roman"/>
          <w:i/>
          <w:iCs/>
          <w:sz w:val="24"/>
          <w:szCs w:val="24"/>
          <w:lang w:val="en-US"/>
        </w:rPr>
        <w:t>Electronic Journal of Research in Educational Psychology</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14</w:t>
      </w:r>
      <w:r w:rsidR="005B6CAE" w:rsidRPr="001A5CFC">
        <w:rPr>
          <w:rFonts w:ascii="Times New Roman" w:hAnsi="Times New Roman" w:cs="Times New Roman"/>
          <w:sz w:val="24"/>
          <w:szCs w:val="24"/>
          <w:lang w:val="en-US"/>
        </w:rPr>
        <w:t>(2), 226-252.</w:t>
      </w:r>
      <w:r w:rsidR="00213C48" w:rsidRPr="001A5CFC">
        <w:rPr>
          <w:rFonts w:ascii="Times New Roman" w:hAnsi="Times New Roman" w:cs="Times New Roman"/>
          <w:sz w:val="24"/>
          <w:szCs w:val="24"/>
          <w:lang w:val="en-US"/>
        </w:rPr>
        <w:t xml:space="preserve"> </w:t>
      </w:r>
      <w:hyperlink r:id="rId78" w:history="1">
        <w:r w:rsidR="00213C48" w:rsidRPr="001A5CFC">
          <w:rPr>
            <w:rStyle w:val="Hipervnculo"/>
            <w:rFonts w:ascii="Times New Roman" w:hAnsi="Times New Roman" w:cs="Times New Roman"/>
            <w:sz w:val="24"/>
            <w:szCs w:val="24"/>
            <w:shd w:val="clear" w:color="auto" w:fill="FFFFFF"/>
            <w:lang w:val="en-US"/>
          </w:rPr>
          <w:t>https://doi.org/10.25115/ejrep.39.15058</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*Medina, A. (2001). La señalización y el recuerdo de textos expositivos y su organización. </w:t>
      </w:r>
      <w:proofErr w:type="spellStart"/>
      <w:r w:rsidRPr="0030731C">
        <w:rPr>
          <w:rFonts w:ascii="Times New Roman" w:hAnsi="Times New Roman" w:cs="Times New Roman"/>
          <w:i/>
          <w:iCs/>
          <w:sz w:val="24"/>
          <w:szCs w:val="24"/>
        </w:rPr>
        <w:t>Tarbiya</w:t>
      </w:r>
      <w:proofErr w:type="spellEnd"/>
      <w:r w:rsidRPr="0030731C">
        <w:rPr>
          <w:rFonts w:ascii="Times New Roman" w:hAnsi="Times New Roman" w:cs="Times New Roman"/>
          <w:i/>
          <w:iCs/>
          <w:sz w:val="24"/>
          <w:szCs w:val="24"/>
        </w:rPr>
        <w:t>: Revista de investigación e innovación educativa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27</w:t>
      </w:r>
      <w:r w:rsidRPr="0030731C">
        <w:rPr>
          <w:rFonts w:ascii="Times New Roman" w:hAnsi="Times New Roman" w:cs="Times New Roman"/>
          <w:sz w:val="24"/>
          <w:szCs w:val="24"/>
        </w:rPr>
        <w:t>, 77-98.</w:t>
      </w:r>
    </w:p>
    <w:p w:rsidR="00005333" w:rsidRPr="0030731C" w:rsidRDefault="00005333" w:rsidP="0030731C">
      <w:pPr>
        <w:autoSpaceDE w:val="0"/>
        <w:autoSpaceDN w:val="0"/>
        <w:adjustRightInd w:val="0"/>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*Mengual, E. (2017). </w:t>
      </w:r>
      <w:r w:rsidRPr="0030731C">
        <w:rPr>
          <w:rFonts w:ascii="Times New Roman" w:hAnsi="Times New Roman" w:cs="Times New Roman"/>
          <w:i/>
          <w:iCs/>
          <w:sz w:val="24"/>
          <w:szCs w:val="24"/>
        </w:rPr>
        <w:t xml:space="preserve">Metacomprensión e inteligencia emocional: relación e influencia en la comprensión lectora en alumnado de 5º y 6º de </w:t>
      </w:r>
      <w:r w:rsidR="00B46A5A" w:rsidRPr="0030731C">
        <w:rPr>
          <w:rFonts w:ascii="Times New Roman" w:hAnsi="Times New Roman" w:cs="Times New Roman"/>
          <w:i/>
          <w:iCs/>
          <w:sz w:val="24"/>
          <w:szCs w:val="24"/>
        </w:rPr>
        <w:t>Educación P</w:t>
      </w:r>
      <w:r w:rsidR="001B2944" w:rsidRPr="0030731C">
        <w:rPr>
          <w:rFonts w:ascii="Times New Roman" w:hAnsi="Times New Roman" w:cs="Times New Roman"/>
          <w:i/>
          <w:iCs/>
          <w:sz w:val="24"/>
          <w:szCs w:val="24"/>
        </w:rPr>
        <w:t>rimaria</w:t>
      </w:r>
      <w:r w:rsidR="001B2944" w:rsidRPr="0030731C">
        <w:rPr>
          <w:rFonts w:ascii="Times New Roman" w:hAnsi="Times New Roman" w:cs="Times New Roman"/>
          <w:sz w:val="24"/>
          <w:szCs w:val="24"/>
        </w:rPr>
        <w:t xml:space="preserve"> </w:t>
      </w:r>
      <w:r w:rsidRPr="0030731C">
        <w:rPr>
          <w:rFonts w:ascii="Times New Roman" w:hAnsi="Times New Roman" w:cs="Times New Roman"/>
          <w:sz w:val="24"/>
          <w:szCs w:val="24"/>
        </w:rPr>
        <w:t>[</w:t>
      </w:r>
      <w:r w:rsidR="00C5720D" w:rsidRPr="001A5CFC">
        <w:rPr>
          <w:rFonts w:ascii="Times New Roman" w:hAnsi="Times New Roman" w:cs="Times New Roman"/>
          <w:sz w:val="24"/>
          <w:szCs w:val="24"/>
        </w:rPr>
        <w:t xml:space="preserve">Doctoral </w:t>
      </w:r>
      <w:proofErr w:type="spellStart"/>
      <w:r w:rsidR="00C5720D" w:rsidRPr="001A5CFC">
        <w:rPr>
          <w:rFonts w:ascii="Times New Roman" w:hAnsi="Times New Roman" w:cs="Times New Roman"/>
          <w:sz w:val="24"/>
          <w:szCs w:val="24"/>
        </w:rPr>
        <w:t>theses</w:t>
      </w:r>
      <w:proofErr w:type="spellEnd"/>
      <w:r w:rsidR="00D95D4F" w:rsidRPr="0030731C">
        <w:rPr>
          <w:rFonts w:ascii="Times New Roman" w:hAnsi="Times New Roman" w:cs="Times New Roman"/>
          <w:sz w:val="24"/>
          <w:szCs w:val="24"/>
        </w:rPr>
        <w:t xml:space="preserve">, </w:t>
      </w:r>
      <w:r w:rsidR="00B46A5A" w:rsidRPr="0030731C">
        <w:rPr>
          <w:rFonts w:ascii="Times New Roman" w:hAnsi="Times New Roman" w:cs="Times New Roman"/>
          <w:sz w:val="24"/>
          <w:szCs w:val="24"/>
        </w:rPr>
        <w:t>U</w:t>
      </w:r>
      <w:r w:rsidRPr="0030731C">
        <w:rPr>
          <w:rFonts w:ascii="Times New Roman" w:hAnsi="Times New Roman" w:cs="Times New Roman"/>
          <w:sz w:val="24"/>
          <w:szCs w:val="24"/>
        </w:rPr>
        <w:t xml:space="preserve">niversidad Complutense de Madrid].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 la Universidad Complutense de Madrid. </w:t>
      </w:r>
      <w:hyperlink r:id="rId79" w:history="1">
        <w:r w:rsidRPr="0030731C">
          <w:rPr>
            <w:rStyle w:val="Hipervnculo"/>
            <w:rFonts w:ascii="Times New Roman" w:hAnsi="Times New Roman" w:cs="Times New Roman"/>
            <w:sz w:val="24"/>
            <w:szCs w:val="24"/>
          </w:rPr>
          <w:t>https://eprints.ucm.es/id/eprint/43467/</w:t>
        </w:r>
      </w:hyperlink>
    </w:p>
    <w:p w:rsidR="00005333" w:rsidRPr="0030731C" w:rsidRDefault="00005333" w:rsidP="0030731C">
      <w:pPr>
        <w:autoSpaceDE w:val="0"/>
        <w:autoSpaceDN w:val="0"/>
        <w:adjustRightInd w:val="0"/>
        <w:spacing w:before="120" w:after="120" w:line="240" w:lineRule="auto"/>
        <w:ind w:left="720" w:hanging="720"/>
        <w:jc w:val="both"/>
        <w:rPr>
          <w:rFonts w:ascii="Times New Roman" w:hAnsi="Times New Roman" w:cs="Times New Roman"/>
          <w:bCs/>
          <w:sz w:val="24"/>
          <w:szCs w:val="24"/>
        </w:rPr>
      </w:pPr>
      <w:r w:rsidRPr="0030731C">
        <w:rPr>
          <w:rFonts w:ascii="Times New Roman" w:hAnsi="Times New Roman" w:cs="Times New Roman"/>
          <w:sz w:val="24"/>
          <w:szCs w:val="24"/>
        </w:rPr>
        <w:t xml:space="preserve">*Meza, I. (2004). Efectos del entrenamiento en la estructura del texto sobre la comprensión de la lectura de textos expositivos por parte de estudiantes universitarios. </w:t>
      </w:r>
      <w:r w:rsidRPr="0030731C">
        <w:rPr>
          <w:rFonts w:ascii="Times New Roman" w:hAnsi="Times New Roman" w:cs="Times New Roman"/>
          <w:i/>
          <w:iCs/>
          <w:sz w:val="24"/>
          <w:szCs w:val="24"/>
        </w:rPr>
        <w:t>Anales de la Universidad Metropolitana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4</w:t>
      </w:r>
      <w:r w:rsidRPr="0030731C">
        <w:rPr>
          <w:rFonts w:ascii="Times New Roman" w:hAnsi="Times New Roman" w:cs="Times New Roman"/>
          <w:sz w:val="24"/>
          <w:szCs w:val="24"/>
        </w:rPr>
        <w:t>(2), 83-99.</w:t>
      </w:r>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*Montanero, M.</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León, J. (2004a). La comprensión de textos multicausales en el área de </w:t>
      </w:r>
      <w:r w:rsidR="00D95D4F" w:rsidRPr="0030731C">
        <w:rPr>
          <w:rFonts w:ascii="Times New Roman" w:hAnsi="Times New Roman" w:cs="Times New Roman"/>
          <w:sz w:val="24"/>
          <w:szCs w:val="24"/>
        </w:rPr>
        <w:t>c</w:t>
      </w:r>
      <w:r w:rsidRPr="0030731C">
        <w:rPr>
          <w:rFonts w:ascii="Times New Roman" w:hAnsi="Times New Roman" w:cs="Times New Roman"/>
          <w:sz w:val="24"/>
          <w:szCs w:val="24"/>
        </w:rPr>
        <w:t xml:space="preserve">iencias </w:t>
      </w:r>
      <w:r w:rsidR="00D95D4F" w:rsidRPr="0030731C">
        <w:rPr>
          <w:rFonts w:ascii="Times New Roman" w:hAnsi="Times New Roman" w:cs="Times New Roman"/>
          <w:sz w:val="24"/>
          <w:szCs w:val="24"/>
        </w:rPr>
        <w:t>s</w:t>
      </w:r>
      <w:r w:rsidRPr="0030731C">
        <w:rPr>
          <w:rFonts w:ascii="Times New Roman" w:hAnsi="Times New Roman" w:cs="Times New Roman"/>
          <w:sz w:val="24"/>
          <w:szCs w:val="24"/>
        </w:rPr>
        <w:t xml:space="preserve">ociales. </w:t>
      </w:r>
      <w:r w:rsidRPr="0030731C">
        <w:rPr>
          <w:rFonts w:ascii="Times New Roman" w:hAnsi="Times New Roman" w:cs="Times New Roman"/>
          <w:i/>
          <w:iCs/>
          <w:sz w:val="24"/>
          <w:szCs w:val="24"/>
        </w:rPr>
        <w:t>Revista de Educación</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333</w:t>
      </w:r>
      <w:r w:rsidRPr="0030731C">
        <w:rPr>
          <w:rFonts w:ascii="Times New Roman" w:hAnsi="Times New Roman" w:cs="Times New Roman"/>
          <w:sz w:val="24"/>
          <w:szCs w:val="24"/>
        </w:rPr>
        <w:t>, 409-424.</w:t>
      </w:r>
    </w:p>
    <w:p w:rsidR="006632AC"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*Montanero, M.</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León, J. (2004b). Influencia de variables estructurales en la comprensión y recuerdo de textos expositivos. </w:t>
      </w:r>
      <w:r w:rsidRPr="0030731C">
        <w:rPr>
          <w:rFonts w:ascii="Times New Roman" w:hAnsi="Times New Roman" w:cs="Times New Roman"/>
          <w:i/>
          <w:iCs/>
          <w:sz w:val="24"/>
          <w:szCs w:val="24"/>
        </w:rPr>
        <w:t>Revista de Psicología General Aplicada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57</w:t>
      </w:r>
      <w:r w:rsidR="006632AC" w:rsidRPr="0030731C">
        <w:rPr>
          <w:rFonts w:ascii="Times New Roman" w:hAnsi="Times New Roman" w:cs="Times New Roman"/>
          <w:sz w:val="24"/>
          <w:szCs w:val="24"/>
        </w:rPr>
        <w:t>(3), 327-342.</w:t>
      </w:r>
    </w:p>
    <w:p w:rsidR="00005333" w:rsidRPr="0030731C" w:rsidRDefault="00C15A9E"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*Montanero, M.</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00005333" w:rsidRPr="0030731C">
        <w:rPr>
          <w:rFonts w:ascii="Times New Roman" w:hAnsi="Times New Roman" w:cs="Times New Roman"/>
          <w:sz w:val="24"/>
          <w:szCs w:val="24"/>
        </w:rPr>
        <w:t xml:space="preserve"> González, L. (2003). Estrategias para mejorar la comprensión de textos comparativos.</w:t>
      </w:r>
      <w:r w:rsidR="00142B53">
        <w:rPr>
          <w:rFonts w:ascii="Times New Roman" w:hAnsi="Times New Roman" w:cs="Times New Roman"/>
          <w:i/>
          <w:iCs/>
          <w:sz w:val="24"/>
          <w:szCs w:val="24"/>
        </w:rPr>
        <w:t> Revista d</w:t>
      </w:r>
      <w:r w:rsidR="00005333" w:rsidRPr="0030731C">
        <w:rPr>
          <w:rFonts w:ascii="Times New Roman" w:hAnsi="Times New Roman" w:cs="Times New Roman"/>
          <w:i/>
          <w:iCs/>
          <w:sz w:val="24"/>
          <w:szCs w:val="24"/>
        </w:rPr>
        <w:t>e Investigación Educativa</w:t>
      </w:r>
      <w:r w:rsidR="00005333" w:rsidRPr="0030731C">
        <w:rPr>
          <w:rFonts w:ascii="Times New Roman" w:hAnsi="Times New Roman" w:cs="Times New Roman"/>
          <w:iCs/>
          <w:sz w:val="24"/>
          <w:szCs w:val="24"/>
        </w:rPr>
        <w:t>,</w:t>
      </w:r>
      <w:r w:rsidR="00005333" w:rsidRPr="0030731C">
        <w:rPr>
          <w:rFonts w:ascii="Times New Roman" w:hAnsi="Times New Roman" w:cs="Times New Roman"/>
          <w:i/>
          <w:iCs/>
          <w:sz w:val="24"/>
          <w:szCs w:val="24"/>
        </w:rPr>
        <w:t> 21</w:t>
      </w:r>
      <w:r w:rsidR="00005333" w:rsidRPr="0030731C">
        <w:rPr>
          <w:rFonts w:ascii="Times New Roman" w:hAnsi="Times New Roman" w:cs="Times New Roman"/>
          <w:sz w:val="24"/>
          <w:szCs w:val="24"/>
        </w:rPr>
        <w:t>(1), 215-230.</w:t>
      </w:r>
    </w:p>
    <w:p w:rsidR="006632AC"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rPr>
        <w:t>*Morales, S., Verhoeven, L.</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van Leeuwe, J (2008). </w:t>
      </w:r>
      <w:r w:rsidRPr="001A5CFC">
        <w:rPr>
          <w:rFonts w:ascii="Times New Roman" w:hAnsi="Times New Roman" w:cs="Times New Roman"/>
          <w:sz w:val="24"/>
          <w:szCs w:val="24"/>
          <w:lang w:val="en-US"/>
        </w:rPr>
        <w:t>Socio-cultural predictors of reading literacy</w:t>
      </w:r>
      <w:r w:rsidR="00FF08B4" w:rsidRPr="001A5CFC">
        <w:rPr>
          <w:rFonts w:ascii="Times New Roman" w:hAnsi="Times New Roman" w:cs="Times New Roman"/>
          <w:sz w:val="24"/>
          <w:szCs w:val="24"/>
          <w:lang w:val="en-US"/>
        </w:rPr>
        <w:t xml:space="preserve"> in fourth graders in Lima, Peru</w:t>
      </w:r>
      <w:r w:rsidRPr="001A5CFC">
        <w:rPr>
          <w:rFonts w:ascii="Times New Roman" w:hAnsi="Times New Roman" w:cs="Times New Roman"/>
          <w:sz w:val="24"/>
          <w:szCs w:val="24"/>
          <w:lang w:val="en-US"/>
        </w:rPr>
        <w:t xml:space="preserve">. </w:t>
      </w:r>
      <w:r w:rsidRPr="001A5CFC">
        <w:rPr>
          <w:rFonts w:ascii="Times New Roman" w:hAnsi="Times New Roman" w:cs="Times New Roman"/>
          <w:i/>
          <w:sz w:val="24"/>
          <w:szCs w:val="24"/>
          <w:lang w:val="en-US"/>
        </w:rPr>
        <w:t xml:space="preserve">Written, </w:t>
      </w:r>
      <w:r w:rsidRPr="001A5CFC">
        <w:rPr>
          <w:rFonts w:ascii="Times New Roman" w:hAnsi="Times New Roman" w:cs="Times New Roman"/>
          <w:i/>
          <w:iCs/>
          <w:sz w:val="24"/>
          <w:szCs w:val="24"/>
          <w:lang w:val="en-US"/>
        </w:rPr>
        <w:t>Language &amp; Literacy</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11</w:t>
      </w:r>
      <w:r w:rsidRPr="001A5CFC">
        <w:rPr>
          <w:rFonts w:ascii="Times New Roman" w:hAnsi="Times New Roman" w:cs="Times New Roman"/>
          <w:sz w:val="24"/>
          <w:szCs w:val="24"/>
          <w:lang w:val="en-US"/>
        </w:rPr>
        <w:t>(1), 15-34.</w:t>
      </w:r>
      <w:r w:rsidR="006632AC" w:rsidRPr="001A5CFC">
        <w:rPr>
          <w:rFonts w:ascii="Times New Roman" w:hAnsi="Times New Roman" w:cs="Times New Roman"/>
          <w:sz w:val="24"/>
          <w:szCs w:val="24"/>
          <w:lang w:val="en-US"/>
        </w:rPr>
        <w:t xml:space="preserve"> </w:t>
      </w:r>
      <w:hyperlink r:id="rId80" w:history="1">
        <w:r w:rsidR="006632AC" w:rsidRPr="001A5CFC">
          <w:rPr>
            <w:rStyle w:val="Hipervnculo"/>
            <w:rFonts w:ascii="Times New Roman" w:hAnsi="Times New Roman" w:cs="Times New Roman"/>
            <w:sz w:val="24"/>
            <w:szCs w:val="24"/>
            <w:shd w:val="clear" w:color="auto" w:fill="FFFFFF"/>
            <w:lang w:val="en-US"/>
          </w:rPr>
          <w:t>https://doi.org/10.1075/wll.11.1.03mor</w:t>
        </w:r>
      </w:hyperlink>
    </w:p>
    <w:p w:rsidR="006632AC"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1A5CFC">
        <w:rPr>
          <w:rFonts w:ascii="Times New Roman" w:hAnsi="Times New Roman" w:cs="Times New Roman"/>
          <w:sz w:val="24"/>
          <w:szCs w:val="24"/>
          <w:lang w:val="en-US"/>
        </w:rPr>
        <w:t xml:space="preserve">*Morales, S., </w:t>
      </w:r>
      <w:proofErr w:type="spellStart"/>
      <w:r w:rsidRPr="001A5CFC">
        <w:rPr>
          <w:rFonts w:ascii="Times New Roman" w:hAnsi="Times New Roman" w:cs="Times New Roman"/>
          <w:sz w:val="24"/>
          <w:szCs w:val="24"/>
          <w:lang w:val="en-US"/>
        </w:rPr>
        <w:t>Verhoeven</w:t>
      </w:r>
      <w:proofErr w:type="spellEnd"/>
      <w:r w:rsidRPr="001A5CFC">
        <w:rPr>
          <w:rFonts w:ascii="Times New Roman" w:hAnsi="Times New Roman" w:cs="Times New Roman"/>
          <w:sz w:val="24"/>
          <w:szCs w:val="24"/>
          <w:lang w:val="en-US"/>
        </w:rPr>
        <w:t>, L.</w:t>
      </w:r>
      <w:r w:rsidR="0090404C" w:rsidRPr="001A5CFC">
        <w:rPr>
          <w:rFonts w:ascii="Times New Roman" w:hAnsi="Times New Roman" w:cs="Times New Roman"/>
          <w:sz w:val="24"/>
          <w:szCs w:val="24"/>
          <w:lang w:val="en-US"/>
        </w:rPr>
        <w:t>,</w:t>
      </w:r>
      <w:r w:rsidRPr="001A5CFC">
        <w:rPr>
          <w:rFonts w:ascii="Times New Roman" w:hAnsi="Times New Roman" w:cs="Times New Roman"/>
          <w:sz w:val="24"/>
          <w:szCs w:val="24"/>
          <w:lang w:val="en-US"/>
        </w:rPr>
        <w:t xml:space="preserve"> </w:t>
      </w:r>
      <w:r w:rsidR="005772B7" w:rsidRPr="001A5CFC">
        <w:rPr>
          <w:rFonts w:ascii="Times New Roman" w:hAnsi="Times New Roman" w:cs="Times New Roman"/>
          <w:sz w:val="24"/>
          <w:szCs w:val="24"/>
          <w:lang w:val="en-US"/>
        </w:rPr>
        <w:t>&amp;</w:t>
      </w:r>
      <w:r w:rsidRPr="001A5CFC">
        <w:rPr>
          <w:rFonts w:ascii="Times New Roman" w:hAnsi="Times New Roman" w:cs="Times New Roman"/>
          <w:sz w:val="24"/>
          <w:szCs w:val="24"/>
          <w:lang w:val="en-US"/>
        </w:rPr>
        <w:t xml:space="preserve"> van </w:t>
      </w:r>
      <w:proofErr w:type="spellStart"/>
      <w:r w:rsidRPr="001A5CFC">
        <w:rPr>
          <w:rFonts w:ascii="Times New Roman" w:hAnsi="Times New Roman" w:cs="Times New Roman"/>
          <w:sz w:val="24"/>
          <w:szCs w:val="24"/>
          <w:lang w:val="en-US"/>
        </w:rPr>
        <w:t>Leeuwe</w:t>
      </w:r>
      <w:proofErr w:type="spellEnd"/>
      <w:r w:rsidRPr="001A5CFC">
        <w:rPr>
          <w:rFonts w:ascii="Times New Roman" w:hAnsi="Times New Roman" w:cs="Times New Roman"/>
          <w:sz w:val="24"/>
          <w:szCs w:val="24"/>
          <w:lang w:val="en-US"/>
        </w:rPr>
        <w:t xml:space="preserve">, J (2011). Socio-cultural variation in reading comprehension development among fifth graders in Peru. </w:t>
      </w:r>
      <w:r w:rsidRPr="001A5CFC">
        <w:rPr>
          <w:rFonts w:ascii="Times New Roman" w:eastAsia="Arial" w:hAnsi="Times New Roman" w:cs="Times New Roman"/>
          <w:i/>
          <w:sz w:val="24"/>
          <w:szCs w:val="24"/>
          <w:lang w:val="en-US"/>
        </w:rPr>
        <w:t>Reading &amp; Writing</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24</w:t>
      </w:r>
      <w:r w:rsidRPr="001A5CFC">
        <w:rPr>
          <w:rFonts w:ascii="Times New Roman" w:hAnsi="Times New Roman" w:cs="Times New Roman"/>
          <w:sz w:val="24"/>
          <w:szCs w:val="24"/>
          <w:lang w:val="en-US"/>
        </w:rPr>
        <w:t>, 951-969.</w:t>
      </w:r>
      <w:r w:rsidR="006632AC" w:rsidRPr="001A5CFC">
        <w:rPr>
          <w:rFonts w:ascii="Times New Roman" w:hAnsi="Times New Roman" w:cs="Times New Roman"/>
          <w:sz w:val="24"/>
          <w:szCs w:val="24"/>
          <w:lang w:val="en-US"/>
        </w:rPr>
        <w:t xml:space="preserve"> </w:t>
      </w:r>
      <w:hyperlink r:id="rId81" w:history="1">
        <w:r w:rsidR="006632AC" w:rsidRPr="001A5CFC">
          <w:rPr>
            <w:rStyle w:val="Hipervnculo"/>
            <w:rFonts w:ascii="Times New Roman" w:hAnsi="Times New Roman" w:cs="Times New Roman"/>
            <w:sz w:val="24"/>
            <w:szCs w:val="24"/>
            <w:lang w:val="en-US"/>
          </w:rPr>
          <w:t>https://doi.org/10.1007/s11145-010-9242-2</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1A5CFC">
        <w:rPr>
          <w:rFonts w:ascii="Times New Roman" w:hAnsi="Times New Roman" w:cs="Times New Roman"/>
          <w:sz w:val="24"/>
          <w:szCs w:val="24"/>
          <w:lang w:val="en-US"/>
        </w:rPr>
        <w:t>*</w:t>
      </w:r>
      <w:proofErr w:type="spellStart"/>
      <w:r w:rsidRPr="001A5CFC">
        <w:rPr>
          <w:rFonts w:ascii="Times New Roman" w:hAnsi="Times New Roman" w:cs="Times New Roman"/>
          <w:sz w:val="24"/>
          <w:szCs w:val="24"/>
          <w:shd w:val="clear" w:color="auto" w:fill="FFFFFF"/>
          <w:lang w:val="en-US"/>
        </w:rPr>
        <w:t>Narváez</w:t>
      </w:r>
      <w:proofErr w:type="spellEnd"/>
      <w:r w:rsidRPr="001A5CFC">
        <w:rPr>
          <w:rFonts w:ascii="Times New Roman" w:hAnsi="Times New Roman" w:cs="Times New Roman"/>
          <w:sz w:val="24"/>
          <w:szCs w:val="24"/>
          <w:shd w:val="clear" w:color="auto" w:fill="FFFFFF"/>
          <w:lang w:val="en-US"/>
        </w:rPr>
        <w:t>, N.</w:t>
      </w:r>
      <w:r w:rsidR="0090404C" w:rsidRPr="001A5CFC">
        <w:rPr>
          <w:rFonts w:ascii="Times New Roman" w:hAnsi="Times New Roman" w:cs="Times New Roman"/>
          <w:sz w:val="24"/>
          <w:szCs w:val="24"/>
          <w:shd w:val="clear" w:color="auto" w:fill="FFFFFF"/>
          <w:lang w:val="en-US"/>
        </w:rPr>
        <w:t>,</w:t>
      </w:r>
      <w:r w:rsidRPr="001A5CFC">
        <w:rPr>
          <w:rFonts w:ascii="Times New Roman" w:hAnsi="Times New Roman" w:cs="Times New Roman"/>
          <w:sz w:val="24"/>
          <w:szCs w:val="24"/>
          <w:shd w:val="clear" w:color="auto" w:fill="FFFFFF"/>
          <w:lang w:val="en-US"/>
        </w:rPr>
        <w:t xml:space="preserve"> </w:t>
      </w:r>
      <w:r w:rsidR="005772B7" w:rsidRPr="001A5CFC">
        <w:rPr>
          <w:rFonts w:ascii="Times New Roman" w:hAnsi="Times New Roman" w:cs="Times New Roman"/>
          <w:sz w:val="24"/>
          <w:szCs w:val="24"/>
          <w:lang w:val="en-US"/>
        </w:rPr>
        <w:t>&amp;</w:t>
      </w:r>
      <w:r w:rsidRPr="001A5CFC">
        <w:rPr>
          <w:rFonts w:ascii="Times New Roman" w:hAnsi="Times New Roman" w:cs="Times New Roman"/>
          <w:sz w:val="24"/>
          <w:szCs w:val="24"/>
          <w:shd w:val="clear" w:color="auto" w:fill="FFFFFF"/>
          <w:lang w:val="en-US"/>
        </w:rPr>
        <w:t xml:space="preserve"> </w:t>
      </w:r>
      <w:proofErr w:type="spellStart"/>
      <w:r w:rsidRPr="001A5CFC">
        <w:rPr>
          <w:rFonts w:ascii="Times New Roman" w:hAnsi="Times New Roman" w:cs="Times New Roman"/>
          <w:sz w:val="24"/>
          <w:szCs w:val="24"/>
          <w:shd w:val="clear" w:color="auto" w:fill="FFFFFF"/>
          <w:lang w:val="en-US"/>
        </w:rPr>
        <w:t>Zúñiga</w:t>
      </w:r>
      <w:proofErr w:type="spellEnd"/>
      <w:r w:rsidRPr="001A5CFC">
        <w:rPr>
          <w:rFonts w:ascii="Times New Roman" w:hAnsi="Times New Roman" w:cs="Times New Roman"/>
          <w:sz w:val="24"/>
          <w:szCs w:val="24"/>
          <w:shd w:val="clear" w:color="auto" w:fill="FFFFFF"/>
          <w:lang w:val="en-US"/>
        </w:rPr>
        <w:t xml:space="preserve">, J. (2012). </w:t>
      </w:r>
      <w:r w:rsidRPr="0030731C">
        <w:rPr>
          <w:rFonts w:ascii="Times New Roman" w:hAnsi="Times New Roman" w:cs="Times New Roman"/>
          <w:i/>
          <w:iCs/>
          <w:sz w:val="24"/>
          <w:szCs w:val="24"/>
          <w:shd w:val="clear" w:color="auto" w:fill="FFFFFF"/>
        </w:rPr>
        <w:t xml:space="preserve">La técnica de ficha resumen en el mejoramiento de la comprensión lectora de los niños del 4° </w:t>
      </w:r>
      <w:r w:rsidR="00FF08B4" w:rsidRPr="0030731C">
        <w:rPr>
          <w:rFonts w:ascii="Times New Roman" w:hAnsi="Times New Roman" w:cs="Times New Roman"/>
          <w:i/>
          <w:iCs/>
          <w:sz w:val="24"/>
          <w:szCs w:val="24"/>
          <w:shd w:val="clear" w:color="auto" w:fill="FFFFFF"/>
        </w:rPr>
        <w:t xml:space="preserve">grado de </w:t>
      </w:r>
      <w:r w:rsidR="00B46A5A" w:rsidRPr="0030731C">
        <w:rPr>
          <w:rFonts w:ascii="Times New Roman" w:hAnsi="Times New Roman" w:cs="Times New Roman"/>
          <w:i/>
          <w:iCs/>
          <w:sz w:val="24"/>
          <w:szCs w:val="24"/>
          <w:shd w:val="clear" w:color="auto" w:fill="FFFFFF"/>
        </w:rPr>
        <w:t>Educación P</w:t>
      </w:r>
      <w:r w:rsidR="00FF08B4" w:rsidRPr="0030731C">
        <w:rPr>
          <w:rFonts w:ascii="Times New Roman" w:hAnsi="Times New Roman" w:cs="Times New Roman"/>
          <w:i/>
          <w:iCs/>
          <w:sz w:val="24"/>
          <w:szCs w:val="24"/>
          <w:shd w:val="clear" w:color="auto" w:fill="FFFFFF"/>
        </w:rPr>
        <w:t xml:space="preserve">rimaria de </w:t>
      </w:r>
      <w:r w:rsidRPr="0030731C">
        <w:rPr>
          <w:rFonts w:ascii="Times New Roman" w:hAnsi="Times New Roman" w:cs="Times New Roman"/>
          <w:i/>
          <w:iCs/>
          <w:sz w:val="24"/>
          <w:szCs w:val="24"/>
          <w:shd w:val="clear" w:color="auto" w:fill="FFFFFF"/>
        </w:rPr>
        <w:t xml:space="preserve">la institución educativa Jorge Chávez de la ciudad de Trujillo </w:t>
      </w:r>
      <w:r w:rsidRPr="0030731C">
        <w:rPr>
          <w:rFonts w:ascii="Times New Roman" w:hAnsi="Times New Roman" w:cs="Times New Roman"/>
          <w:sz w:val="24"/>
          <w:szCs w:val="24"/>
          <w:shd w:val="clear" w:color="auto" w:fill="FFFFFF"/>
        </w:rPr>
        <w:t>[</w:t>
      </w:r>
      <w:proofErr w:type="spellStart"/>
      <w:r w:rsidR="001F0B70" w:rsidRPr="001A5CFC">
        <w:rPr>
          <w:rFonts w:ascii="Times New Roman" w:eastAsia="Arial" w:hAnsi="Times New Roman" w:cs="Times New Roman"/>
          <w:color w:val="000000"/>
          <w:sz w:val="24"/>
          <w:szCs w:val="24"/>
        </w:rPr>
        <w:t>Bachelor's</w:t>
      </w:r>
      <w:proofErr w:type="spellEnd"/>
      <w:r w:rsidR="001F0B70" w:rsidRPr="001A5CFC">
        <w:rPr>
          <w:rFonts w:ascii="Times New Roman" w:hAnsi="Times New Roman" w:cs="Times New Roman"/>
          <w:sz w:val="24"/>
          <w:szCs w:val="24"/>
        </w:rPr>
        <w:t xml:space="preserve"> </w:t>
      </w:r>
      <w:proofErr w:type="spellStart"/>
      <w:r w:rsidR="001F0B70"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shd w:val="clear" w:color="auto" w:fill="FFFFFF"/>
        </w:rPr>
        <w:t xml:space="preserve">, </w:t>
      </w:r>
      <w:r w:rsidRPr="0030731C">
        <w:rPr>
          <w:rFonts w:ascii="Times New Roman" w:hAnsi="Times New Roman" w:cs="Times New Roman"/>
          <w:sz w:val="24"/>
          <w:szCs w:val="24"/>
        </w:rPr>
        <w:t xml:space="preserve">Universidad Nacional de Trujillo]. </w:t>
      </w:r>
      <w:r w:rsidRPr="0030731C">
        <w:rPr>
          <w:rFonts w:ascii="Times New Roman" w:hAnsi="Times New Roman" w:cs="Times New Roman"/>
          <w:sz w:val="24"/>
          <w:szCs w:val="24"/>
          <w:shd w:val="clear" w:color="auto" w:fill="FFFFFF"/>
        </w:rPr>
        <w:t xml:space="preserve">Repositorio </w:t>
      </w:r>
      <w:r w:rsidR="00AA543E" w:rsidRPr="0030731C">
        <w:rPr>
          <w:rFonts w:ascii="Times New Roman" w:hAnsi="Times New Roman" w:cs="Times New Roman"/>
          <w:sz w:val="24"/>
          <w:szCs w:val="24"/>
          <w:shd w:val="clear" w:color="auto" w:fill="FFFFFF"/>
        </w:rPr>
        <w:t>i</w:t>
      </w:r>
      <w:r w:rsidRPr="0030731C">
        <w:rPr>
          <w:rFonts w:ascii="Times New Roman" w:hAnsi="Times New Roman" w:cs="Times New Roman"/>
          <w:sz w:val="24"/>
          <w:szCs w:val="24"/>
          <w:shd w:val="clear" w:color="auto" w:fill="FFFFFF"/>
        </w:rPr>
        <w:t xml:space="preserve">nstitucional de la Universidad Nacional de Trujillo. </w:t>
      </w:r>
      <w:hyperlink r:id="rId82" w:history="1">
        <w:r w:rsidRPr="0030731C">
          <w:rPr>
            <w:rStyle w:val="Hipervnculo"/>
            <w:rFonts w:ascii="Times New Roman" w:hAnsi="Times New Roman" w:cs="Times New Roman"/>
            <w:sz w:val="24"/>
            <w:szCs w:val="24"/>
            <w:shd w:val="clear" w:color="auto" w:fill="FFFFFF"/>
          </w:rPr>
          <w:t>https://dspace.unitru.edu.pe/handle/UNITRU/4483</w:t>
        </w:r>
      </w:hyperlink>
    </w:p>
    <w:p w:rsidR="006632AC" w:rsidRPr="0030731C" w:rsidRDefault="00005333" w:rsidP="0030731C">
      <w:pPr>
        <w:autoSpaceDE w:val="0"/>
        <w:autoSpaceDN w:val="0"/>
        <w:adjustRightInd w:val="0"/>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*Nunura, T. (2018). Estrategias de jerarquización de la información en los niveles de comprensión lectora en estudiantes de </w:t>
      </w:r>
      <w:r w:rsidR="00D95D4F" w:rsidRPr="0030731C">
        <w:rPr>
          <w:rFonts w:ascii="Times New Roman" w:hAnsi="Times New Roman" w:cs="Times New Roman"/>
          <w:sz w:val="24"/>
          <w:szCs w:val="24"/>
        </w:rPr>
        <w:t>ingeniería i</w:t>
      </w:r>
      <w:r w:rsidRPr="0030731C">
        <w:rPr>
          <w:rFonts w:ascii="Times New Roman" w:hAnsi="Times New Roman" w:cs="Times New Roman"/>
          <w:sz w:val="24"/>
          <w:szCs w:val="24"/>
        </w:rPr>
        <w:t>ndustrial</w:t>
      </w:r>
      <w:r w:rsidR="006C5AE5" w:rsidRPr="0030731C">
        <w:rPr>
          <w:rFonts w:ascii="Times New Roman" w:hAnsi="Times New Roman" w:cs="Times New Roman"/>
          <w:sz w:val="24"/>
          <w:szCs w:val="24"/>
        </w:rPr>
        <w:t xml:space="preserve">, Trujillo, </w:t>
      </w:r>
      <w:r w:rsidRPr="0030731C">
        <w:rPr>
          <w:rFonts w:ascii="Times New Roman" w:hAnsi="Times New Roman" w:cs="Times New Roman"/>
          <w:sz w:val="24"/>
          <w:szCs w:val="24"/>
        </w:rPr>
        <w:t xml:space="preserve">2017. </w:t>
      </w:r>
      <w:r w:rsidRPr="0030731C">
        <w:rPr>
          <w:rFonts w:ascii="Times New Roman" w:hAnsi="Times New Roman" w:cs="Times New Roman"/>
          <w:i/>
          <w:iCs/>
          <w:sz w:val="24"/>
          <w:szCs w:val="24"/>
        </w:rPr>
        <w:t>SCIÉNDO</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21</w:t>
      </w:r>
      <w:r w:rsidRPr="0030731C">
        <w:rPr>
          <w:rFonts w:ascii="Times New Roman" w:hAnsi="Times New Roman" w:cs="Times New Roman"/>
          <w:sz w:val="24"/>
          <w:szCs w:val="24"/>
        </w:rPr>
        <w:t>(4), 507-513.</w:t>
      </w:r>
      <w:r w:rsidR="006632AC" w:rsidRPr="0030731C">
        <w:rPr>
          <w:rFonts w:ascii="Times New Roman" w:hAnsi="Times New Roman" w:cs="Times New Roman"/>
          <w:sz w:val="24"/>
          <w:szCs w:val="24"/>
        </w:rPr>
        <w:t xml:space="preserve"> </w:t>
      </w:r>
      <w:hyperlink r:id="rId83" w:history="1">
        <w:r w:rsidR="006632AC" w:rsidRPr="0030731C">
          <w:rPr>
            <w:rStyle w:val="Hipervnculo"/>
            <w:rFonts w:ascii="Times New Roman" w:hAnsi="Times New Roman" w:cs="Times New Roman"/>
            <w:sz w:val="24"/>
            <w:szCs w:val="24"/>
            <w:shd w:val="clear" w:color="auto" w:fill="FFFFFF"/>
          </w:rPr>
          <w:t>https://doi.org/10.17268/sciendo.2018.057</w:t>
        </w:r>
      </w:hyperlink>
    </w:p>
    <w:p w:rsidR="006632AC" w:rsidRPr="0030731C" w:rsidRDefault="00005333" w:rsidP="0030731C">
      <w:pPr>
        <w:autoSpaceDE w:val="0"/>
        <w:autoSpaceDN w:val="0"/>
        <w:adjustRightInd w:val="0"/>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lastRenderedPageBreak/>
        <w:t xml:space="preserve">*Núñez, K. (2017). Dominio semántico y comprensión lectora en estudiantes de la </w:t>
      </w:r>
      <w:r w:rsidR="00B46A5A" w:rsidRPr="0030731C">
        <w:rPr>
          <w:rFonts w:ascii="Times New Roman" w:hAnsi="Times New Roman" w:cs="Times New Roman"/>
          <w:sz w:val="24"/>
          <w:szCs w:val="24"/>
        </w:rPr>
        <w:t xml:space="preserve">facultad de educación de </w:t>
      </w:r>
      <w:r w:rsidR="004E61C5" w:rsidRPr="0030731C">
        <w:rPr>
          <w:rFonts w:ascii="Times New Roman" w:hAnsi="Times New Roman" w:cs="Times New Roman"/>
          <w:sz w:val="24"/>
          <w:szCs w:val="24"/>
        </w:rPr>
        <w:t xml:space="preserve">la universidad nacional </w:t>
      </w:r>
      <w:r w:rsidR="006C5AE5" w:rsidRPr="0030731C">
        <w:rPr>
          <w:rFonts w:ascii="Times New Roman" w:hAnsi="Times New Roman" w:cs="Times New Roman"/>
          <w:sz w:val="24"/>
          <w:szCs w:val="24"/>
        </w:rPr>
        <w:t xml:space="preserve">Federico Villarreal, Lima, </w:t>
      </w:r>
      <w:r w:rsidRPr="0030731C">
        <w:rPr>
          <w:rFonts w:ascii="Times New Roman" w:hAnsi="Times New Roman" w:cs="Times New Roman"/>
          <w:sz w:val="24"/>
          <w:szCs w:val="24"/>
        </w:rPr>
        <w:t xml:space="preserve">Perú. </w:t>
      </w:r>
      <w:r w:rsidRPr="0030731C">
        <w:rPr>
          <w:rFonts w:ascii="Times New Roman" w:hAnsi="Times New Roman" w:cs="Times New Roman"/>
          <w:i/>
          <w:iCs/>
          <w:sz w:val="24"/>
          <w:szCs w:val="24"/>
        </w:rPr>
        <w:t>CONSENSUS</w:t>
      </w:r>
      <w:r w:rsidR="006C5AE5"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22</w:t>
      </w:r>
      <w:r w:rsidRPr="0030731C">
        <w:rPr>
          <w:rFonts w:ascii="Times New Roman" w:hAnsi="Times New Roman" w:cs="Times New Roman"/>
          <w:sz w:val="24"/>
          <w:szCs w:val="24"/>
        </w:rPr>
        <w:t>(1), 29-35.</w:t>
      </w:r>
      <w:r w:rsidR="006632AC" w:rsidRPr="0030731C">
        <w:rPr>
          <w:rFonts w:ascii="Times New Roman" w:hAnsi="Times New Roman" w:cs="Times New Roman"/>
          <w:sz w:val="24"/>
          <w:szCs w:val="24"/>
        </w:rPr>
        <w:t xml:space="preserve"> </w:t>
      </w:r>
      <w:hyperlink r:id="rId84" w:history="1">
        <w:r w:rsidR="006632AC" w:rsidRPr="0030731C">
          <w:rPr>
            <w:rStyle w:val="Hipervnculo"/>
            <w:rFonts w:ascii="Times New Roman" w:hAnsi="Times New Roman" w:cs="Times New Roman"/>
            <w:sz w:val="24"/>
            <w:szCs w:val="24"/>
            <w:shd w:val="clear" w:color="auto" w:fill="FFFFFF"/>
          </w:rPr>
          <w:t>https://doi.org/10.33539/consensus.2017.v22n1.990</w:t>
        </w:r>
      </w:hyperlink>
    </w:p>
    <w:p w:rsidR="006632AC" w:rsidRPr="001A5CFC" w:rsidRDefault="00005333" w:rsidP="0030731C">
      <w:pPr>
        <w:autoSpaceDE w:val="0"/>
        <w:autoSpaceDN w:val="0"/>
        <w:adjustRightInd w:val="0"/>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rPr>
        <w:t>*Paba, C.</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González, R. (2014). La actividad metacognitiva y la comprensión lectora en estudiantes </w:t>
      </w:r>
      <w:r w:rsidR="005B6CAE" w:rsidRPr="0030731C">
        <w:rPr>
          <w:rFonts w:ascii="Times New Roman" w:hAnsi="Times New Roman" w:cs="Times New Roman"/>
          <w:sz w:val="24"/>
          <w:szCs w:val="24"/>
        </w:rPr>
        <w:t xml:space="preserve">de </w:t>
      </w:r>
      <w:r w:rsidRPr="0030731C">
        <w:rPr>
          <w:rFonts w:ascii="Times New Roman" w:hAnsi="Times New Roman" w:cs="Times New Roman"/>
          <w:sz w:val="24"/>
          <w:szCs w:val="24"/>
        </w:rPr>
        <w:t xml:space="preserve">décimo grado. </w:t>
      </w:r>
      <w:proofErr w:type="spellStart"/>
      <w:r w:rsidR="00810138" w:rsidRPr="001A5CFC">
        <w:rPr>
          <w:rFonts w:ascii="Times New Roman" w:hAnsi="Times New Roman" w:cs="Times New Roman"/>
          <w:i/>
          <w:iCs/>
          <w:sz w:val="24"/>
          <w:szCs w:val="24"/>
          <w:lang w:val="en-US"/>
        </w:rPr>
        <w:t>Psicología</w:t>
      </w:r>
      <w:proofErr w:type="spellEnd"/>
      <w:r w:rsidR="00810138" w:rsidRPr="001A5CFC">
        <w:rPr>
          <w:rFonts w:ascii="Times New Roman" w:hAnsi="Times New Roman" w:cs="Times New Roman"/>
          <w:i/>
          <w:iCs/>
          <w:sz w:val="24"/>
          <w:szCs w:val="24"/>
          <w:lang w:val="en-US"/>
        </w:rPr>
        <w:t xml:space="preserve"> </w:t>
      </w:r>
      <w:proofErr w:type="spellStart"/>
      <w:r w:rsidR="00810138" w:rsidRPr="001A5CFC">
        <w:rPr>
          <w:rFonts w:ascii="Times New Roman" w:hAnsi="Times New Roman" w:cs="Times New Roman"/>
          <w:i/>
          <w:iCs/>
          <w:sz w:val="24"/>
          <w:szCs w:val="24"/>
          <w:lang w:val="en-US"/>
        </w:rPr>
        <w:t>desde</w:t>
      </w:r>
      <w:proofErr w:type="spellEnd"/>
      <w:r w:rsidR="00810138" w:rsidRPr="001A5CFC">
        <w:rPr>
          <w:rFonts w:ascii="Times New Roman" w:hAnsi="Times New Roman" w:cs="Times New Roman"/>
          <w:i/>
          <w:iCs/>
          <w:sz w:val="24"/>
          <w:szCs w:val="24"/>
          <w:lang w:val="en-US"/>
        </w:rPr>
        <w:t xml:space="preserve"> el Caribe</w:t>
      </w:r>
      <w:r w:rsidR="00810138" w:rsidRPr="001A5CFC">
        <w:rPr>
          <w:rFonts w:ascii="Times New Roman" w:hAnsi="Times New Roman" w:cs="Times New Roman"/>
          <w:iCs/>
          <w:sz w:val="24"/>
          <w:szCs w:val="24"/>
          <w:lang w:val="en-US"/>
        </w:rPr>
        <w:t>,</w:t>
      </w:r>
      <w:r w:rsidR="00810138" w:rsidRPr="001A5CFC">
        <w:rPr>
          <w:rFonts w:ascii="Times New Roman" w:hAnsi="Times New Roman" w:cs="Times New Roman"/>
          <w:i/>
          <w:iCs/>
          <w:sz w:val="24"/>
          <w:szCs w:val="24"/>
          <w:lang w:val="en-US"/>
        </w:rPr>
        <w:t xml:space="preserve"> </w:t>
      </w:r>
      <w:r w:rsidRPr="001A5CFC">
        <w:rPr>
          <w:rFonts w:ascii="Times New Roman" w:hAnsi="Times New Roman" w:cs="Times New Roman"/>
          <w:i/>
          <w:iCs/>
          <w:sz w:val="24"/>
          <w:szCs w:val="24"/>
          <w:lang w:val="en-US"/>
        </w:rPr>
        <w:t>31</w:t>
      </w:r>
      <w:r w:rsidRPr="001A5CFC">
        <w:rPr>
          <w:rFonts w:ascii="Times New Roman" w:hAnsi="Times New Roman" w:cs="Times New Roman"/>
          <w:sz w:val="24"/>
          <w:szCs w:val="24"/>
          <w:lang w:val="en-US"/>
        </w:rPr>
        <w:t>(1), 79-102.</w:t>
      </w:r>
    </w:p>
    <w:p w:rsidR="006632AC" w:rsidRPr="0030731C" w:rsidRDefault="00005333" w:rsidP="0030731C">
      <w:pPr>
        <w:autoSpaceDE w:val="0"/>
        <w:autoSpaceDN w:val="0"/>
        <w:adjustRightInd w:val="0"/>
        <w:spacing w:before="120" w:after="120" w:line="240" w:lineRule="auto"/>
        <w:ind w:left="720" w:hanging="720"/>
        <w:jc w:val="both"/>
        <w:rPr>
          <w:rFonts w:ascii="Times New Roman" w:hAnsi="Times New Roman" w:cs="Times New Roman"/>
          <w:color w:val="0000FF"/>
          <w:sz w:val="24"/>
          <w:szCs w:val="24"/>
        </w:rPr>
      </w:pPr>
      <w:r w:rsidRPr="001A5CFC">
        <w:rPr>
          <w:rFonts w:ascii="Times New Roman" w:hAnsi="Times New Roman" w:cs="Times New Roman"/>
          <w:sz w:val="24"/>
          <w:szCs w:val="24"/>
          <w:lang w:val="en-US"/>
        </w:rPr>
        <w:t>*</w:t>
      </w:r>
      <w:proofErr w:type="spellStart"/>
      <w:r w:rsidRPr="001A5CFC">
        <w:rPr>
          <w:rFonts w:ascii="Times New Roman" w:hAnsi="Times New Roman" w:cs="Times New Roman"/>
          <w:sz w:val="24"/>
          <w:szCs w:val="24"/>
          <w:lang w:val="en-US"/>
        </w:rPr>
        <w:t>Pascual</w:t>
      </w:r>
      <w:proofErr w:type="spellEnd"/>
      <w:r w:rsidRPr="001A5CFC">
        <w:rPr>
          <w:rFonts w:ascii="Times New Roman" w:hAnsi="Times New Roman" w:cs="Times New Roman"/>
          <w:sz w:val="24"/>
          <w:szCs w:val="24"/>
          <w:lang w:val="en-US"/>
        </w:rPr>
        <w:t>, G.</w:t>
      </w:r>
      <w:r w:rsidR="0090404C" w:rsidRPr="001A5CFC">
        <w:rPr>
          <w:rFonts w:ascii="Times New Roman" w:hAnsi="Times New Roman" w:cs="Times New Roman"/>
          <w:sz w:val="24"/>
          <w:szCs w:val="24"/>
          <w:lang w:val="en-US"/>
        </w:rPr>
        <w:t>,</w:t>
      </w:r>
      <w:r w:rsidRPr="001A5CFC">
        <w:rPr>
          <w:rFonts w:ascii="Times New Roman" w:hAnsi="Times New Roman" w:cs="Times New Roman"/>
          <w:sz w:val="24"/>
          <w:szCs w:val="24"/>
          <w:lang w:val="en-US"/>
        </w:rPr>
        <w:t xml:space="preserve"> </w:t>
      </w:r>
      <w:r w:rsidR="005772B7" w:rsidRPr="001A5CFC">
        <w:rPr>
          <w:rFonts w:ascii="Times New Roman" w:hAnsi="Times New Roman" w:cs="Times New Roman"/>
          <w:sz w:val="24"/>
          <w:szCs w:val="24"/>
          <w:lang w:val="en-US"/>
        </w:rPr>
        <w:t>&amp;</w:t>
      </w:r>
      <w:r w:rsidRPr="001A5CFC">
        <w:rPr>
          <w:rFonts w:ascii="Times New Roman" w:hAnsi="Times New Roman" w:cs="Times New Roman"/>
          <w:sz w:val="24"/>
          <w:szCs w:val="24"/>
          <w:lang w:val="en-US"/>
        </w:rPr>
        <w:t> </w:t>
      </w:r>
      <w:proofErr w:type="spellStart"/>
      <w:r w:rsidRPr="001A5CFC">
        <w:rPr>
          <w:rFonts w:ascii="Times New Roman" w:hAnsi="Times New Roman" w:cs="Times New Roman"/>
          <w:sz w:val="24"/>
          <w:szCs w:val="24"/>
          <w:lang w:val="en-US"/>
        </w:rPr>
        <w:t>Goikoetxea</w:t>
      </w:r>
      <w:proofErr w:type="spellEnd"/>
      <w:r w:rsidRPr="001A5CFC">
        <w:rPr>
          <w:rFonts w:ascii="Times New Roman" w:hAnsi="Times New Roman" w:cs="Times New Roman"/>
          <w:sz w:val="24"/>
          <w:szCs w:val="24"/>
          <w:lang w:val="en-US"/>
        </w:rPr>
        <w:t xml:space="preserve">, E. (2014). Comprehension of university texts: effects of domain-knowledge and summary. </w:t>
      </w:r>
      <w:r w:rsidRPr="0030731C">
        <w:rPr>
          <w:rFonts w:ascii="Times New Roman" w:hAnsi="Times New Roman" w:cs="Times New Roman"/>
          <w:i/>
          <w:iCs/>
          <w:sz w:val="24"/>
          <w:szCs w:val="24"/>
        </w:rPr>
        <w:t xml:space="preserve">Reading </w:t>
      </w:r>
      <w:proofErr w:type="spellStart"/>
      <w:r w:rsidRPr="0030731C">
        <w:rPr>
          <w:rFonts w:ascii="Times New Roman" w:hAnsi="Times New Roman" w:cs="Times New Roman"/>
          <w:i/>
          <w:iCs/>
          <w:sz w:val="24"/>
          <w:szCs w:val="24"/>
        </w:rPr>
        <w:t>Psychology</w:t>
      </w:r>
      <w:proofErr w:type="spellEnd"/>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35</w:t>
      </w:r>
      <w:r w:rsidR="002C1AB2" w:rsidRPr="0030731C">
        <w:rPr>
          <w:rFonts w:ascii="Times New Roman" w:hAnsi="Times New Roman" w:cs="Times New Roman"/>
          <w:sz w:val="24"/>
          <w:szCs w:val="24"/>
        </w:rPr>
        <w:t xml:space="preserve">(2), </w:t>
      </w:r>
      <w:r w:rsidR="00810138" w:rsidRPr="0030731C">
        <w:rPr>
          <w:rFonts w:ascii="Times New Roman" w:hAnsi="Times New Roman" w:cs="Times New Roman"/>
          <w:sz w:val="24"/>
          <w:szCs w:val="24"/>
        </w:rPr>
        <w:t>101</w:t>
      </w:r>
      <w:r w:rsidRPr="0030731C">
        <w:rPr>
          <w:rFonts w:ascii="Times New Roman" w:hAnsi="Times New Roman" w:cs="Times New Roman"/>
          <w:sz w:val="24"/>
          <w:szCs w:val="24"/>
        </w:rPr>
        <w:t>-126.</w:t>
      </w:r>
      <w:r w:rsidR="006632AC" w:rsidRPr="0030731C">
        <w:rPr>
          <w:rFonts w:ascii="Times New Roman" w:hAnsi="Times New Roman" w:cs="Times New Roman"/>
          <w:sz w:val="24"/>
          <w:szCs w:val="24"/>
        </w:rPr>
        <w:t xml:space="preserve"> </w:t>
      </w:r>
      <w:hyperlink r:id="rId85" w:history="1">
        <w:r w:rsidR="006632AC" w:rsidRPr="0030731C">
          <w:rPr>
            <w:rStyle w:val="Hipervnculo"/>
            <w:rFonts w:ascii="Times New Roman" w:hAnsi="Times New Roman" w:cs="Times New Roman"/>
            <w:sz w:val="24"/>
            <w:szCs w:val="24"/>
          </w:rPr>
          <w:t>https://doi.org/10.1080/02702711.2012.664612</w:t>
        </w:r>
      </w:hyperlink>
    </w:p>
    <w:p w:rsidR="00005333" w:rsidRPr="0030731C" w:rsidRDefault="00005333" w:rsidP="0030731C">
      <w:pPr>
        <w:autoSpaceDE w:val="0"/>
        <w:autoSpaceDN w:val="0"/>
        <w:adjustRightInd w:val="0"/>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*Pashanasi, J. (2019). </w:t>
      </w:r>
      <w:r w:rsidRPr="0030731C">
        <w:rPr>
          <w:rFonts w:ascii="Times New Roman" w:hAnsi="Times New Roman" w:cs="Times New Roman"/>
          <w:i/>
          <w:iCs/>
          <w:sz w:val="24"/>
          <w:szCs w:val="24"/>
        </w:rPr>
        <w:t xml:space="preserve">El subrayado y la comprensión lectora en los estudiantes del 1° grado de Educación Secundaria de la institución educativa José María Arguedas, </w:t>
      </w:r>
      <w:proofErr w:type="spellStart"/>
      <w:r w:rsidRPr="0030731C">
        <w:rPr>
          <w:rFonts w:ascii="Times New Roman" w:hAnsi="Times New Roman" w:cs="Times New Roman"/>
          <w:i/>
          <w:iCs/>
          <w:sz w:val="24"/>
          <w:szCs w:val="24"/>
        </w:rPr>
        <w:t>Yurimaguas</w:t>
      </w:r>
      <w:proofErr w:type="spellEnd"/>
      <w:r w:rsidRPr="0030731C">
        <w:rPr>
          <w:rFonts w:ascii="Times New Roman" w:hAnsi="Times New Roman" w:cs="Times New Roman"/>
          <w:i/>
          <w:iCs/>
          <w:sz w:val="24"/>
          <w:szCs w:val="24"/>
        </w:rPr>
        <w:t>, 2019</w:t>
      </w:r>
      <w:r w:rsidRPr="0030731C">
        <w:rPr>
          <w:rFonts w:ascii="Times New Roman" w:hAnsi="Times New Roman" w:cs="Times New Roman"/>
          <w:sz w:val="24"/>
          <w:szCs w:val="24"/>
        </w:rPr>
        <w:t xml:space="preserve"> [</w:t>
      </w:r>
      <w:proofErr w:type="spellStart"/>
      <w:r w:rsidR="001F0B70" w:rsidRPr="001A5CFC">
        <w:rPr>
          <w:rFonts w:ascii="Times New Roman" w:eastAsia="Arial" w:hAnsi="Times New Roman" w:cs="Times New Roman"/>
          <w:color w:val="000000"/>
          <w:sz w:val="24"/>
          <w:szCs w:val="24"/>
        </w:rPr>
        <w:t>Bachelor's</w:t>
      </w:r>
      <w:proofErr w:type="spellEnd"/>
      <w:r w:rsidR="001F0B70" w:rsidRPr="001A5CFC">
        <w:rPr>
          <w:rFonts w:ascii="Times New Roman" w:hAnsi="Times New Roman" w:cs="Times New Roman"/>
          <w:sz w:val="24"/>
          <w:szCs w:val="24"/>
        </w:rPr>
        <w:t xml:space="preserve"> </w:t>
      </w:r>
      <w:proofErr w:type="spellStart"/>
      <w:r w:rsidR="001F0B70"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rPr>
        <w:t xml:space="preserve">, Universidad César Vallejo]. Repositorio de la Universidad César Vallejo. </w:t>
      </w:r>
      <w:hyperlink r:id="rId86" w:history="1">
        <w:r w:rsidRPr="0030731C">
          <w:rPr>
            <w:rStyle w:val="Hipervnculo"/>
            <w:rFonts w:ascii="Times New Roman" w:hAnsi="Times New Roman" w:cs="Times New Roman"/>
            <w:sz w:val="24"/>
            <w:szCs w:val="24"/>
          </w:rPr>
          <w:t>https://repositorio.ucv.edu.pe/handle/20.500.12692/35940</w:t>
        </w:r>
      </w:hyperlink>
    </w:p>
    <w:p w:rsidR="002C1AB2"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*Pérez, M. (1990). Análisis experimental y teórico sobre la explicación cognitiva de la comprensión de textos. </w:t>
      </w:r>
      <w:proofErr w:type="spellStart"/>
      <w:r w:rsidRPr="0030731C">
        <w:rPr>
          <w:rFonts w:ascii="Times New Roman" w:hAnsi="Times New Roman" w:cs="Times New Roman"/>
          <w:i/>
          <w:iCs/>
          <w:sz w:val="24"/>
          <w:szCs w:val="24"/>
        </w:rPr>
        <w:t>Psycothema</w:t>
      </w:r>
      <w:proofErr w:type="spellEnd"/>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2</w:t>
      </w:r>
      <w:r w:rsidR="002C1AB2" w:rsidRPr="0030731C">
        <w:rPr>
          <w:rFonts w:ascii="Times New Roman" w:hAnsi="Times New Roman" w:cs="Times New Roman"/>
          <w:sz w:val="24"/>
          <w:szCs w:val="24"/>
        </w:rPr>
        <w:t>(2), 7-33.</w:t>
      </w:r>
    </w:p>
    <w:p w:rsidR="002C1AB2" w:rsidRPr="0030731C" w:rsidRDefault="00005333" w:rsidP="0030731C">
      <w:pPr>
        <w:spacing w:before="120" w:after="120" w:line="240" w:lineRule="auto"/>
        <w:ind w:left="720" w:hanging="720"/>
        <w:jc w:val="both"/>
        <w:rPr>
          <w:rStyle w:val="value"/>
          <w:rFonts w:ascii="Times New Roman" w:hAnsi="Times New Roman" w:cs="Times New Roman"/>
          <w:sz w:val="24"/>
          <w:szCs w:val="24"/>
        </w:rPr>
      </w:pPr>
      <w:r w:rsidRPr="0030731C">
        <w:rPr>
          <w:rFonts w:ascii="Times New Roman" w:hAnsi="Times New Roman" w:cs="Times New Roman"/>
          <w:sz w:val="24"/>
          <w:szCs w:val="24"/>
        </w:rPr>
        <w:t xml:space="preserve">*Pérez, M. (2013). Conocimiento previo y resumen de un texto argumentativo. </w:t>
      </w:r>
      <w:r w:rsidRPr="0030731C">
        <w:rPr>
          <w:rFonts w:ascii="Times New Roman" w:hAnsi="Times New Roman" w:cs="Times New Roman"/>
          <w:i/>
          <w:iCs/>
          <w:sz w:val="24"/>
          <w:szCs w:val="24"/>
        </w:rPr>
        <w:t>Folios</w:t>
      </w:r>
      <w:r w:rsidRPr="0030731C">
        <w:rPr>
          <w:rFonts w:ascii="Times New Roman" w:hAnsi="Times New Roman" w:cs="Times New Roman"/>
          <w:sz w:val="24"/>
          <w:szCs w:val="24"/>
        </w:rPr>
        <w:t>,</w:t>
      </w:r>
      <w:r w:rsidR="00810138" w:rsidRPr="0030731C">
        <w:rPr>
          <w:rFonts w:ascii="Times New Roman" w:hAnsi="Times New Roman" w:cs="Times New Roman"/>
          <w:i/>
          <w:sz w:val="24"/>
          <w:szCs w:val="24"/>
        </w:rPr>
        <w:t xml:space="preserve"> 37</w:t>
      </w:r>
      <w:r w:rsidRPr="0030731C">
        <w:rPr>
          <w:rFonts w:ascii="Times New Roman" w:hAnsi="Times New Roman" w:cs="Times New Roman"/>
          <w:sz w:val="24"/>
          <w:szCs w:val="24"/>
        </w:rPr>
        <w:t>, 3-15.</w:t>
      </w:r>
      <w:r w:rsidR="002C1AB2" w:rsidRPr="0030731C">
        <w:rPr>
          <w:rFonts w:ascii="Times New Roman" w:hAnsi="Times New Roman" w:cs="Times New Roman"/>
          <w:sz w:val="24"/>
          <w:szCs w:val="24"/>
        </w:rPr>
        <w:t xml:space="preserve"> </w:t>
      </w:r>
      <w:r w:rsidR="002C1AB2" w:rsidRPr="0030731C">
        <w:rPr>
          <w:rStyle w:val="label"/>
          <w:rFonts w:ascii="Times New Roman" w:hAnsi="Times New Roman" w:cs="Times New Roman"/>
          <w:b/>
          <w:bCs/>
          <w:sz w:val="24"/>
          <w:szCs w:val="24"/>
          <w:shd w:val="clear" w:color="auto" w:fill="FFFFFF"/>
        </w:rPr>
        <w:t> </w:t>
      </w:r>
      <w:hyperlink r:id="rId87" w:history="1">
        <w:r w:rsidR="002C1AB2" w:rsidRPr="0030731C">
          <w:rPr>
            <w:rStyle w:val="Hipervnculo"/>
            <w:rFonts w:ascii="Times New Roman" w:hAnsi="Times New Roman" w:cs="Times New Roman"/>
            <w:sz w:val="24"/>
            <w:szCs w:val="24"/>
          </w:rPr>
          <w:t>https://doi.org/10.17227/01234870.37folios3.15</w:t>
        </w:r>
      </w:hyperlink>
    </w:p>
    <w:p w:rsidR="002C1AB2"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w:t>
      </w:r>
      <w:r w:rsidRPr="0030731C">
        <w:rPr>
          <w:rFonts w:ascii="Times New Roman" w:hAnsi="Times New Roman" w:cs="Times New Roman"/>
          <w:sz w:val="24"/>
          <w:szCs w:val="24"/>
          <w:shd w:val="clear" w:color="auto" w:fill="FFFFFF"/>
        </w:rPr>
        <w:t xml:space="preserve">Pizarro, E. (2008). </w:t>
      </w:r>
      <w:r w:rsidRPr="0030731C">
        <w:rPr>
          <w:rFonts w:ascii="Times New Roman" w:hAnsi="Times New Roman" w:cs="Times New Roman"/>
          <w:i/>
          <w:iCs/>
          <w:sz w:val="24"/>
          <w:szCs w:val="24"/>
          <w:shd w:val="clear" w:color="auto" w:fill="FFFFFF"/>
        </w:rPr>
        <w:t>Aplicación de los mapas mentales en la comprensión lectora en estudiantes del ciclo I de instituciones de educación superior</w:t>
      </w:r>
      <w:r w:rsidRPr="0030731C">
        <w:rPr>
          <w:rFonts w:ascii="Times New Roman" w:hAnsi="Times New Roman" w:cs="Times New Roman"/>
          <w:sz w:val="24"/>
          <w:szCs w:val="24"/>
          <w:shd w:val="clear" w:color="auto" w:fill="FFFFFF"/>
        </w:rPr>
        <w:t xml:space="preserve"> [</w:t>
      </w:r>
      <w:proofErr w:type="spellStart"/>
      <w:r w:rsidR="002416D7" w:rsidRPr="001A5CFC">
        <w:rPr>
          <w:rFonts w:ascii="Times New Roman" w:hAnsi="Times New Roman" w:cs="Times New Roman"/>
          <w:sz w:val="24"/>
          <w:szCs w:val="24"/>
        </w:rPr>
        <w:t>Master´s</w:t>
      </w:r>
      <w:proofErr w:type="spellEnd"/>
      <w:r w:rsidR="002416D7" w:rsidRPr="001A5CF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dissertations</w:t>
      </w:r>
      <w:proofErr w:type="spellEnd"/>
      <w:r w:rsidRPr="0030731C">
        <w:rPr>
          <w:rFonts w:ascii="Times New Roman" w:hAnsi="Times New Roman" w:cs="Times New Roman"/>
          <w:sz w:val="24"/>
          <w:szCs w:val="24"/>
          <w:shd w:val="clear" w:color="auto" w:fill="FFFFFF"/>
        </w:rPr>
        <w:t xml:space="preserve">, Universidad Nacional Mayor de San Marcos]. Repositorio </w:t>
      </w:r>
      <w:r w:rsidR="00AA543E" w:rsidRPr="0030731C">
        <w:rPr>
          <w:rFonts w:ascii="Times New Roman" w:hAnsi="Times New Roman" w:cs="Times New Roman"/>
          <w:sz w:val="24"/>
          <w:szCs w:val="24"/>
          <w:shd w:val="clear" w:color="auto" w:fill="FFFFFF"/>
        </w:rPr>
        <w:t>i</w:t>
      </w:r>
      <w:r w:rsidRPr="0030731C">
        <w:rPr>
          <w:rFonts w:ascii="Times New Roman" w:hAnsi="Times New Roman" w:cs="Times New Roman"/>
          <w:sz w:val="24"/>
          <w:szCs w:val="24"/>
          <w:shd w:val="clear" w:color="auto" w:fill="FFFFFF"/>
        </w:rPr>
        <w:t xml:space="preserve">nstitucional de </w:t>
      </w:r>
      <w:r w:rsidR="00AA543E" w:rsidRPr="0030731C">
        <w:rPr>
          <w:rFonts w:ascii="Times New Roman" w:hAnsi="Times New Roman" w:cs="Times New Roman"/>
          <w:sz w:val="24"/>
          <w:szCs w:val="24"/>
          <w:shd w:val="clear" w:color="auto" w:fill="FFFFFF"/>
        </w:rPr>
        <w:t>t</w:t>
      </w:r>
      <w:r w:rsidRPr="0030731C">
        <w:rPr>
          <w:rFonts w:ascii="Times New Roman" w:hAnsi="Times New Roman" w:cs="Times New Roman"/>
          <w:sz w:val="24"/>
          <w:szCs w:val="24"/>
          <w:shd w:val="clear" w:color="auto" w:fill="FFFFFF"/>
        </w:rPr>
        <w:t xml:space="preserve">esis y </w:t>
      </w:r>
      <w:r w:rsidR="00AA543E" w:rsidRPr="0030731C">
        <w:rPr>
          <w:rFonts w:ascii="Times New Roman" w:hAnsi="Times New Roman" w:cs="Times New Roman"/>
          <w:sz w:val="24"/>
          <w:szCs w:val="24"/>
          <w:shd w:val="clear" w:color="auto" w:fill="FFFFFF"/>
        </w:rPr>
        <w:t>t</w:t>
      </w:r>
      <w:r w:rsidRPr="0030731C">
        <w:rPr>
          <w:rFonts w:ascii="Times New Roman" w:hAnsi="Times New Roman" w:cs="Times New Roman"/>
          <w:sz w:val="24"/>
          <w:szCs w:val="24"/>
          <w:shd w:val="clear" w:color="auto" w:fill="FFFFFF"/>
        </w:rPr>
        <w:t xml:space="preserve">rabajos de </w:t>
      </w:r>
      <w:r w:rsidR="00AA543E" w:rsidRPr="0030731C">
        <w:rPr>
          <w:rFonts w:ascii="Times New Roman" w:hAnsi="Times New Roman" w:cs="Times New Roman"/>
          <w:sz w:val="24"/>
          <w:szCs w:val="24"/>
          <w:shd w:val="clear" w:color="auto" w:fill="FFFFFF"/>
        </w:rPr>
        <w:t>t</w:t>
      </w:r>
      <w:r w:rsidRPr="0030731C">
        <w:rPr>
          <w:rFonts w:ascii="Times New Roman" w:hAnsi="Times New Roman" w:cs="Times New Roman"/>
          <w:sz w:val="24"/>
          <w:szCs w:val="24"/>
          <w:shd w:val="clear" w:color="auto" w:fill="FFFFFF"/>
        </w:rPr>
        <w:t xml:space="preserve">itulación de la Universidad Nacional Mayor de San Marcos. </w:t>
      </w:r>
      <w:hyperlink r:id="rId88" w:history="1">
        <w:r w:rsidRPr="0030731C">
          <w:rPr>
            <w:rStyle w:val="Hipervnculo"/>
            <w:rFonts w:ascii="Times New Roman" w:hAnsi="Times New Roman" w:cs="Times New Roman"/>
            <w:sz w:val="24"/>
            <w:szCs w:val="24"/>
            <w:shd w:val="clear" w:color="auto" w:fill="FFFFFF"/>
          </w:rPr>
          <w:t>https://cybertesis.unmsm.edu.pe/handle/20.500.12672/2385</w:t>
        </w:r>
      </w:hyperlink>
    </w:p>
    <w:p w:rsidR="002C1AB2"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*Recio, P.</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León, J. (2015). La lectura en un contexto bilingüe: fluidez y comprensión lectora en alumnos de 1º y 4º de primaria. </w:t>
      </w:r>
      <w:r w:rsidRPr="0030731C">
        <w:rPr>
          <w:rFonts w:ascii="Times New Roman" w:hAnsi="Times New Roman" w:cs="Times New Roman"/>
          <w:i/>
          <w:iCs/>
          <w:sz w:val="24"/>
          <w:szCs w:val="24"/>
        </w:rPr>
        <w:t>Psicología Educativa</w:t>
      </w:r>
      <w:r w:rsidR="00810138"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21, </w:t>
      </w:r>
      <w:r w:rsidRPr="0030731C">
        <w:rPr>
          <w:rFonts w:ascii="Times New Roman" w:hAnsi="Times New Roman" w:cs="Times New Roman"/>
          <w:sz w:val="24"/>
          <w:szCs w:val="24"/>
        </w:rPr>
        <w:t>47-53.</w:t>
      </w:r>
      <w:r w:rsidR="002C1AB2" w:rsidRPr="0030731C">
        <w:rPr>
          <w:rFonts w:ascii="Times New Roman" w:hAnsi="Times New Roman" w:cs="Times New Roman"/>
          <w:sz w:val="24"/>
          <w:szCs w:val="24"/>
        </w:rPr>
        <w:t xml:space="preserve"> </w:t>
      </w:r>
      <w:hyperlink r:id="rId89" w:history="1">
        <w:r w:rsidR="002C1AB2" w:rsidRPr="0030731C">
          <w:rPr>
            <w:rStyle w:val="Hipervnculo"/>
            <w:rFonts w:ascii="Times New Roman" w:hAnsi="Times New Roman" w:cs="Times New Roman"/>
            <w:sz w:val="24"/>
            <w:szCs w:val="24"/>
          </w:rPr>
          <w:t>https://doi.org/10.1016/j.pse.2015.03.002</w:t>
        </w:r>
      </w:hyperlink>
    </w:p>
    <w:p w:rsidR="002C1AB2"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*Rello, J., Mercader, J., </w:t>
      </w:r>
      <w:proofErr w:type="spellStart"/>
      <w:r w:rsidRPr="0030731C">
        <w:rPr>
          <w:rFonts w:ascii="Times New Roman" w:hAnsi="Times New Roman" w:cs="Times New Roman"/>
          <w:sz w:val="24"/>
          <w:szCs w:val="24"/>
        </w:rPr>
        <w:t>Siegenthaler</w:t>
      </w:r>
      <w:proofErr w:type="spellEnd"/>
      <w:r w:rsidRPr="0030731C">
        <w:rPr>
          <w:rFonts w:ascii="Times New Roman" w:hAnsi="Times New Roman" w:cs="Times New Roman"/>
          <w:sz w:val="24"/>
          <w:szCs w:val="24"/>
        </w:rPr>
        <w:t>, R.</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Presentación, M. (2018). Funcionamiento ejecutivo y comprensión lectora al finalizar Educación Primaria. </w:t>
      </w:r>
      <w:r w:rsidRPr="0030731C">
        <w:rPr>
          <w:rFonts w:ascii="Times New Roman" w:hAnsi="Times New Roman" w:cs="Times New Roman"/>
          <w:i/>
          <w:iCs/>
          <w:sz w:val="24"/>
          <w:szCs w:val="24"/>
        </w:rPr>
        <w:t>Revista de Psicología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1</w:t>
      </w:r>
      <w:r w:rsidRPr="0030731C">
        <w:rPr>
          <w:rFonts w:ascii="Times New Roman" w:hAnsi="Times New Roman" w:cs="Times New Roman"/>
          <w:sz w:val="24"/>
          <w:szCs w:val="24"/>
        </w:rPr>
        <w:t>(1), 367-376.</w:t>
      </w:r>
      <w:r w:rsidR="002C1AB2" w:rsidRPr="0030731C">
        <w:rPr>
          <w:rFonts w:ascii="Times New Roman" w:hAnsi="Times New Roman" w:cs="Times New Roman"/>
          <w:sz w:val="24"/>
          <w:szCs w:val="24"/>
        </w:rPr>
        <w:t xml:space="preserve"> </w:t>
      </w:r>
      <w:hyperlink r:id="rId90" w:history="1">
        <w:r w:rsidR="002C1AB2" w:rsidRPr="0030731C">
          <w:rPr>
            <w:rStyle w:val="Hipervnculo"/>
            <w:rFonts w:ascii="Times New Roman" w:hAnsi="Times New Roman" w:cs="Times New Roman"/>
            <w:sz w:val="24"/>
            <w:szCs w:val="24"/>
          </w:rPr>
          <w:t>https://doi.org/10.17060/ijodaep.2018.n1.v2.1243</w:t>
        </w:r>
      </w:hyperlink>
    </w:p>
    <w:p w:rsidR="002C1AB2"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*Riffo, B., Reyes, F., Novoa, A., </w:t>
      </w:r>
      <w:proofErr w:type="spellStart"/>
      <w:r w:rsidRPr="0030731C">
        <w:rPr>
          <w:rFonts w:ascii="Times New Roman" w:hAnsi="Times New Roman" w:cs="Times New Roman"/>
          <w:sz w:val="24"/>
          <w:szCs w:val="24"/>
        </w:rPr>
        <w:t>Véliz</w:t>
      </w:r>
      <w:proofErr w:type="spellEnd"/>
      <w:r w:rsidRPr="0030731C">
        <w:rPr>
          <w:rFonts w:ascii="Times New Roman" w:hAnsi="Times New Roman" w:cs="Times New Roman"/>
          <w:sz w:val="24"/>
          <w:szCs w:val="24"/>
        </w:rPr>
        <w:t>, M.</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Castro, G. (2014). Competencia léxica, comprensión lectora y rendimiento académico en estudiantes de enseñanza media. </w:t>
      </w:r>
      <w:r w:rsidRPr="0030731C">
        <w:rPr>
          <w:rFonts w:ascii="Times New Roman" w:hAnsi="Times New Roman" w:cs="Times New Roman"/>
          <w:i/>
          <w:iCs/>
          <w:sz w:val="24"/>
          <w:szCs w:val="24"/>
        </w:rPr>
        <w:t>Literatura y Lingüística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30</w:t>
      </w:r>
      <w:r w:rsidRPr="0030731C">
        <w:rPr>
          <w:rFonts w:ascii="Times New Roman" w:hAnsi="Times New Roman" w:cs="Times New Roman"/>
          <w:sz w:val="24"/>
          <w:szCs w:val="24"/>
        </w:rPr>
        <w:t>, 165-180.</w:t>
      </w:r>
      <w:r w:rsidR="002C1AB2" w:rsidRPr="0030731C">
        <w:rPr>
          <w:rFonts w:ascii="Times New Roman" w:hAnsi="Times New Roman" w:cs="Times New Roman"/>
          <w:sz w:val="24"/>
          <w:szCs w:val="24"/>
        </w:rPr>
        <w:t xml:space="preserve"> </w:t>
      </w:r>
      <w:r w:rsidR="002C1AB2" w:rsidRPr="0030731C">
        <w:rPr>
          <w:rFonts w:ascii="Times New Roman" w:hAnsi="Times New Roman" w:cs="Times New Roman"/>
          <w:color w:val="0000FF"/>
          <w:sz w:val="24"/>
          <w:szCs w:val="24"/>
          <w:u w:val="single"/>
          <w:shd w:val="clear" w:color="auto" w:fill="FFFFFF"/>
        </w:rPr>
        <w:t>http://dx.doi.org/</w:t>
      </w:r>
      <w:hyperlink r:id="rId91" w:tgtFrame="_blank" w:history="1">
        <w:r w:rsidR="002C1AB2" w:rsidRPr="0030731C">
          <w:rPr>
            <w:rStyle w:val="Hipervnculo"/>
            <w:rFonts w:ascii="Times New Roman" w:hAnsi="Times New Roman" w:cs="Times New Roman"/>
            <w:sz w:val="24"/>
            <w:szCs w:val="24"/>
            <w:bdr w:val="none" w:sz="0" w:space="0" w:color="auto" w:frame="1"/>
            <w:shd w:val="clear" w:color="auto" w:fill="FFFFFF"/>
          </w:rPr>
          <w:t>10.29344 / 0717621X.30.148</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*Rodríguez, B., Calderón, M., Leal, M.</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Arias-</w:t>
      </w:r>
      <w:proofErr w:type="spellStart"/>
      <w:r w:rsidRPr="0030731C">
        <w:rPr>
          <w:rFonts w:ascii="Times New Roman" w:hAnsi="Times New Roman" w:cs="Times New Roman"/>
          <w:sz w:val="24"/>
          <w:szCs w:val="24"/>
        </w:rPr>
        <w:t>Velandia</w:t>
      </w:r>
      <w:proofErr w:type="spellEnd"/>
      <w:r w:rsidRPr="0030731C">
        <w:rPr>
          <w:rFonts w:ascii="Times New Roman" w:hAnsi="Times New Roman" w:cs="Times New Roman"/>
          <w:sz w:val="24"/>
          <w:szCs w:val="24"/>
        </w:rPr>
        <w:t xml:space="preserve">, N. (2016). Uso de estrategias metacomprensivas para el fortalecimiento de la comprensión lectora en estudiantes de segundo ciclo de un colegio oficial en Bogotá, Colombia. </w:t>
      </w:r>
      <w:r w:rsidRPr="0030731C">
        <w:rPr>
          <w:rFonts w:ascii="Times New Roman" w:hAnsi="Times New Roman" w:cs="Times New Roman"/>
          <w:i/>
          <w:iCs/>
          <w:sz w:val="24"/>
          <w:szCs w:val="24"/>
        </w:rPr>
        <w:t>Folios</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44</w:t>
      </w:r>
      <w:r w:rsidR="005B6CAE" w:rsidRPr="0030731C">
        <w:rPr>
          <w:rFonts w:ascii="Times New Roman" w:hAnsi="Times New Roman" w:cs="Times New Roman"/>
          <w:sz w:val="24"/>
          <w:szCs w:val="24"/>
        </w:rPr>
        <w:t>, 93-108.</w:t>
      </w:r>
      <w:r w:rsidR="002C1AB2" w:rsidRPr="0030731C">
        <w:rPr>
          <w:rFonts w:ascii="Times New Roman" w:hAnsi="Times New Roman" w:cs="Times New Roman"/>
          <w:sz w:val="24"/>
          <w:szCs w:val="24"/>
        </w:rPr>
        <w:t xml:space="preserve"> </w:t>
      </w:r>
      <w:r w:rsidR="002C1AB2" w:rsidRPr="0030731C">
        <w:rPr>
          <w:rFonts w:ascii="Times New Roman" w:hAnsi="Times New Roman" w:cs="Times New Roman"/>
          <w:color w:val="0000FF"/>
          <w:sz w:val="24"/>
          <w:szCs w:val="24"/>
          <w:u w:val="single"/>
          <w:shd w:val="clear" w:color="auto" w:fill="FFFFFF"/>
        </w:rPr>
        <w:t>http://dx.doi.org</w:t>
      </w:r>
      <w:r w:rsidR="002C1AB2" w:rsidRPr="0030731C">
        <w:rPr>
          <w:rFonts w:ascii="Times New Roman" w:hAnsi="Times New Roman" w:cs="Times New Roman"/>
          <w:color w:val="0000FF"/>
          <w:sz w:val="24"/>
          <w:szCs w:val="24"/>
          <w:u w:val="single"/>
        </w:rPr>
        <w:t>/</w:t>
      </w:r>
      <w:hyperlink r:id="rId92" w:tgtFrame="_blank" w:history="1">
        <w:r w:rsidR="002C1AB2" w:rsidRPr="0030731C">
          <w:rPr>
            <w:rStyle w:val="Hipervnculo"/>
            <w:rFonts w:ascii="Times New Roman" w:hAnsi="Times New Roman" w:cs="Times New Roman"/>
            <w:sz w:val="24"/>
            <w:szCs w:val="24"/>
            <w:bdr w:val="none" w:sz="0" w:space="0" w:color="auto" w:frame="1"/>
            <w:shd w:val="clear" w:color="auto" w:fill="FFFFFF"/>
          </w:rPr>
          <w:t>10.17227 / 01234870.44folios93.108</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*Salazar, D.</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Vélez, M. (2017). </w:t>
      </w:r>
      <w:r w:rsidRPr="0030731C">
        <w:rPr>
          <w:rFonts w:ascii="Times New Roman" w:hAnsi="Times New Roman" w:cs="Times New Roman"/>
          <w:i/>
          <w:iCs/>
          <w:sz w:val="24"/>
          <w:szCs w:val="24"/>
        </w:rPr>
        <w:t>Efecto de la interrogación metacognitiva en los niveles de comprensión lectora en los estudiantes de 5º de Educación Básica Primaria</w:t>
      </w:r>
      <w:r w:rsidRPr="0030731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Master´s</w:t>
      </w:r>
      <w:proofErr w:type="spellEnd"/>
      <w:r w:rsidR="002416D7" w:rsidRPr="001A5CF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dissertations</w:t>
      </w:r>
      <w:proofErr w:type="spellEnd"/>
      <w:r w:rsidRPr="0030731C">
        <w:rPr>
          <w:rFonts w:ascii="Times New Roman" w:hAnsi="Times New Roman" w:cs="Times New Roman"/>
          <w:sz w:val="24"/>
          <w:szCs w:val="24"/>
        </w:rPr>
        <w:t xml:space="preserve">, Universidad de la Costa]. Repositorio Universidad de la Costa. </w:t>
      </w:r>
      <w:hyperlink r:id="rId93" w:history="1">
        <w:r w:rsidRPr="0030731C">
          <w:rPr>
            <w:rStyle w:val="Hipervnculo"/>
            <w:rFonts w:ascii="Times New Roman" w:hAnsi="Times New Roman" w:cs="Times New Roman"/>
            <w:sz w:val="24"/>
            <w:szCs w:val="24"/>
          </w:rPr>
          <w:t>https://repositorio.cuc.edu.co/handle/11323/85</w:t>
        </w:r>
      </w:hyperlink>
    </w:p>
    <w:p w:rsidR="00005333" w:rsidRPr="0030731C" w:rsidRDefault="00005333" w:rsidP="0030731C">
      <w:pPr>
        <w:spacing w:before="120" w:after="120" w:line="240" w:lineRule="auto"/>
        <w:ind w:left="720" w:hanging="720"/>
        <w:jc w:val="both"/>
        <w:rPr>
          <w:rFonts w:ascii="Times New Roman" w:hAnsi="Times New Roman" w:cs="Times New Roman"/>
          <w:bCs/>
          <w:sz w:val="24"/>
          <w:szCs w:val="24"/>
        </w:rPr>
      </w:pPr>
      <w:r w:rsidRPr="0030731C">
        <w:rPr>
          <w:rFonts w:ascii="Times New Roman" w:hAnsi="Times New Roman" w:cs="Times New Roman"/>
          <w:sz w:val="24"/>
          <w:szCs w:val="24"/>
        </w:rPr>
        <w:t xml:space="preserve">*Salinas, J. (2010). </w:t>
      </w:r>
      <w:r w:rsidRPr="0030731C">
        <w:rPr>
          <w:rFonts w:ascii="Times New Roman" w:hAnsi="Times New Roman" w:cs="Times New Roman"/>
          <w:i/>
          <w:iCs/>
          <w:sz w:val="24"/>
          <w:szCs w:val="24"/>
        </w:rPr>
        <w:t>Efectos de un programa de comprensión lectora en estudiantes de cuarto de primaria de una institución educativa del Callao</w:t>
      </w:r>
      <w:r w:rsidRPr="0030731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Master´s</w:t>
      </w:r>
      <w:proofErr w:type="spellEnd"/>
      <w:r w:rsidR="002416D7" w:rsidRPr="001A5CF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dissertations</w:t>
      </w:r>
      <w:proofErr w:type="spellEnd"/>
      <w:r w:rsidRPr="0030731C">
        <w:rPr>
          <w:rFonts w:ascii="Times New Roman" w:hAnsi="Times New Roman" w:cs="Times New Roman"/>
          <w:sz w:val="24"/>
          <w:szCs w:val="24"/>
        </w:rPr>
        <w:t xml:space="preserve">, Universidad San Ignacio de Loyola]. </w:t>
      </w:r>
      <w:r w:rsidRPr="0030731C">
        <w:rPr>
          <w:rFonts w:ascii="Times New Roman" w:hAnsi="Times New Roman" w:cs="Times New Roman"/>
          <w:bCs/>
          <w:sz w:val="24"/>
          <w:szCs w:val="24"/>
        </w:rPr>
        <w:t xml:space="preserve">Repositorio </w:t>
      </w:r>
      <w:r w:rsidR="00AA543E" w:rsidRPr="0030731C">
        <w:rPr>
          <w:rFonts w:ascii="Times New Roman" w:hAnsi="Times New Roman" w:cs="Times New Roman"/>
          <w:bCs/>
          <w:sz w:val="24"/>
          <w:szCs w:val="24"/>
        </w:rPr>
        <w:t>i</w:t>
      </w:r>
      <w:r w:rsidRPr="0030731C">
        <w:rPr>
          <w:rFonts w:ascii="Times New Roman" w:hAnsi="Times New Roman" w:cs="Times New Roman"/>
          <w:bCs/>
          <w:sz w:val="24"/>
          <w:szCs w:val="24"/>
        </w:rPr>
        <w:t xml:space="preserve">nstitucional de la Universidad San Ignacio de Loyola. </w:t>
      </w:r>
      <w:hyperlink r:id="rId94" w:history="1">
        <w:r w:rsidRPr="0030731C">
          <w:rPr>
            <w:rStyle w:val="Hipervnculo"/>
            <w:rFonts w:ascii="Times New Roman" w:hAnsi="Times New Roman" w:cs="Times New Roman"/>
            <w:bCs/>
            <w:sz w:val="24"/>
            <w:szCs w:val="24"/>
          </w:rPr>
          <w:t>http://repositorio.usil.edu.pe/handle/123456789/1304</w:t>
        </w:r>
      </w:hyperlink>
    </w:p>
    <w:p w:rsidR="002C1AB2"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1A5CFC">
        <w:rPr>
          <w:rFonts w:ascii="Times New Roman" w:hAnsi="Times New Roman" w:cs="Times New Roman"/>
          <w:sz w:val="24"/>
          <w:szCs w:val="24"/>
          <w:shd w:val="clear" w:color="auto" w:fill="FFFFFF"/>
          <w:lang w:val="en-US"/>
        </w:rPr>
        <w:lastRenderedPageBreak/>
        <w:t>*Sánchez, E.</w:t>
      </w:r>
      <w:r w:rsidR="0090404C" w:rsidRPr="001A5CFC">
        <w:rPr>
          <w:rFonts w:ascii="Times New Roman" w:hAnsi="Times New Roman" w:cs="Times New Roman"/>
          <w:sz w:val="24"/>
          <w:szCs w:val="24"/>
          <w:shd w:val="clear" w:color="auto" w:fill="FFFFFF"/>
          <w:lang w:val="en-US"/>
        </w:rPr>
        <w:t>,</w:t>
      </w:r>
      <w:r w:rsidRPr="001A5CFC">
        <w:rPr>
          <w:rFonts w:ascii="Times New Roman" w:hAnsi="Times New Roman" w:cs="Times New Roman"/>
          <w:sz w:val="24"/>
          <w:szCs w:val="24"/>
          <w:shd w:val="clear" w:color="auto" w:fill="FFFFFF"/>
          <w:lang w:val="en-US"/>
        </w:rPr>
        <w:t xml:space="preserve"> </w:t>
      </w:r>
      <w:r w:rsidR="005772B7" w:rsidRPr="001A5CFC">
        <w:rPr>
          <w:rFonts w:ascii="Times New Roman" w:hAnsi="Times New Roman" w:cs="Times New Roman"/>
          <w:sz w:val="24"/>
          <w:szCs w:val="24"/>
          <w:lang w:val="en-US"/>
        </w:rPr>
        <w:t>&amp;</w:t>
      </w:r>
      <w:r w:rsidRPr="001A5CFC">
        <w:rPr>
          <w:rFonts w:ascii="Times New Roman" w:hAnsi="Times New Roman" w:cs="Times New Roman"/>
          <w:sz w:val="24"/>
          <w:szCs w:val="24"/>
          <w:shd w:val="clear" w:color="auto" w:fill="FFFFFF"/>
          <w:lang w:val="en-US"/>
        </w:rPr>
        <w:t xml:space="preserve"> </w:t>
      </w:r>
      <w:proofErr w:type="spellStart"/>
      <w:r w:rsidRPr="001A5CFC">
        <w:rPr>
          <w:rFonts w:ascii="Times New Roman" w:hAnsi="Times New Roman" w:cs="Times New Roman"/>
          <w:sz w:val="24"/>
          <w:szCs w:val="24"/>
          <w:shd w:val="clear" w:color="auto" w:fill="FFFFFF"/>
          <w:lang w:val="en-US"/>
        </w:rPr>
        <w:t>García</w:t>
      </w:r>
      <w:proofErr w:type="spellEnd"/>
      <w:r w:rsidRPr="001A5CFC">
        <w:rPr>
          <w:rFonts w:ascii="Times New Roman" w:hAnsi="Times New Roman" w:cs="Times New Roman"/>
          <w:sz w:val="24"/>
          <w:szCs w:val="24"/>
          <w:shd w:val="clear" w:color="auto" w:fill="FFFFFF"/>
          <w:lang w:val="en-US"/>
        </w:rPr>
        <w:t>, R. (2009).</w:t>
      </w:r>
      <w:r w:rsidRPr="001A5CFC">
        <w:rPr>
          <w:rFonts w:ascii="Times New Roman" w:hAnsi="Times New Roman" w:cs="Times New Roman"/>
          <w:sz w:val="24"/>
          <w:szCs w:val="24"/>
          <w:lang w:val="en-US"/>
        </w:rPr>
        <w:t xml:space="preserve"> The relation of knowledge of textual integration devices to expository text comprehension under different assessment conditions. </w:t>
      </w:r>
      <w:r w:rsidRPr="001A5CFC">
        <w:rPr>
          <w:rFonts w:ascii="Times New Roman" w:hAnsi="Times New Roman" w:cs="Times New Roman"/>
          <w:i/>
          <w:iCs/>
          <w:sz w:val="24"/>
          <w:szCs w:val="24"/>
          <w:lang w:val="en-US"/>
        </w:rPr>
        <w:t>Reading and Writing</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22</w:t>
      </w:r>
      <w:r w:rsidRPr="001A5CFC">
        <w:rPr>
          <w:rFonts w:ascii="Times New Roman" w:hAnsi="Times New Roman" w:cs="Times New Roman"/>
          <w:sz w:val="24"/>
          <w:szCs w:val="24"/>
          <w:lang w:val="en-US"/>
        </w:rPr>
        <w:t>, 1081-1108. </w:t>
      </w:r>
      <w:hyperlink r:id="rId95" w:history="1">
        <w:r w:rsidR="002C1AB2" w:rsidRPr="001A5CFC">
          <w:rPr>
            <w:rStyle w:val="Hipervnculo"/>
            <w:rFonts w:ascii="Times New Roman" w:hAnsi="Times New Roman" w:cs="Times New Roman"/>
            <w:sz w:val="24"/>
            <w:szCs w:val="24"/>
            <w:lang w:val="en-US"/>
          </w:rPr>
          <w:t>https://doi.org/10.1007/s11145-008-9145-7</w:t>
        </w:r>
      </w:hyperlink>
    </w:p>
    <w:p w:rsidR="002C1AB2" w:rsidRPr="0030731C" w:rsidRDefault="00005333" w:rsidP="0030731C">
      <w:pPr>
        <w:spacing w:before="120" w:after="120" w:line="240" w:lineRule="auto"/>
        <w:ind w:left="720" w:hanging="720"/>
        <w:jc w:val="both"/>
        <w:rPr>
          <w:rFonts w:ascii="Times New Roman" w:hAnsi="Times New Roman" w:cs="Times New Roman"/>
          <w:sz w:val="24"/>
          <w:szCs w:val="24"/>
        </w:rPr>
      </w:pPr>
      <w:r w:rsidRPr="001A5CFC">
        <w:rPr>
          <w:rFonts w:ascii="Times New Roman" w:hAnsi="Times New Roman" w:cs="Times New Roman"/>
          <w:sz w:val="24"/>
          <w:szCs w:val="24"/>
          <w:shd w:val="clear" w:color="auto" w:fill="FFFFFF"/>
          <w:lang w:val="en-US"/>
        </w:rPr>
        <w:t xml:space="preserve">*Sánchez, E., </w:t>
      </w:r>
      <w:proofErr w:type="spellStart"/>
      <w:r w:rsidRPr="001A5CFC">
        <w:rPr>
          <w:rFonts w:ascii="Times New Roman" w:hAnsi="Times New Roman" w:cs="Times New Roman"/>
          <w:sz w:val="24"/>
          <w:szCs w:val="24"/>
          <w:shd w:val="clear" w:color="auto" w:fill="FFFFFF"/>
          <w:lang w:val="en-US"/>
        </w:rPr>
        <w:t>García</w:t>
      </w:r>
      <w:proofErr w:type="spellEnd"/>
      <w:r w:rsidRPr="001A5CFC">
        <w:rPr>
          <w:rFonts w:ascii="Times New Roman" w:hAnsi="Times New Roman" w:cs="Times New Roman"/>
          <w:sz w:val="24"/>
          <w:szCs w:val="24"/>
          <w:shd w:val="clear" w:color="auto" w:fill="FFFFFF"/>
          <w:lang w:val="en-US"/>
        </w:rPr>
        <w:t>, R.</w:t>
      </w:r>
      <w:r w:rsidR="0090404C" w:rsidRPr="001A5CFC">
        <w:rPr>
          <w:rFonts w:ascii="Times New Roman" w:hAnsi="Times New Roman" w:cs="Times New Roman"/>
          <w:sz w:val="24"/>
          <w:szCs w:val="24"/>
          <w:shd w:val="clear" w:color="auto" w:fill="FFFFFF"/>
          <w:lang w:val="en-US"/>
        </w:rPr>
        <w:t>,</w:t>
      </w:r>
      <w:r w:rsidRPr="001A5CFC">
        <w:rPr>
          <w:rFonts w:ascii="Times New Roman" w:hAnsi="Times New Roman" w:cs="Times New Roman"/>
          <w:sz w:val="24"/>
          <w:szCs w:val="24"/>
          <w:shd w:val="clear" w:color="auto" w:fill="FFFFFF"/>
          <w:lang w:val="en-US"/>
        </w:rPr>
        <w:t xml:space="preserve"> </w:t>
      </w:r>
      <w:r w:rsidR="005772B7" w:rsidRPr="001A5CFC">
        <w:rPr>
          <w:rFonts w:ascii="Times New Roman" w:hAnsi="Times New Roman" w:cs="Times New Roman"/>
          <w:sz w:val="24"/>
          <w:szCs w:val="24"/>
          <w:lang w:val="en-US"/>
        </w:rPr>
        <w:t>&amp;</w:t>
      </w:r>
      <w:r w:rsidRPr="001A5CFC">
        <w:rPr>
          <w:rFonts w:ascii="Times New Roman" w:hAnsi="Times New Roman" w:cs="Times New Roman"/>
          <w:sz w:val="24"/>
          <w:szCs w:val="24"/>
          <w:shd w:val="clear" w:color="auto" w:fill="FFFFFF"/>
          <w:lang w:val="en-US"/>
        </w:rPr>
        <w:t xml:space="preserve"> Bustos, A. (2017).</w:t>
      </w:r>
      <w:r w:rsidRPr="001A5CFC">
        <w:rPr>
          <w:rFonts w:ascii="Times New Roman" w:hAnsi="Times New Roman" w:cs="Times New Roman"/>
          <w:sz w:val="24"/>
          <w:szCs w:val="24"/>
          <w:lang w:val="en-US"/>
        </w:rPr>
        <w:t xml:space="preserve"> Does rhetorical competence moderate the effect of rhetorical devices on the comprehension of expository texts beyond general comprehension skills? </w:t>
      </w:r>
      <w:r w:rsidRPr="0030731C">
        <w:rPr>
          <w:rFonts w:ascii="Times New Roman" w:hAnsi="Times New Roman" w:cs="Times New Roman"/>
          <w:i/>
          <w:iCs/>
          <w:sz w:val="24"/>
          <w:szCs w:val="24"/>
        </w:rPr>
        <w:t xml:space="preserve">Reading and </w:t>
      </w:r>
      <w:proofErr w:type="spellStart"/>
      <w:r w:rsidRPr="0030731C">
        <w:rPr>
          <w:rFonts w:ascii="Times New Roman" w:hAnsi="Times New Roman" w:cs="Times New Roman"/>
          <w:i/>
          <w:iCs/>
          <w:sz w:val="24"/>
          <w:szCs w:val="24"/>
        </w:rPr>
        <w:t>Writing</w:t>
      </w:r>
      <w:proofErr w:type="spellEnd"/>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30</w:t>
      </w:r>
      <w:r w:rsidR="00810138" w:rsidRPr="0030731C">
        <w:rPr>
          <w:rFonts w:ascii="Times New Roman" w:hAnsi="Times New Roman" w:cs="Times New Roman"/>
          <w:sz w:val="24"/>
          <w:szCs w:val="24"/>
        </w:rPr>
        <w:t xml:space="preserve">, 439-462. </w:t>
      </w:r>
      <w:hyperlink r:id="rId96" w:history="1">
        <w:r w:rsidR="002C1AB2" w:rsidRPr="0030731C">
          <w:rPr>
            <w:rStyle w:val="Hipervnculo"/>
            <w:rFonts w:ascii="Times New Roman" w:hAnsi="Times New Roman" w:cs="Times New Roman"/>
            <w:sz w:val="24"/>
            <w:szCs w:val="24"/>
          </w:rPr>
          <w:t>https://doi.org/10.1007/s11145-016-9684-2</w:t>
        </w:r>
      </w:hyperlink>
    </w:p>
    <w:p w:rsidR="002C1AB2"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rPr>
        <w:t>*Sánchez, E., García, R.</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González, A. (2007). </w:t>
      </w:r>
      <w:r w:rsidRPr="001A5CFC">
        <w:rPr>
          <w:rFonts w:ascii="Times New Roman" w:hAnsi="Times New Roman" w:cs="Times New Roman"/>
          <w:sz w:val="24"/>
          <w:szCs w:val="24"/>
          <w:lang w:val="en-US"/>
        </w:rPr>
        <w:t xml:space="preserve">Can differences in the ability to recognize words cease to have an effect under certain reading conditions? </w:t>
      </w:r>
      <w:r w:rsidRPr="001A5CFC">
        <w:rPr>
          <w:rFonts w:ascii="Times New Roman" w:hAnsi="Times New Roman" w:cs="Times New Roman"/>
          <w:i/>
          <w:iCs/>
          <w:sz w:val="24"/>
          <w:szCs w:val="24"/>
          <w:lang w:val="en-US"/>
        </w:rPr>
        <w:t>Journal of Learning Disabilities</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40</w:t>
      </w:r>
      <w:r w:rsidR="002C1AB2" w:rsidRPr="001A5CFC">
        <w:rPr>
          <w:rFonts w:ascii="Times New Roman" w:hAnsi="Times New Roman" w:cs="Times New Roman"/>
          <w:sz w:val="24"/>
          <w:szCs w:val="24"/>
          <w:lang w:val="en-US"/>
        </w:rPr>
        <w:t xml:space="preserve">(4), 290-305. </w:t>
      </w:r>
      <w:hyperlink r:id="rId97" w:history="1">
        <w:r w:rsidR="002C1AB2" w:rsidRPr="001A5CFC">
          <w:rPr>
            <w:rStyle w:val="Hipervnculo"/>
            <w:rFonts w:ascii="Times New Roman" w:hAnsi="Times New Roman" w:cs="Times New Roman"/>
            <w:sz w:val="24"/>
            <w:szCs w:val="24"/>
            <w:shd w:val="clear" w:color="auto" w:fill="FFFFFF"/>
            <w:lang w:val="en-US"/>
          </w:rPr>
          <w:t>https://doi.org/10.1177/00222194070400040101</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1A5CFC">
        <w:rPr>
          <w:rFonts w:ascii="Times New Roman" w:hAnsi="Times New Roman" w:cs="Times New Roman"/>
          <w:sz w:val="24"/>
          <w:szCs w:val="24"/>
          <w:lang w:val="en-US"/>
        </w:rPr>
        <w:t>*Sánchez, E., González, A.</w:t>
      </w:r>
      <w:r w:rsidR="0090404C" w:rsidRPr="001A5CFC">
        <w:rPr>
          <w:rFonts w:ascii="Times New Roman" w:hAnsi="Times New Roman" w:cs="Times New Roman"/>
          <w:sz w:val="24"/>
          <w:szCs w:val="24"/>
          <w:lang w:val="en-US"/>
        </w:rPr>
        <w:t>,</w:t>
      </w:r>
      <w:r w:rsidRPr="001A5CFC">
        <w:rPr>
          <w:rFonts w:ascii="Times New Roman" w:hAnsi="Times New Roman" w:cs="Times New Roman"/>
          <w:sz w:val="24"/>
          <w:szCs w:val="24"/>
          <w:lang w:val="en-US"/>
        </w:rPr>
        <w:t xml:space="preserve"> </w:t>
      </w:r>
      <w:r w:rsidR="005772B7" w:rsidRPr="001A5CFC">
        <w:rPr>
          <w:rFonts w:ascii="Times New Roman" w:hAnsi="Times New Roman" w:cs="Times New Roman"/>
          <w:sz w:val="24"/>
          <w:szCs w:val="24"/>
          <w:lang w:val="en-US"/>
        </w:rPr>
        <w:t>&amp;</w:t>
      </w:r>
      <w:r w:rsidRPr="001A5CFC">
        <w:rPr>
          <w:rFonts w:ascii="Times New Roman" w:hAnsi="Times New Roman" w:cs="Times New Roman"/>
          <w:sz w:val="24"/>
          <w:szCs w:val="24"/>
          <w:lang w:val="en-US"/>
        </w:rPr>
        <w:t xml:space="preserve"> </w:t>
      </w:r>
      <w:proofErr w:type="spellStart"/>
      <w:r w:rsidRPr="001A5CFC">
        <w:rPr>
          <w:rFonts w:ascii="Times New Roman" w:hAnsi="Times New Roman" w:cs="Times New Roman"/>
          <w:sz w:val="24"/>
          <w:szCs w:val="24"/>
          <w:lang w:val="en-US"/>
        </w:rPr>
        <w:t>García</w:t>
      </w:r>
      <w:proofErr w:type="spellEnd"/>
      <w:r w:rsidRPr="001A5CFC">
        <w:rPr>
          <w:rFonts w:ascii="Times New Roman" w:hAnsi="Times New Roman" w:cs="Times New Roman"/>
          <w:sz w:val="24"/>
          <w:szCs w:val="24"/>
          <w:lang w:val="en-US"/>
        </w:rPr>
        <w:t xml:space="preserve">, R. (2002). </w:t>
      </w:r>
      <w:r w:rsidRPr="0030731C">
        <w:rPr>
          <w:rFonts w:ascii="Times New Roman" w:hAnsi="Times New Roman" w:cs="Times New Roman"/>
          <w:sz w:val="24"/>
          <w:szCs w:val="24"/>
        </w:rPr>
        <w:t xml:space="preserve">Competencia retórica. Una propuesta para interpretar las dificultades de comprensión. </w:t>
      </w:r>
      <w:r w:rsidRPr="0030731C">
        <w:rPr>
          <w:rFonts w:ascii="Times New Roman" w:hAnsi="Times New Roman" w:cs="Times New Roman"/>
          <w:i/>
          <w:iCs/>
          <w:sz w:val="24"/>
          <w:szCs w:val="24"/>
        </w:rPr>
        <w:t>Psicothema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14</w:t>
      </w:r>
      <w:r w:rsidRPr="0030731C">
        <w:rPr>
          <w:rFonts w:ascii="Times New Roman" w:hAnsi="Times New Roman" w:cs="Times New Roman"/>
          <w:sz w:val="24"/>
          <w:szCs w:val="24"/>
        </w:rPr>
        <w:t>(1), 77-85.</w:t>
      </w:r>
    </w:p>
    <w:p w:rsidR="0096700A"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*Sánchez, M. (2019). </w:t>
      </w:r>
      <w:r w:rsidRPr="0030731C">
        <w:rPr>
          <w:rFonts w:ascii="Times New Roman" w:hAnsi="Times New Roman" w:cs="Times New Roman"/>
          <w:i/>
          <w:iCs/>
          <w:sz w:val="24"/>
          <w:szCs w:val="24"/>
        </w:rPr>
        <w:t>Programa de estrategias metacognitivas para mejorar la comprensión lectora en los estudiantes de sexto grado de Educación Primaria de la I.</w:t>
      </w:r>
      <w:r w:rsidR="00810138" w:rsidRPr="0030731C">
        <w:rPr>
          <w:rFonts w:ascii="Times New Roman" w:hAnsi="Times New Roman" w:cs="Times New Roman"/>
          <w:i/>
          <w:iCs/>
          <w:sz w:val="24"/>
          <w:szCs w:val="24"/>
        </w:rPr>
        <w:t xml:space="preserve"> E. </w:t>
      </w:r>
      <w:r w:rsidRPr="0030731C">
        <w:rPr>
          <w:rFonts w:ascii="Times New Roman" w:hAnsi="Times New Roman" w:cs="Times New Roman"/>
          <w:i/>
          <w:iCs/>
          <w:sz w:val="24"/>
          <w:szCs w:val="24"/>
        </w:rPr>
        <w:t>N</w:t>
      </w:r>
      <w:r w:rsidR="00810138" w:rsidRPr="0030731C">
        <w:rPr>
          <w:rFonts w:ascii="Times New Roman" w:hAnsi="Times New Roman" w:cs="Times New Roman"/>
          <w:i/>
          <w:iCs/>
          <w:sz w:val="24"/>
          <w:szCs w:val="24"/>
        </w:rPr>
        <w:t xml:space="preserve">º </w:t>
      </w:r>
      <w:r w:rsidRPr="0030731C">
        <w:rPr>
          <w:rFonts w:ascii="Times New Roman" w:hAnsi="Times New Roman" w:cs="Times New Roman"/>
          <w:i/>
          <w:iCs/>
          <w:sz w:val="24"/>
          <w:szCs w:val="24"/>
        </w:rPr>
        <w:t>10011 del distrito de</w:t>
      </w:r>
      <w:r w:rsidR="00CD6E9D" w:rsidRPr="0030731C">
        <w:rPr>
          <w:rFonts w:ascii="Times New Roman" w:hAnsi="Times New Roman" w:cs="Times New Roman"/>
          <w:i/>
          <w:iCs/>
          <w:sz w:val="24"/>
          <w:szCs w:val="24"/>
        </w:rPr>
        <w:t xml:space="preserve"> José Leonardo Ortiz, Chiclayo, </w:t>
      </w:r>
      <w:r w:rsidRPr="0030731C">
        <w:rPr>
          <w:rFonts w:ascii="Times New Roman" w:hAnsi="Times New Roman" w:cs="Times New Roman"/>
          <w:i/>
          <w:iCs/>
          <w:sz w:val="24"/>
          <w:szCs w:val="24"/>
        </w:rPr>
        <w:t xml:space="preserve">2019 </w:t>
      </w:r>
      <w:r w:rsidRPr="0030731C">
        <w:rPr>
          <w:rFonts w:ascii="Times New Roman" w:hAnsi="Times New Roman" w:cs="Times New Roman"/>
          <w:sz w:val="24"/>
          <w:szCs w:val="24"/>
        </w:rPr>
        <w:t>[</w:t>
      </w:r>
      <w:proofErr w:type="spellStart"/>
      <w:r w:rsidR="001F0B70" w:rsidRPr="001A5CFC">
        <w:rPr>
          <w:rFonts w:ascii="Times New Roman" w:eastAsia="Arial" w:hAnsi="Times New Roman" w:cs="Times New Roman"/>
          <w:color w:val="000000"/>
          <w:sz w:val="24"/>
          <w:szCs w:val="24"/>
        </w:rPr>
        <w:t>Bachelor's</w:t>
      </w:r>
      <w:proofErr w:type="spellEnd"/>
      <w:r w:rsidR="001F0B70" w:rsidRPr="001A5CFC">
        <w:rPr>
          <w:rFonts w:ascii="Times New Roman" w:hAnsi="Times New Roman" w:cs="Times New Roman"/>
          <w:sz w:val="24"/>
          <w:szCs w:val="24"/>
        </w:rPr>
        <w:t xml:space="preserve"> </w:t>
      </w:r>
      <w:proofErr w:type="spellStart"/>
      <w:r w:rsidR="001F0B70"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rPr>
        <w:t xml:space="preserve">, Universidad Católica los Ángeles de Chimbote]. </w:t>
      </w:r>
      <w:r w:rsidRPr="0030731C">
        <w:rPr>
          <w:rFonts w:ascii="Times New Roman" w:hAnsi="Times New Roman" w:cs="Times New Roman"/>
          <w:sz w:val="24"/>
          <w:szCs w:val="24"/>
          <w:shd w:val="clear" w:color="auto" w:fill="FFFFFF"/>
        </w:rPr>
        <w:t xml:space="preserve">Repositorio </w:t>
      </w:r>
      <w:r w:rsidR="00AA543E" w:rsidRPr="0030731C">
        <w:rPr>
          <w:rFonts w:ascii="Times New Roman" w:hAnsi="Times New Roman" w:cs="Times New Roman"/>
          <w:sz w:val="24"/>
          <w:szCs w:val="24"/>
          <w:shd w:val="clear" w:color="auto" w:fill="FFFFFF"/>
        </w:rPr>
        <w:t>i</w:t>
      </w:r>
      <w:r w:rsidRPr="0030731C">
        <w:rPr>
          <w:rFonts w:ascii="Times New Roman" w:hAnsi="Times New Roman" w:cs="Times New Roman"/>
          <w:sz w:val="24"/>
          <w:szCs w:val="24"/>
          <w:shd w:val="clear" w:color="auto" w:fill="FFFFFF"/>
        </w:rPr>
        <w:t>nstitucional de la Universidad Católica los Ángeles de Chimbote</w:t>
      </w:r>
      <w:r w:rsidRPr="0030731C">
        <w:rPr>
          <w:rFonts w:ascii="Times New Roman" w:hAnsi="Times New Roman" w:cs="Times New Roman"/>
          <w:sz w:val="24"/>
          <w:szCs w:val="24"/>
        </w:rPr>
        <w:t xml:space="preserve">. </w:t>
      </w:r>
      <w:hyperlink r:id="rId98" w:history="1">
        <w:r w:rsidRPr="0030731C">
          <w:rPr>
            <w:rStyle w:val="Hipervnculo"/>
            <w:rFonts w:ascii="Times New Roman" w:hAnsi="Times New Roman" w:cs="Times New Roman"/>
            <w:sz w:val="24"/>
            <w:szCs w:val="24"/>
          </w:rPr>
          <w:t>http://repositorio.uladech.edu.pe/handle/123456789/16388</w:t>
        </w:r>
      </w:hyperlink>
    </w:p>
    <w:p w:rsidR="0096700A"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*Sanjosé, V., Fernández, J.</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Vidal-Abarca, E. (2010). Importancia de las destrezas de procesamiento de la información en la comprensión de textos científicos. </w:t>
      </w:r>
      <w:r w:rsidRPr="0030731C">
        <w:rPr>
          <w:rFonts w:ascii="Times New Roman" w:hAnsi="Times New Roman" w:cs="Times New Roman"/>
          <w:i/>
          <w:iCs/>
          <w:sz w:val="24"/>
          <w:szCs w:val="24"/>
        </w:rPr>
        <w:t>Infancia y Aprendizaje</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33</w:t>
      </w:r>
      <w:r w:rsidRPr="0030731C">
        <w:rPr>
          <w:rFonts w:ascii="Times New Roman" w:hAnsi="Times New Roman" w:cs="Times New Roman"/>
          <w:sz w:val="24"/>
          <w:szCs w:val="24"/>
        </w:rPr>
        <w:t>(4), 529-541.</w:t>
      </w:r>
      <w:r w:rsidR="0096700A" w:rsidRPr="0030731C">
        <w:rPr>
          <w:rFonts w:ascii="Times New Roman" w:hAnsi="Times New Roman" w:cs="Times New Roman"/>
          <w:sz w:val="24"/>
          <w:szCs w:val="24"/>
        </w:rPr>
        <w:t xml:space="preserve"> </w:t>
      </w:r>
      <w:hyperlink r:id="rId99" w:history="1">
        <w:r w:rsidR="0096700A" w:rsidRPr="0030731C">
          <w:rPr>
            <w:rStyle w:val="Hipervnculo"/>
            <w:rFonts w:ascii="Times New Roman" w:hAnsi="Times New Roman" w:cs="Times New Roman"/>
            <w:sz w:val="24"/>
            <w:szCs w:val="24"/>
          </w:rPr>
          <w:t>https://doi.org/10.1174/021037010793139581</w:t>
        </w:r>
      </w:hyperlink>
    </w:p>
    <w:p w:rsidR="0096700A"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*Soto, C., Gutiérrez, A., Carrasco, M.</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Contreras, M. (2020). </w:t>
      </w:r>
      <w:r w:rsidRPr="001A5CFC">
        <w:rPr>
          <w:rFonts w:ascii="Times New Roman" w:hAnsi="Times New Roman" w:cs="Times New Roman"/>
          <w:sz w:val="24"/>
          <w:szCs w:val="24"/>
          <w:lang w:val="en-US"/>
        </w:rPr>
        <w:t xml:space="preserve">The role of meta-cognitive cues on the comprehension of proficient and poor readers. </w:t>
      </w:r>
      <w:r w:rsidRPr="0030731C">
        <w:rPr>
          <w:rFonts w:ascii="Times New Roman" w:hAnsi="Times New Roman" w:cs="Times New Roman"/>
          <w:i/>
          <w:iCs/>
          <w:sz w:val="24"/>
          <w:szCs w:val="24"/>
        </w:rPr>
        <w:t xml:space="preserve">UKLA John </w:t>
      </w:r>
      <w:proofErr w:type="spellStart"/>
      <w:r w:rsidRPr="0030731C">
        <w:rPr>
          <w:rFonts w:ascii="Times New Roman" w:hAnsi="Times New Roman" w:cs="Times New Roman"/>
          <w:i/>
          <w:iCs/>
          <w:sz w:val="24"/>
          <w:szCs w:val="24"/>
        </w:rPr>
        <w:t>Wiley</w:t>
      </w:r>
      <w:proofErr w:type="spellEnd"/>
      <w:r w:rsidRPr="0030731C">
        <w:rPr>
          <w:rFonts w:ascii="Times New Roman" w:hAnsi="Times New Roman" w:cs="Times New Roman"/>
          <w:i/>
          <w:iCs/>
          <w:sz w:val="24"/>
          <w:szCs w:val="24"/>
        </w:rPr>
        <w:t xml:space="preserve"> &amp; </w:t>
      </w:r>
      <w:proofErr w:type="spellStart"/>
      <w:r w:rsidRPr="0030731C">
        <w:rPr>
          <w:rFonts w:ascii="Times New Roman" w:hAnsi="Times New Roman" w:cs="Times New Roman"/>
          <w:i/>
          <w:iCs/>
          <w:sz w:val="24"/>
          <w:szCs w:val="24"/>
        </w:rPr>
        <w:t>Sons</w:t>
      </w:r>
      <w:proofErr w:type="spellEnd"/>
      <w:r w:rsidRPr="0030731C">
        <w:rPr>
          <w:rFonts w:ascii="Times New Roman" w:hAnsi="Times New Roman" w:cs="Times New Roman"/>
          <w:sz w:val="24"/>
          <w:szCs w:val="24"/>
        </w:rPr>
        <w:t>, 1-18.</w:t>
      </w:r>
      <w:r w:rsidR="0096700A" w:rsidRPr="0030731C">
        <w:rPr>
          <w:rFonts w:ascii="Times New Roman" w:hAnsi="Times New Roman" w:cs="Times New Roman"/>
          <w:sz w:val="24"/>
          <w:szCs w:val="24"/>
        </w:rPr>
        <w:t xml:space="preserve"> </w:t>
      </w:r>
      <w:hyperlink r:id="rId100" w:history="1">
        <w:r w:rsidR="0096700A" w:rsidRPr="0030731C">
          <w:rPr>
            <w:rStyle w:val="Hipervnculo"/>
            <w:rFonts w:ascii="Times New Roman" w:hAnsi="Times New Roman" w:cs="Times New Roman"/>
            <w:bCs/>
            <w:sz w:val="24"/>
            <w:szCs w:val="24"/>
            <w:shd w:val="clear" w:color="auto" w:fill="FFFFFF"/>
          </w:rPr>
          <w:t>https://doi.org/10.1111/1467-9817.12303</w:t>
        </w:r>
      </w:hyperlink>
    </w:p>
    <w:p w:rsidR="0096700A"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*Soto, C., Gutiérrez, A., Jacovina, M., </w:t>
      </w:r>
      <w:proofErr w:type="spellStart"/>
      <w:r w:rsidRPr="0030731C">
        <w:rPr>
          <w:rFonts w:ascii="Times New Roman" w:hAnsi="Times New Roman" w:cs="Times New Roman"/>
          <w:sz w:val="24"/>
          <w:szCs w:val="24"/>
        </w:rPr>
        <w:t>McNamara</w:t>
      </w:r>
      <w:proofErr w:type="spellEnd"/>
      <w:r w:rsidRPr="0030731C">
        <w:rPr>
          <w:rFonts w:ascii="Times New Roman" w:hAnsi="Times New Roman" w:cs="Times New Roman"/>
          <w:sz w:val="24"/>
          <w:szCs w:val="24"/>
        </w:rPr>
        <w:t xml:space="preserve">, D., </w:t>
      </w:r>
      <w:proofErr w:type="spellStart"/>
      <w:r w:rsidRPr="0030731C">
        <w:rPr>
          <w:rFonts w:ascii="Times New Roman" w:hAnsi="Times New Roman" w:cs="Times New Roman"/>
          <w:sz w:val="24"/>
          <w:szCs w:val="24"/>
        </w:rPr>
        <w:t>Benson</w:t>
      </w:r>
      <w:proofErr w:type="spellEnd"/>
      <w:r w:rsidRPr="0030731C">
        <w:rPr>
          <w:rFonts w:ascii="Times New Roman" w:hAnsi="Times New Roman" w:cs="Times New Roman"/>
          <w:sz w:val="24"/>
          <w:szCs w:val="24"/>
        </w:rPr>
        <w:t>, N.</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y Riffo, B. (2019). </w:t>
      </w:r>
      <w:r w:rsidRPr="001A5CFC">
        <w:rPr>
          <w:rFonts w:ascii="Times New Roman" w:hAnsi="Times New Roman" w:cs="Times New Roman"/>
          <w:sz w:val="24"/>
          <w:szCs w:val="24"/>
          <w:lang w:val="en-US"/>
        </w:rPr>
        <w:t xml:space="preserve">Reading comprehension and metacognition: </w:t>
      </w:r>
      <w:r w:rsidR="00CD6E9D" w:rsidRPr="001A5CFC">
        <w:rPr>
          <w:rFonts w:ascii="Times New Roman" w:hAnsi="Times New Roman" w:cs="Times New Roman"/>
          <w:sz w:val="24"/>
          <w:szCs w:val="24"/>
          <w:lang w:val="en-US"/>
        </w:rPr>
        <w:t xml:space="preserve">the importance of </w:t>
      </w:r>
      <w:r w:rsidRPr="001A5CFC">
        <w:rPr>
          <w:rFonts w:ascii="Times New Roman" w:hAnsi="Times New Roman" w:cs="Times New Roman"/>
          <w:sz w:val="24"/>
          <w:szCs w:val="24"/>
          <w:lang w:val="en-US"/>
        </w:rPr>
        <w:t xml:space="preserve">inferential skills. </w:t>
      </w:r>
      <w:r w:rsidRPr="001A5CFC">
        <w:rPr>
          <w:rFonts w:ascii="Times New Roman" w:hAnsi="Times New Roman" w:cs="Times New Roman"/>
          <w:i/>
          <w:iCs/>
          <w:sz w:val="24"/>
          <w:szCs w:val="24"/>
          <w:lang w:val="en-US"/>
        </w:rPr>
        <w:t>Cogent Education</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6</w:t>
      </w:r>
      <w:r w:rsidRPr="001A5CFC">
        <w:rPr>
          <w:rFonts w:ascii="Times New Roman" w:hAnsi="Times New Roman" w:cs="Times New Roman"/>
          <w:sz w:val="24"/>
          <w:szCs w:val="24"/>
          <w:lang w:val="en-US"/>
        </w:rPr>
        <w:t>, 1-20.</w:t>
      </w:r>
      <w:r w:rsidR="0096700A" w:rsidRPr="001A5CFC">
        <w:rPr>
          <w:rFonts w:ascii="Times New Roman" w:hAnsi="Times New Roman" w:cs="Times New Roman"/>
          <w:sz w:val="24"/>
          <w:szCs w:val="24"/>
          <w:lang w:val="en-US"/>
        </w:rPr>
        <w:t xml:space="preserve"> </w:t>
      </w:r>
      <w:hyperlink r:id="rId101" w:history="1">
        <w:r w:rsidR="0096700A" w:rsidRPr="0030731C">
          <w:rPr>
            <w:rStyle w:val="Hipervnculo"/>
            <w:rFonts w:ascii="Times New Roman" w:hAnsi="Times New Roman" w:cs="Times New Roman"/>
            <w:sz w:val="24"/>
            <w:szCs w:val="24"/>
          </w:rPr>
          <w:t>https://doi.org/10.1080/2331186X.2019.1565067</w:t>
        </w:r>
      </w:hyperlink>
    </w:p>
    <w:p w:rsidR="0096700A"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rPr>
        <w:t xml:space="preserve">*Soto, C., Gutiérrez, A., Rodríguez, M., </w:t>
      </w:r>
      <w:proofErr w:type="spellStart"/>
      <w:r w:rsidRPr="0030731C">
        <w:rPr>
          <w:rFonts w:ascii="Times New Roman" w:hAnsi="Times New Roman" w:cs="Times New Roman"/>
          <w:sz w:val="24"/>
          <w:szCs w:val="24"/>
        </w:rPr>
        <w:t>Asún</w:t>
      </w:r>
      <w:proofErr w:type="spellEnd"/>
      <w:r w:rsidRPr="0030731C">
        <w:rPr>
          <w:rFonts w:ascii="Times New Roman" w:hAnsi="Times New Roman" w:cs="Times New Roman"/>
          <w:sz w:val="24"/>
          <w:szCs w:val="24"/>
        </w:rPr>
        <w:t>, R., Figueroa, M.</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Serrano, M. (2019). </w:t>
      </w:r>
      <w:r w:rsidRPr="001A5CFC">
        <w:rPr>
          <w:rFonts w:ascii="Times New Roman" w:hAnsi="Times New Roman" w:cs="Times New Roman"/>
          <w:sz w:val="24"/>
          <w:szCs w:val="24"/>
          <w:lang w:val="en-US"/>
        </w:rPr>
        <w:t xml:space="preserve">Impact of bridging strategy and feeling of knowing judgments on reading </w:t>
      </w:r>
      <w:proofErr w:type="gramStart"/>
      <w:r w:rsidRPr="001A5CFC">
        <w:rPr>
          <w:rFonts w:ascii="Times New Roman" w:hAnsi="Times New Roman" w:cs="Times New Roman"/>
          <w:sz w:val="24"/>
          <w:szCs w:val="24"/>
          <w:lang w:val="en-US"/>
        </w:rPr>
        <w:t>comprehension using</w:t>
      </w:r>
      <w:proofErr w:type="gramEnd"/>
      <w:r w:rsidRPr="001A5CFC">
        <w:rPr>
          <w:rFonts w:ascii="Times New Roman" w:hAnsi="Times New Roman" w:cs="Times New Roman"/>
          <w:sz w:val="24"/>
          <w:szCs w:val="24"/>
          <w:lang w:val="en-US"/>
        </w:rPr>
        <w:t xml:space="preserve"> COMPRENDE: an educational technology. </w:t>
      </w:r>
      <w:proofErr w:type="spellStart"/>
      <w:r w:rsidRPr="001A5CFC">
        <w:rPr>
          <w:rFonts w:ascii="Times New Roman" w:hAnsi="Times New Roman" w:cs="Times New Roman"/>
          <w:i/>
          <w:iCs/>
          <w:sz w:val="24"/>
          <w:szCs w:val="24"/>
          <w:lang w:val="en-US"/>
        </w:rPr>
        <w:t>TechTrends</w:t>
      </w:r>
      <w:proofErr w:type="spellEnd"/>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63</w:t>
      </w:r>
      <w:r w:rsidRPr="001A5CFC">
        <w:rPr>
          <w:rFonts w:ascii="Times New Roman" w:hAnsi="Times New Roman" w:cs="Times New Roman"/>
          <w:iCs/>
          <w:sz w:val="24"/>
          <w:szCs w:val="24"/>
          <w:lang w:val="en-US"/>
        </w:rPr>
        <w:t>,</w:t>
      </w:r>
      <w:r w:rsidRPr="001A5CFC">
        <w:rPr>
          <w:rFonts w:ascii="Times New Roman" w:hAnsi="Times New Roman" w:cs="Times New Roman"/>
          <w:sz w:val="24"/>
          <w:szCs w:val="24"/>
          <w:lang w:val="en-US"/>
        </w:rPr>
        <w:t xml:space="preserve"> 570-582.</w:t>
      </w:r>
      <w:r w:rsidR="0096700A" w:rsidRPr="001A5CFC">
        <w:rPr>
          <w:rFonts w:ascii="Times New Roman" w:hAnsi="Times New Roman" w:cs="Times New Roman"/>
          <w:sz w:val="24"/>
          <w:szCs w:val="24"/>
          <w:lang w:val="en-US"/>
        </w:rPr>
        <w:t xml:space="preserve"> </w:t>
      </w:r>
      <w:hyperlink r:id="rId102" w:history="1">
        <w:r w:rsidR="0096700A" w:rsidRPr="001A5CFC">
          <w:rPr>
            <w:rStyle w:val="Hipervnculo"/>
            <w:rFonts w:ascii="Times New Roman" w:hAnsi="Times New Roman" w:cs="Times New Roman"/>
            <w:sz w:val="24"/>
            <w:szCs w:val="24"/>
            <w:lang w:val="en-US"/>
          </w:rPr>
          <w:t>https://doi.org/10.1007/s11528-019-00383-5</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1A5CFC">
        <w:rPr>
          <w:rFonts w:ascii="Times New Roman" w:hAnsi="Times New Roman" w:cs="Times New Roman"/>
          <w:sz w:val="24"/>
          <w:szCs w:val="24"/>
          <w:lang w:val="en-US"/>
        </w:rPr>
        <w:t>*Suárez, A., Moreno, J.</w:t>
      </w:r>
      <w:r w:rsidR="0090404C" w:rsidRPr="001A5CFC">
        <w:rPr>
          <w:rFonts w:ascii="Times New Roman" w:hAnsi="Times New Roman" w:cs="Times New Roman"/>
          <w:sz w:val="24"/>
          <w:szCs w:val="24"/>
          <w:lang w:val="en-US"/>
        </w:rPr>
        <w:t>,</w:t>
      </w:r>
      <w:r w:rsidRPr="001A5CFC">
        <w:rPr>
          <w:rFonts w:ascii="Times New Roman" w:hAnsi="Times New Roman" w:cs="Times New Roman"/>
          <w:sz w:val="24"/>
          <w:szCs w:val="24"/>
          <w:lang w:val="en-US"/>
        </w:rPr>
        <w:t xml:space="preserve"> </w:t>
      </w:r>
      <w:r w:rsidR="005772B7" w:rsidRPr="001A5CFC">
        <w:rPr>
          <w:rFonts w:ascii="Times New Roman" w:hAnsi="Times New Roman" w:cs="Times New Roman"/>
          <w:sz w:val="24"/>
          <w:szCs w:val="24"/>
          <w:lang w:val="en-US"/>
        </w:rPr>
        <w:t>&amp;</w:t>
      </w:r>
      <w:r w:rsidRPr="001A5CFC">
        <w:rPr>
          <w:rFonts w:ascii="Times New Roman" w:hAnsi="Times New Roman" w:cs="Times New Roman"/>
          <w:sz w:val="24"/>
          <w:szCs w:val="24"/>
          <w:lang w:val="en-US"/>
        </w:rPr>
        <w:t xml:space="preserve"> Godoy, M. (2010). </w:t>
      </w:r>
      <w:r w:rsidRPr="0030731C">
        <w:rPr>
          <w:rFonts w:ascii="Times New Roman" w:hAnsi="Times New Roman" w:cs="Times New Roman"/>
          <w:sz w:val="24"/>
          <w:szCs w:val="24"/>
        </w:rPr>
        <w:t>Voca</w:t>
      </w:r>
      <w:r w:rsidR="0096700A" w:rsidRPr="0030731C">
        <w:rPr>
          <w:rFonts w:ascii="Times New Roman" w:hAnsi="Times New Roman" w:cs="Times New Roman"/>
          <w:sz w:val="24"/>
          <w:szCs w:val="24"/>
        </w:rPr>
        <w:t>bulario y comprensión lectora: a</w:t>
      </w:r>
      <w:r w:rsidRPr="0030731C">
        <w:rPr>
          <w:rFonts w:ascii="Times New Roman" w:hAnsi="Times New Roman" w:cs="Times New Roman"/>
          <w:sz w:val="24"/>
          <w:szCs w:val="24"/>
        </w:rPr>
        <w:t xml:space="preserve">lgo más que causa y efecto. </w:t>
      </w:r>
      <w:r w:rsidRPr="0030731C">
        <w:rPr>
          <w:rFonts w:ascii="Times New Roman" w:hAnsi="Times New Roman" w:cs="Times New Roman"/>
          <w:i/>
          <w:iCs/>
          <w:sz w:val="24"/>
          <w:szCs w:val="24"/>
        </w:rPr>
        <w:t>Álabe: Revista de Investigación sobre Lectura y Escritura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1</w:t>
      </w:r>
      <w:r w:rsidRPr="0030731C">
        <w:rPr>
          <w:rFonts w:ascii="Times New Roman" w:hAnsi="Times New Roman" w:cs="Times New Roman"/>
          <w:sz w:val="24"/>
          <w:szCs w:val="24"/>
        </w:rPr>
        <w:t>, 1-18.</w:t>
      </w:r>
      <w:r w:rsidR="0096700A" w:rsidRPr="0030731C">
        <w:rPr>
          <w:rFonts w:ascii="Times New Roman" w:hAnsi="Times New Roman" w:cs="Times New Roman"/>
          <w:sz w:val="24"/>
          <w:szCs w:val="24"/>
        </w:rPr>
        <w:t xml:space="preserve"> </w:t>
      </w:r>
      <w:r w:rsidR="0096700A" w:rsidRPr="0030731C">
        <w:rPr>
          <w:rFonts w:ascii="Times New Roman" w:hAnsi="Times New Roman" w:cs="Times New Roman"/>
          <w:color w:val="0000FF"/>
          <w:sz w:val="24"/>
          <w:szCs w:val="24"/>
          <w:u w:val="single"/>
          <w:shd w:val="clear" w:color="auto" w:fill="FFFFFF"/>
        </w:rPr>
        <w:t>http://dx.doi.org</w:t>
      </w:r>
      <w:r w:rsidR="0096700A" w:rsidRPr="0030731C">
        <w:rPr>
          <w:rFonts w:ascii="Times New Roman" w:hAnsi="Times New Roman" w:cs="Times New Roman"/>
          <w:color w:val="0000FF"/>
          <w:sz w:val="24"/>
          <w:szCs w:val="24"/>
          <w:u w:val="single"/>
        </w:rPr>
        <w:t>/</w:t>
      </w:r>
      <w:hyperlink r:id="rId103" w:tgtFrame="_blank" w:history="1">
        <w:r w:rsidR="0096700A" w:rsidRPr="0030731C">
          <w:rPr>
            <w:rStyle w:val="Hipervnculo"/>
            <w:rFonts w:ascii="Times New Roman" w:hAnsi="Times New Roman" w:cs="Times New Roman"/>
            <w:sz w:val="24"/>
            <w:szCs w:val="24"/>
            <w:bdr w:val="none" w:sz="0" w:space="0" w:color="auto" w:frame="1"/>
            <w:shd w:val="clear" w:color="auto" w:fill="FFFFFF"/>
          </w:rPr>
          <w:t>10.15645 / Alabe.2010.1.7</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*Tapia, M. (2017). </w:t>
      </w:r>
      <w:r w:rsidRPr="0030731C">
        <w:rPr>
          <w:rFonts w:ascii="Times New Roman" w:hAnsi="Times New Roman" w:cs="Times New Roman"/>
          <w:i/>
          <w:iCs/>
          <w:sz w:val="24"/>
          <w:szCs w:val="24"/>
        </w:rPr>
        <w:t xml:space="preserve">Estrategias cognitivas en la comprensión lectora en los estudiantes de sexto grado de Educación Primaria de la institución educativa </w:t>
      </w:r>
      <w:r w:rsidR="00CD6E9D" w:rsidRPr="0030731C">
        <w:rPr>
          <w:rFonts w:ascii="Times New Roman" w:hAnsi="Times New Roman" w:cs="Times New Roman"/>
          <w:i/>
          <w:iCs/>
          <w:sz w:val="24"/>
          <w:szCs w:val="24"/>
        </w:rPr>
        <w:t>N</w:t>
      </w:r>
      <w:r w:rsidR="00810138" w:rsidRPr="0030731C">
        <w:rPr>
          <w:rFonts w:ascii="Times New Roman" w:hAnsi="Times New Roman" w:cs="Times New Roman"/>
          <w:i/>
          <w:iCs/>
          <w:sz w:val="24"/>
          <w:szCs w:val="24"/>
        </w:rPr>
        <w:t>º</w:t>
      </w:r>
      <w:r w:rsidR="00CD6E9D" w:rsidRPr="0030731C">
        <w:rPr>
          <w:rFonts w:ascii="Times New Roman" w:hAnsi="Times New Roman" w:cs="Times New Roman"/>
          <w:i/>
          <w:iCs/>
          <w:sz w:val="24"/>
          <w:szCs w:val="24"/>
        </w:rPr>
        <w:t xml:space="preserve"> 41042 Pedro José </w:t>
      </w:r>
      <w:proofErr w:type="spellStart"/>
      <w:r w:rsidR="00CD6E9D" w:rsidRPr="0030731C">
        <w:rPr>
          <w:rFonts w:ascii="Times New Roman" w:hAnsi="Times New Roman" w:cs="Times New Roman"/>
          <w:i/>
          <w:iCs/>
          <w:sz w:val="24"/>
          <w:szCs w:val="24"/>
        </w:rPr>
        <w:t>Tordoya</w:t>
      </w:r>
      <w:proofErr w:type="spellEnd"/>
      <w:r w:rsidR="00CD6E9D" w:rsidRPr="0030731C">
        <w:rPr>
          <w:rFonts w:ascii="Times New Roman" w:hAnsi="Times New Roman" w:cs="Times New Roman"/>
          <w:i/>
          <w:iCs/>
          <w:sz w:val="24"/>
          <w:szCs w:val="24"/>
        </w:rPr>
        <w:t xml:space="preserve"> Montoya</w:t>
      </w:r>
      <w:r w:rsidRPr="0030731C">
        <w:rPr>
          <w:rFonts w:ascii="Times New Roman" w:hAnsi="Times New Roman" w:cs="Times New Roman"/>
          <w:i/>
          <w:iCs/>
          <w:sz w:val="24"/>
          <w:szCs w:val="24"/>
        </w:rPr>
        <w:t xml:space="preserve"> del distrito de</w:t>
      </w:r>
      <w:r w:rsidR="00CD6E9D" w:rsidRPr="0030731C">
        <w:rPr>
          <w:rFonts w:ascii="Times New Roman" w:hAnsi="Times New Roman" w:cs="Times New Roman"/>
          <w:i/>
          <w:iCs/>
          <w:sz w:val="24"/>
          <w:szCs w:val="24"/>
        </w:rPr>
        <w:t xml:space="preserve"> </w:t>
      </w:r>
      <w:proofErr w:type="spellStart"/>
      <w:r w:rsidR="00CD6E9D" w:rsidRPr="0030731C">
        <w:rPr>
          <w:rFonts w:ascii="Times New Roman" w:hAnsi="Times New Roman" w:cs="Times New Roman"/>
          <w:i/>
          <w:iCs/>
          <w:sz w:val="24"/>
          <w:szCs w:val="24"/>
        </w:rPr>
        <w:t>Caravelí</w:t>
      </w:r>
      <w:proofErr w:type="spellEnd"/>
      <w:r w:rsidR="00810138" w:rsidRPr="0030731C">
        <w:rPr>
          <w:rFonts w:ascii="Times New Roman" w:hAnsi="Times New Roman" w:cs="Times New Roman"/>
          <w:i/>
          <w:iCs/>
          <w:sz w:val="24"/>
          <w:szCs w:val="24"/>
        </w:rPr>
        <w:t>,</w:t>
      </w:r>
      <w:r w:rsidR="00CD6E9D" w:rsidRPr="0030731C">
        <w:rPr>
          <w:rFonts w:ascii="Times New Roman" w:hAnsi="Times New Roman" w:cs="Times New Roman"/>
          <w:i/>
          <w:iCs/>
          <w:sz w:val="24"/>
          <w:szCs w:val="24"/>
        </w:rPr>
        <w:t xml:space="preserve"> provincia de </w:t>
      </w:r>
      <w:proofErr w:type="spellStart"/>
      <w:r w:rsidR="00CD6E9D" w:rsidRPr="0030731C">
        <w:rPr>
          <w:rFonts w:ascii="Times New Roman" w:hAnsi="Times New Roman" w:cs="Times New Roman"/>
          <w:i/>
          <w:iCs/>
          <w:sz w:val="24"/>
          <w:szCs w:val="24"/>
        </w:rPr>
        <w:t>Caravelí</w:t>
      </w:r>
      <w:proofErr w:type="spellEnd"/>
      <w:r w:rsidR="00CD6E9D" w:rsidRPr="0030731C">
        <w:rPr>
          <w:rFonts w:ascii="Times New Roman" w:hAnsi="Times New Roman" w:cs="Times New Roman"/>
          <w:i/>
          <w:iCs/>
          <w:sz w:val="24"/>
          <w:szCs w:val="24"/>
        </w:rPr>
        <w:t xml:space="preserve">, </w:t>
      </w:r>
      <w:r w:rsidRPr="0030731C">
        <w:rPr>
          <w:rFonts w:ascii="Times New Roman" w:hAnsi="Times New Roman" w:cs="Times New Roman"/>
          <w:i/>
          <w:iCs/>
          <w:sz w:val="24"/>
          <w:szCs w:val="24"/>
        </w:rPr>
        <w:t>Arequipa</w:t>
      </w:r>
      <w:r w:rsidRPr="0030731C">
        <w:rPr>
          <w:rFonts w:ascii="Times New Roman" w:hAnsi="Times New Roman" w:cs="Times New Roman"/>
          <w:sz w:val="24"/>
          <w:szCs w:val="24"/>
        </w:rPr>
        <w:t xml:space="preserve"> [</w:t>
      </w:r>
      <w:proofErr w:type="spellStart"/>
      <w:r w:rsidR="001F0B70" w:rsidRPr="001A5CFC">
        <w:rPr>
          <w:rFonts w:ascii="Times New Roman" w:eastAsia="Arial" w:hAnsi="Times New Roman" w:cs="Times New Roman"/>
          <w:color w:val="000000"/>
          <w:sz w:val="24"/>
          <w:szCs w:val="24"/>
        </w:rPr>
        <w:t>Bachelor's</w:t>
      </w:r>
      <w:proofErr w:type="spellEnd"/>
      <w:r w:rsidR="001F0B70" w:rsidRPr="001A5CFC">
        <w:rPr>
          <w:rFonts w:ascii="Times New Roman" w:hAnsi="Times New Roman" w:cs="Times New Roman"/>
          <w:sz w:val="24"/>
          <w:szCs w:val="24"/>
        </w:rPr>
        <w:t xml:space="preserve"> </w:t>
      </w:r>
      <w:proofErr w:type="spellStart"/>
      <w:r w:rsidR="001F0B70"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rPr>
        <w:t xml:space="preserve">, Universidad Nacional de San Agustín].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de la Universidad Nacional de San Agustín. </w:t>
      </w:r>
      <w:hyperlink r:id="rId104" w:history="1">
        <w:r w:rsidRPr="0030731C">
          <w:rPr>
            <w:rStyle w:val="Hipervnculo"/>
            <w:rFonts w:ascii="Times New Roman" w:hAnsi="Times New Roman" w:cs="Times New Roman"/>
            <w:sz w:val="24"/>
            <w:szCs w:val="24"/>
          </w:rPr>
          <w:t>http://repositorio.unsa.edu.pe/handle/UNSA/4603</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*Testa, S. V. (2009). </w:t>
      </w:r>
      <w:r w:rsidRPr="0030731C">
        <w:rPr>
          <w:rFonts w:ascii="Times New Roman" w:hAnsi="Times New Roman" w:cs="Times New Roman"/>
          <w:i/>
          <w:iCs/>
          <w:sz w:val="24"/>
          <w:szCs w:val="24"/>
        </w:rPr>
        <w:t>Lectura y escritura en alumnos del último año del ex nivel polimodal: estrategias de intervención</w:t>
      </w:r>
      <w:r w:rsidRPr="0030731C">
        <w:rPr>
          <w:rFonts w:ascii="Times New Roman" w:hAnsi="Times New Roman" w:cs="Times New Roman"/>
          <w:sz w:val="24"/>
          <w:szCs w:val="24"/>
        </w:rPr>
        <w:t xml:space="preserve"> [</w:t>
      </w:r>
      <w:proofErr w:type="spellStart"/>
      <w:r w:rsidR="001F0B70" w:rsidRPr="001A5CFC">
        <w:rPr>
          <w:rFonts w:ascii="Times New Roman" w:eastAsia="Arial" w:hAnsi="Times New Roman" w:cs="Times New Roman"/>
          <w:color w:val="000000"/>
          <w:sz w:val="24"/>
          <w:szCs w:val="24"/>
        </w:rPr>
        <w:t>Bachelor's</w:t>
      </w:r>
      <w:proofErr w:type="spellEnd"/>
      <w:r w:rsidR="001F0B70" w:rsidRPr="001A5CFC">
        <w:rPr>
          <w:rFonts w:ascii="Times New Roman" w:hAnsi="Times New Roman" w:cs="Times New Roman"/>
          <w:sz w:val="24"/>
          <w:szCs w:val="24"/>
        </w:rPr>
        <w:t xml:space="preserve"> </w:t>
      </w:r>
      <w:proofErr w:type="spellStart"/>
      <w:r w:rsidR="001F0B70"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rPr>
        <w:t xml:space="preserve">, Universidad Nacional de La Plata]. Repositorio </w:t>
      </w:r>
      <w:r w:rsidR="00AA543E" w:rsidRPr="0030731C">
        <w:rPr>
          <w:rFonts w:ascii="Times New Roman" w:hAnsi="Times New Roman" w:cs="Times New Roman"/>
          <w:sz w:val="24"/>
          <w:szCs w:val="24"/>
        </w:rPr>
        <w:t xml:space="preserve">memoria académica. </w:t>
      </w:r>
      <w:hyperlink r:id="rId105" w:history="1">
        <w:r w:rsidRPr="0030731C">
          <w:rPr>
            <w:rStyle w:val="Hipervnculo"/>
            <w:rFonts w:ascii="Times New Roman" w:hAnsi="Times New Roman" w:cs="Times New Roman"/>
            <w:sz w:val="24"/>
            <w:szCs w:val="24"/>
          </w:rPr>
          <w:t>http://www.memoria.fahce.unlp.edu.ar/library?a=d&amp;c=tesis&amp;d=Jte786</w:t>
        </w:r>
      </w:hyperlink>
    </w:p>
    <w:p w:rsidR="00005333" w:rsidRPr="0030731C" w:rsidRDefault="00005333" w:rsidP="0030731C">
      <w:pPr>
        <w:autoSpaceDE w:val="0"/>
        <w:autoSpaceDN w:val="0"/>
        <w:adjustRightInd w:val="0"/>
        <w:spacing w:before="120" w:after="120" w:line="240" w:lineRule="auto"/>
        <w:ind w:left="720" w:hanging="720"/>
        <w:jc w:val="both"/>
        <w:rPr>
          <w:rFonts w:ascii="Times New Roman" w:eastAsia="Times New Roman" w:hAnsi="Times New Roman" w:cs="Times New Roman"/>
          <w:sz w:val="24"/>
          <w:szCs w:val="24"/>
          <w:lang w:eastAsia="es-ES"/>
        </w:rPr>
      </w:pPr>
      <w:r w:rsidRPr="0030731C">
        <w:rPr>
          <w:rFonts w:ascii="Times New Roman" w:hAnsi="Times New Roman" w:cs="Times New Roman"/>
          <w:sz w:val="24"/>
          <w:szCs w:val="24"/>
        </w:rPr>
        <w:t xml:space="preserve">*Thorne, C., </w:t>
      </w:r>
      <w:proofErr w:type="spellStart"/>
      <w:r w:rsidRPr="0030731C">
        <w:rPr>
          <w:rFonts w:ascii="Times New Roman" w:hAnsi="Times New Roman" w:cs="Times New Roman"/>
          <w:sz w:val="24"/>
          <w:szCs w:val="24"/>
        </w:rPr>
        <w:t>Morla</w:t>
      </w:r>
      <w:proofErr w:type="spellEnd"/>
      <w:r w:rsidRPr="0030731C">
        <w:rPr>
          <w:rFonts w:ascii="Times New Roman" w:hAnsi="Times New Roman" w:cs="Times New Roman"/>
          <w:sz w:val="24"/>
          <w:szCs w:val="24"/>
        </w:rPr>
        <w:t>, K., </w:t>
      </w:r>
      <w:proofErr w:type="spellStart"/>
      <w:r w:rsidRPr="0030731C">
        <w:rPr>
          <w:rFonts w:ascii="Times New Roman" w:hAnsi="Times New Roman" w:cs="Times New Roman"/>
          <w:sz w:val="24"/>
          <w:szCs w:val="24"/>
        </w:rPr>
        <w:t>Uccelli</w:t>
      </w:r>
      <w:proofErr w:type="spellEnd"/>
      <w:r w:rsidRPr="0030731C">
        <w:rPr>
          <w:rFonts w:ascii="Times New Roman" w:hAnsi="Times New Roman" w:cs="Times New Roman"/>
          <w:sz w:val="24"/>
          <w:szCs w:val="24"/>
        </w:rPr>
        <w:t>, P., </w:t>
      </w:r>
      <w:proofErr w:type="spellStart"/>
      <w:r w:rsidRPr="0030731C">
        <w:rPr>
          <w:rFonts w:ascii="Times New Roman" w:hAnsi="Times New Roman" w:cs="Times New Roman"/>
          <w:sz w:val="24"/>
          <w:szCs w:val="24"/>
        </w:rPr>
        <w:t>Nakano</w:t>
      </w:r>
      <w:proofErr w:type="spellEnd"/>
      <w:r w:rsidRPr="0030731C">
        <w:rPr>
          <w:rFonts w:ascii="Times New Roman" w:hAnsi="Times New Roman" w:cs="Times New Roman"/>
          <w:sz w:val="24"/>
          <w:szCs w:val="24"/>
        </w:rPr>
        <w:t xml:space="preserve">, T., </w:t>
      </w:r>
      <w:proofErr w:type="spellStart"/>
      <w:r w:rsidRPr="0030731C">
        <w:rPr>
          <w:rFonts w:ascii="Times New Roman" w:hAnsi="Times New Roman" w:cs="Times New Roman"/>
          <w:sz w:val="24"/>
          <w:szCs w:val="24"/>
        </w:rPr>
        <w:t>Mauchi</w:t>
      </w:r>
      <w:proofErr w:type="spellEnd"/>
      <w:r w:rsidRPr="0030731C">
        <w:rPr>
          <w:rFonts w:ascii="Times New Roman" w:hAnsi="Times New Roman" w:cs="Times New Roman"/>
          <w:sz w:val="24"/>
          <w:szCs w:val="24"/>
        </w:rPr>
        <w:t xml:space="preserve">, B., </w:t>
      </w:r>
      <w:proofErr w:type="spellStart"/>
      <w:r w:rsidRPr="0030731C">
        <w:rPr>
          <w:rFonts w:ascii="Times New Roman" w:hAnsi="Times New Roman" w:cs="Times New Roman"/>
          <w:sz w:val="24"/>
          <w:szCs w:val="24"/>
        </w:rPr>
        <w:t>Landeo</w:t>
      </w:r>
      <w:proofErr w:type="spellEnd"/>
      <w:r w:rsidRPr="0030731C">
        <w:rPr>
          <w:rFonts w:ascii="Times New Roman" w:hAnsi="Times New Roman" w:cs="Times New Roman"/>
          <w:sz w:val="24"/>
          <w:szCs w:val="24"/>
        </w:rPr>
        <w:t>, L., Vásquez, A.</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Huerta, R. (2013). Efecto de una plataforma virtual en compren</w:t>
      </w:r>
      <w:r w:rsidR="0096700A" w:rsidRPr="0030731C">
        <w:rPr>
          <w:rFonts w:ascii="Times New Roman" w:hAnsi="Times New Roman" w:cs="Times New Roman"/>
          <w:sz w:val="24"/>
          <w:szCs w:val="24"/>
        </w:rPr>
        <w:t xml:space="preserve">sión de lectura y </w:t>
      </w:r>
      <w:r w:rsidR="0096700A" w:rsidRPr="0030731C">
        <w:rPr>
          <w:rFonts w:ascii="Times New Roman" w:hAnsi="Times New Roman" w:cs="Times New Roman"/>
          <w:sz w:val="24"/>
          <w:szCs w:val="24"/>
        </w:rPr>
        <w:lastRenderedPageBreak/>
        <w:t>vocabulario: u</w:t>
      </w:r>
      <w:r w:rsidRPr="0030731C">
        <w:rPr>
          <w:rFonts w:ascii="Times New Roman" w:hAnsi="Times New Roman" w:cs="Times New Roman"/>
          <w:sz w:val="24"/>
          <w:szCs w:val="24"/>
        </w:rPr>
        <w:t xml:space="preserve">na alternativa para mejorar las capacidades lectoras en primaria. </w:t>
      </w:r>
      <w:r w:rsidRPr="0030731C">
        <w:rPr>
          <w:rFonts w:ascii="Times New Roman" w:hAnsi="Times New Roman" w:cs="Times New Roman"/>
          <w:i/>
          <w:iCs/>
          <w:sz w:val="24"/>
          <w:szCs w:val="24"/>
        </w:rPr>
        <w:t>Revista de Psicología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31</w:t>
      </w:r>
      <w:r w:rsidRPr="0030731C">
        <w:rPr>
          <w:rFonts w:ascii="Times New Roman" w:hAnsi="Times New Roman" w:cs="Times New Roman"/>
          <w:sz w:val="24"/>
          <w:szCs w:val="24"/>
        </w:rPr>
        <w:t>(1), 1-35.</w:t>
      </w:r>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*Torres, R. (2007).</w:t>
      </w:r>
      <w:r w:rsidRPr="0030731C">
        <w:rPr>
          <w:rFonts w:ascii="Times New Roman" w:hAnsi="Times New Roman" w:cs="Times New Roman"/>
          <w:i/>
          <w:iCs/>
          <w:sz w:val="24"/>
          <w:szCs w:val="24"/>
        </w:rPr>
        <w:t xml:space="preserve"> Efecto del uso de estrategias de aprendizaje y autorregulación para mejorar el nivel de comprensión de textos </w:t>
      </w:r>
      <w:r w:rsidR="004E61C5" w:rsidRPr="0030731C">
        <w:rPr>
          <w:rFonts w:ascii="Times New Roman" w:hAnsi="Times New Roman" w:cs="Times New Roman"/>
          <w:i/>
          <w:iCs/>
          <w:sz w:val="24"/>
          <w:szCs w:val="24"/>
        </w:rPr>
        <w:t>expositivos de ciencias sociales</w:t>
      </w:r>
      <w:r w:rsidR="004E61C5" w:rsidRPr="0030731C">
        <w:rPr>
          <w:rFonts w:ascii="Times New Roman" w:hAnsi="Times New Roman" w:cs="Times New Roman"/>
          <w:sz w:val="24"/>
          <w:szCs w:val="24"/>
        </w:rPr>
        <w:t xml:space="preserve"> </w:t>
      </w:r>
      <w:r w:rsidRPr="0030731C">
        <w:rPr>
          <w:rFonts w:ascii="Times New Roman" w:hAnsi="Times New Roman" w:cs="Times New Roman"/>
          <w:sz w:val="24"/>
          <w:szCs w:val="24"/>
        </w:rPr>
        <w:t>[</w:t>
      </w:r>
      <w:proofErr w:type="spellStart"/>
      <w:r w:rsidR="002416D7" w:rsidRPr="001A5CFC">
        <w:rPr>
          <w:rFonts w:ascii="Times New Roman" w:hAnsi="Times New Roman" w:cs="Times New Roman"/>
          <w:sz w:val="24"/>
          <w:szCs w:val="24"/>
        </w:rPr>
        <w:t>Master´s</w:t>
      </w:r>
      <w:proofErr w:type="spellEnd"/>
      <w:r w:rsidR="002416D7" w:rsidRPr="001A5CF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dissertations</w:t>
      </w:r>
      <w:proofErr w:type="spellEnd"/>
      <w:r w:rsidRPr="0030731C">
        <w:rPr>
          <w:rFonts w:ascii="Times New Roman" w:hAnsi="Times New Roman" w:cs="Times New Roman"/>
          <w:sz w:val="24"/>
          <w:szCs w:val="24"/>
        </w:rPr>
        <w:t xml:space="preserve">, Universidad Católica Andrés Bello]. Biblioteca </w:t>
      </w:r>
      <w:r w:rsidR="00AA543E" w:rsidRPr="0030731C">
        <w:rPr>
          <w:rFonts w:ascii="Times New Roman" w:hAnsi="Times New Roman" w:cs="Times New Roman"/>
          <w:sz w:val="24"/>
          <w:szCs w:val="24"/>
        </w:rPr>
        <w:t>v</w:t>
      </w:r>
      <w:r w:rsidRPr="0030731C">
        <w:rPr>
          <w:rFonts w:ascii="Times New Roman" w:hAnsi="Times New Roman" w:cs="Times New Roman"/>
          <w:sz w:val="24"/>
          <w:szCs w:val="24"/>
        </w:rPr>
        <w:t xml:space="preserve">irtual de la Universidad Católica Andrés Bello </w:t>
      </w:r>
      <w:hyperlink r:id="rId106" w:history="1">
        <w:r w:rsidRPr="0030731C">
          <w:rPr>
            <w:rStyle w:val="Hipervnculo"/>
            <w:rFonts w:ascii="Times New Roman" w:hAnsi="Times New Roman" w:cs="Times New Roman"/>
            <w:sz w:val="24"/>
            <w:szCs w:val="24"/>
          </w:rPr>
          <w:t>http://biblioteca2.ucab.edu.ve/anexos/biblioteca/marc/texto/AAQ9529.pdf</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*Ugaz, I. (2019). </w:t>
      </w:r>
      <w:r w:rsidRPr="0030731C">
        <w:rPr>
          <w:rFonts w:ascii="Times New Roman" w:hAnsi="Times New Roman" w:cs="Times New Roman"/>
          <w:i/>
          <w:iCs/>
          <w:sz w:val="24"/>
          <w:szCs w:val="24"/>
        </w:rPr>
        <w:t>Técnicas de síntesis para mejorar la comprensión lectora de los estudiantes del segundo grado de Educación Secundaria</w:t>
      </w:r>
      <w:r w:rsidR="00CD6E9D" w:rsidRPr="0030731C">
        <w:rPr>
          <w:rFonts w:ascii="Times New Roman" w:hAnsi="Times New Roman" w:cs="Times New Roman"/>
          <w:i/>
          <w:iCs/>
          <w:sz w:val="24"/>
          <w:szCs w:val="24"/>
        </w:rPr>
        <w:t xml:space="preserve"> de </w:t>
      </w:r>
      <w:r w:rsidR="004E61C5" w:rsidRPr="0030731C">
        <w:rPr>
          <w:rFonts w:ascii="Times New Roman" w:hAnsi="Times New Roman" w:cs="Times New Roman"/>
          <w:i/>
          <w:iCs/>
          <w:sz w:val="24"/>
          <w:szCs w:val="24"/>
        </w:rPr>
        <w:t xml:space="preserve">la institución educativa </w:t>
      </w:r>
      <w:proofErr w:type="spellStart"/>
      <w:r w:rsidR="00CD6E9D" w:rsidRPr="0030731C">
        <w:rPr>
          <w:rFonts w:ascii="Times New Roman" w:hAnsi="Times New Roman" w:cs="Times New Roman"/>
          <w:i/>
          <w:iCs/>
          <w:sz w:val="24"/>
          <w:szCs w:val="24"/>
        </w:rPr>
        <w:t>Shucshuyacu</w:t>
      </w:r>
      <w:proofErr w:type="spellEnd"/>
      <w:r w:rsidRPr="0030731C">
        <w:rPr>
          <w:rFonts w:ascii="Times New Roman" w:hAnsi="Times New Roman" w:cs="Times New Roman"/>
          <w:i/>
          <w:iCs/>
          <w:sz w:val="24"/>
          <w:szCs w:val="24"/>
        </w:rPr>
        <w:t xml:space="preserve">, distrito de </w:t>
      </w:r>
      <w:proofErr w:type="spellStart"/>
      <w:r w:rsidRPr="0030731C">
        <w:rPr>
          <w:rFonts w:ascii="Times New Roman" w:hAnsi="Times New Roman" w:cs="Times New Roman"/>
          <w:i/>
          <w:iCs/>
          <w:sz w:val="24"/>
          <w:szCs w:val="24"/>
        </w:rPr>
        <w:t>Jepe</w:t>
      </w:r>
      <w:r w:rsidR="00CD6E9D" w:rsidRPr="0030731C">
        <w:rPr>
          <w:rFonts w:ascii="Times New Roman" w:hAnsi="Times New Roman" w:cs="Times New Roman"/>
          <w:i/>
          <w:iCs/>
          <w:sz w:val="24"/>
          <w:szCs w:val="24"/>
        </w:rPr>
        <w:t>lacio</w:t>
      </w:r>
      <w:proofErr w:type="spellEnd"/>
      <w:r w:rsidR="00CD6E9D" w:rsidRPr="0030731C">
        <w:rPr>
          <w:rFonts w:ascii="Times New Roman" w:hAnsi="Times New Roman" w:cs="Times New Roman"/>
          <w:i/>
          <w:iCs/>
          <w:sz w:val="24"/>
          <w:szCs w:val="24"/>
        </w:rPr>
        <w:t xml:space="preserve">, provincia de Moyobamba, </w:t>
      </w:r>
      <w:r w:rsidRPr="0030731C">
        <w:rPr>
          <w:rFonts w:ascii="Times New Roman" w:hAnsi="Times New Roman" w:cs="Times New Roman"/>
          <w:i/>
          <w:iCs/>
          <w:sz w:val="24"/>
          <w:szCs w:val="24"/>
        </w:rPr>
        <w:t>2018</w:t>
      </w:r>
      <w:r w:rsidRPr="0030731C">
        <w:rPr>
          <w:rFonts w:ascii="Times New Roman" w:hAnsi="Times New Roman" w:cs="Times New Roman"/>
          <w:sz w:val="24"/>
          <w:szCs w:val="24"/>
        </w:rPr>
        <w:t xml:space="preserve"> [</w:t>
      </w:r>
      <w:proofErr w:type="spellStart"/>
      <w:r w:rsidR="001F0B70" w:rsidRPr="001A5CFC">
        <w:rPr>
          <w:rFonts w:ascii="Times New Roman" w:eastAsia="Arial" w:hAnsi="Times New Roman" w:cs="Times New Roman"/>
          <w:color w:val="000000"/>
          <w:sz w:val="24"/>
          <w:szCs w:val="24"/>
        </w:rPr>
        <w:t>Bachelor's</w:t>
      </w:r>
      <w:proofErr w:type="spellEnd"/>
      <w:r w:rsidR="001F0B70" w:rsidRPr="001A5CFC">
        <w:rPr>
          <w:rFonts w:ascii="Times New Roman" w:hAnsi="Times New Roman" w:cs="Times New Roman"/>
          <w:sz w:val="24"/>
          <w:szCs w:val="24"/>
        </w:rPr>
        <w:t xml:space="preserve"> </w:t>
      </w:r>
      <w:proofErr w:type="spellStart"/>
      <w:r w:rsidR="001F0B70"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rPr>
        <w:t xml:space="preserve">, Universidad Nacional de San Martín]. </w:t>
      </w:r>
      <w:r w:rsidRPr="0030731C">
        <w:rPr>
          <w:rFonts w:ascii="Times New Roman" w:hAnsi="Times New Roman" w:cs="Times New Roman"/>
          <w:sz w:val="24"/>
          <w:szCs w:val="24"/>
          <w:shd w:val="clear" w:color="auto" w:fill="FFFFFF"/>
        </w:rPr>
        <w:t xml:space="preserve">Repositorio </w:t>
      </w:r>
      <w:r w:rsidR="00AA543E" w:rsidRPr="0030731C">
        <w:rPr>
          <w:rFonts w:ascii="Times New Roman" w:hAnsi="Times New Roman" w:cs="Times New Roman"/>
          <w:sz w:val="24"/>
          <w:szCs w:val="24"/>
          <w:shd w:val="clear" w:color="auto" w:fill="FFFFFF"/>
        </w:rPr>
        <w:t>i</w:t>
      </w:r>
      <w:r w:rsidRPr="0030731C">
        <w:rPr>
          <w:rFonts w:ascii="Times New Roman" w:hAnsi="Times New Roman" w:cs="Times New Roman"/>
          <w:sz w:val="24"/>
          <w:szCs w:val="24"/>
          <w:shd w:val="clear" w:color="auto" w:fill="FFFFFF"/>
        </w:rPr>
        <w:t xml:space="preserve">nstitucional </w:t>
      </w:r>
      <w:r w:rsidR="00AA543E" w:rsidRPr="0030731C">
        <w:rPr>
          <w:rFonts w:ascii="Times New Roman" w:hAnsi="Times New Roman" w:cs="Times New Roman"/>
          <w:sz w:val="24"/>
          <w:szCs w:val="24"/>
          <w:shd w:val="clear" w:color="auto" w:fill="FFFFFF"/>
        </w:rPr>
        <w:t>d</w:t>
      </w:r>
      <w:r w:rsidRPr="0030731C">
        <w:rPr>
          <w:rFonts w:ascii="Times New Roman" w:hAnsi="Times New Roman" w:cs="Times New Roman"/>
          <w:sz w:val="24"/>
          <w:szCs w:val="24"/>
          <w:shd w:val="clear" w:color="auto" w:fill="FFFFFF"/>
        </w:rPr>
        <w:t xml:space="preserve">igital de la </w:t>
      </w:r>
      <w:r w:rsidRPr="0030731C">
        <w:rPr>
          <w:rFonts w:ascii="Times New Roman" w:hAnsi="Times New Roman" w:cs="Times New Roman"/>
          <w:sz w:val="24"/>
          <w:szCs w:val="24"/>
        </w:rPr>
        <w:t xml:space="preserve">Universidad Nacional de San Martín. </w:t>
      </w:r>
      <w:hyperlink r:id="rId107" w:history="1">
        <w:r w:rsidRPr="0030731C">
          <w:rPr>
            <w:rStyle w:val="Hipervnculo"/>
            <w:rFonts w:ascii="Times New Roman" w:hAnsi="Times New Roman" w:cs="Times New Roman"/>
            <w:sz w:val="24"/>
            <w:szCs w:val="24"/>
          </w:rPr>
          <w:t>http://repositorio.unsm.edu.pe/handle/11458/3541</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shd w:val="clear" w:color="auto" w:fill="FFFFFF"/>
        </w:rPr>
      </w:pPr>
      <w:r w:rsidRPr="0030731C">
        <w:rPr>
          <w:rFonts w:ascii="Times New Roman" w:hAnsi="Times New Roman" w:cs="Times New Roman"/>
          <w:sz w:val="24"/>
          <w:szCs w:val="24"/>
        </w:rPr>
        <w:t xml:space="preserve">*Ureta, M. (2018). </w:t>
      </w:r>
      <w:r w:rsidRPr="0030731C">
        <w:rPr>
          <w:rFonts w:ascii="Times New Roman" w:hAnsi="Times New Roman" w:cs="Times New Roman"/>
          <w:i/>
          <w:iCs/>
          <w:sz w:val="24"/>
          <w:szCs w:val="24"/>
        </w:rPr>
        <w:t xml:space="preserve">Aplicación del programa de la metacomprensión para mejorar la comprensión lectora en estudiantes del primer ciclo de la especialidad de </w:t>
      </w:r>
      <w:r w:rsidR="00142A86" w:rsidRPr="0030731C">
        <w:rPr>
          <w:rFonts w:ascii="Times New Roman" w:hAnsi="Times New Roman" w:cs="Times New Roman"/>
          <w:i/>
          <w:iCs/>
          <w:sz w:val="24"/>
          <w:szCs w:val="24"/>
        </w:rPr>
        <w:t xml:space="preserve">educación inicial de </w:t>
      </w:r>
      <w:r w:rsidR="004E61C5" w:rsidRPr="0030731C">
        <w:rPr>
          <w:rFonts w:ascii="Times New Roman" w:hAnsi="Times New Roman" w:cs="Times New Roman"/>
          <w:i/>
          <w:iCs/>
          <w:sz w:val="24"/>
          <w:szCs w:val="24"/>
        </w:rPr>
        <w:t xml:space="preserve">la universidad nacional de educación </w:t>
      </w:r>
      <w:r w:rsidRPr="0030731C">
        <w:rPr>
          <w:rFonts w:ascii="Times New Roman" w:hAnsi="Times New Roman" w:cs="Times New Roman"/>
          <w:i/>
          <w:iCs/>
          <w:sz w:val="24"/>
          <w:szCs w:val="24"/>
        </w:rPr>
        <w:t xml:space="preserve">Enrique Guzmán y Valle </w:t>
      </w:r>
      <w:r w:rsidRPr="0030731C">
        <w:rPr>
          <w:rFonts w:ascii="Times New Roman" w:hAnsi="Times New Roman" w:cs="Times New Roman"/>
          <w:sz w:val="24"/>
          <w:szCs w:val="24"/>
        </w:rPr>
        <w:t>[</w:t>
      </w:r>
      <w:proofErr w:type="spellStart"/>
      <w:r w:rsidR="002416D7" w:rsidRPr="001A5CFC">
        <w:rPr>
          <w:rFonts w:ascii="Times New Roman" w:hAnsi="Times New Roman" w:cs="Times New Roman"/>
          <w:sz w:val="24"/>
          <w:szCs w:val="24"/>
        </w:rPr>
        <w:t>Master´s</w:t>
      </w:r>
      <w:proofErr w:type="spellEnd"/>
      <w:r w:rsidR="002416D7" w:rsidRPr="001A5CF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dissertations</w:t>
      </w:r>
      <w:proofErr w:type="spellEnd"/>
      <w:r w:rsidRPr="0030731C">
        <w:rPr>
          <w:rFonts w:ascii="Times New Roman" w:hAnsi="Times New Roman" w:cs="Times New Roman"/>
          <w:sz w:val="24"/>
          <w:szCs w:val="24"/>
        </w:rPr>
        <w:t xml:space="preserve">, Universidad Nacional de Educación]. </w:t>
      </w:r>
      <w:r w:rsidRPr="0030731C">
        <w:rPr>
          <w:rFonts w:ascii="Times New Roman" w:hAnsi="Times New Roman" w:cs="Times New Roman"/>
          <w:sz w:val="24"/>
          <w:szCs w:val="24"/>
          <w:shd w:val="clear" w:color="auto" w:fill="FFFFFF"/>
        </w:rPr>
        <w:t xml:space="preserve">Repositorio </w:t>
      </w:r>
      <w:r w:rsidR="00AA543E" w:rsidRPr="0030731C">
        <w:rPr>
          <w:rFonts w:ascii="Times New Roman" w:hAnsi="Times New Roman" w:cs="Times New Roman"/>
          <w:sz w:val="24"/>
          <w:szCs w:val="24"/>
          <w:shd w:val="clear" w:color="auto" w:fill="FFFFFF"/>
        </w:rPr>
        <w:t>i</w:t>
      </w:r>
      <w:r w:rsidRPr="0030731C">
        <w:rPr>
          <w:rFonts w:ascii="Times New Roman" w:hAnsi="Times New Roman" w:cs="Times New Roman"/>
          <w:sz w:val="24"/>
          <w:szCs w:val="24"/>
          <w:shd w:val="clear" w:color="auto" w:fill="FFFFFF"/>
        </w:rPr>
        <w:t xml:space="preserve">nstitucional de la Universidad Nacional de Educación. </w:t>
      </w:r>
      <w:hyperlink r:id="rId108" w:history="1">
        <w:r w:rsidRPr="0030731C">
          <w:rPr>
            <w:rStyle w:val="Hipervnculo"/>
            <w:rFonts w:ascii="Times New Roman" w:hAnsi="Times New Roman" w:cs="Times New Roman"/>
            <w:sz w:val="24"/>
            <w:szCs w:val="24"/>
            <w:shd w:val="clear" w:color="auto" w:fill="FFFFFF"/>
          </w:rPr>
          <w:t>https://repositorio.une.edu.pe/handle/UNE/2780</w:t>
        </w:r>
      </w:hyperlink>
    </w:p>
    <w:p w:rsidR="00005333" w:rsidRPr="001A5CFC" w:rsidRDefault="00005333" w:rsidP="0030731C">
      <w:pPr>
        <w:spacing w:before="120" w:after="120" w:line="240" w:lineRule="auto"/>
        <w:ind w:left="720" w:hanging="720"/>
        <w:jc w:val="both"/>
        <w:rPr>
          <w:rFonts w:ascii="Times New Roman" w:hAnsi="Times New Roman" w:cs="Times New Roman"/>
          <w:sz w:val="24"/>
          <w:szCs w:val="24"/>
          <w:lang w:val="fr-FR"/>
        </w:rPr>
      </w:pPr>
      <w:r w:rsidRPr="0030731C">
        <w:rPr>
          <w:rFonts w:ascii="Times New Roman" w:hAnsi="Times New Roman" w:cs="Times New Roman"/>
          <w:sz w:val="24"/>
          <w:szCs w:val="24"/>
        </w:rPr>
        <w:t xml:space="preserve">*Vásquez, C. (2016). </w:t>
      </w:r>
      <w:r w:rsidRPr="0030731C">
        <w:rPr>
          <w:rFonts w:ascii="Times New Roman" w:hAnsi="Times New Roman" w:cs="Times New Roman"/>
          <w:i/>
          <w:iCs/>
          <w:sz w:val="24"/>
          <w:szCs w:val="24"/>
        </w:rPr>
        <w:t xml:space="preserve">Implementación y aplicación de estrategias educativas para mejorar los niveles de comprensión lectora en los alumnos de 4° grado de Educación Secundaria de la institución </w:t>
      </w:r>
      <w:r w:rsidR="004E61C5" w:rsidRPr="0030731C">
        <w:rPr>
          <w:rFonts w:ascii="Times New Roman" w:hAnsi="Times New Roman" w:cs="Times New Roman"/>
          <w:i/>
          <w:iCs/>
          <w:sz w:val="24"/>
          <w:szCs w:val="24"/>
        </w:rPr>
        <w:t xml:space="preserve">educativa parroquial </w:t>
      </w:r>
      <w:r w:rsidR="00CD6E9D" w:rsidRPr="0030731C">
        <w:rPr>
          <w:rFonts w:ascii="Times New Roman" w:hAnsi="Times New Roman" w:cs="Times New Roman"/>
          <w:i/>
          <w:iCs/>
          <w:sz w:val="24"/>
          <w:szCs w:val="24"/>
        </w:rPr>
        <w:t xml:space="preserve">San Ricardo del Distrito de la Victoria, Lima, </w:t>
      </w:r>
      <w:r w:rsidRPr="0030731C">
        <w:rPr>
          <w:rFonts w:ascii="Times New Roman" w:hAnsi="Times New Roman" w:cs="Times New Roman"/>
          <w:i/>
          <w:iCs/>
          <w:sz w:val="24"/>
          <w:szCs w:val="24"/>
        </w:rPr>
        <w:t>2014</w:t>
      </w:r>
      <w:r w:rsidRPr="0030731C">
        <w:rPr>
          <w:rFonts w:ascii="Times New Roman" w:hAnsi="Times New Roman" w:cs="Times New Roman"/>
          <w:sz w:val="24"/>
          <w:szCs w:val="24"/>
        </w:rPr>
        <w:t xml:space="preserve"> [</w:t>
      </w:r>
      <w:proofErr w:type="spellStart"/>
      <w:r w:rsidR="001F0B70" w:rsidRPr="001A5CFC">
        <w:rPr>
          <w:rFonts w:ascii="Times New Roman" w:eastAsia="Arial" w:hAnsi="Times New Roman" w:cs="Times New Roman"/>
          <w:color w:val="000000"/>
          <w:sz w:val="24"/>
          <w:szCs w:val="24"/>
        </w:rPr>
        <w:t>Bachelor's</w:t>
      </w:r>
      <w:proofErr w:type="spellEnd"/>
      <w:r w:rsidR="001F0B70" w:rsidRPr="001A5CFC">
        <w:rPr>
          <w:rFonts w:ascii="Times New Roman" w:hAnsi="Times New Roman" w:cs="Times New Roman"/>
          <w:sz w:val="24"/>
          <w:szCs w:val="24"/>
        </w:rPr>
        <w:t xml:space="preserve"> </w:t>
      </w:r>
      <w:proofErr w:type="spellStart"/>
      <w:r w:rsidR="001F0B70" w:rsidRPr="001A5CFC">
        <w:rPr>
          <w:rFonts w:ascii="Times New Roman" w:hAnsi="Times New Roman" w:cs="Times New Roman"/>
          <w:sz w:val="24"/>
          <w:szCs w:val="24"/>
        </w:rPr>
        <w:t>thesis</w:t>
      </w:r>
      <w:proofErr w:type="spellEnd"/>
      <w:r w:rsidRPr="0030731C">
        <w:rPr>
          <w:rFonts w:ascii="Times New Roman" w:hAnsi="Times New Roman" w:cs="Times New Roman"/>
          <w:sz w:val="24"/>
          <w:szCs w:val="24"/>
        </w:rPr>
        <w:t xml:space="preserve">, Universidad Católica los Ángeles de Chimbote]. </w:t>
      </w:r>
      <w:r w:rsidRPr="0030731C">
        <w:rPr>
          <w:rFonts w:ascii="Times New Roman" w:hAnsi="Times New Roman" w:cs="Times New Roman"/>
          <w:sz w:val="24"/>
          <w:szCs w:val="24"/>
          <w:shd w:val="clear" w:color="auto" w:fill="FFFFFF"/>
        </w:rPr>
        <w:t xml:space="preserve">Repositorio </w:t>
      </w:r>
      <w:r w:rsidR="00AA543E" w:rsidRPr="0030731C">
        <w:rPr>
          <w:rFonts w:ascii="Times New Roman" w:hAnsi="Times New Roman" w:cs="Times New Roman"/>
          <w:sz w:val="24"/>
          <w:szCs w:val="24"/>
          <w:shd w:val="clear" w:color="auto" w:fill="FFFFFF"/>
        </w:rPr>
        <w:t>i</w:t>
      </w:r>
      <w:r w:rsidRPr="0030731C">
        <w:rPr>
          <w:rFonts w:ascii="Times New Roman" w:hAnsi="Times New Roman" w:cs="Times New Roman"/>
          <w:sz w:val="24"/>
          <w:szCs w:val="24"/>
          <w:shd w:val="clear" w:color="auto" w:fill="FFFFFF"/>
        </w:rPr>
        <w:t>nstitucional de la Universidad Católica los Ángeles de Chimbote</w:t>
      </w:r>
      <w:r w:rsidRPr="0030731C">
        <w:rPr>
          <w:rFonts w:ascii="Times New Roman" w:hAnsi="Times New Roman" w:cs="Times New Roman"/>
          <w:sz w:val="24"/>
          <w:szCs w:val="24"/>
        </w:rPr>
        <w:t xml:space="preserve">. </w:t>
      </w:r>
      <w:hyperlink r:id="rId109" w:history="1">
        <w:r w:rsidRPr="001A5CFC">
          <w:rPr>
            <w:rStyle w:val="Hipervnculo"/>
            <w:rFonts w:ascii="Times New Roman" w:hAnsi="Times New Roman" w:cs="Times New Roman"/>
            <w:sz w:val="24"/>
            <w:szCs w:val="24"/>
            <w:lang w:val="fr-FR"/>
          </w:rPr>
          <w:t>http://repositorio.uladech.edu.pe/handle/123456789/3800</w:t>
        </w:r>
      </w:hyperlink>
    </w:p>
    <w:p w:rsidR="00D514EB" w:rsidRPr="0030731C" w:rsidRDefault="00005333" w:rsidP="0030731C">
      <w:pPr>
        <w:spacing w:before="120" w:after="120" w:line="240" w:lineRule="auto"/>
        <w:ind w:left="720" w:hanging="720"/>
        <w:jc w:val="both"/>
        <w:rPr>
          <w:rFonts w:ascii="Times New Roman" w:hAnsi="Times New Roman" w:cs="Times New Roman"/>
          <w:sz w:val="24"/>
          <w:szCs w:val="24"/>
        </w:rPr>
      </w:pPr>
      <w:r w:rsidRPr="001A5CFC">
        <w:rPr>
          <w:rFonts w:ascii="Times New Roman" w:hAnsi="Times New Roman" w:cs="Times New Roman"/>
          <w:sz w:val="24"/>
          <w:szCs w:val="24"/>
          <w:lang w:val="fr-FR"/>
        </w:rPr>
        <w:t xml:space="preserve">*Vega, N., </w:t>
      </w:r>
      <w:proofErr w:type="spellStart"/>
      <w:r w:rsidRPr="001A5CFC">
        <w:rPr>
          <w:rFonts w:ascii="Times New Roman" w:hAnsi="Times New Roman" w:cs="Times New Roman"/>
          <w:sz w:val="24"/>
          <w:szCs w:val="24"/>
          <w:lang w:val="fr-FR"/>
        </w:rPr>
        <w:t>Bañales</w:t>
      </w:r>
      <w:proofErr w:type="spellEnd"/>
      <w:r w:rsidRPr="001A5CFC">
        <w:rPr>
          <w:rFonts w:ascii="Times New Roman" w:hAnsi="Times New Roman" w:cs="Times New Roman"/>
          <w:sz w:val="24"/>
          <w:szCs w:val="24"/>
          <w:lang w:val="fr-FR"/>
        </w:rPr>
        <w:t xml:space="preserve">, G., </w:t>
      </w:r>
      <w:proofErr w:type="spellStart"/>
      <w:r w:rsidRPr="001A5CFC">
        <w:rPr>
          <w:rFonts w:ascii="Times New Roman" w:hAnsi="Times New Roman" w:cs="Times New Roman"/>
          <w:sz w:val="24"/>
          <w:szCs w:val="24"/>
          <w:lang w:val="fr-FR"/>
        </w:rPr>
        <w:t>Reyna</w:t>
      </w:r>
      <w:proofErr w:type="spellEnd"/>
      <w:r w:rsidRPr="001A5CFC">
        <w:rPr>
          <w:rFonts w:ascii="Times New Roman" w:hAnsi="Times New Roman" w:cs="Times New Roman"/>
          <w:sz w:val="24"/>
          <w:szCs w:val="24"/>
          <w:lang w:val="fr-FR"/>
        </w:rPr>
        <w:t>, A.</w:t>
      </w:r>
      <w:r w:rsidR="0090404C" w:rsidRPr="001A5CFC">
        <w:rPr>
          <w:rFonts w:ascii="Times New Roman" w:hAnsi="Times New Roman" w:cs="Times New Roman"/>
          <w:sz w:val="24"/>
          <w:szCs w:val="24"/>
          <w:lang w:val="fr-FR"/>
        </w:rPr>
        <w:t>,</w:t>
      </w:r>
      <w:r w:rsidRPr="001A5CFC">
        <w:rPr>
          <w:rFonts w:ascii="Times New Roman" w:hAnsi="Times New Roman" w:cs="Times New Roman"/>
          <w:sz w:val="24"/>
          <w:szCs w:val="24"/>
          <w:lang w:val="fr-FR"/>
        </w:rPr>
        <w:t xml:space="preserve"> </w:t>
      </w:r>
      <w:r w:rsidR="005772B7" w:rsidRPr="001A5CFC">
        <w:rPr>
          <w:rFonts w:ascii="Times New Roman" w:hAnsi="Times New Roman" w:cs="Times New Roman"/>
          <w:sz w:val="24"/>
          <w:szCs w:val="24"/>
          <w:lang w:val="fr-FR"/>
        </w:rPr>
        <w:t>&amp;</w:t>
      </w:r>
      <w:r w:rsidRPr="001A5CFC">
        <w:rPr>
          <w:rFonts w:ascii="Times New Roman" w:hAnsi="Times New Roman" w:cs="Times New Roman"/>
          <w:sz w:val="24"/>
          <w:szCs w:val="24"/>
          <w:lang w:val="fr-FR"/>
        </w:rPr>
        <w:t xml:space="preserve"> Pérez, E. (2014). </w:t>
      </w:r>
      <w:r w:rsidRPr="0030731C">
        <w:rPr>
          <w:rFonts w:ascii="Times New Roman" w:hAnsi="Times New Roman" w:cs="Times New Roman"/>
          <w:sz w:val="24"/>
          <w:szCs w:val="24"/>
        </w:rPr>
        <w:t xml:space="preserve">Enseñanza de estrategias para la comprensión de textos expositivos con alumnos de sexto grado de primaria. </w:t>
      </w:r>
      <w:r w:rsidRPr="0030731C">
        <w:rPr>
          <w:rFonts w:ascii="Times New Roman" w:hAnsi="Times New Roman" w:cs="Times New Roman"/>
          <w:i/>
          <w:iCs/>
          <w:sz w:val="24"/>
          <w:szCs w:val="24"/>
        </w:rPr>
        <w:t>Revista Mexicana de Investigación Educativa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19</w:t>
      </w:r>
      <w:r w:rsidR="00D514EB" w:rsidRPr="0030731C">
        <w:rPr>
          <w:rFonts w:ascii="Times New Roman" w:hAnsi="Times New Roman" w:cs="Times New Roman"/>
          <w:sz w:val="24"/>
          <w:szCs w:val="24"/>
        </w:rPr>
        <w:t>(63), 1047-1068.</w:t>
      </w:r>
    </w:p>
    <w:p w:rsidR="00D514EB"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 xml:space="preserve">*Vidal-Abarca, E. (1990). Un programa para la enseñanza de la comprensión de ideas principales de textos expositivos. </w:t>
      </w:r>
      <w:r w:rsidRPr="0030731C">
        <w:rPr>
          <w:rFonts w:ascii="Times New Roman" w:hAnsi="Times New Roman" w:cs="Times New Roman"/>
          <w:i/>
          <w:iCs/>
          <w:sz w:val="24"/>
          <w:szCs w:val="24"/>
        </w:rPr>
        <w:t>Infancia y Aprendizaje</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49</w:t>
      </w:r>
      <w:r w:rsidRPr="0030731C">
        <w:rPr>
          <w:rFonts w:ascii="Times New Roman" w:hAnsi="Times New Roman" w:cs="Times New Roman"/>
          <w:sz w:val="24"/>
          <w:szCs w:val="24"/>
        </w:rPr>
        <w:t>, 53-72.</w:t>
      </w:r>
      <w:r w:rsidR="00D514EB" w:rsidRPr="0030731C">
        <w:rPr>
          <w:rFonts w:ascii="Times New Roman" w:hAnsi="Times New Roman" w:cs="Times New Roman"/>
          <w:sz w:val="24"/>
          <w:szCs w:val="24"/>
        </w:rPr>
        <w:t xml:space="preserve"> </w:t>
      </w:r>
      <w:hyperlink r:id="rId110" w:history="1">
        <w:r w:rsidR="00D514EB" w:rsidRPr="0030731C">
          <w:rPr>
            <w:rStyle w:val="Hipervnculo"/>
            <w:rFonts w:ascii="Times New Roman" w:hAnsi="Times New Roman" w:cs="Times New Roman"/>
            <w:sz w:val="24"/>
            <w:szCs w:val="24"/>
          </w:rPr>
          <w:t>https://doi.org/10.1080/02103702.1990.10822257</w:t>
        </w:r>
      </w:hyperlink>
    </w:p>
    <w:p w:rsidR="00440853"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rPr>
        <w:t>*Vidal-Abarca, E.</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Gilabert, R. (1995). </w:t>
      </w:r>
      <w:r w:rsidRPr="001A5CFC">
        <w:rPr>
          <w:rFonts w:ascii="Times New Roman" w:hAnsi="Times New Roman" w:cs="Times New Roman"/>
          <w:sz w:val="24"/>
          <w:szCs w:val="24"/>
          <w:lang w:val="en-US"/>
        </w:rPr>
        <w:t>Teaching strategies to create visual representations of key ideas i</w:t>
      </w:r>
      <w:r w:rsidR="00D514EB" w:rsidRPr="001A5CFC">
        <w:rPr>
          <w:rFonts w:ascii="Times New Roman" w:hAnsi="Times New Roman" w:cs="Times New Roman"/>
          <w:sz w:val="24"/>
          <w:szCs w:val="24"/>
          <w:lang w:val="en-US"/>
        </w:rPr>
        <w:t>n content area text materials: a</w:t>
      </w:r>
      <w:r w:rsidR="00CD6E9D" w:rsidRPr="001A5CFC">
        <w:rPr>
          <w:rFonts w:ascii="Times New Roman" w:hAnsi="Times New Roman" w:cs="Times New Roman"/>
          <w:sz w:val="24"/>
          <w:szCs w:val="24"/>
          <w:lang w:val="en-US"/>
        </w:rPr>
        <w:t xml:space="preserve"> </w:t>
      </w:r>
      <w:proofErr w:type="spellStart"/>
      <w:r w:rsidR="00CD6E9D" w:rsidRPr="001A5CFC">
        <w:rPr>
          <w:rFonts w:ascii="Times New Roman" w:hAnsi="Times New Roman" w:cs="Times New Roman"/>
          <w:sz w:val="24"/>
          <w:szCs w:val="24"/>
          <w:lang w:val="en-US"/>
        </w:rPr>
        <w:t>long</w:t>
      </w:r>
      <w:r w:rsidRPr="001A5CFC">
        <w:rPr>
          <w:rFonts w:ascii="Times New Roman" w:hAnsi="Times New Roman" w:cs="Times New Roman"/>
          <w:sz w:val="24"/>
          <w:szCs w:val="24"/>
          <w:lang w:val="en-US"/>
        </w:rPr>
        <w:t>term</w:t>
      </w:r>
      <w:proofErr w:type="spellEnd"/>
      <w:r w:rsidRPr="001A5CFC">
        <w:rPr>
          <w:rFonts w:ascii="Times New Roman" w:hAnsi="Times New Roman" w:cs="Times New Roman"/>
          <w:sz w:val="24"/>
          <w:szCs w:val="24"/>
          <w:lang w:val="en-US"/>
        </w:rPr>
        <w:t xml:space="preserve"> intervention inserted in school curriculum. </w:t>
      </w:r>
      <w:r w:rsidRPr="001A5CFC">
        <w:rPr>
          <w:rFonts w:ascii="Times New Roman" w:hAnsi="Times New Roman" w:cs="Times New Roman"/>
          <w:i/>
          <w:iCs/>
          <w:sz w:val="24"/>
          <w:szCs w:val="24"/>
          <w:lang w:val="en-US"/>
        </w:rPr>
        <w:t>European Journal of Psychology Education</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10</w:t>
      </w:r>
      <w:r w:rsidRPr="001A5CFC">
        <w:rPr>
          <w:rFonts w:ascii="Times New Roman" w:hAnsi="Times New Roman" w:cs="Times New Roman"/>
          <w:sz w:val="24"/>
          <w:szCs w:val="24"/>
          <w:lang w:val="en-US"/>
        </w:rPr>
        <w:t>, 433-447.</w:t>
      </w:r>
      <w:r w:rsidR="00D514EB" w:rsidRPr="001A5CFC">
        <w:rPr>
          <w:rFonts w:ascii="Times New Roman" w:hAnsi="Times New Roman" w:cs="Times New Roman"/>
          <w:sz w:val="24"/>
          <w:szCs w:val="24"/>
          <w:lang w:val="en-US"/>
        </w:rPr>
        <w:t xml:space="preserve"> </w:t>
      </w:r>
      <w:hyperlink r:id="rId111" w:history="1">
        <w:r w:rsidR="00D514EB" w:rsidRPr="001A5CFC">
          <w:rPr>
            <w:rStyle w:val="Hipervnculo"/>
            <w:rFonts w:ascii="Times New Roman" w:hAnsi="Times New Roman" w:cs="Times New Roman"/>
            <w:sz w:val="24"/>
            <w:szCs w:val="24"/>
            <w:lang w:val="en-US"/>
          </w:rPr>
          <w:t>https://doi.org/10.1007/BF03172931</w:t>
        </w:r>
      </w:hyperlink>
    </w:p>
    <w:p w:rsidR="00440853" w:rsidRPr="0030731C" w:rsidRDefault="00005333" w:rsidP="0030731C">
      <w:pPr>
        <w:spacing w:before="120" w:after="120" w:line="240" w:lineRule="auto"/>
        <w:ind w:left="720" w:hanging="720"/>
        <w:jc w:val="both"/>
        <w:rPr>
          <w:rFonts w:ascii="Times New Roman" w:hAnsi="Times New Roman" w:cs="Times New Roman"/>
          <w:sz w:val="24"/>
          <w:szCs w:val="24"/>
        </w:rPr>
      </w:pPr>
      <w:r w:rsidRPr="001A5CFC">
        <w:rPr>
          <w:rFonts w:ascii="Times New Roman" w:hAnsi="Times New Roman" w:cs="Times New Roman"/>
          <w:sz w:val="24"/>
          <w:szCs w:val="24"/>
          <w:lang w:val="en-US"/>
        </w:rPr>
        <w:t>*Vidal-</w:t>
      </w:r>
      <w:proofErr w:type="spellStart"/>
      <w:r w:rsidRPr="001A5CFC">
        <w:rPr>
          <w:rFonts w:ascii="Times New Roman" w:hAnsi="Times New Roman" w:cs="Times New Roman"/>
          <w:sz w:val="24"/>
          <w:szCs w:val="24"/>
          <w:lang w:val="en-US"/>
        </w:rPr>
        <w:t>Abarca</w:t>
      </w:r>
      <w:proofErr w:type="spellEnd"/>
      <w:r w:rsidRPr="001A5CFC">
        <w:rPr>
          <w:rFonts w:ascii="Times New Roman" w:hAnsi="Times New Roman" w:cs="Times New Roman"/>
          <w:sz w:val="24"/>
          <w:szCs w:val="24"/>
          <w:lang w:val="en-US"/>
        </w:rPr>
        <w:t xml:space="preserve">, E., </w:t>
      </w:r>
      <w:proofErr w:type="spellStart"/>
      <w:r w:rsidRPr="001A5CFC">
        <w:rPr>
          <w:rFonts w:ascii="Times New Roman" w:hAnsi="Times New Roman" w:cs="Times New Roman"/>
          <w:sz w:val="24"/>
          <w:szCs w:val="24"/>
          <w:lang w:val="en-US"/>
        </w:rPr>
        <w:t>Gilabert</w:t>
      </w:r>
      <w:proofErr w:type="spellEnd"/>
      <w:r w:rsidRPr="001A5CFC">
        <w:rPr>
          <w:rFonts w:ascii="Times New Roman" w:hAnsi="Times New Roman" w:cs="Times New Roman"/>
          <w:sz w:val="24"/>
          <w:szCs w:val="24"/>
          <w:lang w:val="en-US"/>
        </w:rPr>
        <w:t xml:space="preserve">, R., Ferrer, A., Ávila, V., </w:t>
      </w:r>
      <w:proofErr w:type="spellStart"/>
      <w:r w:rsidRPr="001A5CFC">
        <w:rPr>
          <w:rFonts w:ascii="Times New Roman" w:hAnsi="Times New Roman" w:cs="Times New Roman"/>
          <w:sz w:val="24"/>
          <w:szCs w:val="24"/>
          <w:lang w:val="en-US"/>
        </w:rPr>
        <w:t>Martínez</w:t>
      </w:r>
      <w:proofErr w:type="spellEnd"/>
      <w:r w:rsidRPr="001A5CFC">
        <w:rPr>
          <w:rFonts w:ascii="Times New Roman" w:hAnsi="Times New Roman" w:cs="Times New Roman"/>
          <w:sz w:val="24"/>
          <w:szCs w:val="24"/>
          <w:lang w:val="en-US"/>
        </w:rPr>
        <w:t xml:space="preserve">, T., </w:t>
      </w:r>
      <w:proofErr w:type="spellStart"/>
      <w:r w:rsidRPr="001A5CFC">
        <w:rPr>
          <w:rFonts w:ascii="Times New Roman" w:hAnsi="Times New Roman" w:cs="Times New Roman"/>
          <w:sz w:val="24"/>
          <w:szCs w:val="24"/>
          <w:lang w:val="en-US"/>
        </w:rPr>
        <w:t>Mañá</w:t>
      </w:r>
      <w:proofErr w:type="spellEnd"/>
      <w:r w:rsidRPr="001A5CFC">
        <w:rPr>
          <w:rFonts w:ascii="Times New Roman" w:hAnsi="Times New Roman" w:cs="Times New Roman"/>
          <w:sz w:val="24"/>
          <w:szCs w:val="24"/>
          <w:lang w:val="en-US"/>
        </w:rPr>
        <w:t xml:space="preserve">, A., </w:t>
      </w:r>
      <w:proofErr w:type="spellStart"/>
      <w:r w:rsidRPr="001A5CFC">
        <w:rPr>
          <w:rFonts w:ascii="Times New Roman" w:hAnsi="Times New Roman" w:cs="Times New Roman"/>
          <w:sz w:val="24"/>
          <w:szCs w:val="24"/>
          <w:lang w:val="en-US"/>
        </w:rPr>
        <w:t>Llorens</w:t>
      </w:r>
      <w:proofErr w:type="spellEnd"/>
      <w:r w:rsidRPr="001A5CFC">
        <w:rPr>
          <w:rFonts w:ascii="Times New Roman" w:hAnsi="Times New Roman" w:cs="Times New Roman"/>
          <w:sz w:val="24"/>
          <w:szCs w:val="24"/>
          <w:lang w:val="en-US"/>
        </w:rPr>
        <w:t xml:space="preserve">, A. C., Gil, L., </w:t>
      </w:r>
      <w:proofErr w:type="spellStart"/>
      <w:r w:rsidRPr="001A5CFC">
        <w:rPr>
          <w:rFonts w:ascii="Times New Roman" w:hAnsi="Times New Roman" w:cs="Times New Roman"/>
          <w:sz w:val="24"/>
          <w:szCs w:val="24"/>
          <w:lang w:val="en-US"/>
        </w:rPr>
        <w:t>Cerdán</w:t>
      </w:r>
      <w:proofErr w:type="spellEnd"/>
      <w:r w:rsidRPr="001A5CFC">
        <w:rPr>
          <w:rFonts w:ascii="Times New Roman" w:hAnsi="Times New Roman" w:cs="Times New Roman"/>
          <w:sz w:val="24"/>
          <w:szCs w:val="24"/>
          <w:lang w:val="en-US"/>
        </w:rPr>
        <w:t>, R., Ramos, L.</w:t>
      </w:r>
      <w:r w:rsidR="0090404C" w:rsidRPr="001A5CFC">
        <w:rPr>
          <w:rFonts w:ascii="Times New Roman" w:hAnsi="Times New Roman" w:cs="Times New Roman"/>
          <w:sz w:val="24"/>
          <w:szCs w:val="24"/>
          <w:lang w:val="en-US"/>
        </w:rPr>
        <w:t>,</w:t>
      </w:r>
      <w:r w:rsidRPr="001A5CFC">
        <w:rPr>
          <w:rFonts w:ascii="Times New Roman" w:hAnsi="Times New Roman" w:cs="Times New Roman"/>
          <w:sz w:val="24"/>
          <w:szCs w:val="24"/>
          <w:lang w:val="en-US"/>
        </w:rPr>
        <w:t xml:space="preserve"> </w:t>
      </w:r>
      <w:r w:rsidR="005772B7" w:rsidRPr="001A5CFC">
        <w:rPr>
          <w:rFonts w:ascii="Times New Roman" w:hAnsi="Times New Roman" w:cs="Times New Roman"/>
          <w:sz w:val="24"/>
          <w:szCs w:val="24"/>
          <w:lang w:val="en-US"/>
        </w:rPr>
        <w:t>&amp;</w:t>
      </w:r>
      <w:r w:rsidRPr="001A5CFC">
        <w:rPr>
          <w:rFonts w:ascii="Times New Roman" w:hAnsi="Times New Roman" w:cs="Times New Roman"/>
          <w:sz w:val="24"/>
          <w:szCs w:val="24"/>
          <w:lang w:val="en-US"/>
        </w:rPr>
        <w:t xml:space="preserve"> Serrano, M. A. (2014). </w:t>
      </w:r>
      <w:proofErr w:type="spellStart"/>
      <w:r w:rsidRPr="0030731C">
        <w:rPr>
          <w:rFonts w:ascii="Times New Roman" w:hAnsi="Times New Roman" w:cs="Times New Roman"/>
          <w:sz w:val="24"/>
          <w:szCs w:val="24"/>
        </w:rPr>
        <w:t>TuinLEC</w:t>
      </w:r>
      <w:proofErr w:type="spellEnd"/>
      <w:r w:rsidRPr="0030731C">
        <w:rPr>
          <w:rFonts w:ascii="Times New Roman" w:hAnsi="Times New Roman" w:cs="Times New Roman"/>
          <w:sz w:val="24"/>
          <w:szCs w:val="24"/>
        </w:rPr>
        <w:t>, un tutor inteligente para mejorar la competencia lectora. </w:t>
      </w:r>
      <w:r w:rsidRPr="0030731C">
        <w:rPr>
          <w:rFonts w:ascii="Times New Roman" w:hAnsi="Times New Roman" w:cs="Times New Roman"/>
          <w:i/>
          <w:iCs/>
          <w:sz w:val="24"/>
          <w:szCs w:val="24"/>
        </w:rPr>
        <w:t>Infancia y Aprendizaje</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37</w:t>
      </w:r>
      <w:r w:rsidRPr="0030731C">
        <w:rPr>
          <w:rFonts w:ascii="Times New Roman" w:hAnsi="Times New Roman" w:cs="Times New Roman"/>
          <w:sz w:val="24"/>
          <w:szCs w:val="24"/>
        </w:rPr>
        <w:t>(1), 25-56.</w:t>
      </w:r>
      <w:r w:rsidR="00440853" w:rsidRPr="0030731C">
        <w:rPr>
          <w:rFonts w:ascii="Times New Roman" w:hAnsi="Times New Roman" w:cs="Times New Roman"/>
          <w:sz w:val="24"/>
          <w:szCs w:val="24"/>
        </w:rPr>
        <w:t xml:space="preserve"> </w:t>
      </w:r>
      <w:hyperlink r:id="rId112" w:history="1">
        <w:r w:rsidR="00440853" w:rsidRPr="0030731C">
          <w:rPr>
            <w:rStyle w:val="Hipervnculo"/>
            <w:rFonts w:ascii="Times New Roman" w:hAnsi="Times New Roman" w:cs="Times New Roman"/>
            <w:sz w:val="24"/>
            <w:szCs w:val="24"/>
          </w:rPr>
          <w:t>https://doi.org/10.1080/02103702.2014.881657</w:t>
        </w:r>
      </w:hyperlink>
    </w:p>
    <w:p w:rsidR="00B04E77" w:rsidRPr="001A5CFC" w:rsidRDefault="00005333" w:rsidP="0030731C">
      <w:pPr>
        <w:spacing w:before="120" w:after="120" w:line="240" w:lineRule="auto"/>
        <w:ind w:left="720" w:hanging="720"/>
        <w:jc w:val="both"/>
        <w:rPr>
          <w:rFonts w:ascii="Times New Roman" w:hAnsi="Times New Roman" w:cs="Times New Roman"/>
          <w:sz w:val="24"/>
          <w:szCs w:val="24"/>
          <w:lang w:val="en-US"/>
        </w:rPr>
      </w:pPr>
      <w:r w:rsidRPr="0030731C">
        <w:rPr>
          <w:rFonts w:ascii="Times New Roman" w:hAnsi="Times New Roman" w:cs="Times New Roman"/>
          <w:sz w:val="24"/>
          <w:szCs w:val="24"/>
        </w:rPr>
        <w:t>*Vidal-Abarca, E., Mañá, A.</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Gil, L. (2010). </w:t>
      </w:r>
      <w:r w:rsidRPr="001A5CFC">
        <w:rPr>
          <w:rFonts w:ascii="Times New Roman" w:hAnsi="Times New Roman" w:cs="Times New Roman"/>
          <w:sz w:val="24"/>
          <w:szCs w:val="24"/>
          <w:lang w:val="en-US"/>
        </w:rPr>
        <w:t xml:space="preserve">Individual differences for self-regulating task-oriented reading activities. </w:t>
      </w:r>
      <w:r w:rsidRPr="001A5CFC">
        <w:rPr>
          <w:rFonts w:ascii="Times New Roman" w:hAnsi="Times New Roman" w:cs="Times New Roman"/>
          <w:i/>
          <w:iCs/>
          <w:sz w:val="24"/>
          <w:szCs w:val="24"/>
          <w:lang w:val="en-US"/>
        </w:rPr>
        <w:t>Journal of Educational Psychology</w:t>
      </w:r>
      <w:r w:rsidRPr="001A5CFC">
        <w:rPr>
          <w:rFonts w:ascii="Times New Roman" w:hAnsi="Times New Roman" w:cs="Times New Roman"/>
          <w:iCs/>
          <w:sz w:val="24"/>
          <w:szCs w:val="24"/>
          <w:lang w:val="en-US"/>
        </w:rPr>
        <w:t>,</w:t>
      </w:r>
      <w:r w:rsidRPr="001A5CFC">
        <w:rPr>
          <w:rFonts w:ascii="Times New Roman" w:hAnsi="Times New Roman" w:cs="Times New Roman"/>
          <w:i/>
          <w:iCs/>
          <w:sz w:val="24"/>
          <w:szCs w:val="24"/>
          <w:lang w:val="en-US"/>
        </w:rPr>
        <w:t xml:space="preserve"> 102</w:t>
      </w:r>
      <w:r w:rsidRPr="001A5CFC">
        <w:rPr>
          <w:rFonts w:ascii="Times New Roman" w:hAnsi="Times New Roman" w:cs="Times New Roman"/>
          <w:sz w:val="24"/>
          <w:szCs w:val="24"/>
          <w:lang w:val="en-US"/>
        </w:rPr>
        <w:t>(4), 817-826.</w:t>
      </w:r>
      <w:r w:rsidR="00440853" w:rsidRPr="001A5CFC">
        <w:rPr>
          <w:rFonts w:ascii="Times New Roman" w:hAnsi="Times New Roman" w:cs="Times New Roman"/>
          <w:sz w:val="24"/>
          <w:szCs w:val="24"/>
          <w:lang w:val="en-US"/>
        </w:rPr>
        <w:t xml:space="preserve"> </w:t>
      </w:r>
      <w:hyperlink r:id="rId113" w:tgtFrame="_blank" w:history="1">
        <w:r w:rsidR="00440853" w:rsidRPr="001A5CFC">
          <w:rPr>
            <w:rStyle w:val="Hipervnculo"/>
            <w:rFonts w:ascii="Times New Roman" w:hAnsi="Times New Roman" w:cs="Times New Roman"/>
            <w:sz w:val="24"/>
            <w:szCs w:val="24"/>
            <w:shd w:val="clear" w:color="auto" w:fill="FFFFFF"/>
            <w:lang w:val="en-US"/>
          </w:rPr>
          <w:t>https://doi.org/10.1037/a0020062</w:t>
        </w:r>
      </w:hyperlink>
    </w:p>
    <w:p w:rsidR="00B04E77" w:rsidRPr="0030731C" w:rsidRDefault="00005333" w:rsidP="0030731C">
      <w:pPr>
        <w:spacing w:before="120" w:after="120" w:line="240" w:lineRule="auto"/>
        <w:ind w:left="720" w:hanging="720"/>
        <w:jc w:val="both"/>
        <w:rPr>
          <w:rFonts w:ascii="Times New Roman" w:hAnsi="Times New Roman" w:cs="Times New Roman"/>
          <w:sz w:val="24"/>
          <w:szCs w:val="24"/>
        </w:rPr>
      </w:pPr>
      <w:r w:rsidRPr="001A5CFC">
        <w:rPr>
          <w:rFonts w:ascii="Times New Roman" w:hAnsi="Times New Roman" w:cs="Times New Roman"/>
          <w:sz w:val="24"/>
          <w:szCs w:val="24"/>
          <w:shd w:val="clear" w:color="auto" w:fill="FFFFFF"/>
          <w:lang w:val="en-US"/>
        </w:rPr>
        <w:t>*</w:t>
      </w:r>
      <w:proofErr w:type="spellStart"/>
      <w:r w:rsidRPr="001A5CFC">
        <w:rPr>
          <w:rFonts w:ascii="Times New Roman" w:hAnsi="Times New Roman" w:cs="Times New Roman"/>
          <w:sz w:val="24"/>
          <w:szCs w:val="24"/>
          <w:shd w:val="clear" w:color="auto" w:fill="FFFFFF"/>
          <w:lang w:val="en-US"/>
        </w:rPr>
        <w:t>Vieiro</w:t>
      </w:r>
      <w:proofErr w:type="spellEnd"/>
      <w:r w:rsidRPr="001A5CFC">
        <w:rPr>
          <w:rFonts w:ascii="Times New Roman" w:hAnsi="Times New Roman" w:cs="Times New Roman"/>
          <w:sz w:val="24"/>
          <w:szCs w:val="24"/>
          <w:shd w:val="clear" w:color="auto" w:fill="FFFFFF"/>
          <w:lang w:val="en-US"/>
        </w:rPr>
        <w:t>, P.</w:t>
      </w:r>
      <w:r w:rsidR="005772B7" w:rsidRPr="001A5CFC">
        <w:rPr>
          <w:rFonts w:ascii="Times New Roman" w:hAnsi="Times New Roman" w:cs="Times New Roman"/>
          <w:sz w:val="24"/>
          <w:szCs w:val="24"/>
          <w:shd w:val="clear" w:color="auto" w:fill="FFFFFF"/>
          <w:lang w:val="en-US"/>
        </w:rPr>
        <w:t>,</w:t>
      </w:r>
      <w:r w:rsidRPr="001A5CFC">
        <w:rPr>
          <w:rFonts w:ascii="Times New Roman" w:hAnsi="Times New Roman" w:cs="Times New Roman"/>
          <w:sz w:val="24"/>
          <w:szCs w:val="24"/>
          <w:shd w:val="clear" w:color="auto" w:fill="FFFFFF"/>
          <w:lang w:val="en-US"/>
        </w:rPr>
        <w:t xml:space="preserve"> </w:t>
      </w:r>
      <w:r w:rsidR="005772B7" w:rsidRPr="001A5CFC">
        <w:rPr>
          <w:rFonts w:ascii="Times New Roman" w:hAnsi="Times New Roman" w:cs="Times New Roman"/>
          <w:sz w:val="24"/>
          <w:szCs w:val="24"/>
          <w:lang w:val="en-US"/>
        </w:rPr>
        <w:t>&amp;</w:t>
      </w:r>
      <w:r w:rsidRPr="001A5CFC">
        <w:rPr>
          <w:rFonts w:ascii="Times New Roman" w:hAnsi="Times New Roman" w:cs="Times New Roman"/>
          <w:sz w:val="24"/>
          <w:szCs w:val="24"/>
          <w:shd w:val="clear" w:color="auto" w:fill="FFFFFF"/>
          <w:lang w:val="en-US"/>
        </w:rPr>
        <w:t xml:space="preserve"> </w:t>
      </w:r>
      <w:proofErr w:type="spellStart"/>
      <w:r w:rsidRPr="001A5CFC">
        <w:rPr>
          <w:rFonts w:ascii="Times New Roman" w:hAnsi="Times New Roman" w:cs="Times New Roman"/>
          <w:sz w:val="24"/>
          <w:szCs w:val="24"/>
          <w:shd w:val="clear" w:color="auto" w:fill="FFFFFF"/>
          <w:lang w:val="en-US"/>
        </w:rPr>
        <w:t>Amboage</w:t>
      </w:r>
      <w:proofErr w:type="spellEnd"/>
      <w:r w:rsidRPr="001A5CFC">
        <w:rPr>
          <w:rFonts w:ascii="Times New Roman" w:hAnsi="Times New Roman" w:cs="Times New Roman"/>
          <w:sz w:val="24"/>
          <w:szCs w:val="24"/>
          <w:shd w:val="clear" w:color="auto" w:fill="FFFFFF"/>
          <w:lang w:val="en-US"/>
        </w:rPr>
        <w:t xml:space="preserve">, I. (2016). </w:t>
      </w:r>
      <w:r w:rsidRPr="0030731C">
        <w:rPr>
          <w:rFonts w:ascii="Times New Roman" w:hAnsi="Times New Roman" w:cs="Times New Roman"/>
          <w:sz w:val="24"/>
          <w:szCs w:val="24"/>
        </w:rPr>
        <w:t xml:space="preserve">Relación entre habilidades de lectura de palabras y comprensión lectora. </w:t>
      </w:r>
      <w:r w:rsidRPr="0030731C">
        <w:rPr>
          <w:rFonts w:ascii="Times New Roman" w:hAnsi="Times New Roman" w:cs="Times New Roman"/>
          <w:i/>
          <w:iCs/>
          <w:sz w:val="24"/>
          <w:szCs w:val="24"/>
        </w:rPr>
        <w:t>Revista de Investigación en Logopedia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1</w:t>
      </w:r>
      <w:r w:rsidRPr="0030731C">
        <w:rPr>
          <w:rFonts w:ascii="Times New Roman" w:hAnsi="Times New Roman" w:cs="Times New Roman"/>
          <w:sz w:val="24"/>
          <w:szCs w:val="24"/>
        </w:rPr>
        <w:t>, 1-21.</w:t>
      </w:r>
      <w:r w:rsidR="00B04E77" w:rsidRPr="0030731C">
        <w:rPr>
          <w:rFonts w:ascii="Times New Roman" w:hAnsi="Times New Roman" w:cs="Times New Roman"/>
          <w:sz w:val="24"/>
          <w:szCs w:val="24"/>
        </w:rPr>
        <w:t xml:space="preserve"> </w:t>
      </w:r>
      <w:hyperlink r:id="rId114" w:history="1">
        <w:r w:rsidR="00B04E77" w:rsidRPr="0030731C">
          <w:rPr>
            <w:rStyle w:val="Hipervnculo"/>
            <w:rFonts w:ascii="Times New Roman" w:hAnsi="Times New Roman" w:cs="Times New Roman"/>
            <w:sz w:val="24"/>
            <w:szCs w:val="24"/>
            <w:shd w:val="clear" w:color="auto" w:fill="FFFFFF"/>
          </w:rPr>
          <w:t>https://doi.org/10.5209/rlog.58552</w:t>
        </w:r>
      </w:hyperlink>
    </w:p>
    <w:p w:rsidR="00B04E77"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lastRenderedPageBreak/>
        <w:t xml:space="preserve">*Villalonga, M. (2012). </w:t>
      </w:r>
      <w:r w:rsidRPr="0030731C">
        <w:rPr>
          <w:rFonts w:ascii="Times New Roman" w:hAnsi="Times New Roman" w:cs="Times New Roman"/>
          <w:i/>
          <w:iCs/>
          <w:sz w:val="24"/>
          <w:szCs w:val="24"/>
        </w:rPr>
        <w:t>Comprensión lectora en niños de escolaridad primaria de San Miguel de Tucumán que viven en contextos de pobreza</w:t>
      </w:r>
      <w:r w:rsidR="00B04E77" w:rsidRPr="0030731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Master´s</w:t>
      </w:r>
      <w:proofErr w:type="spellEnd"/>
      <w:r w:rsidR="002416D7" w:rsidRPr="001A5CF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dissertations</w:t>
      </w:r>
      <w:proofErr w:type="spellEnd"/>
      <w:r w:rsidR="00B04E77" w:rsidRPr="0030731C">
        <w:rPr>
          <w:rFonts w:ascii="Times New Roman" w:hAnsi="Times New Roman" w:cs="Times New Roman"/>
          <w:sz w:val="24"/>
          <w:szCs w:val="24"/>
        </w:rPr>
        <w:t xml:space="preserve">, </w:t>
      </w:r>
      <w:r w:rsidRPr="0030731C">
        <w:rPr>
          <w:rFonts w:ascii="Times New Roman" w:hAnsi="Times New Roman" w:cs="Times New Roman"/>
          <w:sz w:val="24"/>
          <w:szCs w:val="24"/>
        </w:rPr>
        <w:t>Universidad Autónom</w:t>
      </w:r>
      <w:r w:rsidR="00B04E77" w:rsidRPr="0030731C">
        <w:rPr>
          <w:rFonts w:ascii="Times New Roman" w:hAnsi="Times New Roman" w:cs="Times New Roman"/>
          <w:sz w:val="24"/>
          <w:szCs w:val="24"/>
        </w:rPr>
        <w:t xml:space="preserve">a de Argentina]. Repositorio </w:t>
      </w:r>
      <w:proofErr w:type="spellStart"/>
      <w:r w:rsidR="00B04E77" w:rsidRPr="0030731C">
        <w:rPr>
          <w:rFonts w:ascii="Times New Roman" w:hAnsi="Times New Roman" w:cs="Times New Roman"/>
          <w:sz w:val="24"/>
          <w:szCs w:val="24"/>
        </w:rPr>
        <w:t>Dspace</w:t>
      </w:r>
      <w:proofErr w:type="spellEnd"/>
      <w:r w:rsidR="00B04E77" w:rsidRPr="0030731C">
        <w:rPr>
          <w:rFonts w:ascii="Times New Roman" w:hAnsi="Times New Roman" w:cs="Times New Roman"/>
          <w:sz w:val="24"/>
          <w:szCs w:val="24"/>
        </w:rPr>
        <w:t xml:space="preserve">. </w:t>
      </w:r>
      <w:hyperlink r:id="rId115" w:history="1">
        <w:r w:rsidR="00B04E77" w:rsidRPr="0030731C">
          <w:rPr>
            <w:rStyle w:val="Hipervnculo"/>
            <w:rFonts w:ascii="Times New Roman" w:hAnsi="Times New Roman" w:cs="Times New Roman"/>
            <w:sz w:val="24"/>
            <w:szCs w:val="24"/>
          </w:rPr>
          <w:t>http://hdl.handle.net/10469/4595</w:t>
        </w:r>
      </w:hyperlink>
    </w:p>
    <w:p w:rsidR="00B04E77" w:rsidRPr="0030731C" w:rsidRDefault="00005333" w:rsidP="0030731C">
      <w:pPr>
        <w:spacing w:before="120" w:after="120" w:line="240" w:lineRule="auto"/>
        <w:ind w:left="720" w:hanging="720"/>
        <w:jc w:val="both"/>
        <w:rPr>
          <w:rFonts w:ascii="Times New Roman" w:hAnsi="Times New Roman" w:cs="Times New Roman"/>
          <w:color w:val="0000FF"/>
          <w:sz w:val="24"/>
          <w:szCs w:val="24"/>
          <w:u w:val="single"/>
        </w:rPr>
      </w:pPr>
      <w:r w:rsidRPr="0030731C">
        <w:rPr>
          <w:rFonts w:ascii="Times New Roman" w:hAnsi="Times New Roman" w:cs="Times New Roman"/>
          <w:sz w:val="24"/>
          <w:szCs w:val="24"/>
          <w:shd w:val="clear" w:color="auto" w:fill="FFFFFF"/>
        </w:rPr>
        <w:t>*Villalonga, M., Padilla, C.</w:t>
      </w:r>
      <w:r w:rsidR="0090404C">
        <w:rPr>
          <w:rFonts w:ascii="Times New Roman" w:hAnsi="Times New Roman" w:cs="Times New Roman"/>
          <w:sz w:val="24"/>
          <w:szCs w:val="24"/>
          <w:shd w:val="clear" w:color="auto" w:fill="FFFFFF"/>
        </w:rPr>
        <w:t>,</w:t>
      </w:r>
      <w:r w:rsidRPr="0030731C">
        <w:rPr>
          <w:rFonts w:ascii="Times New Roman" w:hAnsi="Times New Roman" w:cs="Times New Roman"/>
          <w:sz w:val="24"/>
          <w:szCs w:val="24"/>
          <w:shd w:val="clear" w:color="auto" w:fill="FFFFFF"/>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shd w:val="clear" w:color="auto" w:fill="FFFFFF"/>
        </w:rPr>
        <w:t xml:space="preserve"> </w:t>
      </w:r>
      <w:proofErr w:type="spellStart"/>
      <w:r w:rsidRPr="0030731C">
        <w:rPr>
          <w:rFonts w:ascii="Times New Roman" w:hAnsi="Times New Roman" w:cs="Times New Roman"/>
          <w:sz w:val="24"/>
          <w:szCs w:val="24"/>
          <w:shd w:val="clear" w:color="auto" w:fill="FFFFFF"/>
        </w:rPr>
        <w:t>Burín</w:t>
      </w:r>
      <w:proofErr w:type="spellEnd"/>
      <w:r w:rsidRPr="0030731C">
        <w:rPr>
          <w:rFonts w:ascii="Times New Roman" w:hAnsi="Times New Roman" w:cs="Times New Roman"/>
          <w:sz w:val="24"/>
          <w:szCs w:val="24"/>
          <w:shd w:val="clear" w:color="auto" w:fill="FFFFFF"/>
        </w:rPr>
        <w:t>, D. (2014).</w:t>
      </w:r>
      <w:r w:rsidRPr="0030731C">
        <w:rPr>
          <w:rFonts w:ascii="Times New Roman" w:hAnsi="Times New Roman" w:cs="Times New Roman"/>
          <w:sz w:val="24"/>
          <w:szCs w:val="24"/>
        </w:rPr>
        <w:t xml:space="preserve"> Relaciones entre descodificación, conocimiento léxico-semántico e inferencias en niños de escolaridad primaria. </w:t>
      </w:r>
      <w:r w:rsidRPr="0030731C">
        <w:rPr>
          <w:rFonts w:ascii="Times New Roman" w:hAnsi="Times New Roman" w:cs="Times New Roman"/>
          <w:i/>
          <w:iCs/>
          <w:sz w:val="24"/>
          <w:szCs w:val="24"/>
        </w:rPr>
        <w:t>Interdisciplinaria</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31</w:t>
      </w:r>
      <w:r w:rsidRPr="0030731C">
        <w:rPr>
          <w:rFonts w:ascii="Times New Roman" w:hAnsi="Times New Roman" w:cs="Times New Roman"/>
          <w:sz w:val="24"/>
          <w:szCs w:val="24"/>
        </w:rPr>
        <w:t xml:space="preserve">(2), 259-274. </w:t>
      </w:r>
      <w:r w:rsidR="00B04E77" w:rsidRPr="0030731C">
        <w:rPr>
          <w:rFonts w:ascii="Times New Roman" w:hAnsi="Times New Roman" w:cs="Times New Roman"/>
          <w:color w:val="0000FF"/>
          <w:sz w:val="24"/>
          <w:szCs w:val="24"/>
          <w:u w:val="single"/>
        </w:rPr>
        <w:t>http://dx.doi.org/</w:t>
      </w:r>
      <w:hyperlink r:id="rId116" w:tgtFrame="_blank" w:history="1">
        <w:r w:rsidR="00B04E77" w:rsidRPr="0030731C">
          <w:rPr>
            <w:rStyle w:val="Hipervnculo"/>
            <w:rFonts w:ascii="Times New Roman" w:hAnsi="Times New Roman" w:cs="Times New Roman"/>
            <w:sz w:val="24"/>
            <w:szCs w:val="24"/>
            <w:bdr w:val="none" w:sz="0" w:space="0" w:color="auto" w:frame="1"/>
            <w:shd w:val="clear" w:color="auto" w:fill="FFFFFF"/>
          </w:rPr>
          <w:t>10.16888 / interd.2014.31.2.5</w:t>
        </w:r>
      </w:hyperlink>
    </w:p>
    <w:p w:rsidR="00B04E77" w:rsidRPr="0030731C" w:rsidRDefault="00005333" w:rsidP="0030731C">
      <w:pPr>
        <w:spacing w:before="120" w:after="120" w:line="240" w:lineRule="auto"/>
        <w:ind w:left="720" w:hanging="720"/>
        <w:jc w:val="both"/>
        <w:rPr>
          <w:rFonts w:ascii="Times New Roman" w:hAnsi="Times New Roman" w:cs="Times New Roman"/>
          <w:color w:val="0000FF"/>
          <w:sz w:val="24"/>
          <w:szCs w:val="24"/>
          <w:u w:val="single"/>
        </w:rPr>
      </w:pPr>
      <w:r w:rsidRPr="0030731C">
        <w:rPr>
          <w:rFonts w:ascii="Times New Roman" w:hAnsi="Times New Roman" w:cs="Times New Roman"/>
          <w:sz w:val="24"/>
          <w:szCs w:val="24"/>
        </w:rPr>
        <w:t xml:space="preserve">*Zárate, M. (2006). </w:t>
      </w:r>
      <w:r w:rsidRPr="0030731C">
        <w:rPr>
          <w:rFonts w:ascii="Times New Roman" w:hAnsi="Times New Roman" w:cs="Times New Roman"/>
          <w:i/>
          <w:iCs/>
          <w:sz w:val="24"/>
          <w:szCs w:val="24"/>
        </w:rPr>
        <w:t>Influencia de la aplicación de una propuesta pedagógica en el mejoramiento de las estrategias de aprendizaje y la comprensió</w:t>
      </w:r>
      <w:r w:rsidR="00CD6E9D" w:rsidRPr="0030731C">
        <w:rPr>
          <w:rFonts w:ascii="Times New Roman" w:hAnsi="Times New Roman" w:cs="Times New Roman"/>
          <w:i/>
          <w:iCs/>
          <w:sz w:val="24"/>
          <w:szCs w:val="24"/>
        </w:rPr>
        <w:t>n lectora de estudiantes de la c</w:t>
      </w:r>
      <w:r w:rsidRPr="0030731C">
        <w:rPr>
          <w:rFonts w:ascii="Times New Roman" w:hAnsi="Times New Roman" w:cs="Times New Roman"/>
          <w:i/>
          <w:iCs/>
          <w:sz w:val="24"/>
          <w:szCs w:val="24"/>
        </w:rPr>
        <w:t xml:space="preserve">arrera </w:t>
      </w:r>
      <w:r w:rsidR="004E61C5" w:rsidRPr="0030731C">
        <w:rPr>
          <w:rFonts w:ascii="Times New Roman" w:hAnsi="Times New Roman" w:cs="Times New Roman"/>
          <w:i/>
          <w:iCs/>
          <w:sz w:val="24"/>
          <w:szCs w:val="24"/>
        </w:rPr>
        <w:t xml:space="preserve">de educación primaria </w:t>
      </w:r>
      <w:r w:rsidRPr="0030731C">
        <w:rPr>
          <w:rFonts w:ascii="Times New Roman" w:hAnsi="Times New Roman" w:cs="Times New Roman"/>
          <w:i/>
          <w:iCs/>
          <w:sz w:val="24"/>
          <w:szCs w:val="24"/>
        </w:rPr>
        <w:t>del INSSB</w:t>
      </w:r>
      <w:r w:rsidRPr="0030731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Master´s</w:t>
      </w:r>
      <w:proofErr w:type="spellEnd"/>
      <w:r w:rsidR="002416D7" w:rsidRPr="001A5CFC">
        <w:rPr>
          <w:rFonts w:ascii="Times New Roman" w:hAnsi="Times New Roman" w:cs="Times New Roman"/>
          <w:sz w:val="24"/>
          <w:szCs w:val="24"/>
        </w:rPr>
        <w:t xml:space="preserve"> </w:t>
      </w:r>
      <w:proofErr w:type="spellStart"/>
      <w:r w:rsidR="002416D7" w:rsidRPr="001A5CFC">
        <w:rPr>
          <w:rFonts w:ascii="Times New Roman" w:hAnsi="Times New Roman" w:cs="Times New Roman"/>
          <w:sz w:val="24"/>
          <w:szCs w:val="24"/>
        </w:rPr>
        <w:t>dissertations</w:t>
      </w:r>
      <w:proofErr w:type="spellEnd"/>
      <w:r w:rsidRPr="0030731C">
        <w:rPr>
          <w:rFonts w:ascii="Times New Roman" w:hAnsi="Times New Roman" w:cs="Times New Roman"/>
          <w:sz w:val="24"/>
          <w:szCs w:val="24"/>
        </w:rPr>
        <w:t xml:space="preserve">, Universidad Mayor de San Andrés]. Repositorio </w:t>
      </w:r>
      <w:r w:rsidR="00AA543E" w:rsidRPr="0030731C">
        <w:rPr>
          <w:rFonts w:ascii="Times New Roman" w:hAnsi="Times New Roman" w:cs="Times New Roman"/>
          <w:sz w:val="24"/>
          <w:szCs w:val="24"/>
        </w:rPr>
        <w:t>i</w:t>
      </w:r>
      <w:r w:rsidRPr="0030731C">
        <w:rPr>
          <w:rFonts w:ascii="Times New Roman" w:hAnsi="Times New Roman" w:cs="Times New Roman"/>
          <w:sz w:val="24"/>
          <w:szCs w:val="24"/>
        </w:rPr>
        <w:t xml:space="preserve">nstitucional Universidad Mayor de San Andrés. </w:t>
      </w:r>
      <w:hyperlink r:id="rId117" w:history="1">
        <w:r w:rsidRPr="0030731C">
          <w:rPr>
            <w:rStyle w:val="Hipervnculo"/>
            <w:rFonts w:ascii="Times New Roman" w:hAnsi="Times New Roman" w:cs="Times New Roman"/>
            <w:sz w:val="24"/>
            <w:szCs w:val="24"/>
          </w:rPr>
          <w:t>https://repositorio.umsa.bo/handle/123456789/10633</w:t>
        </w:r>
      </w:hyperlink>
    </w:p>
    <w:p w:rsidR="00005333" w:rsidRPr="0030731C" w:rsidRDefault="00005333" w:rsidP="0030731C">
      <w:pPr>
        <w:spacing w:before="120" w:after="120" w:line="240" w:lineRule="auto"/>
        <w:ind w:left="720" w:hanging="720"/>
        <w:jc w:val="both"/>
        <w:rPr>
          <w:rFonts w:ascii="Times New Roman" w:hAnsi="Times New Roman" w:cs="Times New Roman"/>
          <w:sz w:val="24"/>
          <w:szCs w:val="24"/>
        </w:rPr>
      </w:pPr>
      <w:r w:rsidRPr="0030731C">
        <w:rPr>
          <w:rFonts w:ascii="Times New Roman" w:hAnsi="Times New Roman" w:cs="Times New Roman"/>
          <w:sz w:val="24"/>
          <w:szCs w:val="24"/>
        </w:rPr>
        <w:t>*Zevallos, D., Arcos, N.</w:t>
      </w:r>
      <w:r w:rsidR="0090404C">
        <w:rPr>
          <w:rFonts w:ascii="Times New Roman" w:hAnsi="Times New Roman" w:cs="Times New Roman"/>
          <w:sz w:val="24"/>
          <w:szCs w:val="24"/>
        </w:rPr>
        <w:t>,</w:t>
      </w:r>
      <w:r w:rsidRPr="0030731C">
        <w:rPr>
          <w:rFonts w:ascii="Times New Roman" w:hAnsi="Times New Roman" w:cs="Times New Roman"/>
          <w:sz w:val="24"/>
          <w:szCs w:val="24"/>
        </w:rPr>
        <w:t xml:space="preserve"> </w:t>
      </w:r>
      <w:r w:rsidR="005772B7" w:rsidRPr="00B27A96">
        <w:rPr>
          <w:rFonts w:ascii="Times New Roman" w:hAnsi="Times New Roman" w:cs="Times New Roman"/>
          <w:sz w:val="24"/>
          <w:szCs w:val="24"/>
        </w:rPr>
        <w:t>&amp;</w:t>
      </w:r>
      <w:r w:rsidRPr="0030731C">
        <w:rPr>
          <w:rFonts w:ascii="Times New Roman" w:hAnsi="Times New Roman" w:cs="Times New Roman"/>
          <w:sz w:val="24"/>
          <w:szCs w:val="24"/>
        </w:rPr>
        <w:t xml:space="preserve"> Ripoll, J. (2017). La concepción simple de la lectura en alumnos de 4º de primaria de una escuela fiscal de Quito. </w:t>
      </w:r>
      <w:r w:rsidRPr="0030731C">
        <w:rPr>
          <w:rFonts w:ascii="Times New Roman" w:hAnsi="Times New Roman" w:cs="Times New Roman"/>
          <w:i/>
          <w:iCs/>
          <w:sz w:val="24"/>
          <w:szCs w:val="24"/>
        </w:rPr>
        <w:t>Alteridad</w:t>
      </w:r>
      <w:r w:rsidRPr="0030731C">
        <w:rPr>
          <w:rFonts w:ascii="Times New Roman" w:hAnsi="Times New Roman" w:cs="Times New Roman"/>
          <w:iCs/>
          <w:sz w:val="24"/>
          <w:szCs w:val="24"/>
        </w:rPr>
        <w:t>,</w:t>
      </w:r>
      <w:r w:rsidRPr="0030731C">
        <w:rPr>
          <w:rFonts w:ascii="Times New Roman" w:hAnsi="Times New Roman" w:cs="Times New Roman"/>
          <w:i/>
          <w:iCs/>
          <w:sz w:val="24"/>
          <w:szCs w:val="24"/>
        </w:rPr>
        <w:t xml:space="preserve"> 12</w:t>
      </w:r>
      <w:r w:rsidRPr="0030731C">
        <w:rPr>
          <w:rFonts w:ascii="Times New Roman" w:hAnsi="Times New Roman" w:cs="Times New Roman"/>
          <w:sz w:val="24"/>
          <w:szCs w:val="24"/>
        </w:rPr>
        <w:t>(1), 115-122.</w:t>
      </w:r>
      <w:r w:rsidR="00B04E77" w:rsidRPr="0030731C">
        <w:rPr>
          <w:rFonts w:ascii="Times New Roman" w:hAnsi="Times New Roman" w:cs="Times New Roman"/>
          <w:sz w:val="24"/>
          <w:szCs w:val="24"/>
        </w:rPr>
        <w:t xml:space="preserve"> </w:t>
      </w:r>
      <w:hyperlink r:id="rId118" w:history="1">
        <w:r w:rsidR="00B04E77" w:rsidRPr="0030731C">
          <w:rPr>
            <w:rStyle w:val="Hipervnculo"/>
            <w:rFonts w:ascii="Times New Roman" w:hAnsi="Times New Roman" w:cs="Times New Roman"/>
            <w:sz w:val="24"/>
            <w:szCs w:val="24"/>
          </w:rPr>
          <w:t>http://dx.doi.org/10.17163/alt.v12n1.2017.10</w:t>
        </w:r>
      </w:hyperlink>
    </w:p>
    <w:p w:rsidR="00B04E77" w:rsidRPr="0030731C" w:rsidRDefault="00B04E77" w:rsidP="0030731C">
      <w:pPr>
        <w:spacing w:before="120" w:after="120" w:line="240" w:lineRule="auto"/>
        <w:ind w:left="709" w:hanging="720"/>
        <w:jc w:val="both"/>
        <w:rPr>
          <w:rFonts w:ascii="Times New Roman" w:hAnsi="Times New Roman" w:cs="Times New Roman"/>
          <w:sz w:val="24"/>
          <w:szCs w:val="24"/>
        </w:rPr>
      </w:pPr>
    </w:p>
    <w:p w:rsidR="00005333" w:rsidRPr="0030731C" w:rsidRDefault="00005333" w:rsidP="0030731C">
      <w:pPr>
        <w:spacing w:before="120" w:after="120" w:line="240" w:lineRule="auto"/>
        <w:ind w:left="709" w:hanging="720"/>
        <w:jc w:val="both"/>
        <w:rPr>
          <w:rFonts w:ascii="Times New Roman" w:hAnsi="Times New Roman" w:cs="Times New Roman"/>
          <w:sz w:val="24"/>
          <w:szCs w:val="24"/>
        </w:rPr>
      </w:pPr>
    </w:p>
    <w:p w:rsidR="00005333" w:rsidRPr="0030731C" w:rsidRDefault="00005333" w:rsidP="0030731C">
      <w:pPr>
        <w:spacing w:before="120" w:after="120" w:line="240" w:lineRule="auto"/>
        <w:ind w:left="709" w:hanging="720"/>
        <w:jc w:val="both"/>
        <w:rPr>
          <w:rFonts w:ascii="Times New Roman" w:hAnsi="Times New Roman" w:cs="Times New Roman"/>
          <w:sz w:val="24"/>
          <w:szCs w:val="24"/>
        </w:rPr>
      </w:pPr>
    </w:p>
    <w:p w:rsidR="00005333" w:rsidRPr="0030731C" w:rsidRDefault="00005333" w:rsidP="0030731C">
      <w:pPr>
        <w:spacing w:before="120" w:after="120" w:line="240" w:lineRule="auto"/>
        <w:ind w:hanging="720"/>
        <w:jc w:val="both"/>
        <w:rPr>
          <w:rFonts w:ascii="Times New Roman" w:hAnsi="Times New Roman" w:cs="Times New Roman"/>
          <w:sz w:val="24"/>
          <w:szCs w:val="24"/>
        </w:rPr>
      </w:pPr>
      <w:bookmarkStart w:id="0" w:name="_GoBack"/>
      <w:bookmarkEnd w:id="0"/>
    </w:p>
    <w:sectPr w:rsidR="00005333" w:rsidRPr="0030731C" w:rsidSect="00C977A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3EBD"/>
    <w:multiLevelType w:val="multilevel"/>
    <w:tmpl w:val="3D7E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A6514"/>
    <w:multiLevelType w:val="multilevel"/>
    <w:tmpl w:val="F326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E3203"/>
    <w:multiLevelType w:val="multilevel"/>
    <w:tmpl w:val="8F16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C5620"/>
    <w:multiLevelType w:val="multilevel"/>
    <w:tmpl w:val="A4D8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C687C"/>
    <w:multiLevelType w:val="multilevel"/>
    <w:tmpl w:val="350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01AD4"/>
    <w:multiLevelType w:val="multilevel"/>
    <w:tmpl w:val="DBCC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5D6D67"/>
    <w:multiLevelType w:val="multilevel"/>
    <w:tmpl w:val="C3C0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87722"/>
    <w:multiLevelType w:val="multilevel"/>
    <w:tmpl w:val="2D6C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1F5225"/>
    <w:multiLevelType w:val="multilevel"/>
    <w:tmpl w:val="5B4C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BA01DB"/>
    <w:multiLevelType w:val="multilevel"/>
    <w:tmpl w:val="D914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171B0"/>
    <w:multiLevelType w:val="multilevel"/>
    <w:tmpl w:val="5832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8"/>
  </w:num>
  <w:num w:numId="6">
    <w:abstractNumId w:val="9"/>
  </w:num>
  <w:num w:numId="7">
    <w:abstractNumId w:val="7"/>
  </w:num>
  <w:num w:numId="8">
    <w:abstractNumId w:val="6"/>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D2"/>
    <w:rsid w:val="00005333"/>
    <w:rsid w:val="00006382"/>
    <w:rsid w:val="00021671"/>
    <w:rsid w:val="000434C0"/>
    <w:rsid w:val="000475D5"/>
    <w:rsid w:val="00072D97"/>
    <w:rsid w:val="00076A2F"/>
    <w:rsid w:val="00081CDB"/>
    <w:rsid w:val="00097E51"/>
    <w:rsid w:val="000A4279"/>
    <w:rsid w:val="000B79F4"/>
    <w:rsid w:val="00104105"/>
    <w:rsid w:val="00142A86"/>
    <w:rsid w:val="00142B53"/>
    <w:rsid w:val="0014569C"/>
    <w:rsid w:val="00161868"/>
    <w:rsid w:val="001618F6"/>
    <w:rsid w:val="001665AC"/>
    <w:rsid w:val="00180349"/>
    <w:rsid w:val="001A3451"/>
    <w:rsid w:val="001A3B39"/>
    <w:rsid w:val="001A5CFC"/>
    <w:rsid w:val="001B13A3"/>
    <w:rsid w:val="001B2944"/>
    <w:rsid w:val="001F0B70"/>
    <w:rsid w:val="001F0CAA"/>
    <w:rsid w:val="00203FAE"/>
    <w:rsid w:val="00212D00"/>
    <w:rsid w:val="00213C48"/>
    <w:rsid w:val="00217C78"/>
    <w:rsid w:val="00223C91"/>
    <w:rsid w:val="00233407"/>
    <w:rsid w:val="00240309"/>
    <w:rsid w:val="002416D7"/>
    <w:rsid w:val="00246703"/>
    <w:rsid w:val="00251C9A"/>
    <w:rsid w:val="00276F99"/>
    <w:rsid w:val="002867D2"/>
    <w:rsid w:val="002922DF"/>
    <w:rsid w:val="002A1333"/>
    <w:rsid w:val="002B4151"/>
    <w:rsid w:val="002C1AB2"/>
    <w:rsid w:val="002C65B1"/>
    <w:rsid w:val="002D59E4"/>
    <w:rsid w:val="002F0051"/>
    <w:rsid w:val="002F3D4F"/>
    <w:rsid w:val="0030731C"/>
    <w:rsid w:val="00311B4E"/>
    <w:rsid w:val="003135E5"/>
    <w:rsid w:val="00336A8F"/>
    <w:rsid w:val="003417AE"/>
    <w:rsid w:val="00350C75"/>
    <w:rsid w:val="00357AB9"/>
    <w:rsid w:val="0038046F"/>
    <w:rsid w:val="003D4E0C"/>
    <w:rsid w:val="003F6E74"/>
    <w:rsid w:val="00411653"/>
    <w:rsid w:val="00421143"/>
    <w:rsid w:val="0042638D"/>
    <w:rsid w:val="00440853"/>
    <w:rsid w:val="0044374A"/>
    <w:rsid w:val="004453E6"/>
    <w:rsid w:val="00452091"/>
    <w:rsid w:val="004558A0"/>
    <w:rsid w:val="004577AB"/>
    <w:rsid w:val="00463D6C"/>
    <w:rsid w:val="0046651A"/>
    <w:rsid w:val="00481BD6"/>
    <w:rsid w:val="004845F2"/>
    <w:rsid w:val="00491077"/>
    <w:rsid w:val="0049731A"/>
    <w:rsid w:val="004A5786"/>
    <w:rsid w:val="004A6BE4"/>
    <w:rsid w:val="004E61C5"/>
    <w:rsid w:val="004F57CD"/>
    <w:rsid w:val="00500F53"/>
    <w:rsid w:val="00504985"/>
    <w:rsid w:val="00521941"/>
    <w:rsid w:val="005479EB"/>
    <w:rsid w:val="00551900"/>
    <w:rsid w:val="005603A4"/>
    <w:rsid w:val="005772B7"/>
    <w:rsid w:val="00577803"/>
    <w:rsid w:val="00580477"/>
    <w:rsid w:val="00595B95"/>
    <w:rsid w:val="005B4C52"/>
    <w:rsid w:val="005B6CAE"/>
    <w:rsid w:val="005C0D7C"/>
    <w:rsid w:val="005C3F25"/>
    <w:rsid w:val="005C55A9"/>
    <w:rsid w:val="005D1915"/>
    <w:rsid w:val="005E5721"/>
    <w:rsid w:val="005F7CF2"/>
    <w:rsid w:val="00611B46"/>
    <w:rsid w:val="006137AD"/>
    <w:rsid w:val="00614CDA"/>
    <w:rsid w:val="0062248A"/>
    <w:rsid w:val="006225E9"/>
    <w:rsid w:val="00632EFE"/>
    <w:rsid w:val="0063427B"/>
    <w:rsid w:val="0063506E"/>
    <w:rsid w:val="00643560"/>
    <w:rsid w:val="00643ED0"/>
    <w:rsid w:val="00657275"/>
    <w:rsid w:val="0066042C"/>
    <w:rsid w:val="006632AC"/>
    <w:rsid w:val="00663417"/>
    <w:rsid w:val="00666DAD"/>
    <w:rsid w:val="00673E82"/>
    <w:rsid w:val="006A464B"/>
    <w:rsid w:val="006A6110"/>
    <w:rsid w:val="006B2885"/>
    <w:rsid w:val="006B7EED"/>
    <w:rsid w:val="006C1EE2"/>
    <w:rsid w:val="006C5AE5"/>
    <w:rsid w:val="006D4F45"/>
    <w:rsid w:val="006D7555"/>
    <w:rsid w:val="006F54F5"/>
    <w:rsid w:val="006F7AE9"/>
    <w:rsid w:val="00704F0B"/>
    <w:rsid w:val="00725344"/>
    <w:rsid w:val="0074190C"/>
    <w:rsid w:val="00746BD5"/>
    <w:rsid w:val="00763776"/>
    <w:rsid w:val="007C2CE1"/>
    <w:rsid w:val="007C7517"/>
    <w:rsid w:val="007E3D34"/>
    <w:rsid w:val="007F635F"/>
    <w:rsid w:val="007F669D"/>
    <w:rsid w:val="008057F6"/>
    <w:rsid w:val="00806356"/>
    <w:rsid w:val="00810138"/>
    <w:rsid w:val="00810518"/>
    <w:rsid w:val="0081283B"/>
    <w:rsid w:val="008131E4"/>
    <w:rsid w:val="00816B1E"/>
    <w:rsid w:val="00823494"/>
    <w:rsid w:val="00832594"/>
    <w:rsid w:val="008417F4"/>
    <w:rsid w:val="00842003"/>
    <w:rsid w:val="008558D9"/>
    <w:rsid w:val="008636D0"/>
    <w:rsid w:val="0087469F"/>
    <w:rsid w:val="008773DD"/>
    <w:rsid w:val="008841CC"/>
    <w:rsid w:val="008A5D0A"/>
    <w:rsid w:val="008E3114"/>
    <w:rsid w:val="0090404C"/>
    <w:rsid w:val="00904881"/>
    <w:rsid w:val="00906EF5"/>
    <w:rsid w:val="0091153F"/>
    <w:rsid w:val="00911B20"/>
    <w:rsid w:val="0091570A"/>
    <w:rsid w:val="00931F83"/>
    <w:rsid w:val="0096700A"/>
    <w:rsid w:val="009753C3"/>
    <w:rsid w:val="0098373D"/>
    <w:rsid w:val="00992550"/>
    <w:rsid w:val="009A0197"/>
    <w:rsid w:val="009A628E"/>
    <w:rsid w:val="009A6F58"/>
    <w:rsid w:val="009C6BFB"/>
    <w:rsid w:val="009C6D38"/>
    <w:rsid w:val="009C71CB"/>
    <w:rsid w:val="009D1870"/>
    <w:rsid w:val="009F2B0D"/>
    <w:rsid w:val="00A00CA7"/>
    <w:rsid w:val="00A04B1D"/>
    <w:rsid w:val="00A11118"/>
    <w:rsid w:val="00A1314C"/>
    <w:rsid w:val="00A149D5"/>
    <w:rsid w:val="00A256A8"/>
    <w:rsid w:val="00A3105A"/>
    <w:rsid w:val="00A545C6"/>
    <w:rsid w:val="00A5506C"/>
    <w:rsid w:val="00A550AE"/>
    <w:rsid w:val="00A55E66"/>
    <w:rsid w:val="00A62100"/>
    <w:rsid w:val="00A62294"/>
    <w:rsid w:val="00A705BA"/>
    <w:rsid w:val="00A75823"/>
    <w:rsid w:val="00A86337"/>
    <w:rsid w:val="00AA543E"/>
    <w:rsid w:val="00AB3E32"/>
    <w:rsid w:val="00AE406E"/>
    <w:rsid w:val="00AF0691"/>
    <w:rsid w:val="00AF2D88"/>
    <w:rsid w:val="00B04E77"/>
    <w:rsid w:val="00B11C74"/>
    <w:rsid w:val="00B20F98"/>
    <w:rsid w:val="00B21555"/>
    <w:rsid w:val="00B233A0"/>
    <w:rsid w:val="00B31312"/>
    <w:rsid w:val="00B32F88"/>
    <w:rsid w:val="00B46A5A"/>
    <w:rsid w:val="00B56720"/>
    <w:rsid w:val="00B71559"/>
    <w:rsid w:val="00B83205"/>
    <w:rsid w:val="00B94224"/>
    <w:rsid w:val="00B9759A"/>
    <w:rsid w:val="00BB4059"/>
    <w:rsid w:val="00BD5AA1"/>
    <w:rsid w:val="00BF4B1E"/>
    <w:rsid w:val="00C15A9E"/>
    <w:rsid w:val="00C22D74"/>
    <w:rsid w:val="00C426F5"/>
    <w:rsid w:val="00C43163"/>
    <w:rsid w:val="00C56814"/>
    <w:rsid w:val="00C5720D"/>
    <w:rsid w:val="00C8649C"/>
    <w:rsid w:val="00C924E0"/>
    <w:rsid w:val="00C959B7"/>
    <w:rsid w:val="00C96C16"/>
    <w:rsid w:val="00C977AA"/>
    <w:rsid w:val="00CB037B"/>
    <w:rsid w:val="00CB3A40"/>
    <w:rsid w:val="00CC02A0"/>
    <w:rsid w:val="00CD6E9D"/>
    <w:rsid w:val="00CE384B"/>
    <w:rsid w:val="00D00DF7"/>
    <w:rsid w:val="00D212CE"/>
    <w:rsid w:val="00D32B02"/>
    <w:rsid w:val="00D37D7A"/>
    <w:rsid w:val="00D37FD3"/>
    <w:rsid w:val="00D50014"/>
    <w:rsid w:val="00D514EB"/>
    <w:rsid w:val="00D6796D"/>
    <w:rsid w:val="00D73EEE"/>
    <w:rsid w:val="00D94E66"/>
    <w:rsid w:val="00D95D4F"/>
    <w:rsid w:val="00DB336A"/>
    <w:rsid w:val="00DB7837"/>
    <w:rsid w:val="00DE25A6"/>
    <w:rsid w:val="00DE5460"/>
    <w:rsid w:val="00DF64A8"/>
    <w:rsid w:val="00E20A1A"/>
    <w:rsid w:val="00E25C08"/>
    <w:rsid w:val="00E30A47"/>
    <w:rsid w:val="00E32D8F"/>
    <w:rsid w:val="00E34C6C"/>
    <w:rsid w:val="00E461E3"/>
    <w:rsid w:val="00E63B11"/>
    <w:rsid w:val="00E75D56"/>
    <w:rsid w:val="00E93949"/>
    <w:rsid w:val="00EA5ADE"/>
    <w:rsid w:val="00EA74E5"/>
    <w:rsid w:val="00EB22D1"/>
    <w:rsid w:val="00EB2AEA"/>
    <w:rsid w:val="00ED3D0A"/>
    <w:rsid w:val="00ED5828"/>
    <w:rsid w:val="00F042D0"/>
    <w:rsid w:val="00F11EA1"/>
    <w:rsid w:val="00F36887"/>
    <w:rsid w:val="00F46913"/>
    <w:rsid w:val="00F54D60"/>
    <w:rsid w:val="00F64212"/>
    <w:rsid w:val="00F9290D"/>
    <w:rsid w:val="00F970FF"/>
    <w:rsid w:val="00FB079B"/>
    <w:rsid w:val="00FB4031"/>
    <w:rsid w:val="00FC0268"/>
    <w:rsid w:val="00FC0D6B"/>
    <w:rsid w:val="00FC582D"/>
    <w:rsid w:val="00FD0ED3"/>
    <w:rsid w:val="00FD42C4"/>
    <w:rsid w:val="00FE2F3F"/>
    <w:rsid w:val="00FE7607"/>
    <w:rsid w:val="00FF08B4"/>
    <w:rsid w:val="00FF6B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6B53"/>
  <w15:chartTrackingRefBased/>
  <w15:docId w15:val="{351A8143-ED11-4D76-A4DF-26DE9E64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7D2"/>
  </w:style>
  <w:style w:type="paragraph" w:styleId="Ttulo4">
    <w:name w:val="heading 4"/>
    <w:basedOn w:val="Normal"/>
    <w:link w:val="Ttulo4Car"/>
    <w:uiPriority w:val="9"/>
    <w:qFormat/>
    <w:rsid w:val="00E25C0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005333"/>
    <w:rPr>
      <w:color w:val="0000FF"/>
      <w:u w:val="single"/>
    </w:rPr>
  </w:style>
  <w:style w:type="paragraph" w:styleId="NormalWeb">
    <w:name w:val="Normal (Web)"/>
    <w:basedOn w:val="Normal"/>
    <w:uiPriority w:val="99"/>
    <w:semiHidden/>
    <w:unhideWhenUsed/>
    <w:rsid w:val="000053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visually-hidden">
    <w:name w:val="u-visually-hidden"/>
    <w:basedOn w:val="Fuentedeprrafopredeter"/>
    <w:rsid w:val="00657275"/>
  </w:style>
  <w:style w:type="character" w:customStyle="1" w:styleId="text">
    <w:name w:val="text"/>
    <w:basedOn w:val="Fuentedeprrafopredeter"/>
    <w:rsid w:val="00E20A1A"/>
  </w:style>
  <w:style w:type="character" w:customStyle="1" w:styleId="Ttulo4Car">
    <w:name w:val="Título 4 Car"/>
    <w:basedOn w:val="Fuentedeprrafopredeter"/>
    <w:link w:val="Ttulo4"/>
    <w:uiPriority w:val="9"/>
    <w:rsid w:val="00E25C08"/>
    <w:rPr>
      <w:rFonts w:ascii="Times New Roman" w:eastAsia="Times New Roman" w:hAnsi="Times New Roman" w:cs="Times New Roman"/>
      <w:b/>
      <w:bCs/>
      <w:sz w:val="24"/>
      <w:szCs w:val="24"/>
      <w:lang w:eastAsia="es-ES"/>
    </w:rPr>
  </w:style>
  <w:style w:type="character" w:customStyle="1" w:styleId="label">
    <w:name w:val="label"/>
    <w:basedOn w:val="Fuentedeprrafopredeter"/>
    <w:rsid w:val="002C1AB2"/>
  </w:style>
  <w:style w:type="character" w:customStyle="1" w:styleId="value">
    <w:name w:val="value"/>
    <w:basedOn w:val="Fuentedeprrafopredeter"/>
    <w:rsid w:val="002C1AB2"/>
  </w:style>
  <w:style w:type="character" w:styleId="nfasis">
    <w:name w:val="Emphasis"/>
    <w:basedOn w:val="Fuentedeprrafopredeter"/>
    <w:uiPriority w:val="20"/>
    <w:qFormat/>
    <w:rsid w:val="001665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661">
      <w:bodyDiv w:val="1"/>
      <w:marLeft w:val="0"/>
      <w:marRight w:val="0"/>
      <w:marTop w:val="0"/>
      <w:marBottom w:val="0"/>
      <w:divBdr>
        <w:top w:val="none" w:sz="0" w:space="0" w:color="auto"/>
        <w:left w:val="none" w:sz="0" w:space="0" w:color="auto"/>
        <w:bottom w:val="none" w:sz="0" w:space="0" w:color="auto"/>
        <w:right w:val="none" w:sz="0" w:space="0" w:color="auto"/>
      </w:divBdr>
    </w:div>
    <w:div w:id="25259780">
      <w:bodyDiv w:val="1"/>
      <w:marLeft w:val="0"/>
      <w:marRight w:val="0"/>
      <w:marTop w:val="0"/>
      <w:marBottom w:val="0"/>
      <w:divBdr>
        <w:top w:val="none" w:sz="0" w:space="0" w:color="auto"/>
        <w:left w:val="none" w:sz="0" w:space="0" w:color="auto"/>
        <w:bottom w:val="none" w:sz="0" w:space="0" w:color="auto"/>
        <w:right w:val="none" w:sz="0" w:space="0" w:color="auto"/>
      </w:divBdr>
    </w:div>
    <w:div w:id="39865300">
      <w:bodyDiv w:val="1"/>
      <w:marLeft w:val="0"/>
      <w:marRight w:val="0"/>
      <w:marTop w:val="0"/>
      <w:marBottom w:val="0"/>
      <w:divBdr>
        <w:top w:val="none" w:sz="0" w:space="0" w:color="auto"/>
        <w:left w:val="none" w:sz="0" w:space="0" w:color="auto"/>
        <w:bottom w:val="none" w:sz="0" w:space="0" w:color="auto"/>
        <w:right w:val="none" w:sz="0" w:space="0" w:color="auto"/>
      </w:divBdr>
    </w:div>
    <w:div w:id="49113356">
      <w:bodyDiv w:val="1"/>
      <w:marLeft w:val="0"/>
      <w:marRight w:val="0"/>
      <w:marTop w:val="0"/>
      <w:marBottom w:val="0"/>
      <w:divBdr>
        <w:top w:val="none" w:sz="0" w:space="0" w:color="auto"/>
        <w:left w:val="none" w:sz="0" w:space="0" w:color="auto"/>
        <w:bottom w:val="none" w:sz="0" w:space="0" w:color="auto"/>
        <w:right w:val="none" w:sz="0" w:space="0" w:color="auto"/>
      </w:divBdr>
    </w:div>
    <w:div w:id="78142705">
      <w:bodyDiv w:val="1"/>
      <w:marLeft w:val="0"/>
      <w:marRight w:val="0"/>
      <w:marTop w:val="0"/>
      <w:marBottom w:val="0"/>
      <w:divBdr>
        <w:top w:val="none" w:sz="0" w:space="0" w:color="auto"/>
        <w:left w:val="none" w:sz="0" w:space="0" w:color="auto"/>
        <w:bottom w:val="none" w:sz="0" w:space="0" w:color="auto"/>
        <w:right w:val="none" w:sz="0" w:space="0" w:color="auto"/>
      </w:divBdr>
    </w:div>
    <w:div w:id="78214293">
      <w:bodyDiv w:val="1"/>
      <w:marLeft w:val="0"/>
      <w:marRight w:val="0"/>
      <w:marTop w:val="0"/>
      <w:marBottom w:val="0"/>
      <w:divBdr>
        <w:top w:val="none" w:sz="0" w:space="0" w:color="auto"/>
        <w:left w:val="none" w:sz="0" w:space="0" w:color="auto"/>
        <w:bottom w:val="none" w:sz="0" w:space="0" w:color="auto"/>
        <w:right w:val="none" w:sz="0" w:space="0" w:color="auto"/>
      </w:divBdr>
    </w:div>
    <w:div w:id="89276819">
      <w:bodyDiv w:val="1"/>
      <w:marLeft w:val="0"/>
      <w:marRight w:val="0"/>
      <w:marTop w:val="0"/>
      <w:marBottom w:val="0"/>
      <w:divBdr>
        <w:top w:val="none" w:sz="0" w:space="0" w:color="auto"/>
        <w:left w:val="none" w:sz="0" w:space="0" w:color="auto"/>
        <w:bottom w:val="none" w:sz="0" w:space="0" w:color="auto"/>
        <w:right w:val="none" w:sz="0" w:space="0" w:color="auto"/>
      </w:divBdr>
    </w:div>
    <w:div w:id="92241072">
      <w:bodyDiv w:val="1"/>
      <w:marLeft w:val="0"/>
      <w:marRight w:val="0"/>
      <w:marTop w:val="0"/>
      <w:marBottom w:val="0"/>
      <w:divBdr>
        <w:top w:val="none" w:sz="0" w:space="0" w:color="auto"/>
        <w:left w:val="none" w:sz="0" w:space="0" w:color="auto"/>
        <w:bottom w:val="none" w:sz="0" w:space="0" w:color="auto"/>
        <w:right w:val="none" w:sz="0" w:space="0" w:color="auto"/>
      </w:divBdr>
    </w:div>
    <w:div w:id="131869418">
      <w:bodyDiv w:val="1"/>
      <w:marLeft w:val="0"/>
      <w:marRight w:val="0"/>
      <w:marTop w:val="0"/>
      <w:marBottom w:val="0"/>
      <w:divBdr>
        <w:top w:val="none" w:sz="0" w:space="0" w:color="auto"/>
        <w:left w:val="none" w:sz="0" w:space="0" w:color="auto"/>
        <w:bottom w:val="none" w:sz="0" w:space="0" w:color="auto"/>
        <w:right w:val="none" w:sz="0" w:space="0" w:color="auto"/>
      </w:divBdr>
    </w:div>
    <w:div w:id="166602718">
      <w:bodyDiv w:val="1"/>
      <w:marLeft w:val="0"/>
      <w:marRight w:val="0"/>
      <w:marTop w:val="0"/>
      <w:marBottom w:val="0"/>
      <w:divBdr>
        <w:top w:val="none" w:sz="0" w:space="0" w:color="auto"/>
        <w:left w:val="none" w:sz="0" w:space="0" w:color="auto"/>
        <w:bottom w:val="none" w:sz="0" w:space="0" w:color="auto"/>
        <w:right w:val="none" w:sz="0" w:space="0" w:color="auto"/>
      </w:divBdr>
    </w:div>
    <w:div w:id="176510036">
      <w:bodyDiv w:val="1"/>
      <w:marLeft w:val="0"/>
      <w:marRight w:val="0"/>
      <w:marTop w:val="0"/>
      <w:marBottom w:val="0"/>
      <w:divBdr>
        <w:top w:val="none" w:sz="0" w:space="0" w:color="auto"/>
        <w:left w:val="none" w:sz="0" w:space="0" w:color="auto"/>
        <w:bottom w:val="none" w:sz="0" w:space="0" w:color="auto"/>
        <w:right w:val="none" w:sz="0" w:space="0" w:color="auto"/>
      </w:divBdr>
      <w:divsChild>
        <w:div w:id="2098014645">
          <w:marLeft w:val="0"/>
          <w:marRight w:val="0"/>
          <w:marTop w:val="0"/>
          <w:marBottom w:val="0"/>
          <w:divBdr>
            <w:top w:val="none" w:sz="0" w:space="0" w:color="auto"/>
            <w:left w:val="none" w:sz="0" w:space="0" w:color="auto"/>
            <w:bottom w:val="none" w:sz="0" w:space="0" w:color="auto"/>
            <w:right w:val="none" w:sz="0" w:space="0" w:color="auto"/>
          </w:divBdr>
        </w:div>
      </w:divsChild>
    </w:div>
    <w:div w:id="183786953">
      <w:bodyDiv w:val="1"/>
      <w:marLeft w:val="0"/>
      <w:marRight w:val="0"/>
      <w:marTop w:val="0"/>
      <w:marBottom w:val="0"/>
      <w:divBdr>
        <w:top w:val="none" w:sz="0" w:space="0" w:color="auto"/>
        <w:left w:val="none" w:sz="0" w:space="0" w:color="auto"/>
        <w:bottom w:val="none" w:sz="0" w:space="0" w:color="auto"/>
        <w:right w:val="none" w:sz="0" w:space="0" w:color="auto"/>
      </w:divBdr>
    </w:div>
    <w:div w:id="218323582">
      <w:bodyDiv w:val="1"/>
      <w:marLeft w:val="0"/>
      <w:marRight w:val="0"/>
      <w:marTop w:val="0"/>
      <w:marBottom w:val="0"/>
      <w:divBdr>
        <w:top w:val="none" w:sz="0" w:space="0" w:color="auto"/>
        <w:left w:val="none" w:sz="0" w:space="0" w:color="auto"/>
        <w:bottom w:val="none" w:sz="0" w:space="0" w:color="auto"/>
        <w:right w:val="none" w:sz="0" w:space="0" w:color="auto"/>
      </w:divBdr>
    </w:div>
    <w:div w:id="276059186">
      <w:bodyDiv w:val="1"/>
      <w:marLeft w:val="0"/>
      <w:marRight w:val="0"/>
      <w:marTop w:val="0"/>
      <w:marBottom w:val="0"/>
      <w:divBdr>
        <w:top w:val="none" w:sz="0" w:space="0" w:color="auto"/>
        <w:left w:val="none" w:sz="0" w:space="0" w:color="auto"/>
        <w:bottom w:val="none" w:sz="0" w:space="0" w:color="auto"/>
        <w:right w:val="none" w:sz="0" w:space="0" w:color="auto"/>
      </w:divBdr>
    </w:div>
    <w:div w:id="321353725">
      <w:bodyDiv w:val="1"/>
      <w:marLeft w:val="0"/>
      <w:marRight w:val="0"/>
      <w:marTop w:val="0"/>
      <w:marBottom w:val="0"/>
      <w:divBdr>
        <w:top w:val="none" w:sz="0" w:space="0" w:color="auto"/>
        <w:left w:val="none" w:sz="0" w:space="0" w:color="auto"/>
        <w:bottom w:val="none" w:sz="0" w:space="0" w:color="auto"/>
        <w:right w:val="none" w:sz="0" w:space="0" w:color="auto"/>
      </w:divBdr>
    </w:div>
    <w:div w:id="323515777">
      <w:bodyDiv w:val="1"/>
      <w:marLeft w:val="0"/>
      <w:marRight w:val="0"/>
      <w:marTop w:val="0"/>
      <w:marBottom w:val="0"/>
      <w:divBdr>
        <w:top w:val="none" w:sz="0" w:space="0" w:color="auto"/>
        <w:left w:val="none" w:sz="0" w:space="0" w:color="auto"/>
        <w:bottom w:val="none" w:sz="0" w:space="0" w:color="auto"/>
        <w:right w:val="none" w:sz="0" w:space="0" w:color="auto"/>
      </w:divBdr>
    </w:div>
    <w:div w:id="336539329">
      <w:bodyDiv w:val="1"/>
      <w:marLeft w:val="0"/>
      <w:marRight w:val="0"/>
      <w:marTop w:val="0"/>
      <w:marBottom w:val="0"/>
      <w:divBdr>
        <w:top w:val="none" w:sz="0" w:space="0" w:color="auto"/>
        <w:left w:val="none" w:sz="0" w:space="0" w:color="auto"/>
        <w:bottom w:val="none" w:sz="0" w:space="0" w:color="auto"/>
        <w:right w:val="none" w:sz="0" w:space="0" w:color="auto"/>
      </w:divBdr>
    </w:div>
    <w:div w:id="355276251">
      <w:bodyDiv w:val="1"/>
      <w:marLeft w:val="0"/>
      <w:marRight w:val="0"/>
      <w:marTop w:val="0"/>
      <w:marBottom w:val="0"/>
      <w:divBdr>
        <w:top w:val="none" w:sz="0" w:space="0" w:color="auto"/>
        <w:left w:val="none" w:sz="0" w:space="0" w:color="auto"/>
        <w:bottom w:val="none" w:sz="0" w:space="0" w:color="auto"/>
        <w:right w:val="none" w:sz="0" w:space="0" w:color="auto"/>
      </w:divBdr>
    </w:div>
    <w:div w:id="361324873">
      <w:bodyDiv w:val="1"/>
      <w:marLeft w:val="0"/>
      <w:marRight w:val="0"/>
      <w:marTop w:val="0"/>
      <w:marBottom w:val="0"/>
      <w:divBdr>
        <w:top w:val="none" w:sz="0" w:space="0" w:color="auto"/>
        <w:left w:val="none" w:sz="0" w:space="0" w:color="auto"/>
        <w:bottom w:val="none" w:sz="0" w:space="0" w:color="auto"/>
        <w:right w:val="none" w:sz="0" w:space="0" w:color="auto"/>
      </w:divBdr>
    </w:div>
    <w:div w:id="384453522">
      <w:bodyDiv w:val="1"/>
      <w:marLeft w:val="0"/>
      <w:marRight w:val="0"/>
      <w:marTop w:val="0"/>
      <w:marBottom w:val="0"/>
      <w:divBdr>
        <w:top w:val="none" w:sz="0" w:space="0" w:color="auto"/>
        <w:left w:val="none" w:sz="0" w:space="0" w:color="auto"/>
        <w:bottom w:val="none" w:sz="0" w:space="0" w:color="auto"/>
        <w:right w:val="none" w:sz="0" w:space="0" w:color="auto"/>
      </w:divBdr>
    </w:div>
    <w:div w:id="388578957">
      <w:bodyDiv w:val="1"/>
      <w:marLeft w:val="0"/>
      <w:marRight w:val="0"/>
      <w:marTop w:val="0"/>
      <w:marBottom w:val="0"/>
      <w:divBdr>
        <w:top w:val="none" w:sz="0" w:space="0" w:color="auto"/>
        <w:left w:val="none" w:sz="0" w:space="0" w:color="auto"/>
        <w:bottom w:val="none" w:sz="0" w:space="0" w:color="auto"/>
        <w:right w:val="none" w:sz="0" w:space="0" w:color="auto"/>
      </w:divBdr>
    </w:div>
    <w:div w:id="402991919">
      <w:bodyDiv w:val="1"/>
      <w:marLeft w:val="0"/>
      <w:marRight w:val="0"/>
      <w:marTop w:val="0"/>
      <w:marBottom w:val="0"/>
      <w:divBdr>
        <w:top w:val="none" w:sz="0" w:space="0" w:color="auto"/>
        <w:left w:val="none" w:sz="0" w:space="0" w:color="auto"/>
        <w:bottom w:val="none" w:sz="0" w:space="0" w:color="auto"/>
        <w:right w:val="none" w:sz="0" w:space="0" w:color="auto"/>
      </w:divBdr>
    </w:div>
    <w:div w:id="410202424">
      <w:bodyDiv w:val="1"/>
      <w:marLeft w:val="0"/>
      <w:marRight w:val="0"/>
      <w:marTop w:val="0"/>
      <w:marBottom w:val="0"/>
      <w:divBdr>
        <w:top w:val="none" w:sz="0" w:space="0" w:color="auto"/>
        <w:left w:val="none" w:sz="0" w:space="0" w:color="auto"/>
        <w:bottom w:val="none" w:sz="0" w:space="0" w:color="auto"/>
        <w:right w:val="none" w:sz="0" w:space="0" w:color="auto"/>
      </w:divBdr>
    </w:div>
    <w:div w:id="422797457">
      <w:bodyDiv w:val="1"/>
      <w:marLeft w:val="0"/>
      <w:marRight w:val="0"/>
      <w:marTop w:val="0"/>
      <w:marBottom w:val="0"/>
      <w:divBdr>
        <w:top w:val="none" w:sz="0" w:space="0" w:color="auto"/>
        <w:left w:val="none" w:sz="0" w:space="0" w:color="auto"/>
        <w:bottom w:val="none" w:sz="0" w:space="0" w:color="auto"/>
        <w:right w:val="none" w:sz="0" w:space="0" w:color="auto"/>
      </w:divBdr>
    </w:div>
    <w:div w:id="426388409">
      <w:bodyDiv w:val="1"/>
      <w:marLeft w:val="0"/>
      <w:marRight w:val="0"/>
      <w:marTop w:val="0"/>
      <w:marBottom w:val="0"/>
      <w:divBdr>
        <w:top w:val="none" w:sz="0" w:space="0" w:color="auto"/>
        <w:left w:val="none" w:sz="0" w:space="0" w:color="auto"/>
        <w:bottom w:val="none" w:sz="0" w:space="0" w:color="auto"/>
        <w:right w:val="none" w:sz="0" w:space="0" w:color="auto"/>
      </w:divBdr>
    </w:div>
    <w:div w:id="461508811">
      <w:bodyDiv w:val="1"/>
      <w:marLeft w:val="0"/>
      <w:marRight w:val="0"/>
      <w:marTop w:val="0"/>
      <w:marBottom w:val="0"/>
      <w:divBdr>
        <w:top w:val="none" w:sz="0" w:space="0" w:color="auto"/>
        <w:left w:val="none" w:sz="0" w:space="0" w:color="auto"/>
        <w:bottom w:val="none" w:sz="0" w:space="0" w:color="auto"/>
        <w:right w:val="none" w:sz="0" w:space="0" w:color="auto"/>
      </w:divBdr>
    </w:div>
    <w:div w:id="484006148">
      <w:bodyDiv w:val="1"/>
      <w:marLeft w:val="0"/>
      <w:marRight w:val="0"/>
      <w:marTop w:val="0"/>
      <w:marBottom w:val="0"/>
      <w:divBdr>
        <w:top w:val="none" w:sz="0" w:space="0" w:color="auto"/>
        <w:left w:val="none" w:sz="0" w:space="0" w:color="auto"/>
        <w:bottom w:val="none" w:sz="0" w:space="0" w:color="auto"/>
        <w:right w:val="none" w:sz="0" w:space="0" w:color="auto"/>
      </w:divBdr>
    </w:div>
    <w:div w:id="485248616">
      <w:bodyDiv w:val="1"/>
      <w:marLeft w:val="0"/>
      <w:marRight w:val="0"/>
      <w:marTop w:val="0"/>
      <w:marBottom w:val="0"/>
      <w:divBdr>
        <w:top w:val="none" w:sz="0" w:space="0" w:color="auto"/>
        <w:left w:val="none" w:sz="0" w:space="0" w:color="auto"/>
        <w:bottom w:val="none" w:sz="0" w:space="0" w:color="auto"/>
        <w:right w:val="none" w:sz="0" w:space="0" w:color="auto"/>
      </w:divBdr>
    </w:div>
    <w:div w:id="492525624">
      <w:bodyDiv w:val="1"/>
      <w:marLeft w:val="0"/>
      <w:marRight w:val="0"/>
      <w:marTop w:val="0"/>
      <w:marBottom w:val="0"/>
      <w:divBdr>
        <w:top w:val="none" w:sz="0" w:space="0" w:color="auto"/>
        <w:left w:val="none" w:sz="0" w:space="0" w:color="auto"/>
        <w:bottom w:val="none" w:sz="0" w:space="0" w:color="auto"/>
        <w:right w:val="none" w:sz="0" w:space="0" w:color="auto"/>
      </w:divBdr>
    </w:div>
    <w:div w:id="533542882">
      <w:bodyDiv w:val="1"/>
      <w:marLeft w:val="0"/>
      <w:marRight w:val="0"/>
      <w:marTop w:val="0"/>
      <w:marBottom w:val="0"/>
      <w:divBdr>
        <w:top w:val="none" w:sz="0" w:space="0" w:color="auto"/>
        <w:left w:val="none" w:sz="0" w:space="0" w:color="auto"/>
        <w:bottom w:val="none" w:sz="0" w:space="0" w:color="auto"/>
        <w:right w:val="none" w:sz="0" w:space="0" w:color="auto"/>
      </w:divBdr>
    </w:div>
    <w:div w:id="539587577">
      <w:bodyDiv w:val="1"/>
      <w:marLeft w:val="0"/>
      <w:marRight w:val="0"/>
      <w:marTop w:val="0"/>
      <w:marBottom w:val="0"/>
      <w:divBdr>
        <w:top w:val="none" w:sz="0" w:space="0" w:color="auto"/>
        <w:left w:val="none" w:sz="0" w:space="0" w:color="auto"/>
        <w:bottom w:val="none" w:sz="0" w:space="0" w:color="auto"/>
        <w:right w:val="none" w:sz="0" w:space="0" w:color="auto"/>
      </w:divBdr>
    </w:div>
    <w:div w:id="554203707">
      <w:bodyDiv w:val="1"/>
      <w:marLeft w:val="0"/>
      <w:marRight w:val="0"/>
      <w:marTop w:val="0"/>
      <w:marBottom w:val="0"/>
      <w:divBdr>
        <w:top w:val="none" w:sz="0" w:space="0" w:color="auto"/>
        <w:left w:val="none" w:sz="0" w:space="0" w:color="auto"/>
        <w:bottom w:val="none" w:sz="0" w:space="0" w:color="auto"/>
        <w:right w:val="none" w:sz="0" w:space="0" w:color="auto"/>
      </w:divBdr>
    </w:div>
    <w:div w:id="589461252">
      <w:bodyDiv w:val="1"/>
      <w:marLeft w:val="0"/>
      <w:marRight w:val="0"/>
      <w:marTop w:val="0"/>
      <w:marBottom w:val="0"/>
      <w:divBdr>
        <w:top w:val="none" w:sz="0" w:space="0" w:color="auto"/>
        <w:left w:val="none" w:sz="0" w:space="0" w:color="auto"/>
        <w:bottom w:val="none" w:sz="0" w:space="0" w:color="auto"/>
        <w:right w:val="none" w:sz="0" w:space="0" w:color="auto"/>
      </w:divBdr>
    </w:div>
    <w:div w:id="596526381">
      <w:bodyDiv w:val="1"/>
      <w:marLeft w:val="0"/>
      <w:marRight w:val="0"/>
      <w:marTop w:val="0"/>
      <w:marBottom w:val="0"/>
      <w:divBdr>
        <w:top w:val="none" w:sz="0" w:space="0" w:color="auto"/>
        <w:left w:val="none" w:sz="0" w:space="0" w:color="auto"/>
        <w:bottom w:val="none" w:sz="0" w:space="0" w:color="auto"/>
        <w:right w:val="none" w:sz="0" w:space="0" w:color="auto"/>
      </w:divBdr>
    </w:div>
    <w:div w:id="614094003">
      <w:bodyDiv w:val="1"/>
      <w:marLeft w:val="0"/>
      <w:marRight w:val="0"/>
      <w:marTop w:val="0"/>
      <w:marBottom w:val="0"/>
      <w:divBdr>
        <w:top w:val="none" w:sz="0" w:space="0" w:color="auto"/>
        <w:left w:val="none" w:sz="0" w:space="0" w:color="auto"/>
        <w:bottom w:val="none" w:sz="0" w:space="0" w:color="auto"/>
        <w:right w:val="none" w:sz="0" w:space="0" w:color="auto"/>
      </w:divBdr>
    </w:div>
    <w:div w:id="623273635">
      <w:bodyDiv w:val="1"/>
      <w:marLeft w:val="0"/>
      <w:marRight w:val="0"/>
      <w:marTop w:val="0"/>
      <w:marBottom w:val="0"/>
      <w:divBdr>
        <w:top w:val="none" w:sz="0" w:space="0" w:color="auto"/>
        <w:left w:val="none" w:sz="0" w:space="0" w:color="auto"/>
        <w:bottom w:val="none" w:sz="0" w:space="0" w:color="auto"/>
        <w:right w:val="none" w:sz="0" w:space="0" w:color="auto"/>
      </w:divBdr>
    </w:div>
    <w:div w:id="634481086">
      <w:bodyDiv w:val="1"/>
      <w:marLeft w:val="0"/>
      <w:marRight w:val="0"/>
      <w:marTop w:val="0"/>
      <w:marBottom w:val="0"/>
      <w:divBdr>
        <w:top w:val="none" w:sz="0" w:space="0" w:color="auto"/>
        <w:left w:val="none" w:sz="0" w:space="0" w:color="auto"/>
        <w:bottom w:val="none" w:sz="0" w:space="0" w:color="auto"/>
        <w:right w:val="none" w:sz="0" w:space="0" w:color="auto"/>
      </w:divBdr>
    </w:div>
    <w:div w:id="668753237">
      <w:bodyDiv w:val="1"/>
      <w:marLeft w:val="0"/>
      <w:marRight w:val="0"/>
      <w:marTop w:val="0"/>
      <w:marBottom w:val="0"/>
      <w:divBdr>
        <w:top w:val="none" w:sz="0" w:space="0" w:color="auto"/>
        <w:left w:val="none" w:sz="0" w:space="0" w:color="auto"/>
        <w:bottom w:val="none" w:sz="0" w:space="0" w:color="auto"/>
        <w:right w:val="none" w:sz="0" w:space="0" w:color="auto"/>
      </w:divBdr>
    </w:div>
    <w:div w:id="679430801">
      <w:bodyDiv w:val="1"/>
      <w:marLeft w:val="0"/>
      <w:marRight w:val="0"/>
      <w:marTop w:val="0"/>
      <w:marBottom w:val="0"/>
      <w:divBdr>
        <w:top w:val="none" w:sz="0" w:space="0" w:color="auto"/>
        <w:left w:val="none" w:sz="0" w:space="0" w:color="auto"/>
        <w:bottom w:val="none" w:sz="0" w:space="0" w:color="auto"/>
        <w:right w:val="none" w:sz="0" w:space="0" w:color="auto"/>
      </w:divBdr>
    </w:div>
    <w:div w:id="698749332">
      <w:bodyDiv w:val="1"/>
      <w:marLeft w:val="0"/>
      <w:marRight w:val="0"/>
      <w:marTop w:val="0"/>
      <w:marBottom w:val="0"/>
      <w:divBdr>
        <w:top w:val="none" w:sz="0" w:space="0" w:color="auto"/>
        <w:left w:val="none" w:sz="0" w:space="0" w:color="auto"/>
        <w:bottom w:val="none" w:sz="0" w:space="0" w:color="auto"/>
        <w:right w:val="none" w:sz="0" w:space="0" w:color="auto"/>
      </w:divBdr>
    </w:div>
    <w:div w:id="707410161">
      <w:bodyDiv w:val="1"/>
      <w:marLeft w:val="0"/>
      <w:marRight w:val="0"/>
      <w:marTop w:val="0"/>
      <w:marBottom w:val="0"/>
      <w:divBdr>
        <w:top w:val="none" w:sz="0" w:space="0" w:color="auto"/>
        <w:left w:val="none" w:sz="0" w:space="0" w:color="auto"/>
        <w:bottom w:val="none" w:sz="0" w:space="0" w:color="auto"/>
        <w:right w:val="none" w:sz="0" w:space="0" w:color="auto"/>
      </w:divBdr>
    </w:div>
    <w:div w:id="764427167">
      <w:bodyDiv w:val="1"/>
      <w:marLeft w:val="0"/>
      <w:marRight w:val="0"/>
      <w:marTop w:val="0"/>
      <w:marBottom w:val="0"/>
      <w:divBdr>
        <w:top w:val="none" w:sz="0" w:space="0" w:color="auto"/>
        <w:left w:val="none" w:sz="0" w:space="0" w:color="auto"/>
        <w:bottom w:val="none" w:sz="0" w:space="0" w:color="auto"/>
        <w:right w:val="none" w:sz="0" w:space="0" w:color="auto"/>
      </w:divBdr>
    </w:div>
    <w:div w:id="781537105">
      <w:bodyDiv w:val="1"/>
      <w:marLeft w:val="0"/>
      <w:marRight w:val="0"/>
      <w:marTop w:val="0"/>
      <w:marBottom w:val="0"/>
      <w:divBdr>
        <w:top w:val="none" w:sz="0" w:space="0" w:color="auto"/>
        <w:left w:val="none" w:sz="0" w:space="0" w:color="auto"/>
        <w:bottom w:val="none" w:sz="0" w:space="0" w:color="auto"/>
        <w:right w:val="none" w:sz="0" w:space="0" w:color="auto"/>
      </w:divBdr>
    </w:div>
    <w:div w:id="782462903">
      <w:bodyDiv w:val="1"/>
      <w:marLeft w:val="0"/>
      <w:marRight w:val="0"/>
      <w:marTop w:val="0"/>
      <w:marBottom w:val="0"/>
      <w:divBdr>
        <w:top w:val="none" w:sz="0" w:space="0" w:color="auto"/>
        <w:left w:val="none" w:sz="0" w:space="0" w:color="auto"/>
        <w:bottom w:val="none" w:sz="0" w:space="0" w:color="auto"/>
        <w:right w:val="none" w:sz="0" w:space="0" w:color="auto"/>
      </w:divBdr>
    </w:div>
    <w:div w:id="828713278">
      <w:bodyDiv w:val="1"/>
      <w:marLeft w:val="0"/>
      <w:marRight w:val="0"/>
      <w:marTop w:val="0"/>
      <w:marBottom w:val="0"/>
      <w:divBdr>
        <w:top w:val="none" w:sz="0" w:space="0" w:color="auto"/>
        <w:left w:val="none" w:sz="0" w:space="0" w:color="auto"/>
        <w:bottom w:val="none" w:sz="0" w:space="0" w:color="auto"/>
        <w:right w:val="none" w:sz="0" w:space="0" w:color="auto"/>
      </w:divBdr>
    </w:div>
    <w:div w:id="926573321">
      <w:bodyDiv w:val="1"/>
      <w:marLeft w:val="0"/>
      <w:marRight w:val="0"/>
      <w:marTop w:val="0"/>
      <w:marBottom w:val="0"/>
      <w:divBdr>
        <w:top w:val="none" w:sz="0" w:space="0" w:color="auto"/>
        <w:left w:val="none" w:sz="0" w:space="0" w:color="auto"/>
        <w:bottom w:val="none" w:sz="0" w:space="0" w:color="auto"/>
        <w:right w:val="none" w:sz="0" w:space="0" w:color="auto"/>
      </w:divBdr>
    </w:div>
    <w:div w:id="958679858">
      <w:bodyDiv w:val="1"/>
      <w:marLeft w:val="0"/>
      <w:marRight w:val="0"/>
      <w:marTop w:val="0"/>
      <w:marBottom w:val="0"/>
      <w:divBdr>
        <w:top w:val="none" w:sz="0" w:space="0" w:color="auto"/>
        <w:left w:val="none" w:sz="0" w:space="0" w:color="auto"/>
        <w:bottom w:val="none" w:sz="0" w:space="0" w:color="auto"/>
        <w:right w:val="none" w:sz="0" w:space="0" w:color="auto"/>
      </w:divBdr>
    </w:div>
    <w:div w:id="986324939">
      <w:bodyDiv w:val="1"/>
      <w:marLeft w:val="0"/>
      <w:marRight w:val="0"/>
      <w:marTop w:val="0"/>
      <w:marBottom w:val="0"/>
      <w:divBdr>
        <w:top w:val="none" w:sz="0" w:space="0" w:color="auto"/>
        <w:left w:val="none" w:sz="0" w:space="0" w:color="auto"/>
        <w:bottom w:val="none" w:sz="0" w:space="0" w:color="auto"/>
        <w:right w:val="none" w:sz="0" w:space="0" w:color="auto"/>
      </w:divBdr>
    </w:div>
    <w:div w:id="1032682738">
      <w:bodyDiv w:val="1"/>
      <w:marLeft w:val="0"/>
      <w:marRight w:val="0"/>
      <w:marTop w:val="0"/>
      <w:marBottom w:val="0"/>
      <w:divBdr>
        <w:top w:val="none" w:sz="0" w:space="0" w:color="auto"/>
        <w:left w:val="none" w:sz="0" w:space="0" w:color="auto"/>
        <w:bottom w:val="none" w:sz="0" w:space="0" w:color="auto"/>
        <w:right w:val="none" w:sz="0" w:space="0" w:color="auto"/>
      </w:divBdr>
    </w:div>
    <w:div w:id="1050766117">
      <w:bodyDiv w:val="1"/>
      <w:marLeft w:val="0"/>
      <w:marRight w:val="0"/>
      <w:marTop w:val="0"/>
      <w:marBottom w:val="0"/>
      <w:divBdr>
        <w:top w:val="none" w:sz="0" w:space="0" w:color="auto"/>
        <w:left w:val="none" w:sz="0" w:space="0" w:color="auto"/>
        <w:bottom w:val="none" w:sz="0" w:space="0" w:color="auto"/>
        <w:right w:val="none" w:sz="0" w:space="0" w:color="auto"/>
      </w:divBdr>
    </w:div>
    <w:div w:id="1052080627">
      <w:bodyDiv w:val="1"/>
      <w:marLeft w:val="0"/>
      <w:marRight w:val="0"/>
      <w:marTop w:val="0"/>
      <w:marBottom w:val="0"/>
      <w:divBdr>
        <w:top w:val="none" w:sz="0" w:space="0" w:color="auto"/>
        <w:left w:val="none" w:sz="0" w:space="0" w:color="auto"/>
        <w:bottom w:val="none" w:sz="0" w:space="0" w:color="auto"/>
        <w:right w:val="none" w:sz="0" w:space="0" w:color="auto"/>
      </w:divBdr>
    </w:div>
    <w:div w:id="1089274581">
      <w:bodyDiv w:val="1"/>
      <w:marLeft w:val="0"/>
      <w:marRight w:val="0"/>
      <w:marTop w:val="0"/>
      <w:marBottom w:val="0"/>
      <w:divBdr>
        <w:top w:val="none" w:sz="0" w:space="0" w:color="auto"/>
        <w:left w:val="none" w:sz="0" w:space="0" w:color="auto"/>
        <w:bottom w:val="none" w:sz="0" w:space="0" w:color="auto"/>
        <w:right w:val="none" w:sz="0" w:space="0" w:color="auto"/>
      </w:divBdr>
    </w:div>
    <w:div w:id="1100948522">
      <w:bodyDiv w:val="1"/>
      <w:marLeft w:val="0"/>
      <w:marRight w:val="0"/>
      <w:marTop w:val="0"/>
      <w:marBottom w:val="0"/>
      <w:divBdr>
        <w:top w:val="none" w:sz="0" w:space="0" w:color="auto"/>
        <w:left w:val="none" w:sz="0" w:space="0" w:color="auto"/>
        <w:bottom w:val="none" w:sz="0" w:space="0" w:color="auto"/>
        <w:right w:val="none" w:sz="0" w:space="0" w:color="auto"/>
      </w:divBdr>
    </w:div>
    <w:div w:id="1126123156">
      <w:bodyDiv w:val="1"/>
      <w:marLeft w:val="0"/>
      <w:marRight w:val="0"/>
      <w:marTop w:val="0"/>
      <w:marBottom w:val="0"/>
      <w:divBdr>
        <w:top w:val="none" w:sz="0" w:space="0" w:color="auto"/>
        <w:left w:val="none" w:sz="0" w:space="0" w:color="auto"/>
        <w:bottom w:val="none" w:sz="0" w:space="0" w:color="auto"/>
        <w:right w:val="none" w:sz="0" w:space="0" w:color="auto"/>
      </w:divBdr>
    </w:div>
    <w:div w:id="1129012513">
      <w:bodyDiv w:val="1"/>
      <w:marLeft w:val="0"/>
      <w:marRight w:val="0"/>
      <w:marTop w:val="0"/>
      <w:marBottom w:val="0"/>
      <w:divBdr>
        <w:top w:val="none" w:sz="0" w:space="0" w:color="auto"/>
        <w:left w:val="none" w:sz="0" w:space="0" w:color="auto"/>
        <w:bottom w:val="none" w:sz="0" w:space="0" w:color="auto"/>
        <w:right w:val="none" w:sz="0" w:space="0" w:color="auto"/>
      </w:divBdr>
    </w:div>
    <w:div w:id="1131899718">
      <w:bodyDiv w:val="1"/>
      <w:marLeft w:val="0"/>
      <w:marRight w:val="0"/>
      <w:marTop w:val="0"/>
      <w:marBottom w:val="0"/>
      <w:divBdr>
        <w:top w:val="none" w:sz="0" w:space="0" w:color="auto"/>
        <w:left w:val="none" w:sz="0" w:space="0" w:color="auto"/>
        <w:bottom w:val="none" w:sz="0" w:space="0" w:color="auto"/>
        <w:right w:val="none" w:sz="0" w:space="0" w:color="auto"/>
      </w:divBdr>
    </w:div>
    <w:div w:id="1141652912">
      <w:bodyDiv w:val="1"/>
      <w:marLeft w:val="0"/>
      <w:marRight w:val="0"/>
      <w:marTop w:val="0"/>
      <w:marBottom w:val="0"/>
      <w:divBdr>
        <w:top w:val="none" w:sz="0" w:space="0" w:color="auto"/>
        <w:left w:val="none" w:sz="0" w:space="0" w:color="auto"/>
        <w:bottom w:val="none" w:sz="0" w:space="0" w:color="auto"/>
        <w:right w:val="none" w:sz="0" w:space="0" w:color="auto"/>
      </w:divBdr>
    </w:div>
    <w:div w:id="1161850158">
      <w:bodyDiv w:val="1"/>
      <w:marLeft w:val="0"/>
      <w:marRight w:val="0"/>
      <w:marTop w:val="0"/>
      <w:marBottom w:val="0"/>
      <w:divBdr>
        <w:top w:val="none" w:sz="0" w:space="0" w:color="auto"/>
        <w:left w:val="none" w:sz="0" w:space="0" w:color="auto"/>
        <w:bottom w:val="none" w:sz="0" w:space="0" w:color="auto"/>
        <w:right w:val="none" w:sz="0" w:space="0" w:color="auto"/>
      </w:divBdr>
    </w:div>
    <w:div w:id="1167011693">
      <w:bodyDiv w:val="1"/>
      <w:marLeft w:val="0"/>
      <w:marRight w:val="0"/>
      <w:marTop w:val="0"/>
      <w:marBottom w:val="0"/>
      <w:divBdr>
        <w:top w:val="none" w:sz="0" w:space="0" w:color="auto"/>
        <w:left w:val="none" w:sz="0" w:space="0" w:color="auto"/>
        <w:bottom w:val="none" w:sz="0" w:space="0" w:color="auto"/>
        <w:right w:val="none" w:sz="0" w:space="0" w:color="auto"/>
      </w:divBdr>
    </w:div>
    <w:div w:id="1204175774">
      <w:bodyDiv w:val="1"/>
      <w:marLeft w:val="0"/>
      <w:marRight w:val="0"/>
      <w:marTop w:val="0"/>
      <w:marBottom w:val="0"/>
      <w:divBdr>
        <w:top w:val="none" w:sz="0" w:space="0" w:color="auto"/>
        <w:left w:val="none" w:sz="0" w:space="0" w:color="auto"/>
        <w:bottom w:val="none" w:sz="0" w:space="0" w:color="auto"/>
        <w:right w:val="none" w:sz="0" w:space="0" w:color="auto"/>
      </w:divBdr>
    </w:div>
    <w:div w:id="1215892735">
      <w:bodyDiv w:val="1"/>
      <w:marLeft w:val="0"/>
      <w:marRight w:val="0"/>
      <w:marTop w:val="0"/>
      <w:marBottom w:val="0"/>
      <w:divBdr>
        <w:top w:val="none" w:sz="0" w:space="0" w:color="auto"/>
        <w:left w:val="none" w:sz="0" w:space="0" w:color="auto"/>
        <w:bottom w:val="none" w:sz="0" w:space="0" w:color="auto"/>
        <w:right w:val="none" w:sz="0" w:space="0" w:color="auto"/>
      </w:divBdr>
    </w:div>
    <w:div w:id="1220020011">
      <w:bodyDiv w:val="1"/>
      <w:marLeft w:val="0"/>
      <w:marRight w:val="0"/>
      <w:marTop w:val="0"/>
      <w:marBottom w:val="0"/>
      <w:divBdr>
        <w:top w:val="none" w:sz="0" w:space="0" w:color="auto"/>
        <w:left w:val="none" w:sz="0" w:space="0" w:color="auto"/>
        <w:bottom w:val="none" w:sz="0" w:space="0" w:color="auto"/>
        <w:right w:val="none" w:sz="0" w:space="0" w:color="auto"/>
      </w:divBdr>
    </w:div>
    <w:div w:id="1231119452">
      <w:bodyDiv w:val="1"/>
      <w:marLeft w:val="0"/>
      <w:marRight w:val="0"/>
      <w:marTop w:val="0"/>
      <w:marBottom w:val="0"/>
      <w:divBdr>
        <w:top w:val="none" w:sz="0" w:space="0" w:color="auto"/>
        <w:left w:val="none" w:sz="0" w:space="0" w:color="auto"/>
        <w:bottom w:val="none" w:sz="0" w:space="0" w:color="auto"/>
        <w:right w:val="none" w:sz="0" w:space="0" w:color="auto"/>
      </w:divBdr>
    </w:div>
    <w:div w:id="1243026923">
      <w:bodyDiv w:val="1"/>
      <w:marLeft w:val="0"/>
      <w:marRight w:val="0"/>
      <w:marTop w:val="0"/>
      <w:marBottom w:val="0"/>
      <w:divBdr>
        <w:top w:val="none" w:sz="0" w:space="0" w:color="auto"/>
        <w:left w:val="none" w:sz="0" w:space="0" w:color="auto"/>
        <w:bottom w:val="none" w:sz="0" w:space="0" w:color="auto"/>
        <w:right w:val="none" w:sz="0" w:space="0" w:color="auto"/>
      </w:divBdr>
    </w:div>
    <w:div w:id="1282147618">
      <w:bodyDiv w:val="1"/>
      <w:marLeft w:val="0"/>
      <w:marRight w:val="0"/>
      <w:marTop w:val="0"/>
      <w:marBottom w:val="0"/>
      <w:divBdr>
        <w:top w:val="none" w:sz="0" w:space="0" w:color="auto"/>
        <w:left w:val="none" w:sz="0" w:space="0" w:color="auto"/>
        <w:bottom w:val="none" w:sz="0" w:space="0" w:color="auto"/>
        <w:right w:val="none" w:sz="0" w:space="0" w:color="auto"/>
      </w:divBdr>
    </w:div>
    <w:div w:id="1300918912">
      <w:bodyDiv w:val="1"/>
      <w:marLeft w:val="0"/>
      <w:marRight w:val="0"/>
      <w:marTop w:val="0"/>
      <w:marBottom w:val="0"/>
      <w:divBdr>
        <w:top w:val="none" w:sz="0" w:space="0" w:color="auto"/>
        <w:left w:val="none" w:sz="0" w:space="0" w:color="auto"/>
        <w:bottom w:val="none" w:sz="0" w:space="0" w:color="auto"/>
        <w:right w:val="none" w:sz="0" w:space="0" w:color="auto"/>
      </w:divBdr>
    </w:div>
    <w:div w:id="1387489049">
      <w:bodyDiv w:val="1"/>
      <w:marLeft w:val="0"/>
      <w:marRight w:val="0"/>
      <w:marTop w:val="0"/>
      <w:marBottom w:val="0"/>
      <w:divBdr>
        <w:top w:val="none" w:sz="0" w:space="0" w:color="auto"/>
        <w:left w:val="none" w:sz="0" w:space="0" w:color="auto"/>
        <w:bottom w:val="none" w:sz="0" w:space="0" w:color="auto"/>
        <w:right w:val="none" w:sz="0" w:space="0" w:color="auto"/>
      </w:divBdr>
      <w:divsChild>
        <w:div w:id="79378061">
          <w:marLeft w:val="0"/>
          <w:marRight w:val="0"/>
          <w:marTop w:val="0"/>
          <w:marBottom w:val="0"/>
          <w:divBdr>
            <w:top w:val="none" w:sz="0" w:space="0" w:color="auto"/>
            <w:left w:val="none" w:sz="0" w:space="0" w:color="auto"/>
            <w:bottom w:val="none" w:sz="0" w:space="0" w:color="auto"/>
            <w:right w:val="none" w:sz="0" w:space="0" w:color="auto"/>
          </w:divBdr>
        </w:div>
      </w:divsChild>
    </w:div>
    <w:div w:id="1396582505">
      <w:bodyDiv w:val="1"/>
      <w:marLeft w:val="0"/>
      <w:marRight w:val="0"/>
      <w:marTop w:val="0"/>
      <w:marBottom w:val="0"/>
      <w:divBdr>
        <w:top w:val="none" w:sz="0" w:space="0" w:color="auto"/>
        <w:left w:val="none" w:sz="0" w:space="0" w:color="auto"/>
        <w:bottom w:val="none" w:sz="0" w:space="0" w:color="auto"/>
        <w:right w:val="none" w:sz="0" w:space="0" w:color="auto"/>
      </w:divBdr>
    </w:div>
    <w:div w:id="1404835671">
      <w:bodyDiv w:val="1"/>
      <w:marLeft w:val="0"/>
      <w:marRight w:val="0"/>
      <w:marTop w:val="0"/>
      <w:marBottom w:val="0"/>
      <w:divBdr>
        <w:top w:val="none" w:sz="0" w:space="0" w:color="auto"/>
        <w:left w:val="none" w:sz="0" w:space="0" w:color="auto"/>
        <w:bottom w:val="none" w:sz="0" w:space="0" w:color="auto"/>
        <w:right w:val="none" w:sz="0" w:space="0" w:color="auto"/>
      </w:divBdr>
    </w:div>
    <w:div w:id="1415201724">
      <w:bodyDiv w:val="1"/>
      <w:marLeft w:val="0"/>
      <w:marRight w:val="0"/>
      <w:marTop w:val="0"/>
      <w:marBottom w:val="0"/>
      <w:divBdr>
        <w:top w:val="none" w:sz="0" w:space="0" w:color="auto"/>
        <w:left w:val="none" w:sz="0" w:space="0" w:color="auto"/>
        <w:bottom w:val="none" w:sz="0" w:space="0" w:color="auto"/>
        <w:right w:val="none" w:sz="0" w:space="0" w:color="auto"/>
      </w:divBdr>
    </w:div>
    <w:div w:id="1415396179">
      <w:bodyDiv w:val="1"/>
      <w:marLeft w:val="0"/>
      <w:marRight w:val="0"/>
      <w:marTop w:val="0"/>
      <w:marBottom w:val="0"/>
      <w:divBdr>
        <w:top w:val="none" w:sz="0" w:space="0" w:color="auto"/>
        <w:left w:val="none" w:sz="0" w:space="0" w:color="auto"/>
        <w:bottom w:val="none" w:sz="0" w:space="0" w:color="auto"/>
        <w:right w:val="none" w:sz="0" w:space="0" w:color="auto"/>
      </w:divBdr>
    </w:div>
    <w:div w:id="1421369436">
      <w:bodyDiv w:val="1"/>
      <w:marLeft w:val="0"/>
      <w:marRight w:val="0"/>
      <w:marTop w:val="0"/>
      <w:marBottom w:val="0"/>
      <w:divBdr>
        <w:top w:val="none" w:sz="0" w:space="0" w:color="auto"/>
        <w:left w:val="none" w:sz="0" w:space="0" w:color="auto"/>
        <w:bottom w:val="none" w:sz="0" w:space="0" w:color="auto"/>
        <w:right w:val="none" w:sz="0" w:space="0" w:color="auto"/>
      </w:divBdr>
    </w:div>
    <w:div w:id="1440837160">
      <w:bodyDiv w:val="1"/>
      <w:marLeft w:val="0"/>
      <w:marRight w:val="0"/>
      <w:marTop w:val="0"/>
      <w:marBottom w:val="0"/>
      <w:divBdr>
        <w:top w:val="none" w:sz="0" w:space="0" w:color="auto"/>
        <w:left w:val="none" w:sz="0" w:space="0" w:color="auto"/>
        <w:bottom w:val="none" w:sz="0" w:space="0" w:color="auto"/>
        <w:right w:val="none" w:sz="0" w:space="0" w:color="auto"/>
      </w:divBdr>
    </w:div>
    <w:div w:id="1451702721">
      <w:bodyDiv w:val="1"/>
      <w:marLeft w:val="0"/>
      <w:marRight w:val="0"/>
      <w:marTop w:val="0"/>
      <w:marBottom w:val="0"/>
      <w:divBdr>
        <w:top w:val="none" w:sz="0" w:space="0" w:color="auto"/>
        <w:left w:val="none" w:sz="0" w:space="0" w:color="auto"/>
        <w:bottom w:val="none" w:sz="0" w:space="0" w:color="auto"/>
        <w:right w:val="none" w:sz="0" w:space="0" w:color="auto"/>
      </w:divBdr>
    </w:div>
    <w:div w:id="1464539033">
      <w:bodyDiv w:val="1"/>
      <w:marLeft w:val="0"/>
      <w:marRight w:val="0"/>
      <w:marTop w:val="0"/>
      <w:marBottom w:val="0"/>
      <w:divBdr>
        <w:top w:val="none" w:sz="0" w:space="0" w:color="auto"/>
        <w:left w:val="none" w:sz="0" w:space="0" w:color="auto"/>
        <w:bottom w:val="none" w:sz="0" w:space="0" w:color="auto"/>
        <w:right w:val="none" w:sz="0" w:space="0" w:color="auto"/>
      </w:divBdr>
    </w:div>
    <w:div w:id="1484396655">
      <w:bodyDiv w:val="1"/>
      <w:marLeft w:val="0"/>
      <w:marRight w:val="0"/>
      <w:marTop w:val="0"/>
      <w:marBottom w:val="0"/>
      <w:divBdr>
        <w:top w:val="none" w:sz="0" w:space="0" w:color="auto"/>
        <w:left w:val="none" w:sz="0" w:space="0" w:color="auto"/>
        <w:bottom w:val="none" w:sz="0" w:space="0" w:color="auto"/>
        <w:right w:val="none" w:sz="0" w:space="0" w:color="auto"/>
      </w:divBdr>
    </w:div>
    <w:div w:id="1494033297">
      <w:bodyDiv w:val="1"/>
      <w:marLeft w:val="0"/>
      <w:marRight w:val="0"/>
      <w:marTop w:val="0"/>
      <w:marBottom w:val="0"/>
      <w:divBdr>
        <w:top w:val="none" w:sz="0" w:space="0" w:color="auto"/>
        <w:left w:val="none" w:sz="0" w:space="0" w:color="auto"/>
        <w:bottom w:val="none" w:sz="0" w:space="0" w:color="auto"/>
        <w:right w:val="none" w:sz="0" w:space="0" w:color="auto"/>
      </w:divBdr>
    </w:div>
    <w:div w:id="1506169069">
      <w:bodyDiv w:val="1"/>
      <w:marLeft w:val="0"/>
      <w:marRight w:val="0"/>
      <w:marTop w:val="0"/>
      <w:marBottom w:val="0"/>
      <w:divBdr>
        <w:top w:val="none" w:sz="0" w:space="0" w:color="auto"/>
        <w:left w:val="none" w:sz="0" w:space="0" w:color="auto"/>
        <w:bottom w:val="none" w:sz="0" w:space="0" w:color="auto"/>
        <w:right w:val="none" w:sz="0" w:space="0" w:color="auto"/>
      </w:divBdr>
    </w:div>
    <w:div w:id="1522548590">
      <w:bodyDiv w:val="1"/>
      <w:marLeft w:val="0"/>
      <w:marRight w:val="0"/>
      <w:marTop w:val="0"/>
      <w:marBottom w:val="0"/>
      <w:divBdr>
        <w:top w:val="none" w:sz="0" w:space="0" w:color="auto"/>
        <w:left w:val="none" w:sz="0" w:space="0" w:color="auto"/>
        <w:bottom w:val="none" w:sz="0" w:space="0" w:color="auto"/>
        <w:right w:val="none" w:sz="0" w:space="0" w:color="auto"/>
      </w:divBdr>
    </w:div>
    <w:div w:id="1643120106">
      <w:bodyDiv w:val="1"/>
      <w:marLeft w:val="0"/>
      <w:marRight w:val="0"/>
      <w:marTop w:val="0"/>
      <w:marBottom w:val="0"/>
      <w:divBdr>
        <w:top w:val="none" w:sz="0" w:space="0" w:color="auto"/>
        <w:left w:val="none" w:sz="0" w:space="0" w:color="auto"/>
        <w:bottom w:val="none" w:sz="0" w:space="0" w:color="auto"/>
        <w:right w:val="none" w:sz="0" w:space="0" w:color="auto"/>
      </w:divBdr>
    </w:div>
    <w:div w:id="1647203352">
      <w:bodyDiv w:val="1"/>
      <w:marLeft w:val="0"/>
      <w:marRight w:val="0"/>
      <w:marTop w:val="0"/>
      <w:marBottom w:val="0"/>
      <w:divBdr>
        <w:top w:val="none" w:sz="0" w:space="0" w:color="auto"/>
        <w:left w:val="none" w:sz="0" w:space="0" w:color="auto"/>
        <w:bottom w:val="none" w:sz="0" w:space="0" w:color="auto"/>
        <w:right w:val="none" w:sz="0" w:space="0" w:color="auto"/>
      </w:divBdr>
    </w:div>
    <w:div w:id="1657218936">
      <w:bodyDiv w:val="1"/>
      <w:marLeft w:val="0"/>
      <w:marRight w:val="0"/>
      <w:marTop w:val="0"/>
      <w:marBottom w:val="0"/>
      <w:divBdr>
        <w:top w:val="none" w:sz="0" w:space="0" w:color="auto"/>
        <w:left w:val="none" w:sz="0" w:space="0" w:color="auto"/>
        <w:bottom w:val="none" w:sz="0" w:space="0" w:color="auto"/>
        <w:right w:val="none" w:sz="0" w:space="0" w:color="auto"/>
      </w:divBdr>
    </w:div>
    <w:div w:id="1661304268">
      <w:bodyDiv w:val="1"/>
      <w:marLeft w:val="0"/>
      <w:marRight w:val="0"/>
      <w:marTop w:val="0"/>
      <w:marBottom w:val="0"/>
      <w:divBdr>
        <w:top w:val="none" w:sz="0" w:space="0" w:color="auto"/>
        <w:left w:val="none" w:sz="0" w:space="0" w:color="auto"/>
        <w:bottom w:val="none" w:sz="0" w:space="0" w:color="auto"/>
        <w:right w:val="none" w:sz="0" w:space="0" w:color="auto"/>
      </w:divBdr>
    </w:div>
    <w:div w:id="1667710326">
      <w:bodyDiv w:val="1"/>
      <w:marLeft w:val="0"/>
      <w:marRight w:val="0"/>
      <w:marTop w:val="0"/>
      <w:marBottom w:val="0"/>
      <w:divBdr>
        <w:top w:val="none" w:sz="0" w:space="0" w:color="auto"/>
        <w:left w:val="none" w:sz="0" w:space="0" w:color="auto"/>
        <w:bottom w:val="none" w:sz="0" w:space="0" w:color="auto"/>
        <w:right w:val="none" w:sz="0" w:space="0" w:color="auto"/>
      </w:divBdr>
    </w:div>
    <w:div w:id="1682047993">
      <w:bodyDiv w:val="1"/>
      <w:marLeft w:val="0"/>
      <w:marRight w:val="0"/>
      <w:marTop w:val="0"/>
      <w:marBottom w:val="0"/>
      <w:divBdr>
        <w:top w:val="none" w:sz="0" w:space="0" w:color="auto"/>
        <w:left w:val="none" w:sz="0" w:space="0" w:color="auto"/>
        <w:bottom w:val="none" w:sz="0" w:space="0" w:color="auto"/>
        <w:right w:val="none" w:sz="0" w:space="0" w:color="auto"/>
      </w:divBdr>
    </w:div>
    <w:div w:id="1701200784">
      <w:bodyDiv w:val="1"/>
      <w:marLeft w:val="0"/>
      <w:marRight w:val="0"/>
      <w:marTop w:val="0"/>
      <w:marBottom w:val="0"/>
      <w:divBdr>
        <w:top w:val="none" w:sz="0" w:space="0" w:color="auto"/>
        <w:left w:val="none" w:sz="0" w:space="0" w:color="auto"/>
        <w:bottom w:val="none" w:sz="0" w:space="0" w:color="auto"/>
        <w:right w:val="none" w:sz="0" w:space="0" w:color="auto"/>
      </w:divBdr>
    </w:div>
    <w:div w:id="1759207492">
      <w:bodyDiv w:val="1"/>
      <w:marLeft w:val="0"/>
      <w:marRight w:val="0"/>
      <w:marTop w:val="0"/>
      <w:marBottom w:val="0"/>
      <w:divBdr>
        <w:top w:val="none" w:sz="0" w:space="0" w:color="auto"/>
        <w:left w:val="none" w:sz="0" w:space="0" w:color="auto"/>
        <w:bottom w:val="none" w:sz="0" w:space="0" w:color="auto"/>
        <w:right w:val="none" w:sz="0" w:space="0" w:color="auto"/>
      </w:divBdr>
    </w:div>
    <w:div w:id="1838111277">
      <w:bodyDiv w:val="1"/>
      <w:marLeft w:val="0"/>
      <w:marRight w:val="0"/>
      <w:marTop w:val="0"/>
      <w:marBottom w:val="0"/>
      <w:divBdr>
        <w:top w:val="none" w:sz="0" w:space="0" w:color="auto"/>
        <w:left w:val="none" w:sz="0" w:space="0" w:color="auto"/>
        <w:bottom w:val="none" w:sz="0" w:space="0" w:color="auto"/>
        <w:right w:val="none" w:sz="0" w:space="0" w:color="auto"/>
      </w:divBdr>
    </w:div>
    <w:div w:id="1873684285">
      <w:bodyDiv w:val="1"/>
      <w:marLeft w:val="0"/>
      <w:marRight w:val="0"/>
      <w:marTop w:val="0"/>
      <w:marBottom w:val="0"/>
      <w:divBdr>
        <w:top w:val="none" w:sz="0" w:space="0" w:color="auto"/>
        <w:left w:val="none" w:sz="0" w:space="0" w:color="auto"/>
        <w:bottom w:val="none" w:sz="0" w:space="0" w:color="auto"/>
        <w:right w:val="none" w:sz="0" w:space="0" w:color="auto"/>
      </w:divBdr>
    </w:div>
    <w:div w:id="1883976007">
      <w:bodyDiv w:val="1"/>
      <w:marLeft w:val="0"/>
      <w:marRight w:val="0"/>
      <w:marTop w:val="0"/>
      <w:marBottom w:val="0"/>
      <w:divBdr>
        <w:top w:val="none" w:sz="0" w:space="0" w:color="auto"/>
        <w:left w:val="none" w:sz="0" w:space="0" w:color="auto"/>
        <w:bottom w:val="none" w:sz="0" w:space="0" w:color="auto"/>
        <w:right w:val="none" w:sz="0" w:space="0" w:color="auto"/>
      </w:divBdr>
    </w:div>
    <w:div w:id="1919483994">
      <w:bodyDiv w:val="1"/>
      <w:marLeft w:val="0"/>
      <w:marRight w:val="0"/>
      <w:marTop w:val="0"/>
      <w:marBottom w:val="0"/>
      <w:divBdr>
        <w:top w:val="none" w:sz="0" w:space="0" w:color="auto"/>
        <w:left w:val="none" w:sz="0" w:space="0" w:color="auto"/>
        <w:bottom w:val="none" w:sz="0" w:space="0" w:color="auto"/>
        <w:right w:val="none" w:sz="0" w:space="0" w:color="auto"/>
      </w:divBdr>
    </w:div>
    <w:div w:id="1926648683">
      <w:bodyDiv w:val="1"/>
      <w:marLeft w:val="0"/>
      <w:marRight w:val="0"/>
      <w:marTop w:val="0"/>
      <w:marBottom w:val="0"/>
      <w:divBdr>
        <w:top w:val="none" w:sz="0" w:space="0" w:color="auto"/>
        <w:left w:val="none" w:sz="0" w:space="0" w:color="auto"/>
        <w:bottom w:val="none" w:sz="0" w:space="0" w:color="auto"/>
        <w:right w:val="none" w:sz="0" w:space="0" w:color="auto"/>
      </w:divBdr>
    </w:div>
    <w:div w:id="1998879011">
      <w:bodyDiv w:val="1"/>
      <w:marLeft w:val="0"/>
      <w:marRight w:val="0"/>
      <w:marTop w:val="0"/>
      <w:marBottom w:val="0"/>
      <w:divBdr>
        <w:top w:val="none" w:sz="0" w:space="0" w:color="auto"/>
        <w:left w:val="none" w:sz="0" w:space="0" w:color="auto"/>
        <w:bottom w:val="none" w:sz="0" w:space="0" w:color="auto"/>
        <w:right w:val="none" w:sz="0" w:space="0" w:color="auto"/>
      </w:divBdr>
    </w:div>
    <w:div w:id="1999113961">
      <w:bodyDiv w:val="1"/>
      <w:marLeft w:val="0"/>
      <w:marRight w:val="0"/>
      <w:marTop w:val="0"/>
      <w:marBottom w:val="0"/>
      <w:divBdr>
        <w:top w:val="none" w:sz="0" w:space="0" w:color="auto"/>
        <w:left w:val="none" w:sz="0" w:space="0" w:color="auto"/>
        <w:bottom w:val="none" w:sz="0" w:space="0" w:color="auto"/>
        <w:right w:val="none" w:sz="0" w:space="0" w:color="auto"/>
      </w:divBdr>
    </w:div>
    <w:div w:id="2018653651">
      <w:bodyDiv w:val="1"/>
      <w:marLeft w:val="0"/>
      <w:marRight w:val="0"/>
      <w:marTop w:val="0"/>
      <w:marBottom w:val="0"/>
      <w:divBdr>
        <w:top w:val="none" w:sz="0" w:space="0" w:color="auto"/>
        <w:left w:val="none" w:sz="0" w:space="0" w:color="auto"/>
        <w:bottom w:val="none" w:sz="0" w:space="0" w:color="auto"/>
        <w:right w:val="none" w:sz="0" w:space="0" w:color="auto"/>
      </w:divBdr>
    </w:div>
    <w:div w:id="2023123642">
      <w:bodyDiv w:val="1"/>
      <w:marLeft w:val="0"/>
      <w:marRight w:val="0"/>
      <w:marTop w:val="0"/>
      <w:marBottom w:val="0"/>
      <w:divBdr>
        <w:top w:val="none" w:sz="0" w:space="0" w:color="auto"/>
        <w:left w:val="none" w:sz="0" w:space="0" w:color="auto"/>
        <w:bottom w:val="none" w:sz="0" w:space="0" w:color="auto"/>
        <w:right w:val="none" w:sz="0" w:space="0" w:color="auto"/>
      </w:divBdr>
    </w:div>
    <w:div w:id="2033146934">
      <w:bodyDiv w:val="1"/>
      <w:marLeft w:val="0"/>
      <w:marRight w:val="0"/>
      <w:marTop w:val="0"/>
      <w:marBottom w:val="0"/>
      <w:divBdr>
        <w:top w:val="none" w:sz="0" w:space="0" w:color="auto"/>
        <w:left w:val="none" w:sz="0" w:space="0" w:color="auto"/>
        <w:bottom w:val="none" w:sz="0" w:space="0" w:color="auto"/>
        <w:right w:val="none" w:sz="0" w:space="0" w:color="auto"/>
      </w:divBdr>
    </w:div>
    <w:div w:id="2047293430">
      <w:bodyDiv w:val="1"/>
      <w:marLeft w:val="0"/>
      <w:marRight w:val="0"/>
      <w:marTop w:val="0"/>
      <w:marBottom w:val="0"/>
      <w:divBdr>
        <w:top w:val="none" w:sz="0" w:space="0" w:color="auto"/>
        <w:left w:val="none" w:sz="0" w:space="0" w:color="auto"/>
        <w:bottom w:val="none" w:sz="0" w:space="0" w:color="auto"/>
        <w:right w:val="none" w:sz="0" w:space="0" w:color="auto"/>
      </w:divBdr>
    </w:div>
    <w:div w:id="205504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sis.pucp.edu.pe/repositorio/handle/20.500.12404/1680" TargetMode="External"/><Relationship Id="rId117" Type="http://schemas.openxmlformats.org/officeDocument/2006/relationships/hyperlink" Target="https://repositorio.umsa.bo/handle/123456789/10633" TargetMode="External"/><Relationship Id="rId21" Type="http://schemas.openxmlformats.org/officeDocument/2006/relationships/hyperlink" Target="https://repository.cinde.org.co/handle/20.500.11907/1324" TargetMode="External"/><Relationship Id="rId42" Type="http://schemas.openxmlformats.org/officeDocument/2006/relationships/hyperlink" Target="https://doi.org/10.1111/1467-9817.12292" TargetMode="External"/><Relationship Id="rId47" Type="http://schemas.openxmlformats.org/officeDocument/2006/relationships/hyperlink" Target="https://doi.org/10.17162/au.v9i1.348" TargetMode="External"/><Relationship Id="rId63" Type="http://schemas.openxmlformats.org/officeDocument/2006/relationships/hyperlink" Target="https://eprints.ucm.es/id/eprint/2981/" TargetMode="External"/><Relationship Id="rId68" Type="http://schemas.openxmlformats.org/officeDocument/2006/relationships/hyperlink" Target="https://doi.org/10.25115/ejrep.v7i18.1326" TargetMode="External"/><Relationship Id="rId84" Type="http://schemas.openxmlformats.org/officeDocument/2006/relationships/hyperlink" Target="https://doi.org/10.33539/consensus.2017.v22n1.990" TargetMode="External"/><Relationship Id="rId89" Type="http://schemas.openxmlformats.org/officeDocument/2006/relationships/hyperlink" Target="https://doi.org/10.1016/j.pse.2015.03.002" TargetMode="External"/><Relationship Id="rId112" Type="http://schemas.openxmlformats.org/officeDocument/2006/relationships/hyperlink" Target="https://doi.org/10.1080/02103702.2014.881657" TargetMode="External"/><Relationship Id="rId16" Type="http://schemas.openxmlformats.org/officeDocument/2006/relationships/chart" Target="charts/chart12.xml"/><Relationship Id="rId107" Type="http://schemas.openxmlformats.org/officeDocument/2006/relationships/hyperlink" Target="http://repositorio.unsm.edu.pe/handle/11458/3541" TargetMode="External"/><Relationship Id="rId11" Type="http://schemas.openxmlformats.org/officeDocument/2006/relationships/chart" Target="charts/chart7.xml"/><Relationship Id="rId24" Type="http://schemas.openxmlformats.org/officeDocument/2006/relationships/hyperlink" Target="http://repositorio.uladech.edu.pe/handle/123456789/5101" TargetMode="External"/><Relationship Id="rId32" Type="http://schemas.openxmlformats.org/officeDocument/2006/relationships/hyperlink" Target="http://dx.doi.org/10.17060/ijodaep" TargetMode="External"/><Relationship Id="rId37" Type="http://schemas.openxmlformats.org/officeDocument/2006/relationships/hyperlink" Target="https://repositorio.une.edu.pe/handle/UNE/792" TargetMode="External"/><Relationship Id="rId40" Type="http://schemas.openxmlformats.org/officeDocument/2006/relationships/hyperlink" Target="https://psycnet.apa.org/doi/10.1016/j.learninstruc.2017.04.006" TargetMode="External"/><Relationship Id="rId45" Type="http://schemas.openxmlformats.org/officeDocument/2006/relationships/hyperlink" Target="https://doi.org/10.1111/j.1467-9817.1996.tb00093.x" TargetMode="External"/><Relationship Id="rId53" Type="http://schemas.openxmlformats.org/officeDocument/2006/relationships/hyperlink" Target="https://doi.org/10.25115/ejrep.33.13146" TargetMode="External"/><Relationship Id="rId58" Type="http://schemas.openxmlformats.org/officeDocument/2006/relationships/hyperlink" Target="https://doi.org/10.15359/ree.21-1.7" TargetMode="External"/><Relationship Id="rId66" Type="http://schemas.openxmlformats.org/officeDocument/2006/relationships/hyperlink" Target="https://doi.org/10.6018/analesps.31.1.158111" TargetMode="External"/><Relationship Id="rId74" Type="http://schemas.openxmlformats.org/officeDocument/2006/relationships/hyperlink" Target="https://repositorio.une.edu.pe/handle/UNE/552" TargetMode="External"/><Relationship Id="rId79" Type="http://schemas.openxmlformats.org/officeDocument/2006/relationships/hyperlink" Target="https://eprints.ucm.es/id/eprint/43467/" TargetMode="External"/><Relationship Id="rId87" Type="http://schemas.openxmlformats.org/officeDocument/2006/relationships/hyperlink" Target="https://doi.org/10.17227/01234870.37folios3.15" TargetMode="External"/><Relationship Id="rId102" Type="http://schemas.openxmlformats.org/officeDocument/2006/relationships/hyperlink" Target="https://doi.org/10.1007/s11528-019-00383-5" TargetMode="External"/><Relationship Id="rId110" Type="http://schemas.openxmlformats.org/officeDocument/2006/relationships/hyperlink" Target="https://doi.org/10.1080/02103702.1990.10822257" TargetMode="External"/><Relationship Id="rId115" Type="http://schemas.openxmlformats.org/officeDocument/2006/relationships/hyperlink" Target="http://hdl.handle.net/10469/4595" TargetMode="External"/><Relationship Id="rId5" Type="http://schemas.openxmlformats.org/officeDocument/2006/relationships/chart" Target="charts/chart1.xml"/><Relationship Id="rId61" Type="http://schemas.openxmlformats.org/officeDocument/2006/relationships/hyperlink" Target="https://doi.org/10.1016/j.lindif.2019.03.005" TargetMode="External"/><Relationship Id="rId82" Type="http://schemas.openxmlformats.org/officeDocument/2006/relationships/hyperlink" Target="https://dspace.unitru.edu.pe/handle/UNITRU/4483" TargetMode="External"/><Relationship Id="rId90" Type="http://schemas.openxmlformats.org/officeDocument/2006/relationships/hyperlink" Target="https://doi.org/10.17060/ijodaep.2018.n1.v2.1243" TargetMode="External"/><Relationship Id="rId95" Type="http://schemas.openxmlformats.org/officeDocument/2006/relationships/hyperlink" Target="https://doi.org/10.1007/s11145-008-9145-7" TargetMode="External"/><Relationship Id="rId19" Type="http://schemas.openxmlformats.org/officeDocument/2006/relationships/chart" Target="charts/chart15.xml"/><Relationship Id="rId14" Type="http://schemas.openxmlformats.org/officeDocument/2006/relationships/chart" Target="charts/chart10.xml"/><Relationship Id="rId22" Type="http://schemas.openxmlformats.org/officeDocument/2006/relationships/hyperlink" Target="http://riaa2.uaem.mx/xmlui/handle/20.500.12055/644" TargetMode="External"/><Relationship Id="rId27" Type="http://schemas.openxmlformats.org/officeDocument/2006/relationships/hyperlink" Target="https://repositorio.upch.edu.pe/handle/20.500.12866/3917" TargetMode="External"/><Relationship Id="rId30" Type="http://schemas.openxmlformats.org/officeDocument/2006/relationships/hyperlink" Target="https://doi.org/10.22235/cp.v3i2.147" TargetMode="External"/><Relationship Id="rId35" Type="http://schemas.openxmlformats.org/officeDocument/2006/relationships/hyperlink" Target="https://cybertesis.unmsm.edu.pe/handle/20.500.12672/2371" TargetMode="External"/><Relationship Id="rId43" Type="http://schemas.openxmlformats.org/officeDocument/2006/relationships/hyperlink" Target="https://doi.org/10.1080/09500693.2013.876678" TargetMode="External"/><Relationship Id="rId48" Type="http://schemas.openxmlformats.org/officeDocument/2006/relationships/hyperlink" Target="http://dx.doi.org/10.26864/pcs.v9.n1.7" TargetMode="External"/><Relationship Id="rId56" Type="http://schemas.openxmlformats.org/officeDocument/2006/relationships/hyperlink" Target="https://repositorio.une.edu.pe/handle/UNE/1611" TargetMode="External"/><Relationship Id="rId64" Type="http://schemas.openxmlformats.org/officeDocument/2006/relationships/hyperlink" Target="https://doi.org/10.1080/02109395.2014.893651" TargetMode="External"/><Relationship Id="rId69" Type="http://schemas.openxmlformats.org/officeDocument/2006/relationships/hyperlink" Target="http://repositorio.ucss.edu.pe/handle/UCSS/562" TargetMode="External"/><Relationship Id="rId77" Type="http://schemas.openxmlformats.org/officeDocument/2006/relationships/hyperlink" Target="https://doi.org/10.1080/02103702.1991.10822315" TargetMode="External"/><Relationship Id="rId100" Type="http://schemas.openxmlformats.org/officeDocument/2006/relationships/hyperlink" Target="https://doi.org/10.1111/1467-9817.12303" TargetMode="External"/><Relationship Id="rId105" Type="http://schemas.openxmlformats.org/officeDocument/2006/relationships/hyperlink" Target="http://www.memoria.fahce.unlp.edu.ar/library?a=d&amp;c=tesis&amp;d=Jte786" TargetMode="External"/><Relationship Id="rId113" Type="http://schemas.openxmlformats.org/officeDocument/2006/relationships/hyperlink" Target="https://psycnet.apa.org/doi/10.1037/a0020062" TargetMode="External"/><Relationship Id="rId118" Type="http://schemas.openxmlformats.org/officeDocument/2006/relationships/hyperlink" Target="http://dx.doi.org/10.17163/alt.v12n1.2017.10" TargetMode="External"/><Relationship Id="rId8" Type="http://schemas.openxmlformats.org/officeDocument/2006/relationships/chart" Target="charts/chart4.xml"/><Relationship Id="rId51" Type="http://schemas.openxmlformats.org/officeDocument/2006/relationships/hyperlink" Target="https://addi.ehu.es/handle/10810/31764" TargetMode="External"/><Relationship Id="rId72" Type="http://schemas.openxmlformats.org/officeDocument/2006/relationships/hyperlink" Target="http://repositorio.unsa.edu.pe/handle/UNSA/9134" TargetMode="External"/><Relationship Id="rId80" Type="http://schemas.openxmlformats.org/officeDocument/2006/relationships/hyperlink" Target="https://doi.org/10.1075/wll.11.1.03mor" TargetMode="External"/><Relationship Id="rId85" Type="http://schemas.openxmlformats.org/officeDocument/2006/relationships/hyperlink" Target="https://doi.org/10.1080/02702711.2012.664612" TargetMode="External"/><Relationship Id="rId93" Type="http://schemas.openxmlformats.org/officeDocument/2006/relationships/hyperlink" Target="https://repositorio.cuc.edu.co/handle/11323/85" TargetMode="External"/><Relationship Id="rId98" Type="http://schemas.openxmlformats.org/officeDocument/2006/relationships/hyperlink" Target="http://repositorio.uladech.edu.pe/handle/123456789/16388" TargetMode="External"/><Relationship Id="rId3" Type="http://schemas.openxmlformats.org/officeDocument/2006/relationships/settings" Target="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hyperlink" Target="https://dx.doi.org/10.7714/CNPS/10.1.202" TargetMode="External"/><Relationship Id="rId33" Type="http://schemas.openxmlformats.org/officeDocument/2006/relationships/hyperlink" Target="https://repositorio.unc.edu.pe/handle/UNC/2494" TargetMode="External"/><Relationship Id="rId38" Type="http://schemas.openxmlformats.org/officeDocument/2006/relationships/hyperlink" Target="https://doi.org/10.1111/1467-9817.12019" TargetMode="External"/><Relationship Id="rId46" Type="http://schemas.openxmlformats.org/officeDocument/2006/relationships/hyperlink" Target="https://doi.org/10.1174/021037010793139626" TargetMode="External"/><Relationship Id="rId59" Type="http://schemas.openxmlformats.org/officeDocument/2006/relationships/hyperlink" Target="https://reunir.unir.net/handle/123456789/5318" TargetMode="External"/><Relationship Id="rId67" Type="http://schemas.openxmlformats.org/officeDocument/2006/relationships/hyperlink" Target="http://dx.doi.org/10.4067/S0718-07052012000100009" TargetMode="External"/><Relationship Id="rId103" Type="http://schemas.openxmlformats.org/officeDocument/2006/relationships/hyperlink" Target="http://dx.doi.org/10.15645/Alabe.2010.1.7" TargetMode="External"/><Relationship Id="rId108" Type="http://schemas.openxmlformats.org/officeDocument/2006/relationships/hyperlink" Target="https://repositorio.une.edu.pe/handle/UNE/2780" TargetMode="External"/><Relationship Id="rId116" Type="http://schemas.openxmlformats.org/officeDocument/2006/relationships/hyperlink" Target="http://dx.doi.org/10.16888/interd.2014.31.2.5" TargetMode="External"/><Relationship Id="rId20" Type="http://schemas.openxmlformats.org/officeDocument/2006/relationships/hyperlink" Target="https://doi.org/10.1017/sjp.2013.109" TargetMode="External"/><Relationship Id="rId41" Type="http://schemas.openxmlformats.org/officeDocument/2006/relationships/hyperlink" Target="https://doi.org/10.6018/analesps.32.1.216221" TargetMode="External"/><Relationship Id="rId54" Type="http://schemas.openxmlformats.org/officeDocument/2006/relationships/hyperlink" Target="https://repositorio.ucv.edu.pe/handle/20.500.12692/23681" TargetMode="External"/><Relationship Id="rId62" Type="http://schemas.openxmlformats.org/officeDocument/2006/relationships/hyperlink" Target="https://eprints.ucm.es/id/eprint/3077/" TargetMode="External"/><Relationship Id="rId70" Type="http://schemas.openxmlformats.org/officeDocument/2006/relationships/hyperlink" Target="https://doi.org/10.25009/cpue.v0i28.2603" TargetMode="External"/><Relationship Id="rId75" Type="http://schemas.openxmlformats.org/officeDocument/2006/relationships/hyperlink" Target="https://repositorio.uam.es/handle/10486/11284" TargetMode="External"/><Relationship Id="rId83" Type="http://schemas.openxmlformats.org/officeDocument/2006/relationships/hyperlink" Target="https://doi.org/10.17268/sciendo.2018.057" TargetMode="External"/><Relationship Id="rId88" Type="http://schemas.openxmlformats.org/officeDocument/2006/relationships/hyperlink" Target="https://cybertesis.unmsm.edu.pe/handle/20.500.12672/2385" TargetMode="External"/><Relationship Id="rId91" Type="http://schemas.openxmlformats.org/officeDocument/2006/relationships/hyperlink" Target="http://dx.doi.org/10.29344/0717621X.30.148" TargetMode="External"/><Relationship Id="rId96" Type="http://schemas.openxmlformats.org/officeDocument/2006/relationships/hyperlink" Target="https://doi.org/10.1007/s11145-016-9684-2" TargetMode="External"/><Relationship Id="rId111" Type="http://schemas.openxmlformats.org/officeDocument/2006/relationships/hyperlink" Target="https://doi.org/10.1007/BF03172931" TargetMode="External"/><Relationship Id="rId1" Type="http://schemas.openxmlformats.org/officeDocument/2006/relationships/numbering" Target="numbering.xml"/><Relationship Id="rId6" Type="http://schemas.openxmlformats.org/officeDocument/2006/relationships/chart" Target="charts/chart2.xml"/><Relationship Id="rId15" Type="http://schemas.openxmlformats.org/officeDocument/2006/relationships/chart" Target="charts/chart11.xml"/><Relationship Id="rId23" Type="http://schemas.openxmlformats.org/officeDocument/2006/relationships/hyperlink" Target="https://doi.org/10.18239/ocnos_2018.17.1.1278" TargetMode="External"/><Relationship Id="rId28" Type="http://schemas.openxmlformats.org/officeDocument/2006/relationships/hyperlink" Target="https://repository.unilibre.edu.co/handle/10901/8501" TargetMode="External"/><Relationship Id="rId36" Type="http://schemas.openxmlformats.org/officeDocument/2006/relationships/hyperlink" Target="https://buleria.unileon.es/handle/10612/3679" TargetMode="External"/><Relationship Id="rId49" Type="http://schemas.openxmlformats.org/officeDocument/2006/relationships/hyperlink" Target="https://psycnet.apa.org/doi/10.1007/s11145-019-09964-5" TargetMode="External"/><Relationship Id="rId57" Type="http://schemas.openxmlformats.org/officeDocument/2006/relationships/hyperlink" Target="http://repositorio.unsa.edu.pe/handle/UNSA/1955" TargetMode="External"/><Relationship Id="rId106" Type="http://schemas.openxmlformats.org/officeDocument/2006/relationships/hyperlink" Target="http://biblioteca2.ucab.edu.ve/anexos/biblioteca/marc/texto/AAQ9529.pdf" TargetMode="External"/><Relationship Id="rId114" Type="http://schemas.openxmlformats.org/officeDocument/2006/relationships/hyperlink" Target="https://doi.org/10.5209/rlog.58552" TargetMode="External"/><Relationship Id="rId119" Type="http://schemas.openxmlformats.org/officeDocument/2006/relationships/fontTable" Target="fontTable.xml"/><Relationship Id="rId10" Type="http://schemas.openxmlformats.org/officeDocument/2006/relationships/chart" Target="charts/chart6.xml"/><Relationship Id="rId31" Type="http://schemas.openxmlformats.org/officeDocument/2006/relationships/hyperlink" Target="http://dx.doi.org/10.1016/j.sumpsi.2016.09.002" TargetMode="External"/><Relationship Id="rId44" Type="http://schemas.openxmlformats.org/officeDocument/2006/relationships/hyperlink" Target="http://dx.doi.org/10.1387/RevPsicodidact.10186" TargetMode="External"/><Relationship Id="rId52" Type="http://schemas.openxmlformats.org/officeDocument/2006/relationships/hyperlink" Target="https://ri.conicet.gov.ar/handle/11336/112488" TargetMode="External"/><Relationship Id="rId60" Type="http://schemas.openxmlformats.org/officeDocument/2006/relationships/hyperlink" Target="https://doi.org/10.1111/1467-9817.12021" TargetMode="External"/><Relationship Id="rId65" Type="http://schemas.openxmlformats.org/officeDocument/2006/relationships/hyperlink" Target="https://doi.org/10.24320/redie.2017.19.2.1125" TargetMode="External"/><Relationship Id="rId73" Type="http://schemas.openxmlformats.org/officeDocument/2006/relationships/hyperlink" Target="https://doi.org/10.1174/021037009789610412" TargetMode="External"/><Relationship Id="rId78" Type="http://schemas.openxmlformats.org/officeDocument/2006/relationships/hyperlink" Target="https://doi.org/10.25115/ejrep.39.15058" TargetMode="External"/><Relationship Id="rId81" Type="http://schemas.openxmlformats.org/officeDocument/2006/relationships/hyperlink" Target="https://doi.org/10.1007/s11145-010-9242-2" TargetMode="External"/><Relationship Id="rId86" Type="http://schemas.openxmlformats.org/officeDocument/2006/relationships/hyperlink" Target="https://repositorio.ucv.edu.pe/handle/20.500.12692/35940" TargetMode="External"/><Relationship Id="rId94" Type="http://schemas.openxmlformats.org/officeDocument/2006/relationships/hyperlink" Target="http://repositorio.usil.edu.pe/handle/123456789/1304" TargetMode="External"/><Relationship Id="rId99" Type="http://schemas.openxmlformats.org/officeDocument/2006/relationships/hyperlink" Target="https://doi.org/10.1174/021037010793139581" TargetMode="External"/><Relationship Id="rId101" Type="http://schemas.openxmlformats.org/officeDocument/2006/relationships/hyperlink" Target="https://doi.org/10.1080/2331186X.2019.1565067" TargetMode="External"/><Relationship Id="rId4" Type="http://schemas.openxmlformats.org/officeDocument/2006/relationships/webSettings" Target="webSettings.xml"/><Relationship Id="rId9" Type="http://schemas.openxmlformats.org/officeDocument/2006/relationships/chart" Target="charts/chart5.xml"/><Relationship Id="rId13" Type="http://schemas.openxmlformats.org/officeDocument/2006/relationships/chart" Target="charts/chart9.xml"/><Relationship Id="rId18" Type="http://schemas.openxmlformats.org/officeDocument/2006/relationships/chart" Target="charts/chart14.xml"/><Relationship Id="rId39" Type="http://schemas.openxmlformats.org/officeDocument/2006/relationships/hyperlink" Target="http://www.sciencedirect.com/science/article/pii/S0959475217302530" TargetMode="External"/><Relationship Id="rId109" Type="http://schemas.openxmlformats.org/officeDocument/2006/relationships/hyperlink" Target="http://repositorio.uladech.edu.pe/handle/123456789/3800" TargetMode="External"/><Relationship Id="rId34" Type="http://schemas.openxmlformats.org/officeDocument/2006/relationships/hyperlink" Target="http://repositorio.unasam.edu.pe/handle/UNASAM/1328" TargetMode="External"/><Relationship Id="rId50" Type="http://schemas.openxmlformats.org/officeDocument/2006/relationships/hyperlink" Target="https://doi.org/10.24320/redie.2017.19.4.1282" TargetMode="External"/><Relationship Id="rId55" Type="http://schemas.openxmlformats.org/officeDocument/2006/relationships/hyperlink" Target="https://doi.org/10.1174/021093912800676411" TargetMode="External"/><Relationship Id="rId76" Type="http://schemas.openxmlformats.org/officeDocument/2006/relationships/hyperlink" Target="http://dx.doi.org/10.17239/jowr-2015.07.02.03" TargetMode="External"/><Relationship Id="rId97" Type="http://schemas.openxmlformats.org/officeDocument/2006/relationships/hyperlink" Target="https://doi.org/10.1177%2F00222194070400040101" TargetMode="External"/><Relationship Id="rId104" Type="http://schemas.openxmlformats.org/officeDocument/2006/relationships/hyperlink" Target="http://repositorio.unsa.edu.pe/handle/UNSA/4603" TargetMode="External"/><Relationship Id="rId120" Type="http://schemas.openxmlformats.org/officeDocument/2006/relationships/theme" Target="theme/theme1.xml"/><Relationship Id="rId7" Type="http://schemas.openxmlformats.org/officeDocument/2006/relationships/chart" Target="charts/chart3.xml"/><Relationship Id="rId71" Type="http://schemas.openxmlformats.org/officeDocument/2006/relationships/hyperlink" Target="http://repositorio.ucss.edu.pe/handle/UCSS/576" TargetMode="External"/><Relationship Id="rId92" Type="http://schemas.openxmlformats.org/officeDocument/2006/relationships/hyperlink" Target="http://dx.doi.org/10.17227/01234870.44folios93.108" TargetMode="External"/><Relationship Id="rId2" Type="http://schemas.openxmlformats.org/officeDocument/2006/relationships/styles" Target="styles.xml"/><Relationship Id="rId29" Type="http://schemas.openxmlformats.org/officeDocument/2006/relationships/hyperlink" Target="http://repositorio.unsa.edu.pe/handle/UNSA/691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ntario%20tabla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ntario%20tabla1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ntario%20tabla18.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ntario%20tabla1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ntario%20tabla2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5.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ntario%20tabla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ntario%20tabla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ntario%20tabla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tario%20tabla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ntario%20tabla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ntario%20tabla1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ntario%20tabla1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ntario%20tabla1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DOCTORADO%20NAVARRA\ART&#205;CULO%20PUBLICAR%20CAP%203\material%20suplementario%20tabla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257451729424914"/>
          <c:y val="4.5407778573132912E-2"/>
          <c:w val="0.80459569466566938"/>
          <c:h val="0.85883082796468624"/>
        </c:manualLayout>
      </c:layout>
      <c:scatterChart>
        <c:scatterStyle val="lineMarker"/>
        <c:varyColors val="0"/>
        <c:ser>
          <c:idx val="0"/>
          <c:order val="0"/>
          <c:tx>
            <c:strRef>
              <c:f>Hoja1!$A$22</c:f>
              <c:strCache>
                <c:ptCount val="1"/>
                <c:pt idx="0">
                  <c:v>Barreyro et al. (2017)</c:v>
                </c:pt>
              </c:strCache>
            </c:strRef>
          </c:tx>
          <c:spPr>
            <a:ln w="3175" cap="rnd">
              <a:solidFill>
                <a:schemeClr val="tx1"/>
              </a:solidFill>
              <a:round/>
            </a:ln>
            <a:effectLst/>
          </c:spPr>
          <c:marker>
            <c:symbol val="diamond"/>
            <c:size val="8"/>
            <c:spPr>
              <a:solidFill>
                <a:schemeClr val="accent1"/>
              </a:solidFill>
              <a:ln w="9525">
                <a:solidFill>
                  <a:schemeClr val="accent1"/>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0-EC8B-46DB-ADE7-2E74008C0279}"/>
              </c:ext>
            </c:extLst>
          </c:dPt>
          <c:dPt>
            <c:idx val="1"/>
            <c:marker>
              <c:spPr>
                <a:noFill/>
                <a:ln w="9525">
                  <a:noFill/>
                </a:ln>
                <a:effectLst/>
              </c:spPr>
            </c:marker>
            <c:bubble3D val="0"/>
            <c:extLst>
              <c:ext xmlns:c16="http://schemas.microsoft.com/office/drawing/2014/chart" uri="{C3380CC4-5D6E-409C-BE32-E72D297353CC}">
                <c16:uniqueId val="{00000001-EC8B-46DB-ADE7-2E74008C0279}"/>
              </c:ext>
            </c:extLst>
          </c:dPt>
          <c:dPt>
            <c:idx val="2"/>
            <c:marker>
              <c:spPr>
                <a:noFill/>
                <a:ln w="9525">
                  <a:noFill/>
                </a:ln>
                <a:effectLst/>
              </c:spPr>
            </c:marker>
            <c:bubble3D val="0"/>
            <c:extLst>
              <c:ext xmlns:c16="http://schemas.microsoft.com/office/drawing/2014/chart" uri="{C3380CC4-5D6E-409C-BE32-E72D297353CC}">
                <c16:uniqueId val="{00000002-EC8B-46DB-ADE7-2E74008C0279}"/>
              </c:ext>
            </c:extLst>
          </c:dPt>
          <c:xVal>
            <c:numRef>
              <c:f>Hoja1!$C$22:$C$24</c:f>
              <c:numCache>
                <c:formatCode>General</c:formatCode>
                <c:ptCount val="3"/>
                <c:pt idx="0" formatCode="0.00">
                  <c:v>0.37</c:v>
                </c:pt>
                <c:pt idx="1">
                  <c:v>0.23112044181515151</c:v>
                </c:pt>
                <c:pt idx="2" formatCode="0.00">
                  <c:v>0.49410245511388901</c:v>
                </c:pt>
              </c:numCache>
            </c:numRef>
          </c:xVal>
          <c:yVal>
            <c:numRef>
              <c:f>Hoja1!$D$22:$D$24</c:f>
              <c:numCache>
                <c:formatCode>0.00</c:formatCode>
                <c:ptCount val="3"/>
                <c:pt idx="0">
                  <c:v>13</c:v>
                </c:pt>
                <c:pt idx="1">
                  <c:v>13</c:v>
                </c:pt>
                <c:pt idx="2">
                  <c:v>13</c:v>
                </c:pt>
              </c:numCache>
            </c:numRef>
          </c:yVal>
          <c:smooth val="0"/>
          <c:extLst>
            <c:ext xmlns:c16="http://schemas.microsoft.com/office/drawing/2014/chart" uri="{C3380CC4-5D6E-409C-BE32-E72D297353CC}">
              <c16:uniqueId val="{00000003-EC8B-46DB-ADE7-2E74008C0279}"/>
            </c:ext>
          </c:extLst>
        </c:ser>
        <c:ser>
          <c:idx val="1"/>
          <c:order val="1"/>
          <c:tx>
            <c:strRef>
              <c:f>Hoja1!$A$31</c:f>
              <c:strCache>
                <c:ptCount val="1"/>
                <c:pt idx="0">
                  <c:v>García et al. (2019)</c:v>
                </c:pt>
              </c:strCache>
            </c:strRef>
          </c:tx>
          <c:spPr>
            <a:ln w="3175" cap="rnd">
              <a:solidFill>
                <a:schemeClr val="tx1"/>
              </a:solidFill>
              <a:round/>
            </a:ln>
            <a:effectLst/>
          </c:spPr>
          <c:marker>
            <c:symbol val="circle"/>
            <c:size val="5"/>
            <c:spPr>
              <a:solidFill>
                <a:schemeClr val="accent2"/>
              </a:solidFill>
              <a:ln w="9525">
                <a:solidFill>
                  <a:schemeClr val="accent2"/>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4-EC8B-46DB-ADE7-2E74008C0279}"/>
              </c:ext>
            </c:extLst>
          </c:dPt>
          <c:dPt>
            <c:idx val="1"/>
            <c:marker>
              <c:spPr>
                <a:noFill/>
                <a:ln w="9525">
                  <a:noFill/>
                </a:ln>
                <a:effectLst/>
              </c:spPr>
            </c:marker>
            <c:bubble3D val="0"/>
            <c:extLst>
              <c:ext xmlns:c16="http://schemas.microsoft.com/office/drawing/2014/chart" uri="{C3380CC4-5D6E-409C-BE32-E72D297353CC}">
                <c16:uniqueId val="{00000005-EC8B-46DB-ADE7-2E74008C0279}"/>
              </c:ext>
            </c:extLst>
          </c:dPt>
          <c:dPt>
            <c:idx val="2"/>
            <c:marker>
              <c:spPr>
                <a:noFill/>
                <a:ln w="9525">
                  <a:noFill/>
                </a:ln>
                <a:effectLst/>
              </c:spPr>
            </c:marker>
            <c:bubble3D val="0"/>
            <c:extLst>
              <c:ext xmlns:c16="http://schemas.microsoft.com/office/drawing/2014/chart" uri="{C3380CC4-5D6E-409C-BE32-E72D297353CC}">
                <c16:uniqueId val="{00000006-EC8B-46DB-ADE7-2E74008C0279}"/>
              </c:ext>
            </c:extLst>
          </c:dPt>
          <c:xVal>
            <c:numRef>
              <c:f>Hoja1!$C$25:$C$27</c:f>
              <c:numCache>
                <c:formatCode>General</c:formatCode>
                <c:ptCount val="3"/>
                <c:pt idx="0" formatCode="0.00">
                  <c:v>0.32</c:v>
                </c:pt>
                <c:pt idx="1">
                  <c:v>0.19421639579096445</c:v>
                </c:pt>
                <c:pt idx="2" formatCode="0.00">
                  <c:v>0.43543113098728464</c:v>
                </c:pt>
              </c:numCache>
            </c:numRef>
          </c:xVal>
          <c:yVal>
            <c:numRef>
              <c:f>Hoja1!$D$25:$D$27</c:f>
              <c:numCache>
                <c:formatCode>0.00</c:formatCode>
                <c:ptCount val="3"/>
                <c:pt idx="0">
                  <c:v>12</c:v>
                </c:pt>
                <c:pt idx="1">
                  <c:v>12</c:v>
                </c:pt>
                <c:pt idx="2">
                  <c:v>12</c:v>
                </c:pt>
              </c:numCache>
            </c:numRef>
          </c:yVal>
          <c:smooth val="0"/>
          <c:extLst>
            <c:ext xmlns:c16="http://schemas.microsoft.com/office/drawing/2014/chart" uri="{C3380CC4-5D6E-409C-BE32-E72D297353CC}">
              <c16:uniqueId val="{00000007-EC8B-46DB-ADE7-2E74008C0279}"/>
            </c:ext>
          </c:extLst>
        </c:ser>
        <c:ser>
          <c:idx val="3"/>
          <c:order val="3"/>
          <c:tx>
            <c:strRef>
              <c:f>Hoja1!$A$40</c:f>
              <c:strCache>
                <c:ptCount val="1"/>
                <c:pt idx="0">
                  <c:v>Sánchez et al. (2007). Sin ayuda</c:v>
                </c:pt>
              </c:strCache>
            </c:strRef>
          </c:tx>
          <c:spPr>
            <a:ln w="3175" cap="rnd">
              <a:solidFill>
                <a:schemeClr val="tx1"/>
              </a:solidFill>
              <a:round/>
            </a:ln>
            <a:effectLst/>
          </c:spPr>
          <c:marker>
            <c:symbol val="circle"/>
            <c:size val="5"/>
            <c:spPr>
              <a:solidFill>
                <a:schemeClr val="accent4"/>
              </a:solidFill>
              <a:ln w="9525">
                <a:solidFill>
                  <a:schemeClr val="accent4"/>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08-EC8B-46DB-ADE7-2E74008C0279}"/>
              </c:ext>
            </c:extLst>
          </c:dPt>
          <c:dPt>
            <c:idx val="1"/>
            <c:marker>
              <c:spPr>
                <a:noFill/>
                <a:ln w="9525">
                  <a:noFill/>
                </a:ln>
                <a:effectLst/>
              </c:spPr>
            </c:marker>
            <c:bubble3D val="0"/>
            <c:extLst>
              <c:ext xmlns:c16="http://schemas.microsoft.com/office/drawing/2014/chart" uri="{C3380CC4-5D6E-409C-BE32-E72D297353CC}">
                <c16:uniqueId val="{00000009-EC8B-46DB-ADE7-2E74008C0279}"/>
              </c:ext>
            </c:extLst>
          </c:dPt>
          <c:dPt>
            <c:idx val="2"/>
            <c:marker>
              <c:spPr>
                <a:noFill/>
                <a:ln w="9525">
                  <a:noFill/>
                </a:ln>
                <a:effectLst/>
              </c:spPr>
            </c:marker>
            <c:bubble3D val="0"/>
            <c:extLst>
              <c:ext xmlns:c16="http://schemas.microsoft.com/office/drawing/2014/chart" uri="{C3380CC4-5D6E-409C-BE32-E72D297353CC}">
                <c16:uniqueId val="{0000000A-EC8B-46DB-ADE7-2E74008C0279}"/>
              </c:ext>
            </c:extLst>
          </c:dPt>
          <c:xVal>
            <c:numRef>
              <c:f>Hoja1!$C$28:$C$30</c:f>
              <c:numCache>
                <c:formatCode>General</c:formatCode>
                <c:ptCount val="3"/>
                <c:pt idx="0" formatCode="0.00">
                  <c:v>0.39</c:v>
                </c:pt>
                <c:pt idx="1">
                  <c:v>0.24657867096597966</c:v>
                </c:pt>
                <c:pt idx="2" formatCode="0.00">
                  <c:v>0.51670443713689651</c:v>
                </c:pt>
              </c:numCache>
            </c:numRef>
          </c:xVal>
          <c:yVal>
            <c:numRef>
              <c:f>Hoja1!$D$28:$D$30</c:f>
              <c:numCache>
                <c:formatCode>0.00</c:formatCode>
                <c:ptCount val="3"/>
                <c:pt idx="0">
                  <c:v>11</c:v>
                </c:pt>
                <c:pt idx="1">
                  <c:v>11</c:v>
                </c:pt>
                <c:pt idx="2">
                  <c:v>11</c:v>
                </c:pt>
              </c:numCache>
            </c:numRef>
          </c:yVal>
          <c:smooth val="0"/>
          <c:extLst>
            <c:ext xmlns:c16="http://schemas.microsoft.com/office/drawing/2014/chart" uri="{C3380CC4-5D6E-409C-BE32-E72D297353CC}">
              <c16:uniqueId val="{0000000B-EC8B-46DB-ADE7-2E74008C0279}"/>
            </c:ext>
          </c:extLst>
        </c:ser>
        <c:ser>
          <c:idx val="4"/>
          <c:order val="4"/>
          <c:tx>
            <c:strRef>
              <c:f>Hoja1!$A$49</c:f>
              <c:strCache>
                <c:ptCount val="1"/>
                <c:pt idx="0">
                  <c:v>Sanjosé et al. (2010). Estudio I (1)</c:v>
                </c:pt>
              </c:strCache>
            </c:strRef>
          </c:tx>
          <c:spPr>
            <a:ln w="3175" cap="rnd">
              <a:solidFill>
                <a:schemeClr val="tx1"/>
              </a:solidFill>
              <a:round/>
            </a:ln>
            <a:effectLst/>
          </c:spPr>
          <c:marker>
            <c:symbol val="circle"/>
            <c:size val="5"/>
            <c:spPr>
              <a:solidFill>
                <a:schemeClr val="accent5"/>
              </a:solidFill>
              <a:ln w="9525">
                <a:solidFill>
                  <a:schemeClr val="accent5"/>
                </a:solidFill>
              </a:ln>
              <a:effectLst/>
            </c:spPr>
          </c:marker>
          <c:dPt>
            <c:idx val="0"/>
            <c:marker>
              <c:symbol val="diamond"/>
              <c:size val="6"/>
              <c:spPr>
                <a:solidFill>
                  <a:schemeClr val="tx1"/>
                </a:solidFill>
                <a:ln w="9525">
                  <a:solidFill>
                    <a:schemeClr val="tx1"/>
                  </a:solidFill>
                </a:ln>
                <a:effectLst/>
              </c:spPr>
            </c:marker>
            <c:bubble3D val="0"/>
            <c:extLst>
              <c:ext xmlns:c16="http://schemas.microsoft.com/office/drawing/2014/chart" uri="{C3380CC4-5D6E-409C-BE32-E72D297353CC}">
                <c16:uniqueId val="{0000000C-EC8B-46DB-ADE7-2E74008C0279}"/>
              </c:ext>
            </c:extLst>
          </c:dPt>
          <c:dPt>
            <c:idx val="1"/>
            <c:marker>
              <c:spPr>
                <a:noFill/>
                <a:ln w="9525">
                  <a:noFill/>
                </a:ln>
                <a:effectLst/>
              </c:spPr>
            </c:marker>
            <c:bubble3D val="0"/>
            <c:extLst>
              <c:ext xmlns:c16="http://schemas.microsoft.com/office/drawing/2014/chart" uri="{C3380CC4-5D6E-409C-BE32-E72D297353CC}">
                <c16:uniqueId val="{0000000D-EC8B-46DB-ADE7-2E74008C0279}"/>
              </c:ext>
            </c:extLst>
          </c:dPt>
          <c:dPt>
            <c:idx val="2"/>
            <c:marker>
              <c:symbol val="circle"/>
              <c:size val="4"/>
              <c:spPr>
                <a:noFill/>
                <a:ln w="9525">
                  <a:noFill/>
                </a:ln>
                <a:effectLst/>
              </c:spPr>
            </c:marker>
            <c:bubble3D val="0"/>
            <c:extLst>
              <c:ext xmlns:c16="http://schemas.microsoft.com/office/drawing/2014/chart" uri="{C3380CC4-5D6E-409C-BE32-E72D297353CC}">
                <c16:uniqueId val="{0000000E-EC8B-46DB-ADE7-2E74008C0279}"/>
              </c:ext>
            </c:extLst>
          </c:dPt>
          <c:xVal>
            <c:numRef>
              <c:f>Hoja1!$C$31:$C$33</c:f>
              <c:numCache>
                <c:formatCode>General</c:formatCode>
                <c:ptCount val="3"/>
                <c:pt idx="0" formatCode="0.00">
                  <c:v>0.44</c:v>
                </c:pt>
                <c:pt idx="1">
                  <c:v>0.36470307718054618</c:v>
                </c:pt>
                <c:pt idx="2" formatCode="0.00">
                  <c:v>0.50957961710070132</c:v>
                </c:pt>
              </c:numCache>
            </c:numRef>
          </c:xVal>
          <c:yVal>
            <c:numRef>
              <c:f>Hoja1!$D$31:$D$33</c:f>
              <c:numCache>
                <c:formatCode>0.00</c:formatCode>
                <c:ptCount val="3"/>
                <c:pt idx="0">
                  <c:v>10</c:v>
                </c:pt>
                <c:pt idx="1">
                  <c:v>10</c:v>
                </c:pt>
                <c:pt idx="2">
                  <c:v>10</c:v>
                </c:pt>
              </c:numCache>
            </c:numRef>
          </c:yVal>
          <c:smooth val="0"/>
          <c:extLst>
            <c:ext xmlns:c16="http://schemas.microsoft.com/office/drawing/2014/chart" uri="{C3380CC4-5D6E-409C-BE32-E72D297353CC}">
              <c16:uniqueId val="{0000000F-EC8B-46DB-ADE7-2E74008C0279}"/>
            </c:ext>
          </c:extLst>
        </c:ser>
        <c:ser>
          <c:idx val="5"/>
          <c:order val="5"/>
          <c:tx>
            <c:strRef>
              <c:f>Hoja1!#REF!</c:f>
              <c:strCache>
                <c:ptCount val="1"/>
                <c:pt idx="0">
                  <c:v>#REF!</c:v>
                </c:pt>
              </c:strCache>
            </c:strRef>
          </c:tx>
          <c:spPr>
            <a:ln w="3175" cap="rnd">
              <a:solidFill>
                <a:schemeClr val="tx1"/>
              </a:solidFill>
              <a:round/>
            </a:ln>
            <a:effectLst/>
          </c:spPr>
          <c:marker>
            <c:symbol val="circle"/>
            <c:size val="5"/>
            <c:spPr>
              <a:solidFill>
                <a:schemeClr val="accent6"/>
              </a:solidFill>
              <a:ln w="9525">
                <a:solidFill>
                  <a:schemeClr val="accent6"/>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10-EC8B-46DB-ADE7-2E74008C0279}"/>
              </c:ext>
            </c:extLst>
          </c:dPt>
          <c:dPt>
            <c:idx val="1"/>
            <c:marker>
              <c:spPr>
                <a:noFill/>
                <a:ln w="9525">
                  <a:noFill/>
                </a:ln>
                <a:effectLst/>
              </c:spPr>
            </c:marker>
            <c:bubble3D val="0"/>
            <c:extLst>
              <c:ext xmlns:c16="http://schemas.microsoft.com/office/drawing/2014/chart" uri="{C3380CC4-5D6E-409C-BE32-E72D297353CC}">
                <c16:uniqueId val="{00000011-EC8B-46DB-ADE7-2E74008C0279}"/>
              </c:ext>
            </c:extLst>
          </c:dPt>
          <c:dPt>
            <c:idx val="2"/>
            <c:marker>
              <c:spPr>
                <a:noFill/>
                <a:ln w="9525">
                  <a:noFill/>
                </a:ln>
                <a:effectLst/>
              </c:spPr>
            </c:marker>
            <c:bubble3D val="0"/>
            <c:extLst>
              <c:ext xmlns:c16="http://schemas.microsoft.com/office/drawing/2014/chart" uri="{C3380CC4-5D6E-409C-BE32-E72D297353CC}">
                <c16:uniqueId val="{00000012-EC8B-46DB-ADE7-2E74008C0279}"/>
              </c:ext>
            </c:extLst>
          </c:dPt>
          <c:xVal>
            <c:numRef>
              <c:f>Hoja1!$C$34:$C$36</c:f>
              <c:numCache>
                <c:formatCode>General</c:formatCode>
                <c:ptCount val="3"/>
                <c:pt idx="0" formatCode="0.00">
                  <c:v>0.41</c:v>
                </c:pt>
                <c:pt idx="1">
                  <c:v>0.28243516412631858</c:v>
                </c:pt>
                <c:pt idx="2" formatCode="0.00">
                  <c:v>0.52331642100336995</c:v>
                </c:pt>
              </c:numCache>
            </c:numRef>
          </c:xVal>
          <c:yVal>
            <c:numRef>
              <c:f>Hoja1!$D$34:$D$36</c:f>
              <c:numCache>
                <c:formatCode>0.00</c:formatCode>
                <c:ptCount val="3"/>
                <c:pt idx="0">
                  <c:v>9</c:v>
                </c:pt>
                <c:pt idx="1">
                  <c:v>9</c:v>
                </c:pt>
                <c:pt idx="2">
                  <c:v>9</c:v>
                </c:pt>
              </c:numCache>
            </c:numRef>
          </c:yVal>
          <c:smooth val="0"/>
          <c:extLst>
            <c:ext xmlns:c16="http://schemas.microsoft.com/office/drawing/2014/chart" uri="{C3380CC4-5D6E-409C-BE32-E72D297353CC}">
              <c16:uniqueId val="{00000013-EC8B-46DB-ADE7-2E74008C0279}"/>
            </c:ext>
          </c:extLst>
        </c:ser>
        <c:ser>
          <c:idx val="6"/>
          <c:order val="6"/>
          <c:tx>
            <c:strRef>
              <c:f>Hoja1!#REF!</c:f>
              <c:strCache>
                <c:ptCount val="1"/>
                <c:pt idx="0">
                  <c:v>#REF!</c:v>
                </c:pt>
              </c:strCache>
            </c:strRef>
          </c:tx>
          <c:spPr>
            <a:ln w="3175" cap="rnd">
              <a:solidFill>
                <a:schemeClr val="tx1"/>
              </a:solidFill>
              <a:round/>
            </a:ln>
            <a:effectLst/>
          </c:spPr>
          <c:marker>
            <c:symbol val="circle"/>
            <c:size val="5"/>
            <c:spPr>
              <a:solidFill>
                <a:schemeClr val="accent1">
                  <a:lumMod val="60000"/>
                </a:schemeClr>
              </a:solidFill>
              <a:ln w="9525">
                <a:solidFill>
                  <a:schemeClr val="accent1">
                    <a:lumMod val="6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14-EC8B-46DB-ADE7-2E74008C0279}"/>
              </c:ext>
            </c:extLst>
          </c:dPt>
          <c:dPt>
            <c:idx val="1"/>
            <c:marker>
              <c:spPr>
                <a:noFill/>
                <a:ln w="9525">
                  <a:noFill/>
                </a:ln>
                <a:effectLst/>
              </c:spPr>
            </c:marker>
            <c:bubble3D val="0"/>
            <c:extLst>
              <c:ext xmlns:c16="http://schemas.microsoft.com/office/drawing/2014/chart" uri="{C3380CC4-5D6E-409C-BE32-E72D297353CC}">
                <c16:uniqueId val="{00000015-EC8B-46DB-ADE7-2E74008C0279}"/>
              </c:ext>
            </c:extLst>
          </c:dPt>
          <c:dPt>
            <c:idx val="2"/>
            <c:marker>
              <c:spPr>
                <a:noFill/>
                <a:ln w="9525">
                  <a:noFill/>
                </a:ln>
                <a:effectLst/>
              </c:spPr>
            </c:marker>
            <c:bubble3D val="0"/>
            <c:extLst>
              <c:ext xmlns:c16="http://schemas.microsoft.com/office/drawing/2014/chart" uri="{C3380CC4-5D6E-409C-BE32-E72D297353CC}">
                <c16:uniqueId val="{00000016-EC8B-46DB-ADE7-2E74008C0279}"/>
              </c:ext>
            </c:extLst>
          </c:dPt>
          <c:xVal>
            <c:numRef>
              <c:f>Hoja1!$C$37:$C$39</c:f>
              <c:numCache>
                <c:formatCode>General</c:formatCode>
                <c:ptCount val="3"/>
                <c:pt idx="0" formatCode="0.00">
                  <c:v>0.32400000000000001</c:v>
                </c:pt>
                <c:pt idx="1">
                  <c:v>0.10784343593172739</c:v>
                </c:pt>
                <c:pt idx="2" formatCode="0.00">
                  <c:v>0.510906130979222</c:v>
                </c:pt>
              </c:numCache>
            </c:numRef>
          </c:xVal>
          <c:yVal>
            <c:numRef>
              <c:f>Hoja1!$D$37:$D$39</c:f>
              <c:numCache>
                <c:formatCode>0.00</c:formatCode>
                <c:ptCount val="3"/>
                <c:pt idx="0">
                  <c:v>8</c:v>
                </c:pt>
                <c:pt idx="1">
                  <c:v>8</c:v>
                </c:pt>
                <c:pt idx="2">
                  <c:v>8</c:v>
                </c:pt>
              </c:numCache>
            </c:numRef>
          </c:yVal>
          <c:smooth val="0"/>
          <c:extLst>
            <c:ext xmlns:c16="http://schemas.microsoft.com/office/drawing/2014/chart" uri="{C3380CC4-5D6E-409C-BE32-E72D297353CC}">
              <c16:uniqueId val="{00000017-EC8B-46DB-ADE7-2E74008C0279}"/>
            </c:ext>
          </c:extLst>
        </c:ser>
        <c:ser>
          <c:idx val="7"/>
          <c:order val="7"/>
          <c:tx>
            <c:strRef>
              <c:f>Hoja1!#REF!</c:f>
              <c:strCache>
                <c:ptCount val="1"/>
                <c:pt idx="0">
                  <c:v>#REF!</c:v>
                </c:pt>
              </c:strCache>
            </c:strRef>
          </c:tx>
          <c:spPr>
            <a:ln w="3175" cap="rnd">
              <a:solidFill>
                <a:schemeClr val="tx1"/>
              </a:solidFill>
              <a:round/>
            </a:ln>
            <a:effectLst/>
          </c:spPr>
          <c:marker>
            <c:symbol val="circle"/>
            <c:size val="5"/>
            <c:spPr>
              <a:solidFill>
                <a:schemeClr val="accent2">
                  <a:lumMod val="60000"/>
                </a:schemeClr>
              </a:solidFill>
              <a:ln w="9525">
                <a:solidFill>
                  <a:schemeClr val="accent2">
                    <a:lumMod val="6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18-EC8B-46DB-ADE7-2E74008C0279}"/>
              </c:ext>
            </c:extLst>
          </c:dPt>
          <c:dPt>
            <c:idx val="1"/>
            <c:marker>
              <c:spPr>
                <a:noFill/>
                <a:ln w="9525">
                  <a:noFill/>
                </a:ln>
                <a:effectLst/>
              </c:spPr>
            </c:marker>
            <c:bubble3D val="0"/>
            <c:extLst>
              <c:ext xmlns:c16="http://schemas.microsoft.com/office/drawing/2014/chart" uri="{C3380CC4-5D6E-409C-BE32-E72D297353CC}">
                <c16:uniqueId val="{00000019-EC8B-46DB-ADE7-2E74008C0279}"/>
              </c:ext>
            </c:extLst>
          </c:dPt>
          <c:dPt>
            <c:idx val="2"/>
            <c:marker>
              <c:spPr>
                <a:noFill/>
                <a:ln w="9525">
                  <a:noFill/>
                </a:ln>
                <a:effectLst/>
              </c:spPr>
            </c:marker>
            <c:bubble3D val="0"/>
            <c:extLst>
              <c:ext xmlns:c16="http://schemas.microsoft.com/office/drawing/2014/chart" uri="{C3380CC4-5D6E-409C-BE32-E72D297353CC}">
                <c16:uniqueId val="{0000001A-EC8B-46DB-ADE7-2E74008C0279}"/>
              </c:ext>
            </c:extLst>
          </c:dPt>
          <c:xVal>
            <c:numRef>
              <c:f>Hoja1!$C$40:$C$42</c:f>
              <c:numCache>
                <c:formatCode>General</c:formatCode>
                <c:ptCount val="3"/>
                <c:pt idx="0" formatCode="0.00">
                  <c:v>0.41599999999999998</c:v>
                </c:pt>
                <c:pt idx="1">
                  <c:v>0.21174712078158689</c:v>
                </c:pt>
                <c:pt idx="2" formatCode="0.00">
                  <c:v>0.58543392090501045</c:v>
                </c:pt>
              </c:numCache>
            </c:numRef>
          </c:xVal>
          <c:yVal>
            <c:numRef>
              <c:f>Hoja1!$D$40:$D$42</c:f>
              <c:numCache>
                <c:formatCode>0.00</c:formatCode>
                <c:ptCount val="3"/>
                <c:pt idx="0">
                  <c:v>7</c:v>
                </c:pt>
                <c:pt idx="1">
                  <c:v>7</c:v>
                </c:pt>
                <c:pt idx="2">
                  <c:v>7</c:v>
                </c:pt>
              </c:numCache>
            </c:numRef>
          </c:yVal>
          <c:smooth val="0"/>
          <c:extLst>
            <c:ext xmlns:c16="http://schemas.microsoft.com/office/drawing/2014/chart" uri="{C3380CC4-5D6E-409C-BE32-E72D297353CC}">
              <c16:uniqueId val="{0000001B-EC8B-46DB-ADE7-2E74008C0279}"/>
            </c:ext>
          </c:extLst>
        </c:ser>
        <c:ser>
          <c:idx val="8"/>
          <c:order val="8"/>
          <c:tx>
            <c:strRef>
              <c:f>Hoja1!#REF!</c:f>
              <c:strCache>
                <c:ptCount val="1"/>
                <c:pt idx="0">
                  <c:v>#REF!</c:v>
                </c:pt>
              </c:strCache>
            </c:strRef>
          </c:tx>
          <c:spPr>
            <a:ln w="3175" cap="rnd">
              <a:solidFill>
                <a:schemeClr val="tx1"/>
              </a:solidFill>
              <a:round/>
            </a:ln>
            <a:effectLst/>
          </c:spPr>
          <c:marker>
            <c:symbol val="circle"/>
            <c:size val="5"/>
            <c:spPr>
              <a:solidFill>
                <a:schemeClr val="accent3">
                  <a:lumMod val="60000"/>
                </a:schemeClr>
              </a:solidFill>
              <a:ln w="9525">
                <a:solidFill>
                  <a:schemeClr val="accent3">
                    <a:lumMod val="60000"/>
                  </a:schemeClr>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1C-EC8B-46DB-ADE7-2E74008C0279}"/>
              </c:ext>
            </c:extLst>
          </c:dPt>
          <c:dPt>
            <c:idx val="1"/>
            <c:marker>
              <c:spPr>
                <a:noFill/>
                <a:ln w="9525">
                  <a:noFill/>
                </a:ln>
                <a:effectLst/>
              </c:spPr>
            </c:marker>
            <c:bubble3D val="0"/>
            <c:extLst>
              <c:ext xmlns:c16="http://schemas.microsoft.com/office/drawing/2014/chart" uri="{C3380CC4-5D6E-409C-BE32-E72D297353CC}">
                <c16:uniqueId val="{0000001D-EC8B-46DB-ADE7-2E74008C0279}"/>
              </c:ext>
            </c:extLst>
          </c:dPt>
          <c:dPt>
            <c:idx val="2"/>
            <c:marker>
              <c:spPr>
                <a:noFill/>
                <a:ln w="9525">
                  <a:noFill/>
                </a:ln>
                <a:effectLst/>
              </c:spPr>
            </c:marker>
            <c:bubble3D val="0"/>
            <c:extLst>
              <c:ext xmlns:c16="http://schemas.microsoft.com/office/drawing/2014/chart" uri="{C3380CC4-5D6E-409C-BE32-E72D297353CC}">
                <c16:uniqueId val="{0000001E-EC8B-46DB-ADE7-2E74008C0279}"/>
              </c:ext>
            </c:extLst>
          </c:dPt>
          <c:xVal>
            <c:numRef>
              <c:f>Hoja1!$C$43:$C$45</c:f>
              <c:numCache>
                <c:formatCode>General</c:formatCode>
                <c:ptCount val="3"/>
                <c:pt idx="0" formatCode="0.00">
                  <c:v>0.69</c:v>
                </c:pt>
                <c:pt idx="1">
                  <c:v>0.60777582210608105</c:v>
                </c:pt>
                <c:pt idx="2" formatCode="0.00">
                  <c:v>0.75758600135301946</c:v>
                </c:pt>
              </c:numCache>
            </c:numRef>
          </c:xVal>
          <c:yVal>
            <c:numRef>
              <c:f>Hoja1!$D$43:$D$45</c:f>
              <c:numCache>
                <c:formatCode>0.00</c:formatCode>
                <c:ptCount val="3"/>
                <c:pt idx="0">
                  <c:v>6</c:v>
                </c:pt>
                <c:pt idx="1">
                  <c:v>6</c:v>
                </c:pt>
                <c:pt idx="2">
                  <c:v>6</c:v>
                </c:pt>
              </c:numCache>
            </c:numRef>
          </c:yVal>
          <c:smooth val="0"/>
          <c:extLst>
            <c:ext xmlns:c16="http://schemas.microsoft.com/office/drawing/2014/chart" uri="{C3380CC4-5D6E-409C-BE32-E72D297353CC}">
              <c16:uniqueId val="{0000001F-EC8B-46DB-ADE7-2E74008C0279}"/>
            </c:ext>
          </c:extLst>
        </c:ser>
        <c:ser>
          <c:idx val="9"/>
          <c:order val="9"/>
          <c:tx>
            <c:strRef>
              <c:f>Hoja1!#REF!</c:f>
              <c:strCache>
                <c:ptCount val="1"/>
                <c:pt idx="0">
                  <c:v>#REF!</c:v>
                </c:pt>
              </c:strCache>
            </c:strRef>
          </c:tx>
          <c:spPr>
            <a:ln w="3175" cap="rnd">
              <a:solidFill>
                <a:schemeClr val="tx1"/>
              </a:solidFill>
              <a:round/>
            </a:ln>
            <a:effectLst/>
          </c:spPr>
          <c:marker>
            <c:symbol val="circle"/>
            <c:size val="5"/>
            <c:spPr>
              <a:solidFill>
                <a:schemeClr val="accent4">
                  <a:lumMod val="60000"/>
                </a:schemeClr>
              </a:solidFill>
              <a:ln w="9525">
                <a:solidFill>
                  <a:schemeClr val="accent4">
                    <a:lumMod val="60000"/>
                  </a:schemeClr>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20-EC8B-46DB-ADE7-2E74008C0279}"/>
              </c:ext>
            </c:extLst>
          </c:dPt>
          <c:dPt>
            <c:idx val="1"/>
            <c:marker>
              <c:spPr>
                <a:noFill/>
                <a:ln w="9525">
                  <a:noFill/>
                </a:ln>
                <a:effectLst/>
              </c:spPr>
            </c:marker>
            <c:bubble3D val="0"/>
            <c:extLst>
              <c:ext xmlns:c16="http://schemas.microsoft.com/office/drawing/2014/chart" uri="{C3380CC4-5D6E-409C-BE32-E72D297353CC}">
                <c16:uniqueId val="{00000021-EC8B-46DB-ADE7-2E74008C0279}"/>
              </c:ext>
            </c:extLst>
          </c:dPt>
          <c:dPt>
            <c:idx val="2"/>
            <c:marker>
              <c:spPr>
                <a:noFill/>
                <a:ln w="9525">
                  <a:noFill/>
                </a:ln>
                <a:effectLst/>
              </c:spPr>
            </c:marker>
            <c:bubble3D val="0"/>
            <c:extLst>
              <c:ext xmlns:c16="http://schemas.microsoft.com/office/drawing/2014/chart" uri="{C3380CC4-5D6E-409C-BE32-E72D297353CC}">
                <c16:uniqueId val="{00000022-EC8B-46DB-ADE7-2E74008C0279}"/>
              </c:ext>
            </c:extLst>
          </c:dPt>
          <c:xVal>
            <c:numRef>
              <c:f>Hoja1!$C$46:$C$48</c:f>
              <c:numCache>
                <c:formatCode>General</c:formatCode>
                <c:ptCount val="3"/>
                <c:pt idx="0" formatCode="0.00">
                  <c:v>0.56000000000000005</c:v>
                </c:pt>
                <c:pt idx="1">
                  <c:v>0.45226840014203828</c:v>
                </c:pt>
                <c:pt idx="2" formatCode="0.00">
                  <c:v>0.65162519002948549</c:v>
                </c:pt>
              </c:numCache>
            </c:numRef>
          </c:xVal>
          <c:yVal>
            <c:numRef>
              <c:f>Hoja1!$D$46:$D$48</c:f>
              <c:numCache>
                <c:formatCode>0.00</c:formatCode>
                <c:ptCount val="3"/>
                <c:pt idx="0">
                  <c:v>5</c:v>
                </c:pt>
                <c:pt idx="1">
                  <c:v>5</c:v>
                </c:pt>
                <c:pt idx="2">
                  <c:v>5</c:v>
                </c:pt>
              </c:numCache>
            </c:numRef>
          </c:yVal>
          <c:smooth val="0"/>
          <c:extLst>
            <c:ext xmlns:c16="http://schemas.microsoft.com/office/drawing/2014/chart" uri="{C3380CC4-5D6E-409C-BE32-E72D297353CC}">
              <c16:uniqueId val="{00000023-EC8B-46DB-ADE7-2E74008C0279}"/>
            </c:ext>
          </c:extLst>
        </c:ser>
        <c:ser>
          <c:idx val="10"/>
          <c:order val="10"/>
          <c:tx>
            <c:strRef>
              <c:f>Hoja1!#REF!</c:f>
              <c:strCache>
                <c:ptCount val="1"/>
                <c:pt idx="0">
                  <c:v>#REF!</c:v>
                </c:pt>
              </c:strCache>
            </c:strRef>
          </c:tx>
          <c:spPr>
            <a:ln w="3175" cap="rnd">
              <a:solidFill>
                <a:schemeClr val="tx1"/>
              </a:solidFill>
              <a:round/>
            </a:ln>
            <a:effectLst/>
          </c:spPr>
          <c:marker>
            <c:symbol val="circle"/>
            <c:size val="5"/>
            <c:spPr>
              <a:solidFill>
                <a:schemeClr val="accent5">
                  <a:lumMod val="60000"/>
                </a:schemeClr>
              </a:solidFill>
              <a:ln w="9525">
                <a:solidFill>
                  <a:schemeClr val="accent5">
                    <a:lumMod val="6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24-EC8B-46DB-ADE7-2E74008C0279}"/>
              </c:ext>
            </c:extLst>
          </c:dPt>
          <c:dPt>
            <c:idx val="1"/>
            <c:marker>
              <c:spPr>
                <a:noFill/>
                <a:ln w="9525">
                  <a:noFill/>
                </a:ln>
                <a:effectLst/>
              </c:spPr>
            </c:marker>
            <c:bubble3D val="0"/>
            <c:extLst>
              <c:ext xmlns:c16="http://schemas.microsoft.com/office/drawing/2014/chart" uri="{C3380CC4-5D6E-409C-BE32-E72D297353CC}">
                <c16:uniqueId val="{00000025-EC8B-46DB-ADE7-2E74008C0279}"/>
              </c:ext>
            </c:extLst>
          </c:dPt>
          <c:dPt>
            <c:idx val="2"/>
            <c:marker>
              <c:spPr>
                <a:noFill/>
                <a:ln w="9525">
                  <a:noFill/>
                </a:ln>
                <a:effectLst/>
              </c:spPr>
            </c:marker>
            <c:bubble3D val="0"/>
            <c:extLst>
              <c:ext xmlns:c16="http://schemas.microsoft.com/office/drawing/2014/chart" uri="{C3380CC4-5D6E-409C-BE32-E72D297353CC}">
                <c16:uniqueId val="{00000026-EC8B-46DB-ADE7-2E74008C0279}"/>
              </c:ext>
            </c:extLst>
          </c:dPt>
          <c:xVal>
            <c:numRef>
              <c:f>Hoja1!$C$49:$C$51</c:f>
              <c:numCache>
                <c:formatCode>General</c:formatCode>
                <c:ptCount val="3"/>
                <c:pt idx="0" formatCode="0.00">
                  <c:v>0.16700000000000001</c:v>
                </c:pt>
                <c:pt idx="1">
                  <c:v>-0.21977626338768097</c:v>
                </c:pt>
                <c:pt idx="2" formatCode="0.00">
                  <c:v>0.50840689709116837</c:v>
                </c:pt>
              </c:numCache>
            </c:numRef>
          </c:xVal>
          <c:yVal>
            <c:numRef>
              <c:f>Hoja1!$D$49:$D$51</c:f>
              <c:numCache>
                <c:formatCode>0.00</c:formatCode>
                <c:ptCount val="3"/>
                <c:pt idx="0">
                  <c:v>4</c:v>
                </c:pt>
                <c:pt idx="1">
                  <c:v>4</c:v>
                </c:pt>
                <c:pt idx="2">
                  <c:v>4</c:v>
                </c:pt>
              </c:numCache>
            </c:numRef>
          </c:yVal>
          <c:smooth val="0"/>
          <c:extLst>
            <c:ext xmlns:c16="http://schemas.microsoft.com/office/drawing/2014/chart" uri="{C3380CC4-5D6E-409C-BE32-E72D297353CC}">
              <c16:uniqueId val="{00000027-EC8B-46DB-ADE7-2E74008C0279}"/>
            </c:ext>
          </c:extLst>
        </c:ser>
        <c:ser>
          <c:idx val="11"/>
          <c:order val="11"/>
          <c:tx>
            <c:strRef>
              <c:f>Hoja1!#REF!</c:f>
              <c:strCache>
                <c:ptCount val="1"/>
                <c:pt idx="0">
                  <c:v>#REF!</c:v>
                </c:pt>
              </c:strCache>
            </c:strRef>
          </c:tx>
          <c:spPr>
            <a:ln w="3175" cap="rnd">
              <a:solidFill>
                <a:schemeClr val="tx1"/>
              </a:solidFill>
              <a:round/>
            </a:ln>
            <a:effectLst/>
          </c:spPr>
          <c:marker>
            <c:symbol val="circle"/>
            <c:size val="5"/>
            <c:spPr>
              <a:solidFill>
                <a:schemeClr val="accent6">
                  <a:lumMod val="60000"/>
                </a:schemeClr>
              </a:solidFill>
              <a:ln w="9525">
                <a:solidFill>
                  <a:schemeClr val="accent6">
                    <a:lumMod val="6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28-EC8B-46DB-ADE7-2E74008C0279}"/>
              </c:ext>
            </c:extLst>
          </c:dPt>
          <c:dPt>
            <c:idx val="1"/>
            <c:marker>
              <c:spPr>
                <a:noFill/>
                <a:ln w="9525">
                  <a:noFill/>
                </a:ln>
                <a:effectLst/>
              </c:spPr>
            </c:marker>
            <c:bubble3D val="0"/>
            <c:extLst>
              <c:ext xmlns:c16="http://schemas.microsoft.com/office/drawing/2014/chart" uri="{C3380CC4-5D6E-409C-BE32-E72D297353CC}">
                <c16:uniqueId val="{00000029-EC8B-46DB-ADE7-2E74008C0279}"/>
              </c:ext>
            </c:extLst>
          </c:dPt>
          <c:dPt>
            <c:idx val="2"/>
            <c:marker>
              <c:spPr>
                <a:noFill/>
                <a:ln w="9525">
                  <a:noFill/>
                </a:ln>
                <a:effectLst/>
              </c:spPr>
            </c:marker>
            <c:bubble3D val="0"/>
            <c:extLst>
              <c:ext xmlns:c16="http://schemas.microsoft.com/office/drawing/2014/chart" uri="{C3380CC4-5D6E-409C-BE32-E72D297353CC}">
                <c16:uniqueId val="{0000002A-EC8B-46DB-ADE7-2E74008C0279}"/>
              </c:ext>
            </c:extLst>
          </c:dPt>
          <c:xVal>
            <c:numRef>
              <c:f>Hoja1!$C$52:$C$56</c:f>
              <c:numCache>
                <c:formatCode>General</c:formatCode>
                <c:ptCount val="5"/>
                <c:pt idx="0" formatCode="0.00">
                  <c:v>0.26400000000000001</c:v>
                </c:pt>
                <c:pt idx="1">
                  <c:v>-0.15601908349582699</c:v>
                </c:pt>
                <c:pt idx="2" formatCode="0.00">
                  <c:v>0.60316693515062003</c:v>
                </c:pt>
                <c:pt idx="3" formatCode="0.00">
                  <c:v>0.23699999999999999</c:v>
                </c:pt>
                <c:pt idx="4">
                  <c:v>-0.13478380065862894</c:v>
                </c:pt>
              </c:numCache>
            </c:numRef>
          </c:xVal>
          <c:yVal>
            <c:numRef>
              <c:f>Hoja1!$D$52:$D$54</c:f>
              <c:numCache>
                <c:formatCode>0.00</c:formatCode>
                <c:ptCount val="3"/>
                <c:pt idx="0">
                  <c:v>3</c:v>
                </c:pt>
                <c:pt idx="1">
                  <c:v>3</c:v>
                </c:pt>
                <c:pt idx="2">
                  <c:v>3</c:v>
                </c:pt>
              </c:numCache>
            </c:numRef>
          </c:yVal>
          <c:smooth val="0"/>
          <c:extLst>
            <c:ext xmlns:c16="http://schemas.microsoft.com/office/drawing/2014/chart" uri="{C3380CC4-5D6E-409C-BE32-E72D297353CC}">
              <c16:uniqueId val="{0000002B-EC8B-46DB-ADE7-2E74008C0279}"/>
            </c:ext>
          </c:extLst>
        </c:ser>
        <c:ser>
          <c:idx val="12"/>
          <c:order val="12"/>
          <c:tx>
            <c:strRef>
              <c:f>Hoja1!#REF!</c:f>
              <c:strCache>
                <c:ptCount val="1"/>
                <c:pt idx="0">
                  <c:v>#REF!</c:v>
                </c:pt>
              </c:strCache>
            </c:strRef>
          </c:tx>
          <c:spPr>
            <a:ln w="3175" cap="rnd">
              <a:solidFill>
                <a:schemeClr val="tx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2C-EC8B-46DB-ADE7-2E74008C0279}"/>
              </c:ext>
            </c:extLst>
          </c:dPt>
          <c:dPt>
            <c:idx val="1"/>
            <c:marker>
              <c:spPr>
                <a:noFill/>
                <a:ln w="9525">
                  <a:noFill/>
                </a:ln>
                <a:effectLst/>
              </c:spPr>
            </c:marker>
            <c:bubble3D val="0"/>
            <c:extLst>
              <c:ext xmlns:c16="http://schemas.microsoft.com/office/drawing/2014/chart" uri="{C3380CC4-5D6E-409C-BE32-E72D297353CC}">
                <c16:uniqueId val="{0000002D-EC8B-46DB-ADE7-2E74008C0279}"/>
              </c:ext>
            </c:extLst>
          </c:dPt>
          <c:dPt>
            <c:idx val="2"/>
            <c:marker>
              <c:spPr>
                <a:noFill/>
                <a:ln w="9525">
                  <a:noFill/>
                </a:ln>
                <a:effectLst/>
              </c:spPr>
            </c:marker>
            <c:bubble3D val="0"/>
            <c:extLst>
              <c:ext xmlns:c16="http://schemas.microsoft.com/office/drawing/2014/chart" uri="{C3380CC4-5D6E-409C-BE32-E72D297353CC}">
                <c16:uniqueId val="{0000002E-EC8B-46DB-ADE7-2E74008C0279}"/>
              </c:ext>
            </c:extLst>
          </c:dPt>
          <c:xVal>
            <c:numRef>
              <c:f>Hoja1!$C$55:$C$57</c:f>
              <c:numCache>
                <c:formatCode>General</c:formatCode>
                <c:ptCount val="3"/>
                <c:pt idx="0" formatCode="0.00">
                  <c:v>0.23699999999999999</c:v>
                </c:pt>
                <c:pt idx="1">
                  <c:v>-0.13478380065862894</c:v>
                </c:pt>
                <c:pt idx="2" formatCode="0.00">
                  <c:v>0.55028872214920233</c:v>
                </c:pt>
              </c:numCache>
            </c:numRef>
          </c:xVal>
          <c:yVal>
            <c:numRef>
              <c:f>Hoja1!$D$55:$D$57</c:f>
              <c:numCache>
                <c:formatCode>0.00</c:formatCode>
                <c:ptCount val="3"/>
                <c:pt idx="0">
                  <c:v>2</c:v>
                </c:pt>
                <c:pt idx="1">
                  <c:v>2</c:v>
                </c:pt>
                <c:pt idx="2">
                  <c:v>2</c:v>
                </c:pt>
              </c:numCache>
            </c:numRef>
          </c:yVal>
          <c:smooth val="0"/>
          <c:extLst>
            <c:ext xmlns:c16="http://schemas.microsoft.com/office/drawing/2014/chart" uri="{C3380CC4-5D6E-409C-BE32-E72D297353CC}">
              <c16:uniqueId val="{0000002F-EC8B-46DB-ADE7-2E74008C0279}"/>
            </c:ext>
          </c:extLst>
        </c:ser>
        <c:ser>
          <c:idx val="13"/>
          <c:order val="13"/>
          <c:tx>
            <c:strRef>
              <c:f>Hoja1!#REF!</c:f>
              <c:strCache>
                <c:ptCount val="1"/>
                <c:pt idx="0">
                  <c:v>#REF!</c:v>
                </c:pt>
              </c:strCache>
            </c:strRef>
          </c:tx>
          <c:spPr>
            <a:ln w="3175" cap="rnd">
              <a:solidFill>
                <a:schemeClr val="tx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Pt>
            <c:idx val="0"/>
            <c:marker>
              <c:symbol val="diamond"/>
              <c:size val="12"/>
              <c:spPr>
                <a:solidFill>
                  <a:schemeClr val="tx1"/>
                </a:solidFill>
                <a:ln w="9525">
                  <a:solidFill>
                    <a:schemeClr val="tx1"/>
                  </a:solidFill>
                </a:ln>
                <a:effectLst/>
              </c:spPr>
            </c:marker>
            <c:bubble3D val="0"/>
            <c:extLst>
              <c:ext xmlns:c16="http://schemas.microsoft.com/office/drawing/2014/chart" uri="{C3380CC4-5D6E-409C-BE32-E72D297353CC}">
                <c16:uniqueId val="{00000030-EC8B-46DB-ADE7-2E74008C0279}"/>
              </c:ext>
            </c:extLst>
          </c:dPt>
          <c:dPt>
            <c:idx val="1"/>
            <c:marker>
              <c:spPr>
                <a:noFill/>
                <a:ln w="9525">
                  <a:noFill/>
                </a:ln>
                <a:effectLst/>
              </c:spPr>
            </c:marker>
            <c:bubble3D val="0"/>
            <c:extLst>
              <c:ext xmlns:c16="http://schemas.microsoft.com/office/drawing/2014/chart" uri="{C3380CC4-5D6E-409C-BE32-E72D297353CC}">
                <c16:uniqueId val="{00000031-EC8B-46DB-ADE7-2E74008C0279}"/>
              </c:ext>
            </c:extLst>
          </c:dPt>
          <c:dPt>
            <c:idx val="2"/>
            <c:marker>
              <c:spPr>
                <a:noFill/>
                <a:ln w="9525">
                  <a:noFill/>
                </a:ln>
                <a:effectLst/>
              </c:spPr>
            </c:marker>
            <c:bubble3D val="0"/>
            <c:extLst>
              <c:ext xmlns:c16="http://schemas.microsoft.com/office/drawing/2014/chart" uri="{C3380CC4-5D6E-409C-BE32-E72D297353CC}">
                <c16:uniqueId val="{00000032-EC8B-46DB-ADE7-2E74008C0279}"/>
              </c:ext>
            </c:extLst>
          </c:dPt>
          <c:xVal>
            <c:numRef>
              <c:f>Hoja1!$C$58:$C$60</c:f>
              <c:numCache>
                <c:formatCode>General</c:formatCode>
                <c:ptCount val="3"/>
                <c:pt idx="0" formatCode="0.00">
                  <c:v>0.42</c:v>
                </c:pt>
                <c:pt idx="1">
                  <c:v>0.33450165236060558</c:v>
                </c:pt>
                <c:pt idx="2" formatCode="0.00">
                  <c:v>0.50136571279262621</c:v>
                </c:pt>
              </c:numCache>
            </c:numRef>
          </c:xVal>
          <c:yVal>
            <c:numRef>
              <c:f>Hoja1!$D$58:$D$60</c:f>
              <c:numCache>
                <c:formatCode>0.00</c:formatCode>
                <c:ptCount val="3"/>
                <c:pt idx="0">
                  <c:v>1</c:v>
                </c:pt>
                <c:pt idx="1">
                  <c:v>1</c:v>
                </c:pt>
                <c:pt idx="2">
                  <c:v>1</c:v>
                </c:pt>
              </c:numCache>
            </c:numRef>
          </c:yVal>
          <c:smooth val="0"/>
          <c:extLst>
            <c:ext xmlns:c16="http://schemas.microsoft.com/office/drawing/2014/chart" uri="{C3380CC4-5D6E-409C-BE32-E72D297353CC}">
              <c16:uniqueId val="{00000033-EC8B-46DB-ADE7-2E74008C0279}"/>
            </c:ext>
          </c:extLst>
        </c:ser>
        <c:ser>
          <c:idx val="14"/>
          <c:order val="14"/>
          <c:tx>
            <c:strRef>
              <c:f>Hoja1!$A$61</c:f>
              <c:strCache>
                <c:ptCount val="1"/>
              </c:strCache>
            </c:strRef>
          </c:tx>
          <c:spPr>
            <a:ln w="3175" cap="rnd">
              <a:solidFill>
                <a:schemeClr val="tx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34-EC8B-46DB-ADE7-2E74008C0279}"/>
              </c:ext>
            </c:extLst>
          </c:dPt>
          <c:dPt>
            <c:idx val="1"/>
            <c:marker>
              <c:spPr>
                <a:noFill/>
                <a:ln w="9525">
                  <a:noFill/>
                </a:ln>
                <a:effectLst/>
              </c:spPr>
            </c:marker>
            <c:bubble3D val="0"/>
            <c:extLst>
              <c:ext xmlns:c16="http://schemas.microsoft.com/office/drawing/2014/chart" uri="{C3380CC4-5D6E-409C-BE32-E72D297353CC}">
                <c16:uniqueId val="{00000035-EC8B-46DB-ADE7-2E74008C0279}"/>
              </c:ext>
            </c:extLst>
          </c:dPt>
          <c:dPt>
            <c:idx val="2"/>
            <c:marker>
              <c:spPr>
                <a:noFill/>
                <a:ln w="9525">
                  <a:noFill/>
                </a:ln>
                <a:effectLst/>
              </c:spPr>
            </c:marker>
            <c:bubble3D val="0"/>
            <c:extLst>
              <c:ext xmlns:c16="http://schemas.microsoft.com/office/drawing/2014/chart" uri="{C3380CC4-5D6E-409C-BE32-E72D297353CC}">
                <c16:uniqueId val="{00000036-EC8B-46DB-ADE7-2E74008C0279}"/>
              </c:ext>
            </c:extLst>
          </c:dPt>
          <c:xVal>
            <c:numRef>
              <c:f>Hoja1!$C$61:$C$63</c:f>
              <c:numCache>
                <c:formatCode>General</c:formatCode>
                <c:ptCount val="3"/>
              </c:numCache>
            </c:numRef>
          </c:xVal>
          <c:yVal>
            <c:numRef>
              <c:f>Hoja1!$D$61:$D$63</c:f>
              <c:numCache>
                <c:formatCode>General</c:formatCode>
                <c:ptCount val="3"/>
              </c:numCache>
            </c:numRef>
          </c:yVal>
          <c:smooth val="0"/>
          <c:extLst>
            <c:ext xmlns:c16="http://schemas.microsoft.com/office/drawing/2014/chart" uri="{C3380CC4-5D6E-409C-BE32-E72D297353CC}">
              <c16:uniqueId val="{00000037-EC8B-46DB-ADE7-2E74008C0279}"/>
            </c:ext>
          </c:extLst>
        </c:ser>
        <c:ser>
          <c:idx val="15"/>
          <c:order val="15"/>
          <c:tx>
            <c:strRef>
              <c:f>Hoja1!$A$64</c:f>
              <c:strCache>
                <c:ptCount val="1"/>
              </c:strCache>
            </c:strRef>
          </c:tx>
          <c:spPr>
            <a:ln w="3175" cap="rnd">
              <a:solidFill>
                <a:schemeClr val="tx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38-EC8B-46DB-ADE7-2E74008C0279}"/>
              </c:ext>
            </c:extLst>
          </c:dPt>
          <c:dPt>
            <c:idx val="1"/>
            <c:marker>
              <c:spPr>
                <a:noFill/>
                <a:ln w="9525">
                  <a:noFill/>
                </a:ln>
                <a:effectLst/>
              </c:spPr>
            </c:marker>
            <c:bubble3D val="0"/>
            <c:extLst>
              <c:ext xmlns:c16="http://schemas.microsoft.com/office/drawing/2014/chart" uri="{C3380CC4-5D6E-409C-BE32-E72D297353CC}">
                <c16:uniqueId val="{00000039-EC8B-46DB-ADE7-2E74008C0279}"/>
              </c:ext>
            </c:extLst>
          </c:dPt>
          <c:dPt>
            <c:idx val="2"/>
            <c:marker>
              <c:spPr>
                <a:noFill/>
                <a:ln w="9525">
                  <a:noFill/>
                </a:ln>
                <a:effectLst/>
              </c:spPr>
            </c:marker>
            <c:bubble3D val="0"/>
            <c:extLst>
              <c:ext xmlns:c16="http://schemas.microsoft.com/office/drawing/2014/chart" uri="{C3380CC4-5D6E-409C-BE32-E72D297353CC}">
                <c16:uniqueId val="{0000003A-EC8B-46DB-ADE7-2E74008C0279}"/>
              </c:ext>
            </c:extLst>
          </c:dPt>
          <c:xVal>
            <c:numRef>
              <c:f>Hoja1!$C$64:$C$66</c:f>
              <c:numCache>
                <c:formatCode>General</c:formatCode>
                <c:ptCount val="3"/>
              </c:numCache>
            </c:numRef>
          </c:xVal>
          <c:yVal>
            <c:numRef>
              <c:f>Hoja1!$D$64:$D$66</c:f>
              <c:numCache>
                <c:formatCode>General</c:formatCode>
                <c:ptCount val="3"/>
              </c:numCache>
            </c:numRef>
          </c:yVal>
          <c:smooth val="0"/>
          <c:extLst>
            <c:ext xmlns:c16="http://schemas.microsoft.com/office/drawing/2014/chart" uri="{C3380CC4-5D6E-409C-BE32-E72D297353CC}">
              <c16:uniqueId val="{0000003B-EC8B-46DB-ADE7-2E74008C0279}"/>
            </c:ext>
          </c:extLst>
        </c:ser>
        <c:ser>
          <c:idx val="16"/>
          <c:order val="16"/>
          <c:tx>
            <c:strRef>
              <c:f>Hoja1!$A$58</c:f>
              <c:strCache>
                <c:ptCount val="1"/>
                <c:pt idx="0">
                  <c:v>TOTAL                                                  </c:v>
                </c:pt>
              </c:strCache>
            </c:strRef>
          </c:tx>
          <c:spPr>
            <a:ln w="3175" cap="rnd">
              <a:solidFill>
                <a:schemeClr val="tx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Pt>
            <c:idx val="0"/>
            <c:marker>
              <c:symbol val="diamond"/>
              <c:size val="20"/>
              <c:spPr>
                <a:solidFill>
                  <a:schemeClr val="tx1"/>
                </a:solidFill>
                <a:ln w="9525">
                  <a:solidFill>
                    <a:schemeClr val="tx1"/>
                  </a:solidFill>
                </a:ln>
                <a:effectLst/>
              </c:spPr>
            </c:marker>
            <c:bubble3D val="0"/>
            <c:extLst>
              <c:ext xmlns:c16="http://schemas.microsoft.com/office/drawing/2014/chart" uri="{C3380CC4-5D6E-409C-BE32-E72D297353CC}">
                <c16:uniqueId val="{0000003C-EC8B-46DB-ADE7-2E74008C0279}"/>
              </c:ext>
            </c:extLst>
          </c:dPt>
          <c:dPt>
            <c:idx val="1"/>
            <c:marker>
              <c:spPr>
                <a:noFill/>
                <a:ln w="9525">
                  <a:noFill/>
                </a:ln>
                <a:effectLst/>
              </c:spPr>
            </c:marker>
            <c:bubble3D val="0"/>
            <c:extLst>
              <c:ext xmlns:c16="http://schemas.microsoft.com/office/drawing/2014/chart" uri="{C3380CC4-5D6E-409C-BE32-E72D297353CC}">
                <c16:uniqueId val="{0000003D-EC8B-46DB-ADE7-2E74008C0279}"/>
              </c:ext>
            </c:extLst>
          </c:dPt>
          <c:dPt>
            <c:idx val="2"/>
            <c:marker>
              <c:spPr>
                <a:noFill/>
                <a:ln w="9525">
                  <a:noFill/>
                </a:ln>
                <a:effectLst/>
              </c:spPr>
            </c:marker>
            <c:bubble3D val="0"/>
            <c:extLst>
              <c:ext xmlns:c16="http://schemas.microsoft.com/office/drawing/2014/chart" uri="{C3380CC4-5D6E-409C-BE32-E72D297353CC}">
                <c16:uniqueId val="{0000003E-EC8B-46DB-ADE7-2E74008C0279}"/>
              </c:ext>
            </c:extLst>
          </c:dPt>
          <c:xVal>
            <c:numRef>
              <c:f>Hoja1!$C$67:$C$69</c:f>
              <c:numCache>
                <c:formatCode>General</c:formatCode>
                <c:ptCount val="3"/>
              </c:numCache>
            </c:numRef>
          </c:xVal>
          <c:yVal>
            <c:numRef>
              <c:f>Hoja1!$D$67:$D$69</c:f>
              <c:numCache>
                <c:formatCode>General</c:formatCode>
                <c:ptCount val="3"/>
              </c:numCache>
            </c:numRef>
          </c:yVal>
          <c:smooth val="0"/>
          <c:extLst>
            <c:ext xmlns:c16="http://schemas.microsoft.com/office/drawing/2014/chart" uri="{C3380CC4-5D6E-409C-BE32-E72D297353CC}">
              <c16:uniqueId val="{0000003F-EC8B-46DB-ADE7-2E74008C0279}"/>
            </c:ext>
          </c:extLst>
        </c:ser>
        <c:dLbls>
          <c:showLegendKey val="0"/>
          <c:showVal val="0"/>
          <c:showCatName val="0"/>
          <c:showSerName val="0"/>
          <c:showPercent val="0"/>
          <c:showBubbleSize val="0"/>
        </c:dLbls>
        <c:axId val="60432384"/>
        <c:axId val="60433920"/>
        <c:extLst>
          <c:ext xmlns:c15="http://schemas.microsoft.com/office/drawing/2012/chart" uri="{02D57815-91ED-43cb-92C2-25804820EDAC}">
            <c15:filteredScatterSeries>
              <c15:ser>
                <c:idx val="2"/>
                <c:order val="2"/>
                <c:tx>
                  <c:strRef>
                    <c:extLst>
                      <c:ext uri="{02D57815-91ED-43cb-92C2-25804820EDAC}">
                        <c15:formulaRef>
                          <c15:sqref>Hoja1!$A$40</c15:sqref>
                        </c15:formulaRef>
                      </c:ext>
                    </c:extLst>
                    <c:strCache>
                      <c:ptCount val="1"/>
                      <c:pt idx="0">
                        <c:v>Sánchez et al. (2007). Sin ayuda</c:v>
                      </c:pt>
                    </c:strCache>
                  </c:strRef>
                </c:tx>
                <c:spPr>
                  <a:ln w="25400" cap="rnd">
                    <a:noFill/>
                    <a:round/>
                  </a:ln>
                  <a:effectLst/>
                </c:spPr>
                <c:marker>
                  <c:symbol val="circle"/>
                  <c:size val="5"/>
                  <c:spPr>
                    <a:solidFill>
                      <a:schemeClr val="accent3"/>
                    </a:solidFill>
                    <a:ln w="9525">
                      <a:solidFill>
                        <a:schemeClr val="accent3"/>
                      </a:solidFill>
                    </a:ln>
                    <a:effectLst/>
                  </c:spPr>
                </c:marker>
                <c:yVal>
                  <c:numLit>
                    <c:formatCode>General</c:formatCode>
                    <c:ptCount val="1"/>
                    <c:pt idx="0">
                      <c:v>1</c:v>
                    </c:pt>
                  </c:numLit>
                </c:yVal>
                <c:smooth val="0"/>
                <c:extLst>
                  <c:ext xmlns:c16="http://schemas.microsoft.com/office/drawing/2014/chart" uri="{C3380CC4-5D6E-409C-BE32-E72D297353CC}">
                    <c16:uniqueId val="{00000040-EC8B-46DB-ADE7-2E74008C0279}"/>
                  </c:ext>
                </c:extLst>
              </c15:ser>
            </c15:filteredScatterSeries>
          </c:ext>
        </c:extLst>
      </c:scatterChart>
      <c:valAx>
        <c:axId val="60432384"/>
        <c:scaling>
          <c:orientation val="minMax"/>
          <c:min val="-1"/>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13"/>
          <c:min val="0"/>
        </c:scaling>
        <c:delete val="0"/>
        <c:axPos val="l"/>
        <c:numFmt formatCode="0.00"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37031819050364"/>
          <c:y val="0.16507945597709375"/>
          <c:w val="0.87731276708276584"/>
          <c:h val="0.66160375407619498"/>
        </c:manualLayout>
      </c:layout>
      <c:scatterChart>
        <c:scatterStyle val="lineMarker"/>
        <c:varyColors val="0"/>
        <c:ser>
          <c:idx val="0"/>
          <c:order val="0"/>
          <c:tx>
            <c:strRef>
              <c:f>Hoja1!$A$22</c:f>
              <c:strCache>
                <c:ptCount val="1"/>
                <c:pt idx="0">
                  <c:v>Calet et al. (2019)</c:v>
                </c:pt>
              </c:strCache>
            </c:strRef>
          </c:tx>
          <c:spPr>
            <a:ln w="3175">
              <a:solidFill>
                <a:schemeClr val="tx1"/>
              </a:solidFill>
            </a:ln>
          </c:spPr>
          <c:marker>
            <c:symbol val="diamond"/>
            <c:size val="7"/>
            <c:spPr>
              <a:solidFill>
                <a:schemeClr val="tx1"/>
              </a:solidFill>
              <a:ln>
                <a:solidFill>
                  <a:schemeClr val="tx1"/>
                </a:solidFill>
              </a:ln>
            </c:spPr>
          </c:marker>
          <c:dPt>
            <c:idx val="0"/>
            <c:bubble3D val="0"/>
            <c:extLst>
              <c:ext xmlns:c16="http://schemas.microsoft.com/office/drawing/2014/chart" uri="{C3380CC4-5D6E-409C-BE32-E72D297353CC}">
                <c16:uniqueId val="{00000000-EABC-4F3D-8C7E-F002523E6556}"/>
              </c:ext>
            </c:extLst>
          </c:dPt>
          <c:dPt>
            <c:idx val="1"/>
            <c:marker>
              <c:symbol val="none"/>
            </c:marker>
            <c:bubble3D val="0"/>
            <c:extLst>
              <c:ext xmlns:c16="http://schemas.microsoft.com/office/drawing/2014/chart" uri="{C3380CC4-5D6E-409C-BE32-E72D297353CC}">
                <c16:uniqueId val="{00000001-EABC-4F3D-8C7E-F002523E6556}"/>
              </c:ext>
            </c:extLst>
          </c:dPt>
          <c:dPt>
            <c:idx val="2"/>
            <c:marker>
              <c:symbol val="none"/>
            </c:marker>
            <c:bubble3D val="0"/>
            <c:extLst>
              <c:ext xmlns:c16="http://schemas.microsoft.com/office/drawing/2014/chart" uri="{C3380CC4-5D6E-409C-BE32-E72D297353CC}">
                <c16:uniqueId val="{00000002-EABC-4F3D-8C7E-F002523E6556}"/>
              </c:ext>
            </c:extLst>
          </c:dPt>
          <c:xVal>
            <c:numRef>
              <c:f>Hoja1!$C$22:$C$24</c:f>
              <c:numCache>
                <c:formatCode>0.00</c:formatCode>
                <c:ptCount val="3"/>
                <c:pt idx="0" formatCode="General">
                  <c:v>0.31</c:v>
                </c:pt>
                <c:pt idx="1">
                  <c:v>0.15130602925125591</c:v>
                </c:pt>
                <c:pt idx="2">
                  <c:v>0.45311570771224546</c:v>
                </c:pt>
              </c:numCache>
            </c:numRef>
          </c:xVal>
          <c:yVal>
            <c:numRef>
              <c:f>Hoja1!$D$22:$D$24</c:f>
              <c:numCache>
                <c:formatCode>General</c:formatCode>
                <c:ptCount val="3"/>
                <c:pt idx="0">
                  <c:v>6</c:v>
                </c:pt>
                <c:pt idx="1">
                  <c:v>6</c:v>
                </c:pt>
                <c:pt idx="2">
                  <c:v>6</c:v>
                </c:pt>
              </c:numCache>
            </c:numRef>
          </c:yVal>
          <c:smooth val="0"/>
          <c:extLst>
            <c:ext xmlns:c16="http://schemas.microsoft.com/office/drawing/2014/chart" uri="{C3380CC4-5D6E-409C-BE32-E72D297353CC}">
              <c16:uniqueId val="{00000003-EABC-4F3D-8C7E-F002523E6556}"/>
            </c:ext>
          </c:extLst>
        </c:ser>
        <c:ser>
          <c:idx val="1"/>
          <c:order val="1"/>
          <c:tx>
            <c:strRef>
              <c:f>Hoja1!$A$31</c:f>
              <c:strCache>
                <c:ptCount val="1"/>
                <c:pt idx="0">
                  <c:v>Vieiro y Amboage (2016)</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5"/>
            </c:marker>
            <c:bubble3D val="0"/>
            <c:extLst>
              <c:ext xmlns:c16="http://schemas.microsoft.com/office/drawing/2014/chart" uri="{C3380CC4-5D6E-409C-BE32-E72D297353CC}">
                <c16:uniqueId val="{00000004-EABC-4F3D-8C7E-F002523E6556}"/>
              </c:ext>
            </c:extLst>
          </c:dPt>
          <c:dPt>
            <c:idx val="1"/>
            <c:marker>
              <c:symbol val="none"/>
            </c:marker>
            <c:bubble3D val="0"/>
            <c:extLst>
              <c:ext xmlns:c16="http://schemas.microsoft.com/office/drawing/2014/chart" uri="{C3380CC4-5D6E-409C-BE32-E72D297353CC}">
                <c16:uniqueId val="{00000005-EABC-4F3D-8C7E-F002523E6556}"/>
              </c:ext>
            </c:extLst>
          </c:dPt>
          <c:dPt>
            <c:idx val="2"/>
            <c:marker>
              <c:symbol val="none"/>
            </c:marker>
            <c:bubble3D val="0"/>
            <c:extLst>
              <c:ext xmlns:c16="http://schemas.microsoft.com/office/drawing/2014/chart" uri="{C3380CC4-5D6E-409C-BE32-E72D297353CC}">
                <c16:uniqueId val="{00000006-EABC-4F3D-8C7E-F002523E6556}"/>
              </c:ext>
            </c:extLst>
          </c:dPt>
          <c:xVal>
            <c:numRef>
              <c:f>Hoja1!$C$25:$C$27</c:f>
              <c:numCache>
                <c:formatCode>0.00</c:formatCode>
                <c:ptCount val="3"/>
                <c:pt idx="0" formatCode="General">
                  <c:v>0.76</c:v>
                </c:pt>
                <c:pt idx="1">
                  <c:v>0.57504162393353875</c:v>
                </c:pt>
                <c:pt idx="2">
                  <c:v>0.87104810102872943</c:v>
                </c:pt>
              </c:numCache>
            </c:numRef>
          </c:xVal>
          <c:yVal>
            <c:numRef>
              <c:f>Hoja1!$D$25:$D$27</c:f>
              <c:numCache>
                <c:formatCode>General</c:formatCode>
                <c:ptCount val="3"/>
                <c:pt idx="0">
                  <c:v>5</c:v>
                </c:pt>
                <c:pt idx="1">
                  <c:v>5</c:v>
                </c:pt>
                <c:pt idx="2">
                  <c:v>5</c:v>
                </c:pt>
              </c:numCache>
            </c:numRef>
          </c:yVal>
          <c:smooth val="0"/>
          <c:extLst>
            <c:ext xmlns:c16="http://schemas.microsoft.com/office/drawing/2014/chart" uri="{C3380CC4-5D6E-409C-BE32-E72D297353CC}">
              <c16:uniqueId val="{00000007-EABC-4F3D-8C7E-F002523E6556}"/>
            </c:ext>
          </c:extLst>
        </c:ser>
        <c:ser>
          <c:idx val="2"/>
          <c:order val="2"/>
          <c:tx>
            <c:strRef>
              <c:f>Hoja1!#REF!</c:f>
              <c:strCache>
                <c:ptCount val="1"/>
                <c:pt idx="0">
                  <c:v>#REF!</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6"/>
            </c:marker>
            <c:bubble3D val="0"/>
            <c:extLst>
              <c:ext xmlns:c16="http://schemas.microsoft.com/office/drawing/2014/chart" uri="{C3380CC4-5D6E-409C-BE32-E72D297353CC}">
                <c16:uniqueId val="{00000008-EABC-4F3D-8C7E-F002523E6556}"/>
              </c:ext>
            </c:extLst>
          </c:dPt>
          <c:dPt>
            <c:idx val="1"/>
            <c:marker>
              <c:symbol val="none"/>
            </c:marker>
            <c:bubble3D val="0"/>
            <c:extLst>
              <c:ext xmlns:c16="http://schemas.microsoft.com/office/drawing/2014/chart" uri="{C3380CC4-5D6E-409C-BE32-E72D297353CC}">
                <c16:uniqueId val="{00000009-EABC-4F3D-8C7E-F002523E6556}"/>
              </c:ext>
            </c:extLst>
          </c:dPt>
          <c:dPt>
            <c:idx val="2"/>
            <c:marker>
              <c:symbol val="none"/>
            </c:marker>
            <c:bubble3D val="0"/>
            <c:extLst>
              <c:ext xmlns:c16="http://schemas.microsoft.com/office/drawing/2014/chart" uri="{C3380CC4-5D6E-409C-BE32-E72D297353CC}">
                <c16:uniqueId val="{0000000A-EABC-4F3D-8C7E-F002523E6556}"/>
              </c:ext>
            </c:extLst>
          </c:dPt>
          <c:xVal>
            <c:numRef>
              <c:f>Hoja1!$C$28:$C$30</c:f>
              <c:numCache>
                <c:formatCode>0.00</c:formatCode>
                <c:ptCount val="3"/>
                <c:pt idx="0" formatCode="General">
                  <c:v>0.21</c:v>
                </c:pt>
                <c:pt idx="1">
                  <c:v>-7.5669961970757219E-2</c:v>
                </c:pt>
                <c:pt idx="2">
                  <c:v>0.46381228888407983</c:v>
                </c:pt>
              </c:numCache>
            </c:numRef>
          </c:xVal>
          <c:yVal>
            <c:numRef>
              <c:f>Hoja1!$D$28:$D$30</c:f>
              <c:numCache>
                <c:formatCode>General</c:formatCode>
                <c:ptCount val="3"/>
                <c:pt idx="0">
                  <c:v>4</c:v>
                </c:pt>
                <c:pt idx="1">
                  <c:v>4</c:v>
                </c:pt>
                <c:pt idx="2">
                  <c:v>4</c:v>
                </c:pt>
              </c:numCache>
            </c:numRef>
          </c:yVal>
          <c:smooth val="0"/>
          <c:extLst>
            <c:ext xmlns:c16="http://schemas.microsoft.com/office/drawing/2014/chart" uri="{C3380CC4-5D6E-409C-BE32-E72D297353CC}">
              <c16:uniqueId val="{0000000B-EABC-4F3D-8C7E-F002523E6556}"/>
            </c:ext>
          </c:extLst>
        </c:ser>
        <c:ser>
          <c:idx val="3"/>
          <c:order val="3"/>
          <c:tx>
            <c:strRef>
              <c:f>Hoja1!$A$33</c:f>
              <c:strCache>
                <c:ptCount val="1"/>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5"/>
            </c:marker>
            <c:bubble3D val="0"/>
            <c:extLst>
              <c:ext xmlns:c16="http://schemas.microsoft.com/office/drawing/2014/chart" uri="{C3380CC4-5D6E-409C-BE32-E72D297353CC}">
                <c16:uniqueId val="{0000000C-EABC-4F3D-8C7E-F002523E6556}"/>
              </c:ext>
            </c:extLst>
          </c:dPt>
          <c:dPt>
            <c:idx val="1"/>
            <c:marker>
              <c:symbol val="none"/>
            </c:marker>
            <c:bubble3D val="0"/>
            <c:extLst>
              <c:ext xmlns:c16="http://schemas.microsoft.com/office/drawing/2014/chart" uri="{C3380CC4-5D6E-409C-BE32-E72D297353CC}">
                <c16:uniqueId val="{0000000D-EABC-4F3D-8C7E-F002523E6556}"/>
              </c:ext>
            </c:extLst>
          </c:dPt>
          <c:dPt>
            <c:idx val="2"/>
            <c:marker>
              <c:symbol val="none"/>
            </c:marker>
            <c:bubble3D val="0"/>
            <c:extLst>
              <c:ext xmlns:c16="http://schemas.microsoft.com/office/drawing/2014/chart" uri="{C3380CC4-5D6E-409C-BE32-E72D297353CC}">
                <c16:uniqueId val="{0000000E-EABC-4F3D-8C7E-F002523E6556}"/>
              </c:ext>
            </c:extLst>
          </c:dPt>
          <c:xVal>
            <c:numRef>
              <c:f>Hoja1!$C$31:$C$33</c:f>
              <c:numCache>
                <c:formatCode>0.00</c:formatCode>
                <c:ptCount val="3"/>
                <c:pt idx="0" formatCode="General">
                  <c:v>0.23300000000000001</c:v>
                </c:pt>
                <c:pt idx="1">
                  <c:v>-8.907063848544039E-2</c:v>
                </c:pt>
                <c:pt idx="2">
                  <c:v>0.51095845989104449</c:v>
                </c:pt>
              </c:numCache>
            </c:numRef>
          </c:xVal>
          <c:yVal>
            <c:numRef>
              <c:f>Hoja1!$D$31:$D$33</c:f>
              <c:numCache>
                <c:formatCode>General</c:formatCode>
                <c:ptCount val="3"/>
                <c:pt idx="0">
                  <c:v>3</c:v>
                </c:pt>
                <c:pt idx="1">
                  <c:v>3</c:v>
                </c:pt>
                <c:pt idx="2">
                  <c:v>3</c:v>
                </c:pt>
              </c:numCache>
            </c:numRef>
          </c:yVal>
          <c:smooth val="0"/>
          <c:extLst>
            <c:ext xmlns:c16="http://schemas.microsoft.com/office/drawing/2014/chart" uri="{C3380CC4-5D6E-409C-BE32-E72D297353CC}">
              <c16:uniqueId val="{0000000F-EABC-4F3D-8C7E-F002523E6556}"/>
            </c:ext>
          </c:extLst>
        </c:ser>
        <c:ser>
          <c:idx val="4"/>
          <c:order val="4"/>
          <c:tx>
            <c:strRef>
              <c:f>Hoja1!#REF!</c:f>
              <c:strCache>
                <c:ptCount val="1"/>
                <c:pt idx="0">
                  <c:v>#REF!</c:v>
                </c:pt>
              </c:strCache>
            </c:strRef>
          </c:tx>
          <c:spPr>
            <a:ln w="3175">
              <a:solidFill>
                <a:schemeClr val="tx1"/>
              </a:solidFill>
            </a:ln>
          </c:spPr>
          <c:marker>
            <c:symbol val="diamond"/>
            <c:size val="7"/>
            <c:spPr>
              <a:solidFill>
                <a:schemeClr val="tx1"/>
              </a:solidFill>
              <a:ln>
                <a:solidFill>
                  <a:schemeClr val="tx1"/>
                </a:solidFill>
              </a:ln>
            </c:spPr>
          </c:marker>
          <c:dPt>
            <c:idx val="0"/>
            <c:bubble3D val="0"/>
            <c:extLst>
              <c:ext xmlns:c16="http://schemas.microsoft.com/office/drawing/2014/chart" uri="{C3380CC4-5D6E-409C-BE32-E72D297353CC}">
                <c16:uniqueId val="{00000010-EABC-4F3D-8C7E-F002523E6556}"/>
              </c:ext>
            </c:extLst>
          </c:dPt>
          <c:dPt>
            <c:idx val="1"/>
            <c:marker>
              <c:symbol val="none"/>
            </c:marker>
            <c:bubble3D val="0"/>
            <c:extLst>
              <c:ext xmlns:c16="http://schemas.microsoft.com/office/drawing/2014/chart" uri="{C3380CC4-5D6E-409C-BE32-E72D297353CC}">
                <c16:uniqueId val="{00000011-EABC-4F3D-8C7E-F002523E6556}"/>
              </c:ext>
            </c:extLst>
          </c:dPt>
          <c:dPt>
            <c:idx val="2"/>
            <c:marker>
              <c:symbol val="none"/>
            </c:marker>
            <c:bubble3D val="0"/>
            <c:extLst>
              <c:ext xmlns:c16="http://schemas.microsoft.com/office/drawing/2014/chart" uri="{C3380CC4-5D6E-409C-BE32-E72D297353CC}">
                <c16:uniqueId val="{00000012-EABC-4F3D-8C7E-F002523E6556}"/>
              </c:ext>
            </c:extLst>
          </c:dPt>
          <c:xVal>
            <c:numRef>
              <c:f>Hoja1!$C$34:$C$36</c:f>
              <c:numCache>
                <c:formatCode>0.00</c:formatCode>
                <c:ptCount val="3"/>
                <c:pt idx="0" formatCode="General">
                  <c:v>0.67700000000000005</c:v>
                </c:pt>
                <c:pt idx="1">
                  <c:v>0.54979739810914152</c:v>
                </c:pt>
                <c:pt idx="2">
                  <c:v>0.77351441358070605</c:v>
                </c:pt>
              </c:numCache>
            </c:numRef>
          </c:xVal>
          <c:yVal>
            <c:numRef>
              <c:f>Hoja1!$D$34:$D$36</c:f>
              <c:numCache>
                <c:formatCode>General</c:formatCode>
                <c:ptCount val="3"/>
                <c:pt idx="0">
                  <c:v>2</c:v>
                </c:pt>
                <c:pt idx="1">
                  <c:v>2</c:v>
                </c:pt>
                <c:pt idx="2">
                  <c:v>2</c:v>
                </c:pt>
              </c:numCache>
            </c:numRef>
          </c:yVal>
          <c:smooth val="0"/>
          <c:extLst>
            <c:ext xmlns:c16="http://schemas.microsoft.com/office/drawing/2014/chart" uri="{C3380CC4-5D6E-409C-BE32-E72D297353CC}">
              <c16:uniqueId val="{00000013-EABC-4F3D-8C7E-F002523E6556}"/>
            </c:ext>
          </c:extLst>
        </c:ser>
        <c:ser>
          <c:idx val="5"/>
          <c:order val="5"/>
          <c:tx>
            <c:strRef>
              <c:f>Hoja1!$A$37</c:f>
              <c:strCache>
                <c:ptCount val="1"/>
                <c:pt idx="0">
                  <c:v>Total</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15"/>
            </c:marker>
            <c:bubble3D val="0"/>
            <c:extLst>
              <c:ext xmlns:c16="http://schemas.microsoft.com/office/drawing/2014/chart" uri="{C3380CC4-5D6E-409C-BE32-E72D297353CC}">
                <c16:uniqueId val="{00000014-EABC-4F3D-8C7E-F002523E6556}"/>
              </c:ext>
            </c:extLst>
          </c:dPt>
          <c:dPt>
            <c:idx val="1"/>
            <c:marker>
              <c:symbol val="none"/>
            </c:marker>
            <c:bubble3D val="0"/>
            <c:extLst>
              <c:ext xmlns:c16="http://schemas.microsoft.com/office/drawing/2014/chart" uri="{C3380CC4-5D6E-409C-BE32-E72D297353CC}">
                <c16:uniqueId val="{00000015-EABC-4F3D-8C7E-F002523E6556}"/>
              </c:ext>
            </c:extLst>
          </c:dPt>
          <c:dPt>
            <c:idx val="2"/>
            <c:marker>
              <c:symbol val="none"/>
            </c:marker>
            <c:bubble3D val="0"/>
            <c:extLst>
              <c:ext xmlns:c16="http://schemas.microsoft.com/office/drawing/2014/chart" uri="{C3380CC4-5D6E-409C-BE32-E72D297353CC}">
                <c16:uniqueId val="{00000016-EABC-4F3D-8C7E-F002523E6556}"/>
              </c:ext>
            </c:extLst>
          </c:dPt>
          <c:xVal>
            <c:numRef>
              <c:f>Hoja1!$C$37:$C$39</c:f>
              <c:numCache>
                <c:formatCode>0.00</c:formatCode>
                <c:ptCount val="3"/>
                <c:pt idx="0" formatCode="General">
                  <c:v>0.473955179012993</c:v>
                </c:pt>
                <c:pt idx="1">
                  <c:v>0.21343475980550244</c:v>
                </c:pt>
                <c:pt idx="2">
                  <c:v>0.67154448146754009</c:v>
                </c:pt>
              </c:numCache>
            </c:numRef>
          </c:xVal>
          <c:yVal>
            <c:numRef>
              <c:f>Hoja1!$D$37:$D$39</c:f>
              <c:numCache>
                <c:formatCode>General</c:formatCode>
                <c:ptCount val="3"/>
                <c:pt idx="0">
                  <c:v>1</c:v>
                </c:pt>
                <c:pt idx="1">
                  <c:v>1</c:v>
                </c:pt>
                <c:pt idx="2">
                  <c:v>1</c:v>
                </c:pt>
              </c:numCache>
            </c:numRef>
          </c:yVal>
          <c:smooth val="0"/>
          <c:extLst>
            <c:ext xmlns:c16="http://schemas.microsoft.com/office/drawing/2014/chart" uri="{C3380CC4-5D6E-409C-BE32-E72D297353CC}">
              <c16:uniqueId val="{00000017-EABC-4F3D-8C7E-F002523E6556}"/>
            </c:ext>
          </c:extLst>
        </c:ser>
        <c:dLbls>
          <c:showLegendKey val="0"/>
          <c:showVal val="0"/>
          <c:showCatName val="0"/>
          <c:showSerName val="0"/>
          <c:showPercent val="0"/>
          <c:showBubbleSize val="0"/>
        </c:dLbls>
        <c:axId val="60432384"/>
        <c:axId val="60433920"/>
        <c:extLst/>
      </c:scatterChart>
      <c:valAx>
        <c:axId val="60432384"/>
        <c:scaling>
          <c:orientation val="minMax"/>
          <c:max val="1"/>
          <c:min val="-1"/>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6"/>
          <c:min val="0"/>
        </c:scaling>
        <c:delete val="0"/>
        <c:axPos val="l"/>
        <c:numFmt formatCode="General"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a:noFill/>
    </a:ln>
    <a:effectLst/>
  </c:spPr>
  <c:txPr>
    <a:bodyPr/>
    <a:lstStyle/>
    <a:p>
      <a:pPr>
        <a:defRPr/>
      </a:pPr>
      <a:endParaRPr lang="es-E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70272634839564"/>
          <c:y val="8.429123859850883E-2"/>
          <c:w val="0.70249272894942183"/>
          <c:h val="0.78085671858635308"/>
        </c:manualLayout>
      </c:layout>
      <c:scatterChart>
        <c:scatterStyle val="lineMarker"/>
        <c:varyColors val="0"/>
        <c:ser>
          <c:idx val="0"/>
          <c:order val="0"/>
          <c:tx>
            <c:strRef>
              <c:f>Hoja1!$A$22</c:f>
              <c:strCache>
                <c:ptCount val="1"/>
              </c:strCache>
            </c:strRef>
          </c:tx>
          <c:spPr>
            <a:ln w="3175" cap="rnd">
              <a:solidFill>
                <a:schemeClr val="tx1"/>
              </a:solidFill>
              <a:round/>
            </a:ln>
            <a:effectLst/>
          </c:spPr>
          <c:marker>
            <c:symbol val="diamond"/>
            <c:size val="8"/>
            <c:spPr>
              <a:solidFill>
                <a:schemeClr val="accent1"/>
              </a:solidFill>
              <a:ln w="9525">
                <a:solidFill>
                  <a:schemeClr val="accent1"/>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0-F7FE-472B-BD22-ACE4DB7F912A}"/>
              </c:ext>
            </c:extLst>
          </c:dPt>
          <c:dPt>
            <c:idx val="1"/>
            <c:marker>
              <c:spPr>
                <a:noFill/>
                <a:ln w="9525">
                  <a:noFill/>
                </a:ln>
                <a:effectLst/>
              </c:spPr>
            </c:marker>
            <c:bubble3D val="0"/>
            <c:extLst>
              <c:ext xmlns:c16="http://schemas.microsoft.com/office/drawing/2014/chart" uri="{C3380CC4-5D6E-409C-BE32-E72D297353CC}">
                <c16:uniqueId val="{00000001-F7FE-472B-BD22-ACE4DB7F912A}"/>
              </c:ext>
            </c:extLst>
          </c:dPt>
          <c:dPt>
            <c:idx val="2"/>
            <c:marker>
              <c:spPr>
                <a:noFill/>
                <a:ln w="9525">
                  <a:noFill/>
                </a:ln>
                <a:effectLst/>
              </c:spPr>
            </c:marker>
            <c:bubble3D val="0"/>
            <c:extLst>
              <c:ext xmlns:c16="http://schemas.microsoft.com/office/drawing/2014/chart" uri="{C3380CC4-5D6E-409C-BE32-E72D297353CC}">
                <c16:uniqueId val="{00000002-F7FE-472B-BD22-ACE4DB7F912A}"/>
              </c:ext>
            </c:extLst>
          </c:dPt>
          <c:xVal>
            <c:numRef>
              <c:f>Hoja1!$C$22:$C$24</c:f>
              <c:numCache>
                <c:formatCode>General</c:formatCode>
                <c:ptCount val="3"/>
              </c:numCache>
            </c:numRef>
          </c:xVal>
          <c:yVal>
            <c:numRef>
              <c:f>Hoja1!$D$22:$D$24</c:f>
              <c:numCache>
                <c:formatCode>General</c:formatCode>
                <c:ptCount val="3"/>
              </c:numCache>
            </c:numRef>
          </c:yVal>
          <c:smooth val="0"/>
          <c:extLst>
            <c:ext xmlns:c16="http://schemas.microsoft.com/office/drawing/2014/chart" uri="{C3380CC4-5D6E-409C-BE32-E72D297353CC}">
              <c16:uniqueId val="{00000003-F7FE-472B-BD22-ACE4DB7F912A}"/>
            </c:ext>
          </c:extLst>
        </c:ser>
        <c:ser>
          <c:idx val="1"/>
          <c:order val="1"/>
          <c:tx>
            <c:strRef>
              <c:f>Hoja1!$A$31</c:f>
              <c:strCache>
                <c:ptCount val="1"/>
              </c:strCache>
            </c:strRef>
          </c:tx>
          <c:spPr>
            <a:ln w="3175" cap="rnd">
              <a:solidFill>
                <a:schemeClr val="tx1"/>
              </a:solidFill>
              <a:round/>
            </a:ln>
            <a:effectLst/>
          </c:spPr>
          <c:marker>
            <c:symbol val="circle"/>
            <c:size val="5"/>
            <c:spPr>
              <a:solidFill>
                <a:schemeClr val="accent2"/>
              </a:solidFill>
              <a:ln w="9525">
                <a:solidFill>
                  <a:schemeClr val="accent2"/>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4-F7FE-472B-BD22-ACE4DB7F912A}"/>
              </c:ext>
            </c:extLst>
          </c:dPt>
          <c:dPt>
            <c:idx val="1"/>
            <c:marker>
              <c:spPr>
                <a:noFill/>
                <a:ln w="9525">
                  <a:noFill/>
                </a:ln>
                <a:effectLst/>
              </c:spPr>
            </c:marker>
            <c:bubble3D val="0"/>
            <c:extLst>
              <c:ext xmlns:c16="http://schemas.microsoft.com/office/drawing/2014/chart" uri="{C3380CC4-5D6E-409C-BE32-E72D297353CC}">
                <c16:uniqueId val="{00000005-F7FE-472B-BD22-ACE4DB7F912A}"/>
              </c:ext>
            </c:extLst>
          </c:dPt>
          <c:dPt>
            <c:idx val="2"/>
            <c:marker>
              <c:spPr>
                <a:noFill/>
                <a:ln w="9525">
                  <a:noFill/>
                </a:ln>
                <a:effectLst/>
              </c:spPr>
            </c:marker>
            <c:bubble3D val="0"/>
            <c:extLst>
              <c:ext xmlns:c16="http://schemas.microsoft.com/office/drawing/2014/chart" uri="{C3380CC4-5D6E-409C-BE32-E72D297353CC}">
                <c16:uniqueId val="{00000006-F7FE-472B-BD22-ACE4DB7F912A}"/>
              </c:ext>
            </c:extLst>
          </c:dPt>
          <c:xVal>
            <c:numRef>
              <c:f>Hoja1!$C$25:$C$27</c:f>
              <c:numCache>
                <c:formatCode>General</c:formatCode>
                <c:ptCount val="3"/>
              </c:numCache>
            </c:numRef>
          </c:xVal>
          <c:yVal>
            <c:numRef>
              <c:f>Hoja1!$D$25:$D$27</c:f>
              <c:numCache>
                <c:formatCode>General</c:formatCode>
                <c:ptCount val="3"/>
              </c:numCache>
            </c:numRef>
          </c:yVal>
          <c:smooth val="0"/>
          <c:extLst>
            <c:ext xmlns:c16="http://schemas.microsoft.com/office/drawing/2014/chart" uri="{C3380CC4-5D6E-409C-BE32-E72D297353CC}">
              <c16:uniqueId val="{00000007-F7FE-472B-BD22-ACE4DB7F912A}"/>
            </c:ext>
          </c:extLst>
        </c:ser>
        <c:ser>
          <c:idx val="3"/>
          <c:order val="3"/>
          <c:tx>
            <c:strRef>
              <c:f>Hoja1!#REF!</c:f>
              <c:strCache>
                <c:ptCount val="1"/>
                <c:pt idx="0">
                  <c:v>#REF!</c:v>
                </c:pt>
              </c:strCache>
            </c:strRef>
          </c:tx>
          <c:spPr>
            <a:ln w="3175" cap="rnd">
              <a:solidFill>
                <a:schemeClr val="tx1"/>
              </a:solidFill>
              <a:round/>
            </a:ln>
            <a:effectLst/>
          </c:spPr>
          <c:marker>
            <c:symbol val="circle"/>
            <c:size val="5"/>
            <c:spPr>
              <a:solidFill>
                <a:schemeClr val="accent4"/>
              </a:solidFill>
              <a:ln w="9525">
                <a:solidFill>
                  <a:schemeClr val="accent4"/>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08-F7FE-472B-BD22-ACE4DB7F912A}"/>
              </c:ext>
            </c:extLst>
          </c:dPt>
          <c:dPt>
            <c:idx val="1"/>
            <c:marker>
              <c:spPr>
                <a:noFill/>
                <a:ln w="9525">
                  <a:noFill/>
                </a:ln>
                <a:effectLst/>
              </c:spPr>
            </c:marker>
            <c:bubble3D val="0"/>
            <c:extLst>
              <c:ext xmlns:c16="http://schemas.microsoft.com/office/drawing/2014/chart" uri="{C3380CC4-5D6E-409C-BE32-E72D297353CC}">
                <c16:uniqueId val="{00000009-F7FE-472B-BD22-ACE4DB7F912A}"/>
              </c:ext>
            </c:extLst>
          </c:dPt>
          <c:dPt>
            <c:idx val="2"/>
            <c:marker>
              <c:spPr>
                <a:noFill/>
                <a:ln w="9525">
                  <a:noFill/>
                </a:ln>
                <a:effectLst/>
              </c:spPr>
            </c:marker>
            <c:bubble3D val="0"/>
            <c:extLst>
              <c:ext xmlns:c16="http://schemas.microsoft.com/office/drawing/2014/chart" uri="{C3380CC4-5D6E-409C-BE32-E72D297353CC}">
                <c16:uniqueId val="{0000000A-F7FE-472B-BD22-ACE4DB7F912A}"/>
              </c:ext>
            </c:extLst>
          </c:dPt>
          <c:xVal>
            <c:numRef>
              <c:f>Hoja1!$C$28:$C$30</c:f>
              <c:numCache>
                <c:formatCode>General</c:formatCode>
                <c:ptCount val="3"/>
              </c:numCache>
            </c:numRef>
          </c:xVal>
          <c:yVal>
            <c:numRef>
              <c:f>Hoja1!$D$28:$D$30</c:f>
              <c:numCache>
                <c:formatCode>General</c:formatCode>
                <c:ptCount val="3"/>
              </c:numCache>
            </c:numRef>
          </c:yVal>
          <c:smooth val="0"/>
          <c:extLst>
            <c:ext xmlns:c16="http://schemas.microsoft.com/office/drawing/2014/chart" uri="{C3380CC4-5D6E-409C-BE32-E72D297353CC}">
              <c16:uniqueId val="{0000000B-F7FE-472B-BD22-ACE4DB7F912A}"/>
            </c:ext>
          </c:extLst>
        </c:ser>
        <c:ser>
          <c:idx val="4"/>
          <c:order val="4"/>
          <c:tx>
            <c:strRef>
              <c:f>Hoja1!#REF!</c:f>
              <c:strCache>
                <c:ptCount val="1"/>
                <c:pt idx="0">
                  <c:v>#REF!</c:v>
                </c:pt>
              </c:strCache>
            </c:strRef>
          </c:tx>
          <c:spPr>
            <a:ln w="3175" cap="rnd">
              <a:solidFill>
                <a:schemeClr val="tx1"/>
              </a:solidFill>
              <a:round/>
            </a:ln>
            <a:effectLst/>
          </c:spPr>
          <c:marker>
            <c:symbol val="circle"/>
            <c:size val="5"/>
            <c:spPr>
              <a:solidFill>
                <a:schemeClr val="accent5"/>
              </a:solidFill>
              <a:ln w="9525">
                <a:solidFill>
                  <a:schemeClr val="accent5"/>
                </a:solidFill>
              </a:ln>
              <a:effectLst/>
            </c:spPr>
          </c:marker>
          <c:dPt>
            <c:idx val="0"/>
            <c:marker>
              <c:symbol val="diamond"/>
              <c:size val="6"/>
              <c:spPr>
                <a:solidFill>
                  <a:schemeClr val="tx1"/>
                </a:solidFill>
                <a:ln w="9525">
                  <a:solidFill>
                    <a:schemeClr val="tx1"/>
                  </a:solidFill>
                </a:ln>
                <a:effectLst/>
              </c:spPr>
            </c:marker>
            <c:bubble3D val="0"/>
            <c:extLst>
              <c:ext xmlns:c16="http://schemas.microsoft.com/office/drawing/2014/chart" uri="{C3380CC4-5D6E-409C-BE32-E72D297353CC}">
                <c16:uniqueId val="{0000000C-F7FE-472B-BD22-ACE4DB7F912A}"/>
              </c:ext>
            </c:extLst>
          </c:dPt>
          <c:dPt>
            <c:idx val="1"/>
            <c:marker>
              <c:spPr>
                <a:noFill/>
                <a:ln w="9525">
                  <a:noFill/>
                </a:ln>
                <a:effectLst/>
              </c:spPr>
            </c:marker>
            <c:bubble3D val="0"/>
            <c:extLst>
              <c:ext xmlns:c16="http://schemas.microsoft.com/office/drawing/2014/chart" uri="{C3380CC4-5D6E-409C-BE32-E72D297353CC}">
                <c16:uniqueId val="{0000000D-F7FE-472B-BD22-ACE4DB7F912A}"/>
              </c:ext>
            </c:extLst>
          </c:dPt>
          <c:dPt>
            <c:idx val="2"/>
            <c:marker>
              <c:symbol val="circle"/>
              <c:size val="4"/>
              <c:spPr>
                <a:noFill/>
                <a:ln w="9525">
                  <a:noFill/>
                </a:ln>
                <a:effectLst/>
              </c:spPr>
            </c:marker>
            <c:bubble3D val="0"/>
            <c:extLst>
              <c:ext xmlns:c16="http://schemas.microsoft.com/office/drawing/2014/chart" uri="{C3380CC4-5D6E-409C-BE32-E72D297353CC}">
                <c16:uniqueId val="{0000000E-F7FE-472B-BD22-ACE4DB7F912A}"/>
              </c:ext>
            </c:extLst>
          </c:dPt>
          <c:xVal>
            <c:numRef>
              <c:f>Hoja1!$C$31:$C$33</c:f>
              <c:numCache>
                <c:formatCode>General</c:formatCode>
                <c:ptCount val="3"/>
              </c:numCache>
            </c:numRef>
          </c:xVal>
          <c:yVal>
            <c:numRef>
              <c:f>Hoja1!$D$31:$D$33</c:f>
              <c:numCache>
                <c:formatCode>General</c:formatCode>
                <c:ptCount val="3"/>
              </c:numCache>
            </c:numRef>
          </c:yVal>
          <c:smooth val="0"/>
          <c:extLst>
            <c:ext xmlns:c16="http://schemas.microsoft.com/office/drawing/2014/chart" uri="{C3380CC4-5D6E-409C-BE32-E72D297353CC}">
              <c16:uniqueId val="{0000000F-F7FE-472B-BD22-ACE4DB7F912A}"/>
            </c:ext>
          </c:extLst>
        </c:ser>
        <c:ser>
          <c:idx val="5"/>
          <c:order val="5"/>
          <c:tx>
            <c:strRef>
              <c:f>Hoja1!#REF!</c:f>
              <c:strCache>
                <c:ptCount val="1"/>
                <c:pt idx="0">
                  <c:v>#REF!</c:v>
                </c:pt>
              </c:strCache>
            </c:strRef>
          </c:tx>
          <c:spPr>
            <a:ln w="3175" cap="rnd">
              <a:solidFill>
                <a:schemeClr val="tx1"/>
              </a:solidFill>
              <a:round/>
            </a:ln>
            <a:effectLst/>
          </c:spPr>
          <c:marker>
            <c:symbol val="circle"/>
            <c:size val="5"/>
            <c:spPr>
              <a:solidFill>
                <a:schemeClr val="accent6"/>
              </a:solidFill>
              <a:ln w="9525">
                <a:solidFill>
                  <a:schemeClr val="accent6"/>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10-F7FE-472B-BD22-ACE4DB7F912A}"/>
              </c:ext>
            </c:extLst>
          </c:dPt>
          <c:dPt>
            <c:idx val="1"/>
            <c:marker>
              <c:spPr>
                <a:noFill/>
                <a:ln w="9525">
                  <a:noFill/>
                </a:ln>
                <a:effectLst/>
              </c:spPr>
            </c:marker>
            <c:bubble3D val="0"/>
            <c:extLst>
              <c:ext xmlns:c16="http://schemas.microsoft.com/office/drawing/2014/chart" uri="{C3380CC4-5D6E-409C-BE32-E72D297353CC}">
                <c16:uniqueId val="{00000011-F7FE-472B-BD22-ACE4DB7F912A}"/>
              </c:ext>
            </c:extLst>
          </c:dPt>
          <c:dPt>
            <c:idx val="2"/>
            <c:marker>
              <c:spPr>
                <a:noFill/>
                <a:ln w="9525">
                  <a:noFill/>
                </a:ln>
                <a:effectLst/>
              </c:spPr>
            </c:marker>
            <c:bubble3D val="0"/>
            <c:extLst>
              <c:ext xmlns:c16="http://schemas.microsoft.com/office/drawing/2014/chart" uri="{C3380CC4-5D6E-409C-BE32-E72D297353CC}">
                <c16:uniqueId val="{00000012-F7FE-472B-BD22-ACE4DB7F912A}"/>
              </c:ext>
            </c:extLst>
          </c:dPt>
          <c:xVal>
            <c:numRef>
              <c:f>Hoja1!$C$34:$C$36</c:f>
              <c:numCache>
                <c:formatCode>General</c:formatCode>
                <c:ptCount val="3"/>
              </c:numCache>
            </c:numRef>
          </c:xVal>
          <c:yVal>
            <c:numRef>
              <c:f>Hoja1!$D$34:$D$36</c:f>
              <c:numCache>
                <c:formatCode>General</c:formatCode>
                <c:ptCount val="3"/>
              </c:numCache>
            </c:numRef>
          </c:yVal>
          <c:smooth val="0"/>
          <c:extLst>
            <c:ext xmlns:c16="http://schemas.microsoft.com/office/drawing/2014/chart" uri="{C3380CC4-5D6E-409C-BE32-E72D297353CC}">
              <c16:uniqueId val="{00000013-F7FE-472B-BD22-ACE4DB7F912A}"/>
            </c:ext>
          </c:extLst>
        </c:ser>
        <c:ser>
          <c:idx val="6"/>
          <c:order val="6"/>
          <c:tx>
            <c:strRef>
              <c:f>Hoja1!#REF!</c:f>
              <c:strCache>
                <c:ptCount val="1"/>
                <c:pt idx="0">
                  <c:v>#REF!</c:v>
                </c:pt>
              </c:strCache>
            </c:strRef>
          </c:tx>
          <c:spPr>
            <a:ln w="3175" cap="rnd">
              <a:solidFill>
                <a:schemeClr val="tx1"/>
              </a:solidFill>
              <a:round/>
            </a:ln>
            <a:effectLst/>
          </c:spPr>
          <c:marker>
            <c:symbol val="circle"/>
            <c:size val="5"/>
            <c:spPr>
              <a:solidFill>
                <a:schemeClr val="accent1">
                  <a:lumMod val="60000"/>
                </a:schemeClr>
              </a:solidFill>
              <a:ln w="9525">
                <a:solidFill>
                  <a:schemeClr val="accent1">
                    <a:lumMod val="6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14-F7FE-472B-BD22-ACE4DB7F912A}"/>
              </c:ext>
            </c:extLst>
          </c:dPt>
          <c:dPt>
            <c:idx val="1"/>
            <c:marker>
              <c:spPr>
                <a:noFill/>
                <a:ln w="9525">
                  <a:noFill/>
                </a:ln>
                <a:effectLst/>
              </c:spPr>
            </c:marker>
            <c:bubble3D val="0"/>
            <c:extLst>
              <c:ext xmlns:c16="http://schemas.microsoft.com/office/drawing/2014/chart" uri="{C3380CC4-5D6E-409C-BE32-E72D297353CC}">
                <c16:uniqueId val="{00000015-F7FE-472B-BD22-ACE4DB7F912A}"/>
              </c:ext>
            </c:extLst>
          </c:dPt>
          <c:dPt>
            <c:idx val="2"/>
            <c:marker>
              <c:spPr>
                <a:noFill/>
                <a:ln w="9525">
                  <a:noFill/>
                </a:ln>
                <a:effectLst/>
              </c:spPr>
            </c:marker>
            <c:bubble3D val="0"/>
            <c:extLst>
              <c:ext xmlns:c16="http://schemas.microsoft.com/office/drawing/2014/chart" uri="{C3380CC4-5D6E-409C-BE32-E72D297353CC}">
                <c16:uniqueId val="{00000016-F7FE-472B-BD22-ACE4DB7F912A}"/>
              </c:ext>
            </c:extLst>
          </c:dPt>
          <c:xVal>
            <c:numRef>
              <c:f>Hoja1!$C$37:$C$39</c:f>
              <c:numCache>
                <c:formatCode>0.00</c:formatCode>
                <c:ptCount val="3"/>
                <c:pt idx="0">
                  <c:v>0.53200000000000003</c:v>
                </c:pt>
                <c:pt idx="1">
                  <c:v>0.25129376057507496</c:v>
                </c:pt>
                <c:pt idx="2">
                  <c:v>0.73015895658241037</c:v>
                </c:pt>
              </c:numCache>
            </c:numRef>
          </c:xVal>
          <c:yVal>
            <c:numRef>
              <c:f>Hoja1!$D$37:$D$39</c:f>
              <c:numCache>
                <c:formatCode>0.00</c:formatCode>
                <c:ptCount val="3"/>
                <c:pt idx="0">
                  <c:v>8</c:v>
                </c:pt>
                <c:pt idx="1">
                  <c:v>8</c:v>
                </c:pt>
                <c:pt idx="2">
                  <c:v>8</c:v>
                </c:pt>
              </c:numCache>
            </c:numRef>
          </c:yVal>
          <c:smooth val="0"/>
          <c:extLst>
            <c:ext xmlns:c16="http://schemas.microsoft.com/office/drawing/2014/chart" uri="{C3380CC4-5D6E-409C-BE32-E72D297353CC}">
              <c16:uniqueId val="{00000017-F7FE-472B-BD22-ACE4DB7F912A}"/>
            </c:ext>
          </c:extLst>
        </c:ser>
        <c:ser>
          <c:idx val="7"/>
          <c:order val="7"/>
          <c:tx>
            <c:strRef>
              <c:f>Hoja1!#REF!</c:f>
              <c:strCache>
                <c:ptCount val="1"/>
                <c:pt idx="0">
                  <c:v>#REF!</c:v>
                </c:pt>
              </c:strCache>
            </c:strRef>
          </c:tx>
          <c:spPr>
            <a:ln w="3175" cap="rnd">
              <a:solidFill>
                <a:schemeClr val="tx1"/>
              </a:solidFill>
              <a:round/>
            </a:ln>
            <a:effectLst/>
          </c:spPr>
          <c:marker>
            <c:symbol val="circle"/>
            <c:size val="5"/>
            <c:spPr>
              <a:solidFill>
                <a:schemeClr val="accent2">
                  <a:lumMod val="60000"/>
                </a:schemeClr>
              </a:solidFill>
              <a:ln w="9525">
                <a:solidFill>
                  <a:schemeClr val="accent2">
                    <a:lumMod val="60000"/>
                  </a:schemeClr>
                </a:solidFill>
              </a:ln>
              <a:effectLst/>
            </c:spPr>
          </c:marker>
          <c:dPt>
            <c:idx val="0"/>
            <c:marker>
              <c:symbol val="diamond"/>
              <c:size val="3"/>
              <c:spPr>
                <a:solidFill>
                  <a:schemeClr val="tx1"/>
                </a:solidFill>
                <a:ln w="9525">
                  <a:solidFill>
                    <a:schemeClr val="tx1"/>
                  </a:solidFill>
                </a:ln>
                <a:effectLst/>
              </c:spPr>
            </c:marker>
            <c:bubble3D val="0"/>
            <c:extLst>
              <c:ext xmlns:c16="http://schemas.microsoft.com/office/drawing/2014/chart" uri="{C3380CC4-5D6E-409C-BE32-E72D297353CC}">
                <c16:uniqueId val="{00000018-F7FE-472B-BD22-ACE4DB7F912A}"/>
              </c:ext>
            </c:extLst>
          </c:dPt>
          <c:dPt>
            <c:idx val="1"/>
            <c:marker>
              <c:spPr>
                <a:noFill/>
                <a:ln w="9525">
                  <a:noFill/>
                </a:ln>
                <a:effectLst/>
              </c:spPr>
            </c:marker>
            <c:bubble3D val="0"/>
            <c:extLst>
              <c:ext xmlns:c16="http://schemas.microsoft.com/office/drawing/2014/chart" uri="{C3380CC4-5D6E-409C-BE32-E72D297353CC}">
                <c16:uniqueId val="{00000019-F7FE-472B-BD22-ACE4DB7F912A}"/>
              </c:ext>
            </c:extLst>
          </c:dPt>
          <c:dPt>
            <c:idx val="2"/>
            <c:marker>
              <c:spPr>
                <a:noFill/>
                <a:ln w="9525">
                  <a:noFill/>
                </a:ln>
                <a:effectLst/>
              </c:spPr>
            </c:marker>
            <c:bubble3D val="0"/>
            <c:extLst>
              <c:ext xmlns:c16="http://schemas.microsoft.com/office/drawing/2014/chart" uri="{C3380CC4-5D6E-409C-BE32-E72D297353CC}">
                <c16:uniqueId val="{0000001A-F7FE-472B-BD22-ACE4DB7F912A}"/>
              </c:ext>
            </c:extLst>
          </c:dPt>
          <c:xVal>
            <c:numRef>
              <c:f>Hoja1!$C$40:$C$42</c:f>
              <c:numCache>
                <c:formatCode>0.00</c:formatCode>
                <c:ptCount val="3"/>
                <c:pt idx="0">
                  <c:v>0.24</c:v>
                </c:pt>
                <c:pt idx="1">
                  <c:v>3.6997633206779387E-2</c:v>
                </c:pt>
                <c:pt idx="2">
                  <c:v>0.4239794790102967</c:v>
                </c:pt>
              </c:numCache>
            </c:numRef>
          </c:xVal>
          <c:yVal>
            <c:numRef>
              <c:f>Hoja1!$D$40:$D$42</c:f>
              <c:numCache>
                <c:formatCode>0.00</c:formatCode>
                <c:ptCount val="3"/>
                <c:pt idx="0">
                  <c:v>7</c:v>
                </c:pt>
                <c:pt idx="1">
                  <c:v>7</c:v>
                </c:pt>
                <c:pt idx="2">
                  <c:v>7</c:v>
                </c:pt>
              </c:numCache>
            </c:numRef>
          </c:yVal>
          <c:smooth val="0"/>
          <c:extLst>
            <c:ext xmlns:c16="http://schemas.microsoft.com/office/drawing/2014/chart" uri="{C3380CC4-5D6E-409C-BE32-E72D297353CC}">
              <c16:uniqueId val="{0000001B-F7FE-472B-BD22-ACE4DB7F912A}"/>
            </c:ext>
          </c:extLst>
        </c:ser>
        <c:ser>
          <c:idx val="8"/>
          <c:order val="8"/>
          <c:tx>
            <c:strRef>
              <c:f>Hoja1!#REF!</c:f>
              <c:strCache>
                <c:ptCount val="1"/>
                <c:pt idx="0">
                  <c:v>#REF!</c:v>
                </c:pt>
              </c:strCache>
            </c:strRef>
          </c:tx>
          <c:spPr>
            <a:ln w="3175" cap="rnd">
              <a:solidFill>
                <a:schemeClr val="tx1"/>
              </a:solidFill>
              <a:round/>
            </a:ln>
            <a:effectLst/>
          </c:spPr>
          <c:marker>
            <c:symbol val="circle"/>
            <c:size val="5"/>
            <c:spPr>
              <a:solidFill>
                <a:schemeClr val="accent3">
                  <a:lumMod val="60000"/>
                </a:schemeClr>
              </a:solidFill>
              <a:ln w="9525">
                <a:solidFill>
                  <a:schemeClr val="accent3">
                    <a:lumMod val="60000"/>
                  </a:schemeClr>
                </a:solidFill>
              </a:ln>
              <a:effectLst/>
            </c:spPr>
          </c:marker>
          <c:dPt>
            <c:idx val="0"/>
            <c:marker>
              <c:symbol val="diamond"/>
              <c:size val="3"/>
              <c:spPr>
                <a:solidFill>
                  <a:schemeClr val="tx1"/>
                </a:solidFill>
                <a:ln w="9525">
                  <a:solidFill>
                    <a:schemeClr val="tx1"/>
                  </a:solidFill>
                </a:ln>
                <a:effectLst/>
              </c:spPr>
            </c:marker>
            <c:bubble3D val="0"/>
            <c:extLst>
              <c:ext xmlns:c16="http://schemas.microsoft.com/office/drawing/2014/chart" uri="{C3380CC4-5D6E-409C-BE32-E72D297353CC}">
                <c16:uniqueId val="{0000001C-F7FE-472B-BD22-ACE4DB7F912A}"/>
              </c:ext>
            </c:extLst>
          </c:dPt>
          <c:dPt>
            <c:idx val="1"/>
            <c:marker>
              <c:spPr>
                <a:noFill/>
                <a:ln w="9525">
                  <a:noFill/>
                </a:ln>
                <a:effectLst/>
              </c:spPr>
            </c:marker>
            <c:bubble3D val="0"/>
            <c:extLst>
              <c:ext xmlns:c16="http://schemas.microsoft.com/office/drawing/2014/chart" uri="{C3380CC4-5D6E-409C-BE32-E72D297353CC}">
                <c16:uniqueId val="{0000001D-F7FE-472B-BD22-ACE4DB7F912A}"/>
              </c:ext>
            </c:extLst>
          </c:dPt>
          <c:dPt>
            <c:idx val="2"/>
            <c:marker>
              <c:spPr>
                <a:noFill/>
                <a:ln w="9525">
                  <a:noFill/>
                </a:ln>
                <a:effectLst/>
              </c:spPr>
            </c:marker>
            <c:bubble3D val="0"/>
            <c:extLst>
              <c:ext xmlns:c16="http://schemas.microsoft.com/office/drawing/2014/chart" uri="{C3380CC4-5D6E-409C-BE32-E72D297353CC}">
                <c16:uniqueId val="{0000001E-F7FE-472B-BD22-ACE4DB7F912A}"/>
              </c:ext>
            </c:extLst>
          </c:dPt>
          <c:xVal>
            <c:numRef>
              <c:f>Hoja1!$C$43:$C$45</c:f>
              <c:numCache>
                <c:formatCode>0.00</c:formatCode>
                <c:ptCount val="3"/>
                <c:pt idx="0">
                  <c:v>0.11</c:v>
                </c:pt>
                <c:pt idx="1">
                  <c:v>-5.7558009226360313E-2</c:v>
                </c:pt>
                <c:pt idx="2">
                  <c:v>0.27153061318001709</c:v>
                </c:pt>
              </c:numCache>
            </c:numRef>
          </c:xVal>
          <c:yVal>
            <c:numRef>
              <c:f>Hoja1!$D$43:$D$45</c:f>
              <c:numCache>
                <c:formatCode>0.00</c:formatCode>
                <c:ptCount val="3"/>
                <c:pt idx="0">
                  <c:v>6</c:v>
                </c:pt>
                <c:pt idx="1">
                  <c:v>6</c:v>
                </c:pt>
                <c:pt idx="2">
                  <c:v>6</c:v>
                </c:pt>
              </c:numCache>
            </c:numRef>
          </c:yVal>
          <c:smooth val="0"/>
          <c:extLst>
            <c:ext xmlns:c16="http://schemas.microsoft.com/office/drawing/2014/chart" uri="{C3380CC4-5D6E-409C-BE32-E72D297353CC}">
              <c16:uniqueId val="{0000001F-F7FE-472B-BD22-ACE4DB7F912A}"/>
            </c:ext>
          </c:extLst>
        </c:ser>
        <c:ser>
          <c:idx val="9"/>
          <c:order val="9"/>
          <c:tx>
            <c:strRef>
              <c:f>Hoja1!#REF!</c:f>
              <c:strCache>
                <c:ptCount val="1"/>
                <c:pt idx="0">
                  <c:v>#REF!</c:v>
                </c:pt>
              </c:strCache>
            </c:strRef>
          </c:tx>
          <c:spPr>
            <a:ln w="3175" cap="rnd">
              <a:solidFill>
                <a:schemeClr val="tx1"/>
              </a:solidFill>
              <a:round/>
            </a:ln>
            <a:effectLst/>
          </c:spPr>
          <c:marker>
            <c:symbol val="circle"/>
            <c:size val="5"/>
            <c:spPr>
              <a:solidFill>
                <a:schemeClr val="accent4">
                  <a:lumMod val="60000"/>
                </a:schemeClr>
              </a:solidFill>
              <a:ln w="9525">
                <a:solidFill>
                  <a:schemeClr val="accent4">
                    <a:lumMod val="60000"/>
                  </a:schemeClr>
                </a:solidFill>
              </a:ln>
              <a:effectLst/>
            </c:spPr>
          </c:marker>
          <c:dPt>
            <c:idx val="0"/>
            <c:marker>
              <c:symbol val="diamond"/>
              <c:size val="9"/>
              <c:spPr>
                <a:solidFill>
                  <a:schemeClr val="tx1"/>
                </a:solidFill>
                <a:ln w="9525">
                  <a:solidFill>
                    <a:schemeClr val="tx1"/>
                  </a:solidFill>
                </a:ln>
                <a:effectLst/>
              </c:spPr>
            </c:marker>
            <c:bubble3D val="0"/>
            <c:extLst>
              <c:ext xmlns:c16="http://schemas.microsoft.com/office/drawing/2014/chart" uri="{C3380CC4-5D6E-409C-BE32-E72D297353CC}">
                <c16:uniqueId val="{00000020-F7FE-472B-BD22-ACE4DB7F912A}"/>
              </c:ext>
            </c:extLst>
          </c:dPt>
          <c:dPt>
            <c:idx val="1"/>
            <c:marker>
              <c:spPr>
                <a:noFill/>
                <a:ln w="9525">
                  <a:noFill/>
                </a:ln>
                <a:effectLst/>
              </c:spPr>
            </c:marker>
            <c:bubble3D val="0"/>
            <c:extLst>
              <c:ext xmlns:c16="http://schemas.microsoft.com/office/drawing/2014/chart" uri="{C3380CC4-5D6E-409C-BE32-E72D297353CC}">
                <c16:uniqueId val="{00000021-F7FE-472B-BD22-ACE4DB7F912A}"/>
              </c:ext>
            </c:extLst>
          </c:dPt>
          <c:dPt>
            <c:idx val="2"/>
            <c:marker>
              <c:spPr>
                <a:noFill/>
                <a:ln w="9525">
                  <a:noFill/>
                </a:ln>
                <a:effectLst/>
              </c:spPr>
            </c:marker>
            <c:bubble3D val="0"/>
            <c:extLst>
              <c:ext xmlns:c16="http://schemas.microsoft.com/office/drawing/2014/chart" uri="{C3380CC4-5D6E-409C-BE32-E72D297353CC}">
                <c16:uniqueId val="{00000022-F7FE-472B-BD22-ACE4DB7F912A}"/>
              </c:ext>
            </c:extLst>
          </c:dPt>
          <c:xVal>
            <c:numRef>
              <c:f>Hoja1!$C$46:$C$48</c:f>
              <c:numCache>
                <c:formatCode>General</c:formatCode>
                <c:ptCount val="3"/>
                <c:pt idx="0" formatCode="0.00">
                  <c:v>7.0000000000000007E-2</c:v>
                </c:pt>
                <c:pt idx="1">
                  <c:v>-1.7713176584533492E-2</c:v>
                </c:pt>
                <c:pt idx="2">
                  <c:v>0.15664396302605268</c:v>
                </c:pt>
              </c:numCache>
            </c:numRef>
          </c:xVal>
          <c:yVal>
            <c:numRef>
              <c:f>Hoja1!$D$46:$D$48</c:f>
              <c:numCache>
                <c:formatCode>0.00</c:formatCode>
                <c:ptCount val="3"/>
                <c:pt idx="0">
                  <c:v>5</c:v>
                </c:pt>
                <c:pt idx="1">
                  <c:v>5</c:v>
                </c:pt>
                <c:pt idx="2">
                  <c:v>5</c:v>
                </c:pt>
              </c:numCache>
            </c:numRef>
          </c:yVal>
          <c:smooth val="0"/>
          <c:extLst>
            <c:ext xmlns:c16="http://schemas.microsoft.com/office/drawing/2014/chart" uri="{C3380CC4-5D6E-409C-BE32-E72D297353CC}">
              <c16:uniqueId val="{00000023-F7FE-472B-BD22-ACE4DB7F912A}"/>
            </c:ext>
          </c:extLst>
        </c:ser>
        <c:ser>
          <c:idx val="10"/>
          <c:order val="10"/>
          <c:tx>
            <c:strRef>
              <c:f>Hoja1!#REF!</c:f>
              <c:strCache>
                <c:ptCount val="1"/>
                <c:pt idx="0">
                  <c:v>#REF!</c:v>
                </c:pt>
              </c:strCache>
            </c:strRef>
          </c:tx>
          <c:spPr>
            <a:ln w="3175" cap="rnd">
              <a:solidFill>
                <a:schemeClr val="tx1"/>
              </a:solidFill>
              <a:round/>
            </a:ln>
            <a:effectLst/>
          </c:spPr>
          <c:marker>
            <c:symbol val="circle"/>
            <c:size val="5"/>
            <c:spPr>
              <a:solidFill>
                <a:schemeClr val="accent5">
                  <a:lumMod val="60000"/>
                </a:schemeClr>
              </a:solidFill>
              <a:ln w="9525">
                <a:solidFill>
                  <a:schemeClr val="accent5">
                    <a:lumMod val="6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24-F7FE-472B-BD22-ACE4DB7F912A}"/>
              </c:ext>
            </c:extLst>
          </c:dPt>
          <c:dPt>
            <c:idx val="1"/>
            <c:marker>
              <c:spPr>
                <a:noFill/>
                <a:ln w="9525">
                  <a:noFill/>
                </a:ln>
                <a:effectLst/>
              </c:spPr>
            </c:marker>
            <c:bubble3D val="0"/>
            <c:extLst>
              <c:ext xmlns:c16="http://schemas.microsoft.com/office/drawing/2014/chart" uri="{C3380CC4-5D6E-409C-BE32-E72D297353CC}">
                <c16:uniqueId val="{00000025-F7FE-472B-BD22-ACE4DB7F912A}"/>
              </c:ext>
            </c:extLst>
          </c:dPt>
          <c:dPt>
            <c:idx val="2"/>
            <c:marker>
              <c:spPr>
                <a:noFill/>
                <a:ln w="9525">
                  <a:noFill/>
                </a:ln>
                <a:effectLst/>
              </c:spPr>
            </c:marker>
            <c:bubble3D val="0"/>
            <c:extLst>
              <c:ext xmlns:c16="http://schemas.microsoft.com/office/drawing/2014/chart" uri="{C3380CC4-5D6E-409C-BE32-E72D297353CC}">
                <c16:uniqueId val="{00000026-F7FE-472B-BD22-ACE4DB7F912A}"/>
              </c:ext>
            </c:extLst>
          </c:dPt>
          <c:xVal>
            <c:numRef>
              <c:f>Hoja1!$C$49:$C$51</c:f>
              <c:numCache>
                <c:formatCode>General</c:formatCode>
                <c:ptCount val="3"/>
                <c:pt idx="0" formatCode="0.00">
                  <c:v>0.22</c:v>
                </c:pt>
                <c:pt idx="1">
                  <c:v>0.11204230201351038</c:v>
                </c:pt>
                <c:pt idx="2">
                  <c:v>0.32282494522471905</c:v>
                </c:pt>
              </c:numCache>
            </c:numRef>
          </c:xVal>
          <c:yVal>
            <c:numRef>
              <c:f>Hoja1!$D$49:$D$51</c:f>
              <c:numCache>
                <c:formatCode>0.00</c:formatCode>
                <c:ptCount val="3"/>
                <c:pt idx="0">
                  <c:v>4</c:v>
                </c:pt>
                <c:pt idx="1">
                  <c:v>4</c:v>
                </c:pt>
                <c:pt idx="2">
                  <c:v>4</c:v>
                </c:pt>
              </c:numCache>
            </c:numRef>
          </c:yVal>
          <c:smooth val="0"/>
          <c:extLst>
            <c:ext xmlns:c16="http://schemas.microsoft.com/office/drawing/2014/chart" uri="{C3380CC4-5D6E-409C-BE32-E72D297353CC}">
              <c16:uniqueId val="{00000027-F7FE-472B-BD22-ACE4DB7F912A}"/>
            </c:ext>
          </c:extLst>
        </c:ser>
        <c:ser>
          <c:idx val="11"/>
          <c:order val="11"/>
          <c:tx>
            <c:strRef>
              <c:f>Hoja1!#REF!</c:f>
              <c:strCache>
                <c:ptCount val="1"/>
                <c:pt idx="0">
                  <c:v>#REF!</c:v>
                </c:pt>
              </c:strCache>
            </c:strRef>
          </c:tx>
          <c:spPr>
            <a:ln w="3175" cap="rnd">
              <a:solidFill>
                <a:schemeClr val="tx1"/>
              </a:solidFill>
              <a:round/>
            </a:ln>
            <a:effectLst/>
          </c:spPr>
          <c:marker>
            <c:symbol val="circle"/>
            <c:size val="5"/>
            <c:spPr>
              <a:solidFill>
                <a:schemeClr val="accent6">
                  <a:lumMod val="60000"/>
                </a:schemeClr>
              </a:solidFill>
              <a:ln w="9525">
                <a:solidFill>
                  <a:schemeClr val="accent6">
                    <a:lumMod val="6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28-F7FE-472B-BD22-ACE4DB7F912A}"/>
              </c:ext>
            </c:extLst>
          </c:dPt>
          <c:dPt>
            <c:idx val="1"/>
            <c:marker>
              <c:spPr>
                <a:noFill/>
                <a:ln w="9525">
                  <a:noFill/>
                </a:ln>
                <a:effectLst/>
              </c:spPr>
            </c:marker>
            <c:bubble3D val="0"/>
            <c:extLst>
              <c:ext xmlns:c16="http://schemas.microsoft.com/office/drawing/2014/chart" uri="{C3380CC4-5D6E-409C-BE32-E72D297353CC}">
                <c16:uniqueId val="{00000029-F7FE-472B-BD22-ACE4DB7F912A}"/>
              </c:ext>
            </c:extLst>
          </c:dPt>
          <c:dPt>
            <c:idx val="2"/>
            <c:marker>
              <c:spPr>
                <a:noFill/>
                <a:ln w="9525">
                  <a:noFill/>
                </a:ln>
                <a:effectLst/>
              </c:spPr>
            </c:marker>
            <c:bubble3D val="0"/>
            <c:extLst>
              <c:ext xmlns:c16="http://schemas.microsoft.com/office/drawing/2014/chart" uri="{C3380CC4-5D6E-409C-BE32-E72D297353CC}">
                <c16:uniqueId val="{0000002A-F7FE-472B-BD22-ACE4DB7F912A}"/>
              </c:ext>
            </c:extLst>
          </c:dPt>
          <c:xVal>
            <c:numRef>
              <c:f>Hoja1!$C$52:$C$56</c:f>
              <c:numCache>
                <c:formatCode>General</c:formatCode>
                <c:ptCount val="5"/>
                <c:pt idx="0" formatCode="0.00">
                  <c:v>0.13</c:v>
                </c:pt>
                <c:pt idx="1">
                  <c:v>2.2513149782466154E-2</c:v>
                </c:pt>
                <c:pt idx="2">
                  <c:v>0.23451578040888116</c:v>
                </c:pt>
                <c:pt idx="3" formatCode="0.00">
                  <c:v>0.82199999999999995</c:v>
                </c:pt>
                <c:pt idx="4">
                  <c:v>0.74315493126110854</c:v>
                </c:pt>
              </c:numCache>
            </c:numRef>
          </c:xVal>
          <c:yVal>
            <c:numRef>
              <c:f>Hoja1!$D$52:$D$54</c:f>
              <c:numCache>
                <c:formatCode>0.00</c:formatCode>
                <c:ptCount val="3"/>
                <c:pt idx="0">
                  <c:v>3</c:v>
                </c:pt>
                <c:pt idx="1">
                  <c:v>3</c:v>
                </c:pt>
                <c:pt idx="2">
                  <c:v>3</c:v>
                </c:pt>
              </c:numCache>
            </c:numRef>
          </c:yVal>
          <c:smooth val="0"/>
          <c:extLst>
            <c:ext xmlns:c16="http://schemas.microsoft.com/office/drawing/2014/chart" uri="{C3380CC4-5D6E-409C-BE32-E72D297353CC}">
              <c16:uniqueId val="{0000002B-F7FE-472B-BD22-ACE4DB7F912A}"/>
            </c:ext>
          </c:extLst>
        </c:ser>
        <c:ser>
          <c:idx val="12"/>
          <c:order val="12"/>
          <c:tx>
            <c:strRef>
              <c:f>Hoja1!#REF!</c:f>
              <c:strCache>
                <c:ptCount val="1"/>
                <c:pt idx="0">
                  <c:v>#REF!</c:v>
                </c:pt>
              </c:strCache>
            </c:strRef>
          </c:tx>
          <c:spPr>
            <a:ln w="3175" cap="rnd">
              <a:solidFill>
                <a:schemeClr val="tx1"/>
              </a:solidFill>
              <a:round/>
            </a:ln>
            <a:effectLst/>
          </c:spPr>
          <c:marker>
            <c:symbol val="circle"/>
            <c:size val="3"/>
            <c:spPr>
              <a:solidFill>
                <a:schemeClr val="accent1">
                  <a:lumMod val="80000"/>
                  <a:lumOff val="20000"/>
                </a:schemeClr>
              </a:solidFill>
              <a:ln w="9525">
                <a:solidFill>
                  <a:schemeClr val="accent1">
                    <a:lumMod val="80000"/>
                    <a:lumOff val="20000"/>
                  </a:schemeClr>
                </a:solidFill>
              </a:ln>
              <a:effectLst/>
            </c:spPr>
          </c:marker>
          <c:dPt>
            <c:idx val="0"/>
            <c:marker>
              <c:symbol val="diamond"/>
              <c:size val="3"/>
              <c:spPr>
                <a:solidFill>
                  <a:schemeClr val="tx1"/>
                </a:solidFill>
                <a:ln w="9525">
                  <a:solidFill>
                    <a:schemeClr val="tx1"/>
                  </a:solidFill>
                </a:ln>
                <a:effectLst/>
              </c:spPr>
            </c:marker>
            <c:bubble3D val="0"/>
            <c:extLst>
              <c:ext xmlns:c16="http://schemas.microsoft.com/office/drawing/2014/chart" uri="{C3380CC4-5D6E-409C-BE32-E72D297353CC}">
                <c16:uniqueId val="{0000002C-F7FE-472B-BD22-ACE4DB7F912A}"/>
              </c:ext>
            </c:extLst>
          </c:dPt>
          <c:dPt>
            <c:idx val="1"/>
            <c:marker>
              <c:spPr>
                <a:noFill/>
                <a:ln w="9525">
                  <a:noFill/>
                </a:ln>
                <a:effectLst/>
              </c:spPr>
            </c:marker>
            <c:bubble3D val="0"/>
            <c:extLst>
              <c:ext xmlns:c16="http://schemas.microsoft.com/office/drawing/2014/chart" uri="{C3380CC4-5D6E-409C-BE32-E72D297353CC}">
                <c16:uniqueId val="{0000002D-F7FE-472B-BD22-ACE4DB7F912A}"/>
              </c:ext>
            </c:extLst>
          </c:dPt>
          <c:dPt>
            <c:idx val="2"/>
            <c:marker>
              <c:spPr>
                <a:noFill/>
                <a:ln w="9525">
                  <a:noFill/>
                </a:ln>
                <a:effectLst/>
              </c:spPr>
            </c:marker>
            <c:bubble3D val="0"/>
            <c:extLst>
              <c:ext xmlns:c16="http://schemas.microsoft.com/office/drawing/2014/chart" uri="{C3380CC4-5D6E-409C-BE32-E72D297353CC}">
                <c16:uniqueId val="{0000002E-F7FE-472B-BD22-ACE4DB7F912A}"/>
              </c:ext>
            </c:extLst>
          </c:dPt>
          <c:xVal>
            <c:numRef>
              <c:f>Hoja1!$C$55:$C$57</c:f>
              <c:numCache>
                <c:formatCode>General</c:formatCode>
                <c:ptCount val="3"/>
                <c:pt idx="0" formatCode="0.00">
                  <c:v>0.82199999999999995</c:v>
                </c:pt>
                <c:pt idx="1">
                  <c:v>0.74315493126110854</c:v>
                </c:pt>
                <c:pt idx="2">
                  <c:v>0.87833094638193288</c:v>
                </c:pt>
              </c:numCache>
            </c:numRef>
          </c:xVal>
          <c:yVal>
            <c:numRef>
              <c:f>Hoja1!$D$55:$D$57</c:f>
              <c:numCache>
                <c:formatCode>0.00</c:formatCode>
                <c:ptCount val="3"/>
                <c:pt idx="0">
                  <c:v>2</c:v>
                </c:pt>
                <c:pt idx="1">
                  <c:v>2</c:v>
                </c:pt>
                <c:pt idx="2">
                  <c:v>2</c:v>
                </c:pt>
              </c:numCache>
            </c:numRef>
          </c:yVal>
          <c:smooth val="0"/>
          <c:extLst>
            <c:ext xmlns:c16="http://schemas.microsoft.com/office/drawing/2014/chart" uri="{C3380CC4-5D6E-409C-BE32-E72D297353CC}">
              <c16:uniqueId val="{0000002F-F7FE-472B-BD22-ACE4DB7F912A}"/>
            </c:ext>
          </c:extLst>
        </c:ser>
        <c:ser>
          <c:idx val="13"/>
          <c:order val="13"/>
          <c:tx>
            <c:strRef>
              <c:f>Hoja1!#REF!</c:f>
              <c:strCache>
                <c:ptCount val="1"/>
                <c:pt idx="0">
                  <c:v>#REF!</c:v>
                </c:pt>
              </c:strCache>
            </c:strRef>
          </c:tx>
          <c:spPr>
            <a:ln w="3175" cap="rnd">
              <a:solidFill>
                <a:schemeClr val="tx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Pt>
            <c:idx val="0"/>
            <c:marker>
              <c:symbol val="diamond"/>
              <c:size val="12"/>
              <c:spPr>
                <a:solidFill>
                  <a:schemeClr val="tx1"/>
                </a:solidFill>
                <a:ln w="9525">
                  <a:solidFill>
                    <a:schemeClr val="tx1"/>
                  </a:solidFill>
                </a:ln>
                <a:effectLst/>
              </c:spPr>
            </c:marker>
            <c:bubble3D val="0"/>
            <c:extLst>
              <c:ext xmlns:c16="http://schemas.microsoft.com/office/drawing/2014/chart" uri="{C3380CC4-5D6E-409C-BE32-E72D297353CC}">
                <c16:uniqueId val="{00000030-F7FE-472B-BD22-ACE4DB7F912A}"/>
              </c:ext>
            </c:extLst>
          </c:dPt>
          <c:dPt>
            <c:idx val="1"/>
            <c:marker>
              <c:spPr>
                <a:noFill/>
                <a:ln w="9525">
                  <a:noFill/>
                </a:ln>
                <a:effectLst/>
              </c:spPr>
            </c:marker>
            <c:bubble3D val="0"/>
            <c:extLst>
              <c:ext xmlns:c16="http://schemas.microsoft.com/office/drawing/2014/chart" uri="{C3380CC4-5D6E-409C-BE32-E72D297353CC}">
                <c16:uniqueId val="{00000031-F7FE-472B-BD22-ACE4DB7F912A}"/>
              </c:ext>
            </c:extLst>
          </c:dPt>
          <c:dPt>
            <c:idx val="2"/>
            <c:marker>
              <c:spPr>
                <a:noFill/>
                <a:ln w="9525">
                  <a:noFill/>
                </a:ln>
                <a:effectLst/>
              </c:spPr>
            </c:marker>
            <c:bubble3D val="0"/>
            <c:extLst>
              <c:ext xmlns:c16="http://schemas.microsoft.com/office/drawing/2014/chart" uri="{C3380CC4-5D6E-409C-BE32-E72D297353CC}">
                <c16:uniqueId val="{00000032-F7FE-472B-BD22-ACE4DB7F912A}"/>
              </c:ext>
            </c:extLst>
          </c:dPt>
          <c:xVal>
            <c:numRef>
              <c:f>Hoja1!$C$58:$C$60</c:f>
              <c:numCache>
                <c:formatCode>General</c:formatCode>
                <c:ptCount val="3"/>
                <c:pt idx="0" formatCode="0.00">
                  <c:v>0.33315088552824562</c:v>
                </c:pt>
                <c:pt idx="1">
                  <c:v>0.1225287333749059</c:v>
                </c:pt>
                <c:pt idx="2">
                  <c:v>0.51505751895939333</c:v>
                </c:pt>
              </c:numCache>
            </c:numRef>
          </c:xVal>
          <c:yVal>
            <c:numRef>
              <c:f>Hoja1!$D$58:$D$60</c:f>
              <c:numCache>
                <c:formatCode>0.00</c:formatCode>
                <c:ptCount val="3"/>
                <c:pt idx="0">
                  <c:v>1</c:v>
                </c:pt>
                <c:pt idx="1">
                  <c:v>1</c:v>
                </c:pt>
                <c:pt idx="2">
                  <c:v>1</c:v>
                </c:pt>
              </c:numCache>
            </c:numRef>
          </c:yVal>
          <c:smooth val="0"/>
          <c:extLst>
            <c:ext xmlns:c16="http://schemas.microsoft.com/office/drawing/2014/chart" uri="{C3380CC4-5D6E-409C-BE32-E72D297353CC}">
              <c16:uniqueId val="{00000033-F7FE-472B-BD22-ACE4DB7F912A}"/>
            </c:ext>
          </c:extLst>
        </c:ser>
        <c:ser>
          <c:idx val="14"/>
          <c:order val="14"/>
          <c:tx>
            <c:strRef>
              <c:f>Hoja1!$A$61</c:f>
              <c:strCache>
                <c:ptCount val="1"/>
              </c:strCache>
            </c:strRef>
          </c:tx>
          <c:spPr>
            <a:ln w="3175" cap="rnd">
              <a:solidFill>
                <a:schemeClr val="tx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34-F7FE-472B-BD22-ACE4DB7F912A}"/>
              </c:ext>
            </c:extLst>
          </c:dPt>
          <c:dPt>
            <c:idx val="1"/>
            <c:marker>
              <c:spPr>
                <a:noFill/>
                <a:ln w="9525">
                  <a:noFill/>
                </a:ln>
                <a:effectLst/>
              </c:spPr>
            </c:marker>
            <c:bubble3D val="0"/>
            <c:extLst>
              <c:ext xmlns:c16="http://schemas.microsoft.com/office/drawing/2014/chart" uri="{C3380CC4-5D6E-409C-BE32-E72D297353CC}">
                <c16:uniqueId val="{00000035-F7FE-472B-BD22-ACE4DB7F912A}"/>
              </c:ext>
            </c:extLst>
          </c:dPt>
          <c:dPt>
            <c:idx val="2"/>
            <c:marker>
              <c:spPr>
                <a:noFill/>
                <a:ln w="9525">
                  <a:noFill/>
                </a:ln>
                <a:effectLst/>
              </c:spPr>
            </c:marker>
            <c:bubble3D val="0"/>
            <c:extLst>
              <c:ext xmlns:c16="http://schemas.microsoft.com/office/drawing/2014/chart" uri="{C3380CC4-5D6E-409C-BE32-E72D297353CC}">
                <c16:uniqueId val="{00000036-F7FE-472B-BD22-ACE4DB7F912A}"/>
              </c:ext>
            </c:extLst>
          </c:dPt>
          <c:xVal>
            <c:numRef>
              <c:f>Hoja1!$C$61:$C$63</c:f>
              <c:numCache>
                <c:formatCode>General</c:formatCode>
                <c:ptCount val="3"/>
              </c:numCache>
            </c:numRef>
          </c:xVal>
          <c:yVal>
            <c:numRef>
              <c:f>Hoja1!$D$61:$D$63</c:f>
              <c:numCache>
                <c:formatCode>General</c:formatCode>
                <c:ptCount val="3"/>
              </c:numCache>
            </c:numRef>
          </c:yVal>
          <c:smooth val="0"/>
          <c:extLst>
            <c:ext xmlns:c16="http://schemas.microsoft.com/office/drawing/2014/chart" uri="{C3380CC4-5D6E-409C-BE32-E72D297353CC}">
              <c16:uniqueId val="{00000037-F7FE-472B-BD22-ACE4DB7F912A}"/>
            </c:ext>
          </c:extLst>
        </c:ser>
        <c:ser>
          <c:idx val="15"/>
          <c:order val="15"/>
          <c:tx>
            <c:strRef>
              <c:f>Hoja1!$A$64</c:f>
              <c:strCache>
                <c:ptCount val="1"/>
              </c:strCache>
            </c:strRef>
          </c:tx>
          <c:spPr>
            <a:ln w="3175" cap="rnd">
              <a:solidFill>
                <a:schemeClr val="tx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38-F7FE-472B-BD22-ACE4DB7F912A}"/>
              </c:ext>
            </c:extLst>
          </c:dPt>
          <c:dPt>
            <c:idx val="1"/>
            <c:marker>
              <c:spPr>
                <a:noFill/>
                <a:ln w="9525">
                  <a:noFill/>
                </a:ln>
                <a:effectLst/>
              </c:spPr>
            </c:marker>
            <c:bubble3D val="0"/>
            <c:extLst>
              <c:ext xmlns:c16="http://schemas.microsoft.com/office/drawing/2014/chart" uri="{C3380CC4-5D6E-409C-BE32-E72D297353CC}">
                <c16:uniqueId val="{00000039-F7FE-472B-BD22-ACE4DB7F912A}"/>
              </c:ext>
            </c:extLst>
          </c:dPt>
          <c:dPt>
            <c:idx val="2"/>
            <c:marker>
              <c:spPr>
                <a:noFill/>
                <a:ln w="9525">
                  <a:noFill/>
                </a:ln>
                <a:effectLst/>
              </c:spPr>
            </c:marker>
            <c:bubble3D val="0"/>
            <c:extLst>
              <c:ext xmlns:c16="http://schemas.microsoft.com/office/drawing/2014/chart" uri="{C3380CC4-5D6E-409C-BE32-E72D297353CC}">
                <c16:uniqueId val="{0000003A-F7FE-472B-BD22-ACE4DB7F912A}"/>
              </c:ext>
            </c:extLst>
          </c:dPt>
          <c:xVal>
            <c:numRef>
              <c:f>Hoja1!$C$64:$C$66</c:f>
              <c:numCache>
                <c:formatCode>General</c:formatCode>
                <c:ptCount val="3"/>
              </c:numCache>
            </c:numRef>
          </c:xVal>
          <c:yVal>
            <c:numRef>
              <c:f>Hoja1!$D$64:$D$66</c:f>
              <c:numCache>
                <c:formatCode>General</c:formatCode>
                <c:ptCount val="3"/>
              </c:numCache>
            </c:numRef>
          </c:yVal>
          <c:smooth val="0"/>
          <c:extLst>
            <c:ext xmlns:c16="http://schemas.microsoft.com/office/drawing/2014/chart" uri="{C3380CC4-5D6E-409C-BE32-E72D297353CC}">
              <c16:uniqueId val="{0000003B-F7FE-472B-BD22-ACE4DB7F912A}"/>
            </c:ext>
          </c:extLst>
        </c:ser>
        <c:ser>
          <c:idx val="16"/>
          <c:order val="16"/>
          <c:tx>
            <c:strRef>
              <c:f>Hoja1!$A$58</c:f>
              <c:strCache>
                <c:ptCount val="1"/>
                <c:pt idx="0">
                  <c:v>TOTAL                                                  </c:v>
                </c:pt>
              </c:strCache>
            </c:strRef>
          </c:tx>
          <c:spPr>
            <a:ln w="3175" cap="rnd">
              <a:solidFill>
                <a:schemeClr val="tx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Pt>
            <c:idx val="0"/>
            <c:marker>
              <c:symbol val="diamond"/>
              <c:size val="20"/>
              <c:spPr>
                <a:solidFill>
                  <a:schemeClr val="tx1"/>
                </a:solidFill>
                <a:ln w="9525">
                  <a:solidFill>
                    <a:schemeClr val="tx1"/>
                  </a:solidFill>
                </a:ln>
                <a:effectLst/>
              </c:spPr>
            </c:marker>
            <c:bubble3D val="0"/>
            <c:extLst>
              <c:ext xmlns:c16="http://schemas.microsoft.com/office/drawing/2014/chart" uri="{C3380CC4-5D6E-409C-BE32-E72D297353CC}">
                <c16:uniqueId val="{0000003C-F7FE-472B-BD22-ACE4DB7F912A}"/>
              </c:ext>
            </c:extLst>
          </c:dPt>
          <c:dPt>
            <c:idx val="1"/>
            <c:marker>
              <c:spPr>
                <a:noFill/>
                <a:ln w="9525">
                  <a:noFill/>
                </a:ln>
                <a:effectLst/>
              </c:spPr>
            </c:marker>
            <c:bubble3D val="0"/>
            <c:extLst>
              <c:ext xmlns:c16="http://schemas.microsoft.com/office/drawing/2014/chart" uri="{C3380CC4-5D6E-409C-BE32-E72D297353CC}">
                <c16:uniqueId val="{0000003D-F7FE-472B-BD22-ACE4DB7F912A}"/>
              </c:ext>
            </c:extLst>
          </c:dPt>
          <c:dPt>
            <c:idx val="2"/>
            <c:marker>
              <c:spPr>
                <a:noFill/>
                <a:ln w="9525">
                  <a:noFill/>
                </a:ln>
                <a:effectLst/>
              </c:spPr>
            </c:marker>
            <c:bubble3D val="0"/>
            <c:extLst>
              <c:ext xmlns:c16="http://schemas.microsoft.com/office/drawing/2014/chart" uri="{C3380CC4-5D6E-409C-BE32-E72D297353CC}">
                <c16:uniqueId val="{0000003E-F7FE-472B-BD22-ACE4DB7F912A}"/>
              </c:ext>
            </c:extLst>
          </c:dPt>
          <c:xVal>
            <c:numRef>
              <c:f>Hoja1!$C$67:$C$69</c:f>
              <c:numCache>
                <c:formatCode>General</c:formatCode>
                <c:ptCount val="3"/>
              </c:numCache>
            </c:numRef>
          </c:xVal>
          <c:yVal>
            <c:numRef>
              <c:f>Hoja1!$D$67:$D$69</c:f>
              <c:numCache>
                <c:formatCode>General</c:formatCode>
                <c:ptCount val="3"/>
              </c:numCache>
            </c:numRef>
          </c:yVal>
          <c:smooth val="0"/>
          <c:extLst>
            <c:ext xmlns:c16="http://schemas.microsoft.com/office/drawing/2014/chart" uri="{C3380CC4-5D6E-409C-BE32-E72D297353CC}">
              <c16:uniqueId val="{0000003F-F7FE-472B-BD22-ACE4DB7F912A}"/>
            </c:ext>
          </c:extLst>
        </c:ser>
        <c:dLbls>
          <c:showLegendKey val="0"/>
          <c:showVal val="0"/>
          <c:showCatName val="0"/>
          <c:showSerName val="0"/>
          <c:showPercent val="0"/>
          <c:showBubbleSize val="0"/>
        </c:dLbls>
        <c:axId val="60432384"/>
        <c:axId val="60433920"/>
        <c:extLst>
          <c:ext xmlns:c15="http://schemas.microsoft.com/office/drawing/2012/chart" uri="{02D57815-91ED-43cb-92C2-25804820EDAC}">
            <c15:filteredScatterSeries>
              <c15:ser>
                <c:idx val="2"/>
                <c:order val="2"/>
                <c:tx>
                  <c:strRef>
                    <c:extLst>
                      <c:ext uri="{02D57815-91ED-43cb-92C2-25804820EDAC}">
                        <c15:formulaRef>
                          <c15:sqref>Hoja1!#REF!</c15:sqref>
                        </c15:formulaRef>
                      </c:ext>
                    </c:extLst>
                    <c:strCache>
                      <c:ptCount val="1"/>
                      <c:pt idx="0">
                        <c:v>#REF!</c:v>
                      </c:pt>
                    </c:strCache>
                  </c:strRef>
                </c:tx>
                <c:spPr>
                  <a:ln w="25400" cap="rnd">
                    <a:noFill/>
                    <a:round/>
                  </a:ln>
                  <a:effectLst/>
                </c:spPr>
                <c:marker>
                  <c:symbol val="circle"/>
                  <c:size val="5"/>
                  <c:spPr>
                    <a:solidFill>
                      <a:schemeClr val="accent3"/>
                    </a:solidFill>
                    <a:ln w="9525">
                      <a:solidFill>
                        <a:schemeClr val="accent3"/>
                      </a:solidFill>
                    </a:ln>
                    <a:effectLst/>
                  </c:spPr>
                </c:marker>
                <c:yVal>
                  <c:numLit>
                    <c:formatCode>General</c:formatCode>
                    <c:ptCount val="1"/>
                    <c:pt idx="0">
                      <c:v>1</c:v>
                    </c:pt>
                  </c:numLit>
                </c:yVal>
                <c:smooth val="0"/>
                <c:extLst>
                  <c:ext xmlns:c16="http://schemas.microsoft.com/office/drawing/2014/chart" uri="{C3380CC4-5D6E-409C-BE32-E72D297353CC}">
                    <c16:uniqueId val="{00000040-F7FE-472B-BD22-ACE4DB7F912A}"/>
                  </c:ext>
                </c:extLst>
              </c15:ser>
            </c15:filteredScatterSeries>
          </c:ext>
        </c:extLst>
      </c:scatterChart>
      <c:valAx>
        <c:axId val="60432384"/>
        <c:scaling>
          <c:orientation val="minMax"/>
          <c:min val="-1"/>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8"/>
          <c:min val="0"/>
        </c:scaling>
        <c:delete val="0"/>
        <c:axPos val="l"/>
        <c:numFmt formatCode="General"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239351473211049"/>
          <c:y val="7.2607260726072612E-2"/>
          <c:w val="0.71127193018689705"/>
          <c:h val="0.77722148592812035"/>
        </c:manualLayout>
      </c:layout>
      <c:scatterChart>
        <c:scatterStyle val="lineMarker"/>
        <c:varyColors val="0"/>
        <c:ser>
          <c:idx val="0"/>
          <c:order val="0"/>
          <c:tx>
            <c:strRef>
              <c:f>Hoja1!#REF!</c:f>
              <c:strCache>
                <c:ptCount val="1"/>
                <c:pt idx="0">
                  <c:v>#REF!</c:v>
                </c:pt>
              </c:strCache>
            </c:strRef>
          </c:tx>
          <c:spPr>
            <a:ln w="3175" cap="rnd">
              <a:solidFill>
                <a:schemeClr val="tx1"/>
              </a:solidFill>
              <a:round/>
            </a:ln>
            <a:effectLst/>
          </c:spPr>
          <c:marker>
            <c:symbol val="diamond"/>
            <c:size val="8"/>
            <c:spPr>
              <a:solidFill>
                <a:schemeClr val="accent1"/>
              </a:solidFill>
              <a:ln w="9525">
                <a:solidFill>
                  <a:schemeClr val="accent1"/>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0-86C4-46A1-96FB-F094B50E4964}"/>
              </c:ext>
            </c:extLst>
          </c:dPt>
          <c:dPt>
            <c:idx val="1"/>
            <c:marker>
              <c:spPr>
                <a:noFill/>
                <a:ln w="9525">
                  <a:noFill/>
                </a:ln>
                <a:effectLst/>
              </c:spPr>
            </c:marker>
            <c:bubble3D val="0"/>
            <c:extLst>
              <c:ext xmlns:c16="http://schemas.microsoft.com/office/drawing/2014/chart" uri="{C3380CC4-5D6E-409C-BE32-E72D297353CC}">
                <c16:uniqueId val="{00000001-86C4-46A1-96FB-F094B50E4964}"/>
              </c:ext>
            </c:extLst>
          </c:dPt>
          <c:dPt>
            <c:idx val="2"/>
            <c:marker>
              <c:spPr>
                <a:noFill/>
                <a:ln w="9525">
                  <a:noFill/>
                </a:ln>
                <a:effectLst/>
              </c:spPr>
            </c:marker>
            <c:bubble3D val="0"/>
            <c:extLst>
              <c:ext xmlns:c16="http://schemas.microsoft.com/office/drawing/2014/chart" uri="{C3380CC4-5D6E-409C-BE32-E72D297353CC}">
                <c16:uniqueId val="{00000002-86C4-46A1-96FB-F094B50E4964}"/>
              </c:ext>
            </c:extLst>
          </c:dPt>
          <c:xVal>
            <c:numRef>
              <c:f>Hoja1!$C$22:$C$24</c:f>
              <c:numCache>
                <c:formatCode>General</c:formatCode>
                <c:ptCount val="3"/>
              </c:numCache>
            </c:numRef>
          </c:xVal>
          <c:yVal>
            <c:numRef>
              <c:f>Hoja1!$D$22:$D$24</c:f>
              <c:numCache>
                <c:formatCode>General</c:formatCode>
                <c:ptCount val="3"/>
              </c:numCache>
            </c:numRef>
          </c:yVal>
          <c:smooth val="0"/>
          <c:extLst>
            <c:ext xmlns:c16="http://schemas.microsoft.com/office/drawing/2014/chart" uri="{C3380CC4-5D6E-409C-BE32-E72D297353CC}">
              <c16:uniqueId val="{00000003-86C4-46A1-96FB-F094B50E4964}"/>
            </c:ext>
          </c:extLst>
        </c:ser>
        <c:ser>
          <c:idx val="1"/>
          <c:order val="1"/>
          <c:tx>
            <c:strRef>
              <c:f>Hoja1!#REF!</c:f>
              <c:strCache>
                <c:ptCount val="1"/>
                <c:pt idx="0">
                  <c:v>#REF!</c:v>
                </c:pt>
              </c:strCache>
            </c:strRef>
          </c:tx>
          <c:spPr>
            <a:ln w="3175" cap="rnd">
              <a:solidFill>
                <a:schemeClr val="tx1"/>
              </a:solidFill>
              <a:round/>
            </a:ln>
            <a:effectLst/>
          </c:spPr>
          <c:marker>
            <c:symbol val="circle"/>
            <c:size val="5"/>
            <c:spPr>
              <a:solidFill>
                <a:schemeClr val="accent2"/>
              </a:solidFill>
              <a:ln w="9525">
                <a:solidFill>
                  <a:schemeClr val="accent2"/>
                </a:solidFill>
              </a:ln>
              <a:effectLst/>
            </c:spPr>
          </c:marker>
          <c:dPt>
            <c:idx val="0"/>
            <c:marker>
              <c:symbol val="diamond"/>
              <c:size val="3"/>
              <c:spPr>
                <a:solidFill>
                  <a:schemeClr val="tx1"/>
                </a:solidFill>
                <a:ln w="9525">
                  <a:solidFill>
                    <a:schemeClr val="tx1"/>
                  </a:solidFill>
                </a:ln>
                <a:effectLst/>
              </c:spPr>
            </c:marker>
            <c:bubble3D val="0"/>
            <c:extLst>
              <c:ext xmlns:c16="http://schemas.microsoft.com/office/drawing/2014/chart" uri="{C3380CC4-5D6E-409C-BE32-E72D297353CC}">
                <c16:uniqueId val="{00000004-86C4-46A1-96FB-F094B50E4964}"/>
              </c:ext>
            </c:extLst>
          </c:dPt>
          <c:dPt>
            <c:idx val="1"/>
            <c:marker>
              <c:spPr>
                <a:noFill/>
                <a:ln w="9525">
                  <a:noFill/>
                </a:ln>
                <a:effectLst/>
              </c:spPr>
            </c:marker>
            <c:bubble3D val="0"/>
            <c:extLst>
              <c:ext xmlns:c16="http://schemas.microsoft.com/office/drawing/2014/chart" uri="{C3380CC4-5D6E-409C-BE32-E72D297353CC}">
                <c16:uniqueId val="{00000005-86C4-46A1-96FB-F094B50E4964}"/>
              </c:ext>
            </c:extLst>
          </c:dPt>
          <c:dPt>
            <c:idx val="2"/>
            <c:marker>
              <c:spPr>
                <a:noFill/>
                <a:ln w="9525">
                  <a:noFill/>
                </a:ln>
                <a:effectLst/>
              </c:spPr>
            </c:marker>
            <c:bubble3D val="0"/>
            <c:extLst>
              <c:ext xmlns:c16="http://schemas.microsoft.com/office/drawing/2014/chart" uri="{C3380CC4-5D6E-409C-BE32-E72D297353CC}">
                <c16:uniqueId val="{00000006-86C4-46A1-96FB-F094B50E4964}"/>
              </c:ext>
            </c:extLst>
          </c:dPt>
          <c:xVal>
            <c:numRef>
              <c:f>Hoja1!$C$25:$C$27</c:f>
              <c:numCache>
                <c:formatCode>General</c:formatCode>
                <c:ptCount val="3"/>
              </c:numCache>
            </c:numRef>
          </c:xVal>
          <c:yVal>
            <c:numRef>
              <c:f>Hoja1!$D$25:$D$27</c:f>
              <c:numCache>
                <c:formatCode>General</c:formatCode>
                <c:ptCount val="3"/>
              </c:numCache>
            </c:numRef>
          </c:yVal>
          <c:smooth val="0"/>
          <c:extLst>
            <c:ext xmlns:c16="http://schemas.microsoft.com/office/drawing/2014/chart" uri="{C3380CC4-5D6E-409C-BE32-E72D297353CC}">
              <c16:uniqueId val="{00000007-86C4-46A1-96FB-F094B50E4964}"/>
            </c:ext>
          </c:extLst>
        </c:ser>
        <c:ser>
          <c:idx val="3"/>
          <c:order val="3"/>
          <c:tx>
            <c:strRef>
              <c:f>Hoja1!#REF!</c:f>
              <c:strCache>
                <c:ptCount val="1"/>
                <c:pt idx="0">
                  <c:v>#REF!</c:v>
                </c:pt>
              </c:strCache>
            </c:strRef>
          </c:tx>
          <c:spPr>
            <a:ln w="3175" cap="rnd">
              <a:solidFill>
                <a:schemeClr val="tx1"/>
              </a:solidFill>
              <a:round/>
            </a:ln>
            <a:effectLst/>
          </c:spPr>
          <c:marker>
            <c:symbol val="circle"/>
            <c:size val="5"/>
            <c:spPr>
              <a:solidFill>
                <a:schemeClr val="accent4"/>
              </a:solidFill>
              <a:ln w="9525">
                <a:solidFill>
                  <a:schemeClr val="accent4"/>
                </a:solidFill>
              </a:ln>
              <a:effectLst/>
            </c:spPr>
          </c:marker>
          <c:dPt>
            <c:idx val="0"/>
            <c:marker>
              <c:symbol val="diamond"/>
              <c:size val="6"/>
              <c:spPr>
                <a:solidFill>
                  <a:schemeClr val="tx1"/>
                </a:solidFill>
                <a:ln w="9525">
                  <a:solidFill>
                    <a:schemeClr val="tx1"/>
                  </a:solidFill>
                </a:ln>
                <a:effectLst/>
              </c:spPr>
            </c:marker>
            <c:bubble3D val="0"/>
            <c:extLst>
              <c:ext xmlns:c16="http://schemas.microsoft.com/office/drawing/2014/chart" uri="{C3380CC4-5D6E-409C-BE32-E72D297353CC}">
                <c16:uniqueId val="{00000008-86C4-46A1-96FB-F094B50E4964}"/>
              </c:ext>
            </c:extLst>
          </c:dPt>
          <c:dPt>
            <c:idx val="1"/>
            <c:marker>
              <c:spPr>
                <a:noFill/>
                <a:ln w="9525">
                  <a:noFill/>
                </a:ln>
                <a:effectLst/>
              </c:spPr>
            </c:marker>
            <c:bubble3D val="0"/>
            <c:extLst>
              <c:ext xmlns:c16="http://schemas.microsoft.com/office/drawing/2014/chart" uri="{C3380CC4-5D6E-409C-BE32-E72D297353CC}">
                <c16:uniqueId val="{00000009-86C4-46A1-96FB-F094B50E4964}"/>
              </c:ext>
            </c:extLst>
          </c:dPt>
          <c:dPt>
            <c:idx val="2"/>
            <c:marker>
              <c:spPr>
                <a:noFill/>
                <a:ln w="9525">
                  <a:noFill/>
                </a:ln>
                <a:effectLst/>
              </c:spPr>
            </c:marker>
            <c:bubble3D val="0"/>
            <c:extLst>
              <c:ext xmlns:c16="http://schemas.microsoft.com/office/drawing/2014/chart" uri="{C3380CC4-5D6E-409C-BE32-E72D297353CC}">
                <c16:uniqueId val="{0000000A-86C4-46A1-96FB-F094B50E4964}"/>
              </c:ext>
            </c:extLst>
          </c:dPt>
          <c:xVal>
            <c:numRef>
              <c:f>Hoja1!$C$28:$C$30</c:f>
              <c:numCache>
                <c:formatCode>General</c:formatCode>
                <c:ptCount val="3"/>
              </c:numCache>
            </c:numRef>
          </c:xVal>
          <c:yVal>
            <c:numRef>
              <c:f>Hoja1!$D$28:$D$30</c:f>
              <c:numCache>
                <c:formatCode>General</c:formatCode>
                <c:ptCount val="3"/>
              </c:numCache>
            </c:numRef>
          </c:yVal>
          <c:smooth val="0"/>
          <c:extLst>
            <c:ext xmlns:c16="http://schemas.microsoft.com/office/drawing/2014/chart" uri="{C3380CC4-5D6E-409C-BE32-E72D297353CC}">
              <c16:uniqueId val="{0000000B-86C4-46A1-96FB-F094B50E4964}"/>
            </c:ext>
          </c:extLst>
        </c:ser>
        <c:ser>
          <c:idx val="4"/>
          <c:order val="4"/>
          <c:tx>
            <c:strRef>
              <c:f>Hoja1!#REF!</c:f>
              <c:strCache>
                <c:ptCount val="1"/>
                <c:pt idx="0">
                  <c:v>#REF!</c:v>
                </c:pt>
              </c:strCache>
            </c:strRef>
          </c:tx>
          <c:spPr>
            <a:ln w="3175" cap="rnd">
              <a:solidFill>
                <a:schemeClr val="tx1"/>
              </a:solidFill>
              <a:round/>
            </a:ln>
            <a:effectLst/>
          </c:spPr>
          <c:marker>
            <c:symbol val="circle"/>
            <c:size val="5"/>
            <c:spPr>
              <a:solidFill>
                <a:schemeClr val="accent5"/>
              </a:solidFill>
              <a:ln w="9525">
                <a:solidFill>
                  <a:schemeClr val="accent5"/>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C-86C4-46A1-96FB-F094B50E4964}"/>
              </c:ext>
            </c:extLst>
          </c:dPt>
          <c:dPt>
            <c:idx val="1"/>
            <c:marker>
              <c:spPr>
                <a:noFill/>
                <a:ln w="9525">
                  <a:noFill/>
                </a:ln>
                <a:effectLst/>
              </c:spPr>
            </c:marker>
            <c:bubble3D val="0"/>
            <c:extLst>
              <c:ext xmlns:c16="http://schemas.microsoft.com/office/drawing/2014/chart" uri="{C3380CC4-5D6E-409C-BE32-E72D297353CC}">
                <c16:uniqueId val="{0000000D-86C4-46A1-96FB-F094B50E4964}"/>
              </c:ext>
            </c:extLst>
          </c:dPt>
          <c:dPt>
            <c:idx val="2"/>
            <c:marker>
              <c:symbol val="circle"/>
              <c:size val="4"/>
              <c:spPr>
                <a:noFill/>
                <a:ln w="9525">
                  <a:noFill/>
                </a:ln>
                <a:effectLst/>
              </c:spPr>
            </c:marker>
            <c:bubble3D val="0"/>
            <c:extLst>
              <c:ext xmlns:c16="http://schemas.microsoft.com/office/drawing/2014/chart" uri="{C3380CC4-5D6E-409C-BE32-E72D297353CC}">
                <c16:uniqueId val="{0000000E-86C4-46A1-96FB-F094B50E4964}"/>
              </c:ext>
            </c:extLst>
          </c:dPt>
          <c:xVal>
            <c:numRef>
              <c:f>Hoja1!$C$31:$C$33</c:f>
              <c:numCache>
                <c:formatCode>General</c:formatCode>
                <c:ptCount val="3"/>
              </c:numCache>
            </c:numRef>
          </c:xVal>
          <c:yVal>
            <c:numRef>
              <c:f>Hoja1!$D$31:$D$33</c:f>
              <c:numCache>
                <c:formatCode>General</c:formatCode>
                <c:ptCount val="3"/>
              </c:numCache>
            </c:numRef>
          </c:yVal>
          <c:smooth val="0"/>
          <c:extLst>
            <c:ext xmlns:c16="http://schemas.microsoft.com/office/drawing/2014/chart" uri="{C3380CC4-5D6E-409C-BE32-E72D297353CC}">
              <c16:uniqueId val="{0000000F-86C4-46A1-96FB-F094B50E4964}"/>
            </c:ext>
          </c:extLst>
        </c:ser>
        <c:ser>
          <c:idx val="5"/>
          <c:order val="5"/>
          <c:tx>
            <c:strRef>
              <c:f>Hoja1!#REF!</c:f>
              <c:strCache>
                <c:ptCount val="1"/>
                <c:pt idx="0">
                  <c:v>#REF!</c:v>
                </c:pt>
              </c:strCache>
            </c:strRef>
          </c:tx>
          <c:spPr>
            <a:ln w="3175" cap="rnd">
              <a:solidFill>
                <a:schemeClr val="tx1"/>
              </a:solidFill>
              <a:round/>
            </a:ln>
            <a:effectLst/>
          </c:spPr>
          <c:marker>
            <c:symbol val="circle"/>
            <c:size val="5"/>
            <c:spPr>
              <a:solidFill>
                <a:schemeClr val="accent6"/>
              </a:solidFill>
              <a:ln w="9525">
                <a:solidFill>
                  <a:schemeClr val="accent6"/>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10-86C4-46A1-96FB-F094B50E4964}"/>
              </c:ext>
            </c:extLst>
          </c:dPt>
          <c:dPt>
            <c:idx val="1"/>
            <c:marker>
              <c:spPr>
                <a:noFill/>
                <a:ln w="9525">
                  <a:noFill/>
                </a:ln>
                <a:effectLst/>
              </c:spPr>
            </c:marker>
            <c:bubble3D val="0"/>
            <c:extLst>
              <c:ext xmlns:c16="http://schemas.microsoft.com/office/drawing/2014/chart" uri="{C3380CC4-5D6E-409C-BE32-E72D297353CC}">
                <c16:uniqueId val="{00000011-86C4-46A1-96FB-F094B50E4964}"/>
              </c:ext>
            </c:extLst>
          </c:dPt>
          <c:dPt>
            <c:idx val="2"/>
            <c:marker>
              <c:spPr>
                <a:noFill/>
                <a:ln w="9525">
                  <a:noFill/>
                </a:ln>
                <a:effectLst/>
              </c:spPr>
            </c:marker>
            <c:bubble3D val="0"/>
            <c:extLst>
              <c:ext xmlns:c16="http://schemas.microsoft.com/office/drawing/2014/chart" uri="{C3380CC4-5D6E-409C-BE32-E72D297353CC}">
                <c16:uniqueId val="{00000012-86C4-46A1-96FB-F094B50E4964}"/>
              </c:ext>
            </c:extLst>
          </c:dPt>
          <c:xVal>
            <c:numRef>
              <c:f>Hoja1!$C$34:$C$36</c:f>
              <c:numCache>
                <c:formatCode>General</c:formatCode>
                <c:ptCount val="3"/>
                <c:pt idx="0">
                  <c:v>0.27</c:v>
                </c:pt>
                <c:pt idx="1">
                  <c:v>0.14098641955748842</c:v>
                </c:pt>
                <c:pt idx="2">
                  <c:v>0.38999639877401493</c:v>
                </c:pt>
              </c:numCache>
            </c:numRef>
          </c:xVal>
          <c:yVal>
            <c:numRef>
              <c:f>Hoja1!$D$34:$D$36</c:f>
              <c:numCache>
                <c:formatCode>0.00</c:formatCode>
                <c:ptCount val="3"/>
                <c:pt idx="0">
                  <c:v>9</c:v>
                </c:pt>
                <c:pt idx="1">
                  <c:v>9</c:v>
                </c:pt>
                <c:pt idx="2">
                  <c:v>9</c:v>
                </c:pt>
              </c:numCache>
            </c:numRef>
          </c:yVal>
          <c:smooth val="0"/>
          <c:extLst>
            <c:ext xmlns:c16="http://schemas.microsoft.com/office/drawing/2014/chart" uri="{C3380CC4-5D6E-409C-BE32-E72D297353CC}">
              <c16:uniqueId val="{00000013-86C4-46A1-96FB-F094B50E4964}"/>
            </c:ext>
          </c:extLst>
        </c:ser>
        <c:ser>
          <c:idx val="6"/>
          <c:order val="6"/>
          <c:tx>
            <c:strRef>
              <c:f>Hoja1!#REF!</c:f>
              <c:strCache>
                <c:ptCount val="1"/>
                <c:pt idx="0">
                  <c:v>#REF!</c:v>
                </c:pt>
              </c:strCache>
            </c:strRef>
          </c:tx>
          <c:spPr>
            <a:ln w="3175" cap="rnd">
              <a:solidFill>
                <a:schemeClr val="tx1"/>
              </a:solidFill>
              <a:round/>
            </a:ln>
            <a:effectLst/>
          </c:spPr>
          <c:marker>
            <c:symbol val="circle"/>
            <c:size val="5"/>
            <c:spPr>
              <a:solidFill>
                <a:schemeClr val="accent1">
                  <a:lumMod val="60000"/>
                </a:schemeClr>
              </a:solidFill>
              <a:ln w="9525">
                <a:solidFill>
                  <a:schemeClr val="accent1">
                    <a:lumMod val="60000"/>
                  </a:schemeClr>
                </a:solidFill>
              </a:ln>
              <a:effectLst/>
            </c:spPr>
          </c:marker>
          <c:dPt>
            <c:idx val="0"/>
            <c:marker>
              <c:symbol val="diamond"/>
              <c:size val="3"/>
              <c:spPr>
                <a:solidFill>
                  <a:schemeClr val="tx1"/>
                </a:solidFill>
                <a:ln w="9525">
                  <a:solidFill>
                    <a:schemeClr val="tx1"/>
                  </a:solidFill>
                </a:ln>
                <a:effectLst/>
              </c:spPr>
            </c:marker>
            <c:bubble3D val="0"/>
            <c:extLst>
              <c:ext xmlns:c16="http://schemas.microsoft.com/office/drawing/2014/chart" uri="{C3380CC4-5D6E-409C-BE32-E72D297353CC}">
                <c16:uniqueId val="{00000014-86C4-46A1-96FB-F094B50E4964}"/>
              </c:ext>
            </c:extLst>
          </c:dPt>
          <c:dPt>
            <c:idx val="1"/>
            <c:marker>
              <c:spPr>
                <a:noFill/>
                <a:ln w="9525">
                  <a:noFill/>
                </a:ln>
                <a:effectLst/>
              </c:spPr>
            </c:marker>
            <c:bubble3D val="0"/>
            <c:extLst>
              <c:ext xmlns:c16="http://schemas.microsoft.com/office/drawing/2014/chart" uri="{C3380CC4-5D6E-409C-BE32-E72D297353CC}">
                <c16:uniqueId val="{00000015-86C4-46A1-96FB-F094B50E4964}"/>
              </c:ext>
            </c:extLst>
          </c:dPt>
          <c:dPt>
            <c:idx val="2"/>
            <c:marker>
              <c:spPr>
                <a:noFill/>
                <a:ln w="9525">
                  <a:noFill/>
                </a:ln>
                <a:effectLst/>
              </c:spPr>
            </c:marker>
            <c:bubble3D val="0"/>
            <c:extLst>
              <c:ext xmlns:c16="http://schemas.microsoft.com/office/drawing/2014/chart" uri="{C3380CC4-5D6E-409C-BE32-E72D297353CC}">
                <c16:uniqueId val="{00000016-86C4-46A1-96FB-F094B50E4964}"/>
              </c:ext>
            </c:extLst>
          </c:dPt>
          <c:xVal>
            <c:numRef>
              <c:f>Hoja1!$C$37:$C$39</c:f>
              <c:numCache>
                <c:formatCode>General</c:formatCode>
                <c:ptCount val="3"/>
                <c:pt idx="0">
                  <c:v>0.24</c:v>
                </c:pt>
                <c:pt idx="1">
                  <c:v>8.453852255530804E-2</c:v>
                </c:pt>
                <c:pt idx="2">
                  <c:v>0.38405486513549347</c:v>
                </c:pt>
              </c:numCache>
            </c:numRef>
          </c:xVal>
          <c:yVal>
            <c:numRef>
              <c:f>Hoja1!$D$37:$D$39</c:f>
              <c:numCache>
                <c:formatCode>0.00</c:formatCode>
                <c:ptCount val="3"/>
                <c:pt idx="0">
                  <c:v>8</c:v>
                </c:pt>
                <c:pt idx="1">
                  <c:v>8</c:v>
                </c:pt>
                <c:pt idx="2">
                  <c:v>8</c:v>
                </c:pt>
              </c:numCache>
            </c:numRef>
          </c:yVal>
          <c:smooth val="0"/>
          <c:extLst>
            <c:ext xmlns:c16="http://schemas.microsoft.com/office/drawing/2014/chart" uri="{C3380CC4-5D6E-409C-BE32-E72D297353CC}">
              <c16:uniqueId val="{00000017-86C4-46A1-96FB-F094B50E4964}"/>
            </c:ext>
          </c:extLst>
        </c:ser>
        <c:ser>
          <c:idx val="7"/>
          <c:order val="7"/>
          <c:tx>
            <c:strRef>
              <c:f>Hoja1!#REF!</c:f>
              <c:strCache>
                <c:ptCount val="1"/>
                <c:pt idx="0">
                  <c:v>#REF!</c:v>
                </c:pt>
              </c:strCache>
            </c:strRef>
          </c:tx>
          <c:spPr>
            <a:ln w="3175" cap="rnd">
              <a:solidFill>
                <a:schemeClr val="tx1"/>
              </a:solidFill>
              <a:round/>
            </a:ln>
            <a:effectLst/>
          </c:spPr>
          <c:marker>
            <c:symbol val="circle"/>
            <c:size val="6"/>
            <c:spPr>
              <a:solidFill>
                <a:schemeClr val="accent2">
                  <a:lumMod val="60000"/>
                </a:schemeClr>
              </a:solidFill>
              <a:ln w="9525">
                <a:solidFill>
                  <a:schemeClr val="accent2">
                    <a:lumMod val="60000"/>
                  </a:schemeClr>
                </a:solidFill>
              </a:ln>
              <a:effectLst/>
            </c:spPr>
          </c:marker>
          <c:dPt>
            <c:idx val="0"/>
            <c:marker>
              <c:symbol val="diamond"/>
              <c:size val="6"/>
              <c:spPr>
                <a:solidFill>
                  <a:schemeClr val="tx1"/>
                </a:solidFill>
                <a:ln w="9525">
                  <a:solidFill>
                    <a:schemeClr val="tx1"/>
                  </a:solidFill>
                </a:ln>
                <a:effectLst/>
              </c:spPr>
            </c:marker>
            <c:bubble3D val="0"/>
            <c:extLst>
              <c:ext xmlns:c16="http://schemas.microsoft.com/office/drawing/2014/chart" uri="{C3380CC4-5D6E-409C-BE32-E72D297353CC}">
                <c16:uniqueId val="{00000018-86C4-46A1-96FB-F094B50E4964}"/>
              </c:ext>
            </c:extLst>
          </c:dPt>
          <c:dPt>
            <c:idx val="1"/>
            <c:marker>
              <c:spPr>
                <a:noFill/>
                <a:ln w="9525">
                  <a:noFill/>
                </a:ln>
                <a:effectLst/>
              </c:spPr>
            </c:marker>
            <c:bubble3D val="0"/>
            <c:extLst>
              <c:ext xmlns:c16="http://schemas.microsoft.com/office/drawing/2014/chart" uri="{C3380CC4-5D6E-409C-BE32-E72D297353CC}">
                <c16:uniqueId val="{00000019-86C4-46A1-96FB-F094B50E4964}"/>
              </c:ext>
            </c:extLst>
          </c:dPt>
          <c:dPt>
            <c:idx val="2"/>
            <c:marker>
              <c:spPr>
                <a:noFill/>
                <a:ln w="9525">
                  <a:noFill/>
                </a:ln>
                <a:effectLst/>
              </c:spPr>
            </c:marker>
            <c:bubble3D val="0"/>
            <c:extLst>
              <c:ext xmlns:c16="http://schemas.microsoft.com/office/drawing/2014/chart" uri="{C3380CC4-5D6E-409C-BE32-E72D297353CC}">
                <c16:uniqueId val="{0000001A-86C4-46A1-96FB-F094B50E4964}"/>
              </c:ext>
            </c:extLst>
          </c:dPt>
          <c:xVal>
            <c:numRef>
              <c:f>Hoja1!$C$40:$C$42</c:f>
              <c:numCache>
                <c:formatCode>General</c:formatCode>
                <c:ptCount val="3"/>
                <c:pt idx="0">
                  <c:v>0.44</c:v>
                </c:pt>
                <c:pt idx="1">
                  <c:v>0.3647850180457588</c:v>
                </c:pt>
                <c:pt idx="2">
                  <c:v>0.50950964159507328</c:v>
                </c:pt>
              </c:numCache>
            </c:numRef>
          </c:xVal>
          <c:yVal>
            <c:numRef>
              <c:f>Hoja1!$D$40:$D$42</c:f>
              <c:numCache>
                <c:formatCode>0.00</c:formatCode>
                <c:ptCount val="3"/>
                <c:pt idx="0">
                  <c:v>7</c:v>
                </c:pt>
                <c:pt idx="1">
                  <c:v>7</c:v>
                </c:pt>
                <c:pt idx="2">
                  <c:v>7</c:v>
                </c:pt>
              </c:numCache>
            </c:numRef>
          </c:yVal>
          <c:smooth val="0"/>
          <c:extLst>
            <c:ext xmlns:c16="http://schemas.microsoft.com/office/drawing/2014/chart" uri="{C3380CC4-5D6E-409C-BE32-E72D297353CC}">
              <c16:uniqueId val="{0000001B-86C4-46A1-96FB-F094B50E4964}"/>
            </c:ext>
          </c:extLst>
        </c:ser>
        <c:ser>
          <c:idx val="8"/>
          <c:order val="8"/>
          <c:tx>
            <c:strRef>
              <c:f>Hoja1!#REF!</c:f>
              <c:strCache>
                <c:ptCount val="1"/>
                <c:pt idx="0">
                  <c:v>#REF!</c:v>
                </c:pt>
              </c:strCache>
            </c:strRef>
          </c:tx>
          <c:spPr>
            <a:ln w="3175" cap="rnd">
              <a:solidFill>
                <a:schemeClr val="tx1"/>
              </a:solidFill>
              <a:round/>
            </a:ln>
            <a:effectLst/>
          </c:spPr>
          <c:marker>
            <c:symbol val="circle"/>
            <c:size val="5"/>
            <c:spPr>
              <a:solidFill>
                <a:schemeClr val="accent3">
                  <a:lumMod val="60000"/>
                </a:schemeClr>
              </a:solidFill>
              <a:ln w="9525">
                <a:solidFill>
                  <a:schemeClr val="accent3">
                    <a:lumMod val="6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1C-86C4-46A1-96FB-F094B50E4964}"/>
              </c:ext>
            </c:extLst>
          </c:dPt>
          <c:dPt>
            <c:idx val="1"/>
            <c:marker>
              <c:spPr>
                <a:noFill/>
                <a:ln w="9525">
                  <a:noFill/>
                </a:ln>
                <a:effectLst/>
              </c:spPr>
            </c:marker>
            <c:bubble3D val="0"/>
            <c:extLst>
              <c:ext xmlns:c16="http://schemas.microsoft.com/office/drawing/2014/chart" uri="{C3380CC4-5D6E-409C-BE32-E72D297353CC}">
                <c16:uniqueId val="{0000001D-86C4-46A1-96FB-F094B50E4964}"/>
              </c:ext>
            </c:extLst>
          </c:dPt>
          <c:dPt>
            <c:idx val="2"/>
            <c:marker>
              <c:spPr>
                <a:noFill/>
                <a:ln w="9525">
                  <a:noFill/>
                </a:ln>
                <a:effectLst/>
              </c:spPr>
            </c:marker>
            <c:bubble3D val="0"/>
            <c:extLst>
              <c:ext xmlns:c16="http://schemas.microsoft.com/office/drawing/2014/chart" uri="{C3380CC4-5D6E-409C-BE32-E72D297353CC}">
                <c16:uniqueId val="{0000001E-86C4-46A1-96FB-F094B50E4964}"/>
              </c:ext>
            </c:extLst>
          </c:dPt>
          <c:xVal>
            <c:numRef>
              <c:f>Hoja1!$C$43:$C$45</c:f>
              <c:numCache>
                <c:formatCode>General</c:formatCode>
                <c:ptCount val="3"/>
                <c:pt idx="0">
                  <c:v>0.37</c:v>
                </c:pt>
                <c:pt idx="1">
                  <c:v>0.23845774349308332</c:v>
                </c:pt>
                <c:pt idx="2">
                  <c:v>0.48821037387634836</c:v>
                </c:pt>
              </c:numCache>
            </c:numRef>
          </c:xVal>
          <c:yVal>
            <c:numRef>
              <c:f>Hoja1!$D$43:$D$45</c:f>
              <c:numCache>
                <c:formatCode>0.00</c:formatCode>
                <c:ptCount val="3"/>
                <c:pt idx="0">
                  <c:v>6</c:v>
                </c:pt>
                <c:pt idx="1">
                  <c:v>6</c:v>
                </c:pt>
                <c:pt idx="2">
                  <c:v>6</c:v>
                </c:pt>
              </c:numCache>
            </c:numRef>
          </c:yVal>
          <c:smooth val="0"/>
          <c:extLst>
            <c:ext xmlns:c16="http://schemas.microsoft.com/office/drawing/2014/chart" uri="{C3380CC4-5D6E-409C-BE32-E72D297353CC}">
              <c16:uniqueId val="{0000001F-86C4-46A1-96FB-F094B50E4964}"/>
            </c:ext>
          </c:extLst>
        </c:ser>
        <c:ser>
          <c:idx val="9"/>
          <c:order val="9"/>
          <c:tx>
            <c:strRef>
              <c:f>Hoja1!#REF!</c:f>
              <c:strCache>
                <c:ptCount val="1"/>
                <c:pt idx="0">
                  <c:v>#REF!</c:v>
                </c:pt>
              </c:strCache>
            </c:strRef>
          </c:tx>
          <c:spPr>
            <a:ln w="3175" cap="rnd">
              <a:solidFill>
                <a:schemeClr val="tx1"/>
              </a:solidFill>
              <a:round/>
            </a:ln>
            <a:effectLst/>
          </c:spPr>
          <c:marker>
            <c:symbol val="circle"/>
            <c:size val="5"/>
            <c:spPr>
              <a:solidFill>
                <a:schemeClr val="accent4">
                  <a:lumMod val="60000"/>
                </a:schemeClr>
              </a:solidFill>
              <a:ln w="9525">
                <a:solidFill>
                  <a:schemeClr val="accent4">
                    <a:lumMod val="6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20-86C4-46A1-96FB-F094B50E4964}"/>
              </c:ext>
            </c:extLst>
          </c:dPt>
          <c:dPt>
            <c:idx val="1"/>
            <c:marker>
              <c:spPr>
                <a:noFill/>
                <a:ln w="9525">
                  <a:noFill/>
                </a:ln>
                <a:effectLst/>
              </c:spPr>
            </c:marker>
            <c:bubble3D val="0"/>
            <c:extLst>
              <c:ext xmlns:c16="http://schemas.microsoft.com/office/drawing/2014/chart" uri="{C3380CC4-5D6E-409C-BE32-E72D297353CC}">
                <c16:uniqueId val="{00000021-86C4-46A1-96FB-F094B50E4964}"/>
              </c:ext>
            </c:extLst>
          </c:dPt>
          <c:dPt>
            <c:idx val="2"/>
            <c:marker>
              <c:spPr>
                <a:noFill/>
                <a:ln w="9525">
                  <a:noFill/>
                </a:ln>
                <a:effectLst/>
              </c:spPr>
            </c:marker>
            <c:bubble3D val="0"/>
            <c:extLst>
              <c:ext xmlns:c16="http://schemas.microsoft.com/office/drawing/2014/chart" uri="{C3380CC4-5D6E-409C-BE32-E72D297353CC}">
                <c16:uniqueId val="{00000022-86C4-46A1-96FB-F094B50E4964}"/>
              </c:ext>
            </c:extLst>
          </c:dPt>
          <c:xVal>
            <c:numRef>
              <c:f>Hoja1!$C$46:$C$48</c:f>
              <c:numCache>
                <c:formatCode>General</c:formatCode>
                <c:ptCount val="3"/>
                <c:pt idx="0">
                  <c:v>0.36699999999999999</c:v>
                </c:pt>
                <c:pt idx="1">
                  <c:v>0.15582638361193143</c:v>
                </c:pt>
                <c:pt idx="2">
                  <c:v>0.54609303758771333</c:v>
                </c:pt>
              </c:numCache>
            </c:numRef>
          </c:xVal>
          <c:yVal>
            <c:numRef>
              <c:f>Hoja1!$D$46:$D$48</c:f>
              <c:numCache>
                <c:formatCode>0.00</c:formatCode>
                <c:ptCount val="3"/>
                <c:pt idx="0">
                  <c:v>5</c:v>
                </c:pt>
                <c:pt idx="1">
                  <c:v>5</c:v>
                </c:pt>
                <c:pt idx="2">
                  <c:v>5</c:v>
                </c:pt>
              </c:numCache>
            </c:numRef>
          </c:yVal>
          <c:smooth val="0"/>
          <c:extLst>
            <c:ext xmlns:c16="http://schemas.microsoft.com/office/drawing/2014/chart" uri="{C3380CC4-5D6E-409C-BE32-E72D297353CC}">
              <c16:uniqueId val="{00000023-86C4-46A1-96FB-F094B50E4964}"/>
            </c:ext>
          </c:extLst>
        </c:ser>
        <c:ser>
          <c:idx val="10"/>
          <c:order val="10"/>
          <c:tx>
            <c:strRef>
              <c:f>Hoja1!#REF!</c:f>
              <c:strCache>
                <c:ptCount val="1"/>
                <c:pt idx="0">
                  <c:v>#REF!</c:v>
                </c:pt>
              </c:strCache>
            </c:strRef>
          </c:tx>
          <c:spPr>
            <a:ln w="3175" cap="rnd">
              <a:solidFill>
                <a:schemeClr val="tx1"/>
              </a:solidFill>
              <a:round/>
            </a:ln>
            <a:effectLst/>
          </c:spPr>
          <c:marker>
            <c:symbol val="circle"/>
            <c:size val="5"/>
            <c:spPr>
              <a:solidFill>
                <a:schemeClr val="accent5">
                  <a:lumMod val="60000"/>
                </a:schemeClr>
              </a:solidFill>
              <a:ln w="9525">
                <a:solidFill>
                  <a:schemeClr val="accent5">
                    <a:lumMod val="6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24-86C4-46A1-96FB-F094B50E4964}"/>
              </c:ext>
            </c:extLst>
          </c:dPt>
          <c:dPt>
            <c:idx val="1"/>
            <c:marker>
              <c:spPr>
                <a:noFill/>
                <a:ln w="9525">
                  <a:noFill/>
                </a:ln>
                <a:effectLst/>
              </c:spPr>
            </c:marker>
            <c:bubble3D val="0"/>
            <c:extLst>
              <c:ext xmlns:c16="http://schemas.microsoft.com/office/drawing/2014/chart" uri="{C3380CC4-5D6E-409C-BE32-E72D297353CC}">
                <c16:uniqueId val="{00000025-86C4-46A1-96FB-F094B50E4964}"/>
              </c:ext>
            </c:extLst>
          </c:dPt>
          <c:dPt>
            <c:idx val="2"/>
            <c:marker>
              <c:spPr>
                <a:noFill/>
                <a:ln w="9525">
                  <a:noFill/>
                </a:ln>
                <a:effectLst/>
              </c:spPr>
            </c:marker>
            <c:bubble3D val="0"/>
            <c:extLst>
              <c:ext xmlns:c16="http://schemas.microsoft.com/office/drawing/2014/chart" uri="{C3380CC4-5D6E-409C-BE32-E72D297353CC}">
                <c16:uniqueId val="{00000026-86C4-46A1-96FB-F094B50E4964}"/>
              </c:ext>
            </c:extLst>
          </c:dPt>
          <c:xVal>
            <c:numRef>
              <c:f>Hoja1!$C$49:$C$51</c:f>
              <c:numCache>
                <c:formatCode>General</c:formatCode>
                <c:ptCount val="3"/>
                <c:pt idx="0">
                  <c:v>0.28199999999999997</c:v>
                </c:pt>
                <c:pt idx="1">
                  <c:v>6.1928810273251055E-2</c:v>
                </c:pt>
                <c:pt idx="2">
                  <c:v>0.47592207049571783</c:v>
                </c:pt>
              </c:numCache>
            </c:numRef>
          </c:xVal>
          <c:yVal>
            <c:numRef>
              <c:f>Hoja1!$D$49:$D$51</c:f>
              <c:numCache>
                <c:formatCode>0.00</c:formatCode>
                <c:ptCount val="3"/>
                <c:pt idx="0">
                  <c:v>4</c:v>
                </c:pt>
                <c:pt idx="1">
                  <c:v>4</c:v>
                </c:pt>
                <c:pt idx="2">
                  <c:v>4</c:v>
                </c:pt>
              </c:numCache>
            </c:numRef>
          </c:yVal>
          <c:smooth val="0"/>
          <c:extLst>
            <c:ext xmlns:c16="http://schemas.microsoft.com/office/drawing/2014/chart" uri="{C3380CC4-5D6E-409C-BE32-E72D297353CC}">
              <c16:uniqueId val="{00000027-86C4-46A1-96FB-F094B50E4964}"/>
            </c:ext>
          </c:extLst>
        </c:ser>
        <c:ser>
          <c:idx val="11"/>
          <c:order val="11"/>
          <c:tx>
            <c:strRef>
              <c:f>Hoja1!#REF!</c:f>
              <c:strCache>
                <c:ptCount val="1"/>
                <c:pt idx="0">
                  <c:v>#REF!</c:v>
                </c:pt>
              </c:strCache>
            </c:strRef>
          </c:tx>
          <c:spPr>
            <a:ln w="3175" cap="rnd">
              <a:solidFill>
                <a:schemeClr val="tx1"/>
              </a:solidFill>
              <a:round/>
            </a:ln>
            <a:effectLst/>
          </c:spPr>
          <c:marker>
            <c:symbol val="circle"/>
            <c:size val="5"/>
            <c:spPr>
              <a:solidFill>
                <a:schemeClr val="accent6">
                  <a:lumMod val="60000"/>
                </a:schemeClr>
              </a:solidFill>
              <a:ln w="9525">
                <a:solidFill>
                  <a:schemeClr val="accent6">
                    <a:lumMod val="6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28-86C4-46A1-96FB-F094B50E4964}"/>
              </c:ext>
            </c:extLst>
          </c:dPt>
          <c:dPt>
            <c:idx val="1"/>
            <c:marker>
              <c:spPr>
                <a:noFill/>
                <a:ln w="9525">
                  <a:noFill/>
                </a:ln>
                <a:effectLst/>
              </c:spPr>
            </c:marker>
            <c:bubble3D val="0"/>
            <c:extLst>
              <c:ext xmlns:c16="http://schemas.microsoft.com/office/drawing/2014/chart" uri="{C3380CC4-5D6E-409C-BE32-E72D297353CC}">
                <c16:uniqueId val="{00000029-86C4-46A1-96FB-F094B50E4964}"/>
              </c:ext>
            </c:extLst>
          </c:dPt>
          <c:dPt>
            <c:idx val="2"/>
            <c:marker>
              <c:spPr>
                <a:noFill/>
                <a:ln w="9525">
                  <a:noFill/>
                </a:ln>
                <a:effectLst/>
              </c:spPr>
            </c:marker>
            <c:bubble3D val="0"/>
            <c:extLst>
              <c:ext xmlns:c16="http://schemas.microsoft.com/office/drawing/2014/chart" uri="{C3380CC4-5D6E-409C-BE32-E72D297353CC}">
                <c16:uniqueId val="{0000002A-86C4-46A1-96FB-F094B50E4964}"/>
              </c:ext>
            </c:extLst>
          </c:dPt>
          <c:xVal>
            <c:numRef>
              <c:f>Hoja1!$C$52:$C$56</c:f>
              <c:numCache>
                <c:formatCode>General</c:formatCode>
                <c:ptCount val="5"/>
                <c:pt idx="0">
                  <c:v>0.46</c:v>
                </c:pt>
                <c:pt idx="1">
                  <c:v>0.34057450039896081</c:v>
                </c:pt>
                <c:pt idx="2">
                  <c:v>0.5648180512424742</c:v>
                </c:pt>
                <c:pt idx="3">
                  <c:v>0.37</c:v>
                </c:pt>
                <c:pt idx="4">
                  <c:v>0.23845774349308332</c:v>
                </c:pt>
              </c:numCache>
            </c:numRef>
          </c:xVal>
          <c:yVal>
            <c:numRef>
              <c:f>Hoja1!$D$52:$D$54</c:f>
              <c:numCache>
                <c:formatCode>0.00</c:formatCode>
                <c:ptCount val="3"/>
                <c:pt idx="0">
                  <c:v>3</c:v>
                </c:pt>
                <c:pt idx="1">
                  <c:v>3</c:v>
                </c:pt>
                <c:pt idx="2">
                  <c:v>3</c:v>
                </c:pt>
              </c:numCache>
            </c:numRef>
          </c:yVal>
          <c:smooth val="0"/>
          <c:extLst>
            <c:ext xmlns:c16="http://schemas.microsoft.com/office/drawing/2014/chart" uri="{C3380CC4-5D6E-409C-BE32-E72D297353CC}">
              <c16:uniqueId val="{0000002B-86C4-46A1-96FB-F094B50E4964}"/>
            </c:ext>
          </c:extLst>
        </c:ser>
        <c:ser>
          <c:idx val="12"/>
          <c:order val="12"/>
          <c:tx>
            <c:strRef>
              <c:f>Hoja1!#REF!</c:f>
              <c:strCache>
                <c:ptCount val="1"/>
                <c:pt idx="0">
                  <c:v>#REF!</c:v>
                </c:pt>
              </c:strCache>
            </c:strRef>
          </c:tx>
          <c:spPr>
            <a:ln w="3175" cap="rnd">
              <a:solidFill>
                <a:schemeClr val="tx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2C-86C4-46A1-96FB-F094B50E4964}"/>
              </c:ext>
            </c:extLst>
          </c:dPt>
          <c:dPt>
            <c:idx val="1"/>
            <c:marker>
              <c:spPr>
                <a:noFill/>
                <a:ln w="9525">
                  <a:noFill/>
                </a:ln>
                <a:effectLst/>
              </c:spPr>
            </c:marker>
            <c:bubble3D val="0"/>
            <c:extLst>
              <c:ext xmlns:c16="http://schemas.microsoft.com/office/drawing/2014/chart" uri="{C3380CC4-5D6E-409C-BE32-E72D297353CC}">
                <c16:uniqueId val="{0000002D-86C4-46A1-96FB-F094B50E4964}"/>
              </c:ext>
            </c:extLst>
          </c:dPt>
          <c:dPt>
            <c:idx val="2"/>
            <c:marker>
              <c:spPr>
                <a:noFill/>
                <a:ln w="9525">
                  <a:noFill/>
                </a:ln>
                <a:effectLst/>
              </c:spPr>
            </c:marker>
            <c:bubble3D val="0"/>
            <c:extLst>
              <c:ext xmlns:c16="http://schemas.microsoft.com/office/drawing/2014/chart" uri="{C3380CC4-5D6E-409C-BE32-E72D297353CC}">
                <c16:uniqueId val="{0000002E-86C4-46A1-96FB-F094B50E4964}"/>
              </c:ext>
            </c:extLst>
          </c:dPt>
          <c:xVal>
            <c:numRef>
              <c:f>Hoja1!$C$55:$C$57</c:f>
              <c:numCache>
                <c:formatCode>General</c:formatCode>
                <c:ptCount val="3"/>
                <c:pt idx="0">
                  <c:v>0.37</c:v>
                </c:pt>
                <c:pt idx="1">
                  <c:v>0.23845774349308332</c:v>
                </c:pt>
                <c:pt idx="2">
                  <c:v>0.48821037387634836</c:v>
                </c:pt>
              </c:numCache>
            </c:numRef>
          </c:xVal>
          <c:yVal>
            <c:numRef>
              <c:f>Hoja1!$D$55:$D$57</c:f>
              <c:numCache>
                <c:formatCode>0.00</c:formatCode>
                <c:ptCount val="3"/>
                <c:pt idx="0">
                  <c:v>2</c:v>
                </c:pt>
                <c:pt idx="1">
                  <c:v>2</c:v>
                </c:pt>
                <c:pt idx="2">
                  <c:v>2</c:v>
                </c:pt>
              </c:numCache>
            </c:numRef>
          </c:yVal>
          <c:smooth val="0"/>
          <c:extLst>
            <c:ext xmlns:c16="http://schemas.microsoft.com/office/drawing/2014/chart" uri="{C3380CC4-5D6E-409C-BE32-E72D297353CC}">
              <c16:uniqueId val="{0000002F-86C4-46A1-96FB-F094B50E4964}"/>
            </c:ext>
          </c:extLst>
        </c:ser>
        <c:ser>
          <c:idx val="13"/>
          <c:order val="13"/>
          <c:tx>
            <c:strRef>
              <c:f>Hoja1!#REF!</c:f>
              <c:strCache>
                <c:ptCount val="1"/>
                <c:pt idx="0">
                  <c:v>#REF!</c:v>
                </c:pt>
              </c:strCache>
            </c:strRef>
          </c:tx>
          <c:spPr>
            <a:ln w="3175" cap="rnd">
              <a:solidFill>
                <a:schemeClr val="tx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Pt>
            <c:idx val="0"/>
            <c:marker>
              <c:symbol val="diamond"/>
              <c:size val="12"/>
              <c:spPr>
                <a:solidFill>
                  <a:schemeClr val="tx1"/>
                </a:solidFill>
                <a:ln w="9525">
                  <a:solidFill>
                    <a:schemeClr val="tx1"/>
                  </a:solidFill>
                </a:ln>
                <a:effectLst/>
              </c:spPr>
            </c:marker>
            <c:bubble3D val="0"/>
            <c:extLst>
              <c:ext xmlns:c16="http://schemas.microsoft.com/office/drawing/2014/chart" uri="{C3380CC4-5D6E-409C-BE32-E72D297353CC}">
                <c16:uniqueId val="{00000030-86C4-46A1-96FB-F094B50E4964}"/>
              </c:ext>
            </c:extLst>
          </c:dPt>
          <c:dPt>
            <c:idx val="1"/>
            <c:marker>
              <c:spPr>
                <a:noFill/>
                <a:ln w="9525">
                  <a:noFill/>
                </a:ln>
                <a:effectLst/>
              </c:spPr>
            </c:marker>
            <c:bubble3D val="0"/>
            <c:extLst>
              <c:ext xmlns:c16="http://schemas.microsoft.com/office/drawing/2014/chart" uri="{C3380CC4-5D6E-409C-BE32-E72D297353CC}">
                <c16:uniqueId val="{00000031-86C4-46A1-96FB-F094B50E4964}"/>
              </c:ext>
            </c:extLst>
          </c:dPt>
          <c:dPt>
            <c:idx val="2"/>
            <c:marker>
              <c:spPr>
                <a:noFill/>
                <a:ln w="9525">
                  <a:noFill/>
                </a:ln>
                <a:effectLst/>
              </c:spPr>
            </c:marker>
            <c:bubble3D val="0"/>
            <c:extLst>
              <c:ext xmlns:c16="http://schemas.microsoft.com/office/drawing/2014/chart" uri="{C3380CC4-5D6E-409C-BE32-E72D297353CC}">
                <c16:uniqueId val="{00000032-86C4-46A1-96FB-F094B50E4964}"/>
              </c:ext>
            </c:extLst>
          </c:dPt>
          <c:xVal>
            <c:numRef>
              <c:f>Hoja1!$C$58:$C$60</c:f>
              <c:numCache>
                <c:formatCode>General</c:formatCode>
                <c:ptCount val="3"/>
                <c:pt idx="0">
                  <c:v>0.3630076836778523</c:v>
                </c:pt>
                <c:pt idx="1">
                  <c:v>0.30186955774996554</c:v>
                </c:pt>
                <c:pt idx="2">
                  <c:v>0.42117220255550714</c:v>
                </c:pt>
              </c:numCache>
            </c:numRef>
          </c:xVal>
          <c:yVal>
            <c:numRef>
              <c:f>Hoja1!$D$58:$D$60</c:f>
              <c:numCache>
                <c:formatCode>0.00</c:formatCode>
                <c:ptCount val="3"/>
                <c:pt idx="0">
                  <c:v>1</c:v>
                </c:pt>
                <c:pt idx="1">
                  <c:v>1</c:v>
                </c:pt>
                <c:pt idx="2">
                  <c:v>1</c:v>
                </c:pt>
              </c:numCache>
            </c:numRef>
          </c:yVal>
          <c:smooth val="0"/>
          <c:extLst>
            <c:ext xmlns:c16="http://schemas.microsoft.com/office/drawing/2014/chart" uri="{C3380CC4-5D6E-409C-BE32-E72D297353CC}">
              <c16:uniqueId val="{00000033-86C4-46A1-96FB-F094B50E4964}"/>
            </c:ext>
          </c:extLst>
        </c:ser>
        <c:ser>
          <c:idx val="14"/>
          <c:order val="14"/>
          <c:tx>
            <c:strRef>
              <c:f>Hoja1!$A$61</c:f>
              <c:strCache>
                <c:ptCount val="1"/>
              </c:strCache>
            </c:strRef>
          </c:tx>
          <c:spPr>
            <a:ln w="3175" cap="rnd">
              <a:solidFill>
                <a:schemeClr val="tx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34-86C4-46A1-96FB-F094B50E4964}"/>
              </c:ext>
            </c:extLst>
          </c:dPt>
          <c:dPt>
            <c:idx val="1"/>
            <c:marker>
              <c:spPr>
                <a:noFill/>
                <a:ln w="9525">
                  <a:noFill/>
                </a:ln>
                <a:effectLst/>
              </c:spPr>
            </c:marker>
            <c:bubble3D val="0"/>
            <c:extLst>
              <c:ext xmlns:c16="http://schemas.microsoft.com/office/drawing/2014/chart" uri="{C3380CC4-5D6E-409C-BE32-E72D297353CC}">
                <c16:uniqueId val="{00000035-86C4-46A1-96FB-F094B50E4964}"/>
              </c:ext>
            </c:extLst>
          </c:dPt>
          <c:dPt>
            <c:idx val="2"/>
            <c:marker>
              <c:spPr>
                <a:noFill/>
                <a:ln w="9525">
                  <a:noFill/>
                </a:ln>
                <a:effectLst/>
              </c:spPr>
            </c:marker>
            <c:bubble3D val="0"/>
            <c:extLst>
              <c:ext xmlns:c16="http://schemas.microsoft.com/office/drawing/2014/chart" uri="{C3380CC4-5D6E-409C-BE32-E72D297353CC}">
                <c16:uniqueId val="{00000036-86C4-46A1-96FB-F094B50E4964}"/>
              </c:ext>
            </c:extLst>
          </c:dPt>
          <c:xVal>
            <c:numRef>
              <c:f>Hoja1!$C$61:$C$63</c:f>
              <c:numCache>
                <c:formatCode>General</c:formatCode>
                <c:ptCount val="3"/>
              </c:numCache>
            </c:numRef>
          </c:xVal>
          <c:yVal>
            <c:numRef>
              <c:f>Hoja1!$D$61:$D$63</c:f>
              <c:numCache>
                <c:formatCode>General</c:formatCode>
                <c:ptCount val="3"/>
              </c:numCache>
            </c:numRef>
          </c:yVal>
          <c:smooth val="0"/>
          <c:extLst>
            <c:ext xmlns:c16="http://schemas.microsoft.com/office/drawing/2014/chart" uri="{C3380CC4-5D6E-409C-BE32-E72D297353CC}">
              <c16:uniqueId val="{00000037-86C4-46A1-96FB-F094B50E4964}"/>
            </c:ext>
          </c:extLst>
        </c:ser>
        <c:ser>
          <c:idx val="15"/>
          <c:order val="15"/>
          <c:tx>
            <c:strRef>
              <c:f>Hoja1!$A$64</c:f>
              <c:strCache>
                <c:ptCount val="1"/>
              </c:strCache>
            </c:strRef>
          </c:tx>
          <c:spPr>
            <a:ln w="3175" cap="rnd">
              <a:solidFill>
                <a:schemeClr val="tx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38-86C4-46A1-96FB-F094B50E4964}"/>
              </c:ext>
            </c:extLst>
          </c:dPt>
          <c:dPt>
            <c:idx val="1"/>
            <c:marker>
              <c:spPr>
                <a:noFill/>
                <a:ln w="9525">
                  <a:noFill/>
                </a:ln>
                <a:effectLst/>
              </c:spPr>
            </c:marker>
            <c:bubble3D val="0"/>
            <c:extLst>
              <c:ext xmlns:c16="http://schemas.microsoft.com/office/drawing/2014/chart" uri="{C3380CC4-5D6E-409C-BE32-E72D297353CC}">
                <c16:uniqueId val="{00000039-86C4-46A1-96FB-F094B50E4964}"/>
              </c:ext>
            </c:extLst>
          </c:dPt>
          <c:dPt>
            <c:idx val="2"/>
            <c:marker>
              <c:spPr>
                <a:noFill/>
                <a:ln w="9525">
                  <a:noFill/>
                </a:ln>
                <a:effectLst/>
              </c:spPr>
            </c:marker>
            <c:bubble3D val="0"/>
            <c:extLst>
              <c:ext xmlns:c16="http://schemas.microsoft.com/office/drawing/2014/chart" uri="{C3380CC4-5D6E-409C-BE32-E72D297353CC}">
                <c16:uniqueId val="{0000003A-86C4-46A1-96FB-F094B50E4964}"/>
              </c:ext>
            </c:extLst>
          </c:dPt>
          <c:xVal>
            <c:numRef>
              <c:f>Hoja1!$C$64:$C$66</c:f>
              <c:numCache>
                <c:formatCode>General</c:formatCode>
                <c:ptCount val="3"/>
              </c:numCache>
            </c:numRef>
          </c:xVal>
          <c:yVal>
            <c:numRef>
              <c:f>Hoja1!$D$64:$D$66</c:f>
              <c:numCache>
                <c:formatCode>General</c:formatCode>
                <c:ptCount val="3"/>
              </c:numCache>
            </c:numRef>
          </c:yVal>
          <c:smooth val="0"/>
          <c:extLst>
            <c:ext xmlns:c16="http://schemas.microsoft.com/office/drawing/2014/chart" uri="{C3380CC4-5D6E-409C-BE32-E72D297353CC}">
              <c16:uniqueId val="{0000003B-86C4-46A1-96FB-F094B50E4964}"/>
            </c:ext>
          </c:extLst>
        </c:ser>
        <c:ser>
          <c:idx val="16"/>
          <c:order val="16"/>
          <c:tx>
            <c:strRef>
              <c:f>Hoja1!$A$58</c:f>
              <c:strCache>
                <c:ptCount val="1"/>
                <c:pt idx="0">
                  <c:v>TOTAL                                                  </c:v>
                </c:pt>
              </c:strCache>
            </c:strRef>
          </c:tx>
          <c:spPr>
            <a:ln w="3175" cap="rnd">
              <a:solidFill>
                <a:schemeClr val="tx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Pt>
            <c:idx val="0"/>
            <c:marker>
              <c:symbol val="diamond"/>
              <c:size val="20"/>
              <c:spPr>
                <a:solidFill>
                  <a:schemeClr val="tx1"/>
                </a:solidFill>
                <a:ln w="9525">
                  <a:solidFill>
                    <a:schemeClr val="tx1"/>
                  </a:solidFill>
                </a:ln>
                <a:effectLst/>
              </c:spPr>
            </c:marker>
            <c:bubble3D val="0"/>
            <c:extLst>
              <c:ext xmlns:c16="http://schemas.microsoft.com/office/drawing/2014/chart" uri="{C3380CC4-5D6E-409C-BE32-E72D297353CC}">
                <c16:uniqueId val="{0000003C-86C4-46A1-96FB-F094B50E4964}"/>
              </c:ext>
            </c:extLst>
          </c:dPt>
          <c:dPt>
            <c:idx val="1"/>
            <c:marker>
              <c:spPr>
                <a:noFill/>
                <a:ln w="9525">
                  <a:noFill/>
                </a:ln>
                <a:effectLst/>
              </c:spPr>
            </c:marker>
            <c:bubble3D val="0"/>
            <c:extLst>
              <c:ext xmlns:c16="http://schemas.microsoft.com/office/drawing/2014/chart" uri="{C3380CC4-5D6E-409C-BE32-E72D297353CC}">
                <c16:uniqueId val="{0000003D-86C4-46A1-96FB-F094B50E4964}"/>
              </c:ext>
            </c:extLst>
          </c:dPt>
          <c:dPt>
            <c:idx val="2"/>
            <c:marker>
              <c:spPr>
                <a:noFill/>
                <a:ln w="9525">
                  <a:noFill/>
                </a:ln>
                <a:effectLst/>
              </c:spPr>
            </c:marker>
            <c:bubble3D val="0"/>
            <c:extLst>
              <c:ext xmlns:c16="http://schemas.microsoft.com/office/drawing/2014/chart" uri="{C3380CC4-5D6E-409C-BE32-E72D297353CC}">
                <c16:uniqueId val="{0000003E-86C4-46A1-96FB-F094B50E4964}"/>
              </c:ext>
            </c:extLst>
          </c:dPt>
          <c:xVal>
            <c:numRef>
              <c:f>Hoja1!$C$67:$C$69</c:f>
              <c:numCache>
                <c:formatCode>General</c:formatCode>
                <c:ptCount val="3"/>
              </c:numCache>
            </c:numRef>
          </c:xVal>
          <c:yVal>
            <c:numRef>
              <c:f>Hoja1!$D$67:$D$69</c:f>
              <c:numCache>
                <c:formatCode>General</c:formatCode>
                <c:ptCount val="3"/>
              </c:numCache>
            </c:numRef>
          </c:yVal>
          <c:smooth val="0"/>
          <c:extLst>
            <c:ext xmlns:c16="http://schemas.microsoft.com/office/drawing/2014/chart" uri="{C3380CC4-5D6E-409C-BE32-E72D297353CC}">
              <c16:uniqueId val="{0000003F-86C4-46A1-96FB-F094B50E4964}"/>
            </c:ext>
          </c:extLst>
        </c:ser>
        <c:dLbls>
          <c:showLegendKey val="0"/>
          <c:showVal val="0"/>
          <c:showCatName val="0"/>
          <c:showSerName val="0"/>
          <c:showPercent val="0"/>
          <c:showBubbleSize val="0"/>
        </c:dLbls>
        <c:axId val="60432384"/>
        <c:axId val="60433920"/>
        <c:extLst>
          <c:ext xmlns:c15="http://schemas.microsoft.com/office/drawing/2012/chart" uri="{02D57815-91ED-43cb-92C2-25804820EDAC}">
            <c15:filteredScatterSeries>
              <c15:ser>
                <c:idx val="2"/>
                <c:order val="2"/>
                <c:tx>
                  <c:strRef>
                    <c:extLst>
                      <c:ext uri="{02D57815-91ED-43cb-92C2-25804820EDAC}">
                        <c15:formulaRef>
                          <c15:sqref>Hoja1!#REF!</c15:sqref>
                        </c15:formulaRef>
                      </c:ext>
                    </c:extLst>
                    <c:strCache>
                      <c:ptCount val="1"/>
                      <c:pt idx="0">
                        <c:v>#REF!</c:v>
                      </c:pt>
                    </c:strCache>
                  </c:strRef>
                </c:tx>
                <c:spPr>
                  <a:ln w="25400" cap="rnd">
                    <a:noFill/>
                    <a:round/>
                  </a:ln>
                  <a:effectLst/>
                </c:spPr>
                <c:marker>
                  <c:symbol val="circle"/>
                  <c:size val="5"/>
                  <c:spPr>
                    <a:solidFill>
                      <a:schemeClr val="accent3"/>
                    </a:solidFill>
                    <a:ln w="9525">
                      <a:solidFill>
                        <a:schemeClr val="accent3"/>
                      </a:solidFill>
                    </a:ln>
                    <a:effectLst/>
                  </c:spPr>
                </c:marker>
                <c:yVal>
                  <c:numLit>
                    <c:formatCode>General</c:formatCode>
                    <c:ptCount val="1"/>
                    <c:pt idx="0">
                      <c:v>1</c:v>
                    </c:pt>
                  </c:numLit>
                </c:yVal>
                <c:smooth val="0"/>
                <c:extLst>
                  <c:ext xmlns:c16="http://schemas.microsoft.com/office/drawing/2014/chart" uri="{C3380CC4-5D6E-409C-BE32-E72D297353CC}">
                    <c16:uniqueId val="{00000040-86C4-46A1-96FB-F094B50E4964}"/>
                  </c:ext>
                </c:extLst>
              </c15:ser>
            </c15:filteredScatterSeries>
          </c:ext>
        </c:extLst>
      </c:scatterChart>
      <c:valAx>
        <c:axId val="60432384"/>
        <c:scaling>
          <c:orientation val="minMax"/>
          <c:min val="-1"/>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9"/>
          <c:min val="0"/>
        </c:scaling>
        <c:delete val="0"/>
        <c:axPos val="l"/>
        <c:numFmt formatCode="General"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975535168195718"/>
          <c:y val="6.0113919535130497E-2"/>
          <c:w val="0.69733920874569577"/>
          <c:h val="0.83013574770712883"/>
        </c:manualLayout>
      </c:layout>
      <c:scatterChart>
        <c:scatterStyle val="lineMarker"/>
        <c:varyColors val="0"/>
        <c:ser>
          <c:idx val="0"/>
          <c:order val="0"/>
          <c:tx>
            <c:strRef>
              <c:f>Hoja1!#REF!</c:f>
              <c:strCache>
                <c:ptCount val="1"/>
                <c:pt idx="0">
                  <c:v>#REF!</c:v>
                </c:pt>
              </c:strCache>
            </c:strRef>
          </c:tx>
          <c:spPr>
            <a:ln w="3175" cap="rnd">
              <a:solidFill>
                <a:schemeClr val="tx1"/>
              </a:solidFill>
              <a:round/>
            </a:ln>
            <a:effectLst/>
          </c:spPr>
          <c:marker>
            <c:symbol val="diamond"/>
            <c:size val="8"/>
            <c:spPr>
              <a:solidFill>
                <a:schemeClr val="accent1"/>
              </a:solidFill>
              <a:ln w="9525">
                <a:solidFill>
                  <a:schemeClr val="accent1"/>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0-3C9F-4804-8DDA-5B93F66857A9}"/>
              </c:ext>
            </c:extLst>
          </c:dPt>
          <c:dPt>
            <c:idx val="1"/>
            <c:marker>
              <c:spPr>
                <a:noFill/>
                <a:ln w="9525">
                  <a:noFill/>
                </a:ln>
                <a:effectLst/>
              </c:spPr>
            </c:marker>
            <c:bubble3D val="0"/>
            <c:extLst>
              <c:ext xmlns:c16="http://schemas.microsoft.com/office/drawing/2014/chart" uri="{C3380CC4-5D6E-409C-BE32-E72D297353CC}">
                <c16:uniqueId val="{00000001-3C9F-4804-8DDA-5B93F66857A9}"/>
              </c:ext>
            </c:extLst>
          </c:dPt>
          <c:dPt>
            <c:idx val="2"/>
            <c:marker>
              <c:spPr>
                <a:noFill/>
                <a:ln w="9525">
                  <a:noFill/>
                </a:ln>
                <a:effectLst/>
              </c:spPr>
            </c:marker>
            <c:bubble3D val="0"/>
            <c:extLst>
              <c:ext xmlns:c16="http://schemas.microsoft.com/office/drawing/2014/chart" uri="{C3380CC4-5D6E-409C-BE32-E72D297353CC}">
                <c16:uniqueId val="{00000002-3C9F-4804-8DDA-5B93F66857A9}"/>
              </c:ext>
            </c:extLst>
          </c:dPt>
          <c:xVal>
            <c:numRef>
              <c:f>Hoja1!$C$22:$C$24</c:f>
              <c:numCache>
                <c:formatCode>General</c:formatCode>
                <c:ptCount val="3"/>
              </c:numCache>
            </c:numRef>
          </c:xVal>
          <c:yVal>
            <c:numRef>
              <c:f>Hoja1!$D$22:$D$24</c:f>
              <c:numCache>
                <c:formatCode>General</c:formatCode>
                <c:ptCount val="3"/>
              </c:numCache>
            </c:numRef>
          </c:yVal>
          <c:smooth val="0"/>
          <c:extLst>
            <c:ext xmlns:c16="http://schemas.microsoft.com/office/drawing/2014/chart" uri="{C3380CC4-5D6E-409C-BE32-E72D297353CC}">
              <c16:uniqueId val="{00000003-3C9F-4804-8DDA-5B93F66857A9}"/>
            </c:ext>
          </c:extLst>
        </c:ser>
        <c:ser>
          <c:idx val="1"/>
          <c:order val="1"/>
          <c:tx>
            <c:strRef>
              <c:f>Hoja1!#REF!</c:f>
              <c:strCache>
                <c:ptCount val="1"/>
                <c:pt idx="0">
                  <c:v>#REF!</c:v>
                </c:pt>
              </c:strCache>
            </c:strRef>
          </c:tx>
          <c:spPr>
            <a:ln w="3175" cap="rnd">
              <a:solidFill>
                <a:schemeClr val="tx1"/>
              </a:solidFill>
              <a:round/>
            </a:ln>
            <a:effectLst/>
          </c:spPr>
          <c:marker>
            <c:symbol val="circle"/>
            <c:size val="5"/>
            <c:spPr>
              <a:solidFill>
                <a:schemeClr val="accent2"/>
              </a:solidFill>
              <a:ln w="9525">
                <a:solidFill>
                  <a:schemeClr val="accent2"/>
                </a:solidFill>
              </a:ln>
              <a:effectLst/>
            </c:spPr>
          </c:marker>
          <c:dPt>
            <c:idx val="0"/>
            <c:marker>
              <c:symbol val="diamond"/>
              <c:size val="3"/>
              <c:spPr>
                <a:solidFill>
                  <a:schemeClr val="tx1"/>
                </a:solidFill>
                <a:ln w="9525">
                  <a:solidFill>
                    <a:schemeClr val="tx1"/>
                  </a:solidFill>
                </a:ln>
                <a:effectLst/>
              </c:spPr>
            </c:marker>
            <c:bubble3D val="0"/>
            <c:extLst>
              <c:ext xmlns:c16="http://schemas.microsoft.com/office/drawing/2014/chart" uri="{C3380CC4-5D6E-409C-BE32-E72D297353CC}">
                <c16:uniqueId val="{00000004-3C9F-4804-8DDA-5B93F66857A9}"/>
              </c:ext>
            </c:extLst>
          </c:dPt>
          <c:dPt>
            <c:idx val="1"/>
            <c:marker>
              <c:spPr>
                <a:noFill/>
                <a:ln w="9525">
                  <a:noFill/>
                </a:ln>
                <a:effectLst/>
              </c:spPr>
            </c:marker>
            <c:bubble3D val="0"/>
            <c:extLst>
              <c:ext xmlns:c16="http://schemas.microsoft.com/office/drawing/2014/chart" uri="{C3380CC4-5D6E-409C-BE32-E72D297353CC}">
                <c16:uniqueId val="{00000005-3C9F-4804-8DDA-5B93F66857A9}"/>
              </c:ext>
            </c:extLst>
          </c:dPt>
          <c:dPt>
            <c:idx val="2"/>
            <c:marker>
              <c:spPr>
                <a:noFill/>
                <a:ln w="9525">
                  <a:noFill/>
                </a:ln>
                <a:effectLst/>
              </c:spPr>
            </c:marker>
            <c:bubble3D val="0"/>
            <c:extLst>
              <c:ext xmlns:c16="http://schemas.microsoft.com/office/drawing/2014/chart" uri="{C3380CC4-5D6E-409C-BE32-E72D297353CC}">
                <c16:uniqueId val="{00000006-3C9F-4804-8DDA-5B93F66857A9}"/>
              </c:ext>
            </c:extLst>
          </c:dPt>
          <c:xVal>
            <c:numRef>
              <c:f>Hoja1!$C$25:$C$27</c:f>
              <c:numCache>
                <c:formatCode>0.00</c:formatCode>
                <c:ptCount val="3"/>
                <c:pt idx="0">
                  <c:v>0.16</c:v>
                </c:pt>
                <c:pt idx="1">
                  <c:v>-6.6818178651190073E-3</c:v>
                </c:pt>
                <c:pt idx="2">
                  <c:v>0.31803126342592225</c:v>
                </c:pt>
              </c:numCache>
            </c:numRef>
          </c:xVal>
          <c:yVal>
            <c:numRef>
              <c:f>Hoja1!$D$25:$D$27</c:f>
              <c:numCache>
                <c:formatCode>0.00</c:formatCode>
                <c:ptCount val="3"/>
                <c:pt idx="0">
                  <c:v>12</c:v>
                </c:pt>
                <c:pt idx="1">
                  <c:v>12</c:v>
                </c:pt>
                <c:pt idx="2">
                  <c:v>12</c:v>
                </c:pt>
              </c:numCache>
            </c:numRef>
          </c:yVal>
          <c:smooth val="0"/>
          <c:extLst>
            <c:ext xmlns:c16="http://schemas.microsoft.com/office/drawing/2014/chart" uri="{C3380CC4-5D6E-409C-BE32-E72D297353CC}">
              <c16:uniqueId val="{00000007-3C9F-4804-8DDA-5B93F66857A9}"/>
            </c:ext>
          </c:extLst>
        </c:ser>
        <c:ser>
          <c:idx val="3"/>
          <c:order val="3"/>
          <c:tx>
            <c:strRef>
              <c:f>Hoja1!#REF!</c:f>
              <c:strCache>
                <c:ptCount val="1"/>
                <c:pt idx="0">
                  <c:v>#REF!</c:v>
                </c:pt>
              </c:strCache>
            </c:strRef>
          </c:tx>
          <c:spPr>
            <a:ln w="3175" cap="rnd">
              <a:solidFill>
                <a:schemeClr val="tx1"/>
              </a:solidFill>
              <a:round/>
            </a:ln>
            <a:effectLst/>
          </c:spPr>
          <c:marker>
            <c:symbol val="circle"/>
            <c:size val="5"/>
            <c:spPr>
              <a:solidFill>
                <a:schemeClr val="accent4"/>
              </a:solidFill>
              <a:ln w="9525">
                <a:solidFill>
                  <a:schemeClr val="accent4"/>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08-3C9F-4804-8DDA-5B93F66857A9}"/>
              </c:ext>
            </c:extLst>
          </c:dPt>
          <c:dPt>
            <c:idx val="1"/>
            <c:marker>
              <c:spPr>
                <a:noFill/>
                <a:ln w="9525">
                  <a:noFill/>
                </a:ln>
                <a:effectLst/>
              </c:spPr>
            </c:marker>
            <c:bubble3D val="0"/>
            <c:extLst>
              <c:ext xmlns:c16="http://schemas.microsoft.com/office/drawing/2014/chart" uri="{C3380CC4-5D6E-409C-BE32-E72D297353CC}">
                <c16:uniqueId val="{00000009-3C9F-4804-8DDA-5B93F66857A9}"/>
              </c:ext>
            </c:extLst>
          </c:dPt>
          <c:dPt>
            <c:idx val="2"/>
            <c:marker>
              <c:spPr>
                <a:noFill/>
                <a:ln w="9525">
                  <a:noFill/>
                </a:ln>
                <a:effectLst/>
              </c:spPr>
            </c:marker>
            <c:bubble3D val="0"/>
            <c:extLst>
              <c:ext xmlns:c16="http://schemas.microsoft.com/office/drawing/2014/chart" uri="{C3380CC4-5D6E-409C-BE32-E72D297353CC}">
                <c16:uniqueId val="{0000000A-3C9F-4804-8DDA-5B93F66857A9}"/>
              </c:ext>
            </c:extLst>
          </c:dPt>
          <c:xVal>
            <c:numRef>
              <c:f>Hoja1!$C$28:$C$30</c:f>
              <c:numCache>
                <c:formatCode>0.00</c:formatCode>
                <c:ptCount val="3"/>
                <c:pt idx="0">
                  <c:v>0.3</c:v>
                </c:pt>
                <c:pt idx="1">
                  <c:v>0.17283514399300717</c:v>
                </c:pt>
                <c:pt idx="2">
                  <c:v>0.41732753364139091</c:v>
                </c:pt>
              </c:numCache>
            </c:numRef>
          </c:xVal>
          <c:yVal>
            <c:numRef>
              <c:f>Hoja1!$D$28:$D$30</c:f>
              <c:numCache>
                <c:formatCode>0.00</c:formatCode>
                <c:ptCount val="3"/>
                <c:pt idx="0">
                  <c:v>11</c:v>
                </c:pt>
                <c:pt idx="1">
                  <c:v>11</c:v>
                </c:pt>
                <c:pt idx="2">
                  <c:v>11</c:v>
                </c:pt>
              </c:numCache>
            </c:numRef>
          </c:yVal>
          <c:smooth val="0"/>
          <c:extLst>
            <c:ext xmlns:c16="http://schemas.microsoft.com/office/drawing/2014/chart" uri="{C3380CC4-5D6E-409C-BE32-E72D297353CC}">
              <c16:uniqueId val="{0000000B-3C9F-4804-8DDA-5B93F66857A9}"/>
            </c:ext>
          </c:extLst>
        </c:ser>
        <c:ser>
          <c:idx val="4"/>
          <c:order val="4"/>
          <c:tx>
            <c:strRef>
              <c:f>Hoja1!#REF!</c:f>
              <c:strCache>
                <c:ptCount val="1"/>
                <c:pt idx="0">
                  <c:v>#REF!</c:v>
                </c:pt>
              </c:strCache>
            </c:strRef>
          </c:tx>
          <c:spPr>
            <a:ln w="3175" cap="rnd">
              <a:solidFill>
                <a:schemeClr val="tx1"/>
              </a:solidFill>
              <a:round/>
            </a:ln>
            <a:effectLst/>
          </c:spPr>
          <c:marker>
            <c:symbol val="circle"/>
            <c:size val="5"/>
            <c:spPr>
              <a:solidFill>
                <a:schemeClr val="accent5"/>
              </a:solidFill>
              <a:ln w="9525">
                <a:solidFill>
                  <a:schemeClr val="accent5"/>
                </a:solidFill>
              </a:ln>
              <a:effectLst/>
            </c:spPr>
          </c:marker>
          <c:dPt>
            <c:idx val="0"/>
            <c:marker>
              <c:symbol val="diamond"/>
              <c:size val="3"/>
              <c:spPr>
                <a:solidFill>
                  <a:schemeClr val="tx1"/>
                </a:solidFill>
                <a:ln w="9525">
                  <a:solidFill>
                    <a:schemeClr val="tx1"/>
                  </a:solidFill>
                </a:ln>
                <a:effectLst/>
              </c:spPr>
            </c:marker>
            <c:bubble3D val="0"/>
            <c:extLst>
              <c:ext xmlns:c16="http://schemas.microsoft.com/office/drawing/2014/chart" uri="{C3380CC4-5D6E-409C-BE32-E72D297353CC}">
                <c16:uniqueId val="{0000000C-3C9F-4804-8DDA-5B93F66857A9}"/>
              </c:ext>
            </c:extLst>
          </c:dPt>
          <c:dPt>
            <c:idx val="1"/>
            <c:marker>
              <c:spPr>
                <a:noFill/>
                <a:ln w="9525">
                  <a:noFill/>
                </a:ln>
                <a:effectLst/>
              </c:spPr>
            </c:marker>
            <c:bubble3D val="0"/>
            <c:extLst>
              <c:ext xmlns:c16="http://schemas.microsoft.com/office/drawing/2014/chart" uri="{C3380CC4-5D6E-409C-BE32-E72D297353CC}">
                <c16:uniqueId val="{0000000D-3C9F-4804-8DDA-5B93F66857A9}"/>
              </c:ext>
            </c:extLst>
          </c:dPt>
          <c:dPt>
            <c:idx val="2"/>
            <c:marker>
              <c:symbol val="circle"/>
              <c:size val="4"/>
              <c:spPr>
                <a:noFill/>
                <a:ln w="9525">
                  <a:noFill/>
                </a:ln>
                <a:effectLst/>
              </c:spPr>
            </c:marker>
            <c:bubble3D val="0"/>
            <c:extLst>
              <c:ext xmlns:c16="http://schemas.microsoft.com/office/drawing/2014/chart" uri="{C3380CC4-5D6E-409C-BE32-E72D297353CC}">
                <c16:uniqueId val="{0000000E-3C9F-4804-8DDA-5B93F66857A9}"/>
              </c:ext>
            </c:extLst>
          </c:dPt>
          <c:xVal>
            <c:numRef>
              <c:f>Hoja1!$C$31:$C$33</c:f>
              <c:numCache>
                <c:formatCode>0.00</c:formatCode>
                <c:ptCount val="3"/>
                <c:pt idx="0">
                  <c:v>0.13</c:v>
                </c:pt>
                <c:pt idx="1">
                  <c:v>-2.928510371857438E-2</c:v>
                </c:pt>
                <c:pt idx="2">
                  <c:v>0.28284629205586387</c:v>
                </c:pt>
              </c:numCache>
            </c:numRef>
          </c:xVal>
          <c:yVal>
            <c:numRef>
              <c:f>Hoja1!$D$31:$D$33</c:f>
              <c:numCache>
                <c:formatCode>0.00</c:formatCode>
                <c:ptCount val="3"/>
                <c:pt idx="0">
                  <c:v>10</c:v>
                </c:pt>
                <c:pt idx="1">
                  <c:v>10</c:v>
                </c:pt>
                <c:pt idx="2">
                  <c:v>10</c:v>
                </c:pt>
              </c:numCache>
            </c:numRef>
          </c:yVal>
          <c:smooth val="0"/>
          <c:extLst>
            <c:ext xmlns:c16="http://schemas.microsoft.com/office/drawing/2014/chart" uri="{C3380CC4-5D6E-409C-BE32-E72D297353CC}">
              <c16:uniqueId val="{0000000F-3C9F-4804-8DDA-5B93F66857A9}"/>
            </c:ext>
          </c:extLst>
        </c:ser>
        <c:ser>
          <c:idx val="5"/>
          <c:order val="5"/>
          <c:tx>
            <c:strRef>
              <c:f>Hoja1!#REF!</c:f>
              <c:strCache>
                <c:ptCount val="1"/>
                <c:pt idx="0">
                  <c:v>#REF!</c:v>
                </c:pt>
              </c:strCache>
            </c:strRef>
          </c:tx>
          <c:spPr>
            <a:ln w="3175" cap="rnd">
              <a:solidFill>
                <a:schemeClr val="tx1"/>
              </a:solidFill>
              <a:round/>
            </a:ln>
            <a:effectLst/>
          </c:spPr>
          <c:marker>
            <c:symbol val="circle"/>
            <c:size val="8"/>
            <c:spPr>
              <a:solidFill>
                <a:schemeClr val="accent6"/>
              </a:solidFill>
              <a:ln w="9525">
                <a:solidFill>
                  <a:schemeClr val="accent6"/>
                </a:solidFill>
              </a:ln>
              <a:effectLst/>
            </c:spPr>
          </c:marker>
          <c:dPt>
            <c:idx val="0"/>
            <c:marker>
              <c:symbol val="diamond"/>
              <c:size val="8"/>
              <c:spPr>
                <a:solidFill>
                  <a:schemeClr val="tx1"/>
                </a:solidFill>
                <a:ln w="9525">
                  <a:solidFill>
                    <a:schemeClr val="tx1"/>
                  </a:solidFill>
                </a:ln>
                <a:effectLst/>
              </c:spPr>
            </c:marker>
            <c:bubble3D val="0"/>
            <c:extLst>
              <c:ext xmlns:c16="http://schemas.microsoft.com/office/drawing/2014/chart" uri="{C3380CC4-5D6E-409C-BE32-E72D297353CC}">
                <c16:uniqueId val="{00000010-3C9F-4804-8DDA-5B93F66857A9}"/>
              </c:ext>
            </c:extLst>
          </c:dPt>
          <c:dPt>
            <c:idx val="1"/>
            <c:marker>
              <c:spPr>
                <a:noFill/>
                <a:ln w="9525">
                  <a:noFill/>
                </a:ln>
                <a:effectLst/>
              </c:spPr>
            </c:marker>
            <c:bubble3D val="0"/>
            <c:extLst>
              <c:ext xmlns:c16="http://schemas.microsoft.com/office/drawing/2014/chart" uri="{C3380CC4-5D6E-409C-BE32-E72D297353CC}">
                <c16:uniqueId val="{00000011-3C9F-4804-8DDA-5B93F66857A9}"/>
              </c:ext>
            </c:extLst>
          </c:dPt>
          <c:dPt>
            <c:idx val="2"/>
            <c:marker>
              <c:spPr>
                <a:noFill/>
                <a:ln w="9525">
                  <a:noFill/>
                </a:ln>
                <a:effectLst/>
              </c:spPr>
            </c:marker>
            <c:bubble3D val="0"/>
            <c:extLst>
              <c:ext xmlns:c16="http://schemas.microsoft.com/office/drawing/2014/chart" uri="{C3380CC4-5D6E-409C-BE32-E72D297353CC}">
                <c16:uniqueId val="{00000012-3C9F-4804-8DDA-5B93F66857A9}"/>
              </c:ext>
            </c:extLst>
          </c:dPt>
          <c:xVal>
            <c:numRef>
              <c:f>Hoja1!$C$34:$C$36</c:f>
              <c:numCache>
                <c:formatCode>0.00</c:formatCode>
                <c:ptCount val="3"/>
                <c:pt idx="0">
                  <c:v>0.41</c:v>
                </c:pt>
                <c:pt idx="1">
                  <c:v>0.3326230823613377</c:v>
                </c:pt>
                <c:pt idx="2">
                  <c:v>0.48189358850451314</c:v>
                </c:pt>
              </c:numCache>
            </c:numRef>
          </c:xVal>
          <c:yVal>
            <c:numRef>
              <c:f>Hoja1!$D$34:$D$36</c:f>
              <c:numCache>
                <c:formatCode>0.00</c:formatCode>
                <c:ptCount val="3"/>
                <c:pt idx="0">
                  <c:v>9</c:v>
                </c:pt>
                <c:pt idx="1">
                  <c:v>9</c:v>
                </c:pt>
                <c:pt idx="2">
                  <c:v>9</c:v>
                </c:pt>
              </c:numCache>
            </c:numRef>
          </c:yVal>
          <c:smooth val="0"/>
          <c:extLst>
            <c:ext xmlns:c16="http://schemas.microsoft.com/office/drawing/2014/chart" uri="{C3380CC4-5D6E-409C-BE32-E72D297353CC}">
              <c16:uniqueId val="{00000013-3C9F-4804-8DDA-5B93F66857A9}"/>
            </c:ext>
          </c:extLst>
        </c:ser>
        <c:ser>
          <c:idx val="6"/>
          <c:order val="6"/>
          <c:tx>
            <c:strRef>
              <c:f>Hoja1!#REF!</c:f>
              <c:strCache>
                <c:ptCount val="1"/>
                <c:pt idx="0">
                  <c:v>#REF!</c:v>
                </c:pt>
              </c:strCache>
            </c:strRef>
          </c:tx>
          <c:spPr>
            <a:ln w="3175" cap="rnd">
              <a:solidFill>
                <a:schemeClr val="tx1"/>
              </a:solidFill>
              <a:round/>
            </a:ln>
            <a:effectLst/>
          </c:spPr>
          <c:marker>
            <c:symbol val="circle"/>
            <c:size val="5"/>
            <c:spPr>
              <a:solidFill>
                <a:schemeClr val="accent1">
                  <a:lumMod val="60000"/>
                </a:schemeClr>
              </a:solidFill>
              <a:ln w="9525">
                <a:solidFill>
                  <a:schemeClr val="accent1">
                    <a:lumMod val="6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14-3C9F-4804-8DDA-5B93F66857A9}"/>
              </c:ext>
            </c:extLst>
          </c:dPt>
          <c:dPt>
            <c:idx val="1"/>
            <c:marker>
              <c:spPr>
                <a:noFill/>
                <a:ln w="9525">
                  <a:noFill/>
                </a:ln>
                <a:effectLst/>
              </c:spPr>
            </c:marker>
            <c:bubble3D val="0"/>
            <c:extLst>
              <c:ext xmlns:c16="http://schemas.microsoft.com/office/drawing/2014/chart" uri="{C3380CC4-5D6E-409C-BE32-E72D297353CC}">
                <c16:uniqueId val="{00000015-3C9F-4804-8DDA-5B93F66857A9}"/>
              </c:ext>
            </c:extLst>
          </c:dPt>
          <c:dPt>
            <c:idx val="2"/>
            <c:marker>
              <c:spPr>
                <a:noFill/>
                <a:ln w="9525">
                  <a:noFill/>
                </a:ln>
                <a:effectLst/>
              </c:spPr>
            </c:marker>
            <c:bubble3D val="0"/>
            <c:extLst>
              <c:ext xmlns:c16="http://schemas.microsoft.com/office/drawing/2014/chart" uri="{C3380CC4-5D6E-409C-BE32-E72D297353CC}">
                <c16:uniqueId val="{00000016-3C9F-4804-8DDA-5B93F66857A9}"/>
              </c:ext>
            </c:extLst>
          </c:dPt>
          <c:xVal>
            <c:numRef>
              <c:f>Hoja1!$C$37:$C$39</c:f>
              <c:numCache>
                <c:formatCode>0.00</c:formatCode>
                <c:ptCount val="3"/>
                <c:pt idx="0">
                  <c:v>0.28000000000000003</c:v>
                </c:pt>
                <c:pt idx="1">
                  <c:v>0.14144248812689722</c:v>
                </c:pt>
                <c:pt idx="2">
                  <c:v>0.40779783718541007</c:v>
                </c:pt>
              </c:numCache>
            </c:numRef>
          </c:xVal>
          <c:yVal>
            <c:numRef>
              <c:f>Hoja1!$D$37:$D$39</c:f>
              <c:numCache>
                <c:formatCode>0.00</c:formatCode>
                <c:ptCount val="3"/>
                <c:pt idx="0">
                  <c:v>8</c:v>
                </c:pt>
                <c:pt idx="1">
                  <c:v>8</c:v>
                </c:pt>
                <c:pt idx="2">
                  <c:v>8</c:v>
                </c:pt>
              </c:numCache>
            </c:numRef>
          </c:yVal>
          <c:smooth val="0"/>
          <c:extLst>
            <c:ext xmlns:c16="http://schemas.microsoft.com/office/drawing/2014/chart" uri="{C3380CC4-5D6E-409C-BE32-E72D297353CC}">
              <c16:uniqueId val="{00000017-3C9F-4804-8DDA-5B93F66857A9}"/>
            </c:ext>
          </c:extLst>
        </c:ser>
        <c:ser>
          <c:idx val="7"/>
          <c:order val="7"/>
          <c:tx>
            <c:strRef>
              <c:f>Hoja1!#REF!</c:f>
              <c:strCache>
                <c:ptCount val="1"/>
                <c:pt idx="0">
                  <c:v>#REF!</c:v>
                </c:pt>
              </c:strCache>
            </c:strRef>
          </c:tx>
          <c:spPr>
            <a:ln w="3175" cap="rnd">
              <a:solidFill>
                <a:schemeClr val="tx1"/>
              </a:solidFill>
              <a:round/>
            </a:ln>
            <a:effectLst/>
          </c:spPr>
          <c:marker>
            <c:symbol val="circle"/>
            <c:size val="5"/>
            <c:spPr>
              <a:solidFill>
                <a:schemeClr val="accent2">
                  <a:lumMod val="60000"/>
                </a:schemeClr>
              </a:solidFill>
              <a:ln w="9525">
                <a:solidFill>
                  <a:schemeClr val="accent2">
                    <a:lumMod val="6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18-3C9F-4804-8DDA-5B93F66857A9}"/>
              </c:ext>
            </c:extLst>
          </c:dPt>
          <c:dPt>
            <c:idx val="1"/>
            <c:marker>
              <c:spPr>
                <a:noFill/>
                <a:ln w="9525">
                  <a:noFill/>
                </a:ln>
                <a:effectLst/>
              </c:spPr>
            </c:marker>
            <c:bubble3D val="0"/>
            <c:extLst>
              <c:ext xmlns:c16="http://schemas.microsoft.com/office/drawing/2014/chart" uri="{C3380CC4-5D6E-409C-BE32-E72D297353CC}">
                <c16:uniqueId val="{00000019-3C9F-4804-8DDA-5B93F66857A9}"/>
              </c:ext>
            </c:extLst>
          </c:dPt>
          <c:dPt>
            <c:idx val="2"/>
            <c:marker>
              <c:spPr>
                <a:noFill/>
                <a:ln w="9525">
                  <a:noFill/>
                </a:ln>
                <a:effectLst/>
              </c:spPr>
            </c:marker>
            <c:bubble3D val="0"/>
            <c:extLst>
              <c:ext xmlns:c16="http://schemas.microsoft.com/office/drawing/2014/chart" uri="{C3380CC4-5D6E-409C-BE32-E72D297353CC}">
                <c16:uniqueId val="{0000001A-3C9F-4804-8DDA-5B93F66857A9}"/>
              </c:ext>
            </c:extLst>
          </c:dPt>
          <c:xVal>
            <c:numRef>
              <c:f>Hoja1!$C$40:$C$42</c:f>
              <c:numCache>
                <c:formatCode>0.00</c:formatCode>
                <c:ptCount val="3"/>
                <c:pt idx="0">
                  <c:v>0.26800000000000002</c:v>
                </c:pt>
                <c:pt idx="1">
                  <c:v>4.6828164005713803E-2</c:v>
                </c:pt>
                <c:pt idx="2">
                  <c:v>0.46412273114100888</c:v>
                </c:pt>
              </c:numCache>
            </c:numRef>
          </c:xVal>
          <c:yVal>
            <c:numRef>
              <c:f>Hoja1!$D$40:$D$42</c:f>
              <c:numCache>
                <c:formatCode>0.00</c:formatCode>
                <c:ptCount val="3"/>
                <c:pt idx="0">
                  <c:v>7</c:v>
                </c:pt>
                <c:pt idx="1">
                  <c:v>7</c:v>
                </c:pt>
                <c:pt idx="2">
                  <c:v>7</c:v>
                </c:pt>
              </c:numCache>
            </c:numRef>
          </c:yVal>
          <c:smooth val="0"/>
          <c:extLst>
            <c:ext xmlns:c16="http://schemas.microsoft.com/office/drawing/2014/chart" uri="{C3380CC4-5D6E-409C-BE32-E72D297353CC}">
              <c16:uniqueId val="{0000001B-3C9F-4804-8DDA-5B93F66857A9}"/>
            </c:ext>
          </c:extLst>
        </c:ser>
        <c:ser>
          <c:idx val="8"/>
          <c:order val="8"/>
          <c:tx>
            <c:strRef>
              <c:f>Hoja1!#REF!</c:f>
              <c:strCache>
                <c:ptCount val="1"/>
                <c:pt idx="0">
                  <c:v>#REF!</c:v>
                </c:pt>
              </c:strCache>
            </c:strRef>
          </c:tx>
          <c:spPr>
            <a:ln w="3175" cap="rnd">
              <a:solidFill>
                <a:schemeClr val="tx1"/>
              </a:solidFill>
              <a:round/>
            </a:ln>
            <a:effectLst/>
          </c:spPr>
          <c:marker>
            <c:symbol val="circle"/>
            <c:size val="5"/>
            <c:spPr>
              <a:solidFill>
                <a:schemeClr val="accent3">
                  <a:lumMod val="60000"/>
                </a:schemeClr>
              </a:solidFill>
              <a:ln w="9525">
                <a:solidFill>
                  <a:schemeClr val="accent3">
                    <a:lumMod val="6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1C-3C9F-4804-8DDA-5B93F66857A9}"/>
              </c:ext>
            </c:extLst>
          </c:dPt>
          <c:dPt>
            <c:idx val="1"/>
            <c:marker>
              <c:spPr>
                <a:noFill/>
                <a:ln w="9525">
                  <a:noFill/>
                </a:ln>
                <a:effectLst/>
              </c:spPr>
            </c:marker>
            <c:bubble3D val="0"/>
            <c:extLst>
              <c:ext xmlns:c16="http://schemas.microsoft.com/office/drawing/2014/chart" uri="{C3380CC4-5D6E-409C-BE32-E72D297353CC}">
                <c16:uniqueId val="{0000001D-3C9F-4804-8DDA-5B93F66857A9}"/>
              </c:ext>
            </c:extLst>
          </c:dPt>
          <c:dPt>
            <c:idx val="2"/>
            <c:marker>
              <c:spPr>
                <a:noFill/>
                <a:ln w="9525">
                  <a:noFill/>
                </a:ln>
                <a:effectLst/>
              </c:spPr>
            </c:marker>
            <c:bubble3D val="0"/>
            <c:extLst>
              <c:ext xmlns:c16="http://schemas.microsoft.com/office/drawing/2014/chart" uri="{C3380CC4-5D6E-409C-BE32-E72D297353CC}">
                <c16:uniqueId val="{0000001E-3C9F-4804-8DDA-5B93F66857A9}"/>
              </c:ext>
            </c:extLst>
          </c:dPt>
          <c:xVal>
            <c:numRef>
              <c:f>Hoja1!$C$43:$C$45</c:f>
              <c:numCache>
                <c:formatCode>0.00</c:formatCode>
                <c:ptCount val="3"/>
                <c:pt idx="0">
                  <c:v>0.2</c:v>
                </c:pt>
                <c:pt idx="1">
                  <c:v>-2.5107540052006921E-2</c:v>
                </c:pt>
                <c:pt idx="2">
                  <c:v>0.40580417673636071</c:v>
                </c:pt>
              </c:numCache>
            </c:numRef>
          </c:xVal>
          <c:yVal>
            <c:numRef>
              <c:f>Hoja1!$D$43:$D$45</c:f>
              <c:numCache>
                <c:formatCode>0.00</c:formatCode>
                <c:ptCount val="3"/>
                <c:pt idx="0">
                  <c:v>6</c:v>
                </c:pt>
                <c:pt idx="1">
                  <c:v>6</c:v>
                </c:pt>
                <c:pt idx="2">
                  <c:v>6</c:v>
                </c:pt>
              </c:numCache>
            </c:numRef>
          </c:yVal>
          <c:smooth val="0"/>
          <c:extLst>
            <c:ext xmlns:c16="http://schemas.microsoft.com/office/drawing/2014/chart" uri="{C3380CC4-5D6E-409C-BE32-E72D297353CC}">
              <c16:uniqueId val="{0000001F-3C9F-4804-8DDA-5B93F66857A9}"/>
            </c:ext>
          </c:extLst>
        </c:ser>
        <c:ser>
          <c:idx val="9"/>
          <c:order val="9"/>
          <c:tx>
            <c:strRef>
              <c:f>Hoja1!#REF!</c:f>
              <c:strCache>
                <c:ptCount val="1"/>
                <c:pt idx="0">
                  <c:v>#REF!</c:v>
                </c:pt>
              </c:strCache>
            </c:strRef>
          </c:tx>
          <c:spPr>
            <a:ln w="3175" cap="rnd">
              <a:solidFill>
                <a:schemeClr val="tx1"/>
              </a:solidFill>
              <a:round/>
            </a:ln>
            <a:effectLst/>
          </c:spPr>
          <c:marker>
            <c:symbol val="circle"/>
            <c:size val="5"/>
            <c:spPr>
              <a:solidFill>
                <a:schemeClr val="accent4">
                  <a:lumMod val="60000"/>
                </a:schemeClr>
              </a:solidFill>
              <a:ln w="9525">
                <a:solidFill>
                  <a:schemeClr val="accent4">
                    <a:lumMod val="6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20-3C9F-4804-8DDA-5B93F66857A9}"/>
              </c:ext>
            </c:extLst>
          </c:dPt>
          <c:dPt>
            <c:idx val="1"/>
            <c:marker>
              <c:spPr>
                <a:noFill/>
                <a:ln w="9525">
                  <a:noFill/>
                </a:ln>
                <a:effectLst/>
              </c:spPr>
            </c:marker>
            <c:bubble3D val="0"/>
            <c:extLst>
              <c:ext xmlns:c16="http://schemas.microsoft.com/office/drawing/2014/chart" uri="{C3380CC4-5D6E-409C-BE32-E72D297353CC}">
                <c16:uniqueId val="{00000021-3C9F-4804-8DDA-5B93F66857A9}"/>
              </c:ext>
            </c:extLst>
          </c:dPt>
          <c:dPt>
            <c:idx val="2"/>
            <c:marker>
              <c:spPr>
                <a:noFill/>
                <a:ln w="9525">
                  <a:noFill/>
                </a:ln>
                <a:effectLst/>
              </c:spPr>
            </c:marker>
            <c:bubble3D val="0"/>
            <c:extLst>
              <c:ext xmlns:c16="http://schemas.microsoft.com/office/drawing/2014/chart" uri="{C3380CC4-5D6E-409C-BE32-E72D297353CC}">
                <c16:uniqueId val="{00000022-3C9F-4804-8DDA-5B93F66857A9}"/>
              </c:ext>
            </c:extLst>
          </c:dPt>
          <c:xVal>
            <c:numRef>
              <c:f>Hoja1!$C$46:$C$48</c:f>
              <c:numCache>
                <c:formatCode>0.00</c:formatCode>
                <c:ptCount val="3"/>
                <c:pt idx="0">
                  <c:v>0.5</c:v>
                </c:pt>
                <c:pt idx="1">
                  <c:v>0.38569870079747365</c:v>
                </c:pt>
                <c:pt idx="2">
                  <c:v>0.59918528929783221</c:v>
                </c:pt>
              </c:numCache>
            </c:numRef>
          </c:xVal>
          <c:yVal>
            <c:numRef>
              <c:f>Hoja1!$D$46:$D$48</c:f>
              <c:numCache>
                <c:formatCode>0.00</c:formatCode>
                <c:ptCount val="3"/>
                <c:pt idx="0">
                  <c:v>5</c:v>
                </c:pt>
                <c:pt idx="1">
                  <c:v>5</c:v>
                </c:pt>
                <c:pt idx="2">
                  <c:v>5</c:v>
                </c:pt>
              </c:numCache>
            </c:numRef>
          </c:yVal>
          <c:smooth val="0"/>
          <c:extLst>
            <c:ext xmlns:c16="http://schemas.microsoft.com/office/drawing/2014/chart" uri="{C3380CC4-5D6E-409C-BE32-E72D297353CC}">
              <c16:uniqueId val="{00000023-3C9F-4804-8DDA-5B93F66857A9}"/>
            </c:ext>
          </c:extLst>
        </c:ser>
        <c:ser>
          <c:idx val="10"/>
          <c:order val="10"/>
          <c:tx>
            <c:strRef>
              <c:f>Hoja1!#REF!</c:f>
              <c:strCache>
                <c:ptCount val="1"/>
                <c:pt idx="0">
                  <c:v>#REF!</c:v>
                </c:pt>
              </c:strCache>
            </c:strRef>
          </c:tx>
          <c:spPr>
            <a:ln w="3175" cap="rnd">
              <a:solidFill>
                <a:schemeClr val="tx1"/>
              </a:solidFill>
              <a:round/>
            </a:ln>
            <a:effectLst/>
          </c:spPr>
          <c:marker>
            <c:symbol val="circle"/>
            <c:size val="5"/>
            <c:spPr>
              <a:solidFill>
                <a:schemeClr val="accent5">
                  <a:lumMod val="60000"/>
                </a:schemeClr>
              </a:solidFill>
              <a:ln w="9525">
                <a:solidFill>
                  <a:schemeClr val="accent5">
                    <a:lumMod val="6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24-3C9F-4804-8DDA-5B93F66857A9}"/>
              </c:ext>
            </c:extLst>
          </c:dPt>
          <c:dPt>
            <c:idx val="1"/>
            <c:marker>
              <c:spPr>
                <a:noFill/>
                <a:ln w="9525">
                  <a:noFill/>
                </a:ln>
                <a:effectLst/>
              </c:spPr>
            </c:marker>
            <c:bubble3D val="0"/>
            <c:extLst>
              <c:ext xmlns:c16="http://schemas.microsoft.com/office/drawing/2014/chart" uri="{C3380CC4-5D6E-409C-BE32-E72D297353CC}">
                <c16:uniqueId val="{00000025-3C9F-4804-8DDA-5B93F66857A9}"/>
              </c:ext>
            </c:extLst>
          </c:dPt>
          <c:dPt>
            <c:idx val="2"/>
            <c:marker>
              <c:spPr>
                <a:noFill/>
                <a:ln w="9525">
                  <a:noFill/>
                </a:ln>
                <a:effectLst/>
              </c:spPr>
            </c:marker>
            <c:bubble3D val="0"/>
            <c:extLst>
              <c:ext xmlns:c16="http://schemas.microsoft.com/office/drawing/2014/chart" uri="{C3380CC4-5D6E-409C-BE32-E72D297353CC}">
                <c16:uniqueId val="{00000026-3C9F-4804-8DDA-5B93F66857A9}"/>
              </c:ext>
            </c:extLst>
          </c:dPt>
          <c:xVal>
            <c:numRef>
              <c:f>Hoja1!$C$49:$C$51</c:f>
              <c:numCache>
                <c:formatCode>0.00</c:formatCode>
                <c:ptCount val="3"/>
                <c:pt idx="0">
                  <c:v>0.3</c:v>
                </c:pt>
                <c:pt idx="1">
                  <c:v>0.16277386061929872</c:v>
                </c:pt>
                <c:pt idx="2">
                  <c:v>0.42584026645080109</c:v>
                </c:pt>
              </c:numCache>
            </c:numRef>
          </c:xVal>
          <c:yVal>
            <c:numRef>
              <c:f>Hoja1!$D$49:$D$51</c:f>
              <c:numCache>
                <c:formatCode>0.00</c:formatCode>
                <c:ptCount val="3"/>
                <c:pt idx="0">
                  <c:v>4</c:v>
                </c:pt>
                <c:pt idx="1">
                  <c:v>4</c:v>
                </c:pt>
                <c:pt idx="2">
                  <c:v>4</c:v>
                </c:pt>
              </c:numCache>
            </c:numRef>
          </c:yVal>
          <c:smooth val="0"/>
          <c:extLst>
            <c:ext xmlns:c16="http://schemas.microsoft.com/office/drawing/2014/chart" uri="{C3380CC4-5D6E-409C-BE32-E72D297353CC}">
              <c16:uniqueId val="{00000027-3C9F-4804-8DDA-5B93F66857A9}"/>
            </c:ext>
          </c:extLst>
        </c:ser>
        <c:ser>
          <c:idx val="11"/>
          <c:order val="11"/>
          <c:tx>
            <c:strRef>
              <c:f>Hoja1!#REF!</c:f>
              <c:strCache>
                <c:ptCount val="1"/>
                <c:pt idx="0">
                  <c:v>#REF!</c:v>
                </c:pt>
              </c:strCache>
            </c:strRef>
          </c:tx>
          <c:spPr>
            <a:ln w="3175" cap="rnd">
              <a:solidFill>
                <a:schemeClr val="tx1"/>
              </a:solidFill>
              <a:round/>
            </a:ln>
            <a:effectLst/>
          </c:spPr>
          <c:marker>
            <c:symbol val="circle"/>
            <c:size val="5"/>
            <c:spPr>
              <a:solidFill>
                <a:schemeClr val="accent6">
                  <a:lumMod val="60000"/>
                </a:schemeClr>
              </a:solidFill>
              <a:ln w="9525">
                <a:solidFill>
                  <a:schemeClr val="accent6">
                    <a:lumMod val="6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28-3C9F-4804-8DDA-5B93F66857A9}"/>
              </c:ext>
            </c:extLst>
          </c:dPt>
          <c:dPt>
            <c:idx val="1"/>
            <c:marker>
              <c:spPr>
                <a:noFill/>
                <a:ln w="9525">
                  <a:noFill/>
                </a:ln>
                <a:effectLst/>
              </c:spPr>
            </c:marker>
            <c:bubble3D val="0"/>
            <c:extLst>
              <c:ext xmlns:c16="http://schemas.microsoft.com/office/drawing/2014/chart" uri="{C3380CC4-5D6E-409C-BE32-E72D297353CC}">
                <c16:uniqueId val="{00000029-3C9F-4804-8DDA-5B93F66857A9}"/>
              </c:ext>
            </c:extLst>
          </c:dPt>
          <c:dPt>
            <c:idx val="2"/>
            <c:marker>
              <c:spPr>
                <a:noFill/>
                <a:ln w="9525">
                  <a:noFill/>
                </a:ln>
                <a:effectLst/>
              </c:spPr>
            </c:marker>
            <c:bubble3D val="0"/>
            <c:extLst>
              <c:ext xmlns:c16="http://schemas.microsoft.com/office/drawing/2014/chart" uri="{C3380CC4-5D6E-409C-BE32-E72D297353CC}">
                <c16:uniqueId val="{0000002A-3C9F-4804-8DDA-5B93F66857A9}"/>
              </c:ext>
            </c:extLst>
          </c:dPt>
          <c:xVal>
            <c:numRef>
              <c:f>Hoja1!$C$52:$C$56</c:f>
              <c:numCache>
                <c:formatCode>0.00</c:formatCode>
                <c:ptCount val="5"/>
                <c:pt idx="0">
                  <c:v>0.12</c:v>
                </c:pt>
                <c:pt idx="1">
                  <c:v>-0.20321679154575106</c:v>
                </c:pt>
                <c:pt idx="2">
                  <c:v>0.41963398280538633</c:v>
                </c:pt>
                <c:pt idx="3">
                  <c:v>0.59499999999999997</c:v>
                </c:pt>
                <c:pt idx="4">
                  <c:v>0.44616924354357024</c:v>
                </c:pt>
              </c:numCache>
            </c:numRef>
          </c:xVal>
          <c:yVal>
            <c:numRef>
              <c:f>Hoja1!$D$52:$D$54</c:f>
              <c:numCache>
                <c:formatCode>0.00</c:formatCode>
                <c:ptCount val="3"/>
                <c:pt idx="0">
                  <c:v>3</c:v>
                </c:pt>
                <c:pt idx="1">
                  <c:v>3</c:v>
                </c:pt>
                <c:pt idx="2">
                  <c:v>3</c:v>
                </c:pt>
              </c:numCache>
            </c:numRef>
          </c:yVal>
          <c:smooth val="0"/>
          <c:extLst>
            <c:ext xmlns:c16="http://schemas.microsoft.com/office/drawing/2014/chart" uri="{C3380CC4-5D6E-409C-BE32-E72D297353CC}">
              <c16:uniqueId val="{0000002B-3C9F-4804-8DDA-5B93F66857A9}"/>
            </c:ext>
          </c:extLst>
        </c:ser>
        <c:ser>
          <c:idx val="12"/>
          <c:order val="12"/>
          <c:tx>
            <c:strRef>
              <c:f>Hoja1!#REF!</c:f>
              <c:strCache>
                <c:ptCount val="1"/>
                <c:pt idx="0">
                  <c:v>#REF!</c:v>
                </c:pt>
              </c:strCache>
            </c:strRef>
          </c:tx>
          <c:spPr>
            <a:ln w="3175" cap="rnd">
              <a:solidFill>
                <a:schemeClr val="tx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2C-3C9F-4804-8DDA-5B93F66857A9}"/>
              </c:ext>
            </c:extLst>
          </c:dPt>
          <c:dPt>
            <c:idx val="1"/>
            <c:marker>
              <c:spPr>
                <a:noFill/>
                <a:ln w="9525">
                  <a:noFill/>
                </a:ln>
                <a:effectLst/>
              </c:spPr>
            </c:marker>
            <c:bubble3D val="0"/>
            <c:extLst>
              <c:ext xmlns:c16="http://schemas.microsoft.com/office/drawing/2014/chart" uri="{C3380CC4-5D6E-409C-BE32-E72D297353CC}">
                <c16:uniqueId val="{0000002D-3C9F-4804-8DDA-5B93F66857A9}"/>
              </c:ext>
            </c:extLst>
          </c:dPt>
          <c:dPt>
            <c:idx val="2"/>
            <c:marker>
              <c:spPr>
                <a:noFill/>
                <a:ln w="9525">
                  <a:noFill/>
                </a:ln>
                <a:effectLst/>
              </c:spPr>
            </c:marker>
            <c:bubble3D val="0"/>
            <c:extLst>
              <c:ext xmlns:c16="http://schemas.microsoft.com/office/drawing/2014/chart" uri="{C3380CC4-5D6E-409C-BE32-E72D297353CC}">
                <c16:uniqueId val="{0000002E-3C9F-4804-8DDA-5B93F66857A9}"/>
              </c:ext>
            </c:extLst>
          </c:dPt>
          <c:xVal>
            <c:numRef>
              <c:f>Hoja1!$C$55:$C$57</c:f>
              <c:numCache>
                <c:formatCode>0.00</c:formatCode>
                <c:ptCount val="3"/>
                <c:pt idx="0">
                  <c:v>0.59499999999999997</c:v>
                </c:pt>
                <c:pt idx="1">
                  <c:v>0.44616924354357024</c:v>
                </c:pt>
                <c:pt idx="2">
                  <c:v>0.71180581156099942</c:v>
                </c:pt>
              </c:numCache>
            </c:numRef>
          </c:xVal>
          <c:yVal>
            <c:numRef>
              <c:f>Hoja1!$D$55:$D$57</c:f>
              <c:numCache>
                <c:formatCode>0.00</c:formatCode>
                <c:ptCount val="3"/>
                <c:pt idx="0">
                  <c:v>2</c:v>
                </c:pt>
                <c:pt idx="1">
                  <c:v>2</c:v>
                </c:pt>
                <c:pt idx="2">
                  <c:v>2</c:v>
                </c:pt>
              </c:numCache>
            </c:numRef>
          </c:yVal>
          <c:smooth val="0"/>
          <c:extLst>
            <c:ext xmlns:c16="http://schemas.microsoft.com/office/drawing/2014/chart" uri="{C3380CC4-5D6E-409C-BE32-E72D297353CC}">
              <c16:uniqueId val="{0000002F-3C9F-4804-8DDA-5B93F66857A9}"/>
            </c:ext>
          </c:extLst>
        </c:ser>
        <c:ser>
          <c:idx val="13"/>
          <c:order val="13"/>
          <c:tx>
            <c:strRef>
              <c:f>Hoja1!#REF!</c:f>
              <c:strCache>
                <c:ptCount val="1"/>
                <c:pt idx="0">
                  <c:v>#REF!</c:v>
                </c:pt>
              </c:strCache>
            </c:strRef>
          </c:tx>
          <c:spPr>
            <a:ln w="3175" cap="rnd">
              <a:solidFill>
                <a:schemeClr val="tx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Pt>
            <c:idx val="0"/>
            <c:marker>
              <c:symbol val="diamond"/>
              <c:size val="12"/>
              <c:spPr>
                <a:solidFill>
                  <a:schemeClr val="tx1"/>
                </a:solidFill>
                <a:ln w="9525">
                  <a:solidFill>
                    <a:schemeClr val="tx1"/>
                  </a:solidFill>
                </a:ln>
                <a:effectLst/>
              </c:spPr>
            </c:marker>
            <c:bubble3D val="0"/>
            <c:extLst>
              <c:ext xmlns:c16="http://schemas.microsoft.com/office/drawing/2014/chart" uri="{C3380CC4-5D6E-409C-BE32-E72D297353CC}">
                <c16:uniqueId val="{00000030-3C9F-4804-8DDA-5B93F66857A9}"/>
              </c:ext>
            </c:extLst>
          </c:dPt>
          <c:dPt>
            <c:idx val="1"/>
            <c:marker>
              <c:spPr>
                <a:noFill/>
                <a:ln w="9525">
                  <a:noFill/>
                </a:ln>
                <a:effectLst/>
              </c:spPr>
            </c:marker>
            <c:bubble3D val="0"/>
            <c:extLst>
              <c:ext xmlns:c16="http://schemas.microsoft.com/office/drawing/2014/chart" uri="{C3380CC4-5D6E-409C-BE32-E72D297353CC}">
                <c16:uniqueId val="{00000031-3C9F-4804-8DDA-5B93F66857A9}"/>
              </c:ext>
            </c:extLst>
          </c:dPt>
          <c:dPt>
            <c:idx val="2"/>
            <c:marker>
              <c:spPr>
                <a:noFill/>
                <a:ln w="9525">
                  <a:noFill/>
                </a:ln>
                <a:effectLst/>
              </c:spPr>
            </c:marker>
            <c:bubble3D val="0"/>
            <c:extLst>
              <c:ext xmlns:c16="http://schemas.microsoft.com/office/drawing/2014/chart" uri="{C3380CC4-5D6E-409C-BE32-E72D297353CC}">
                <c16:uniqueId val="{00000032-3C9F-4804-8DDA-5B93F66857A9}"/>
              </c:ext>
            </c:extLst>
          </c:dPt>
          <c:xVal>
            <c:numRef>
              <c:f>Hoja1!$C$58:$C$60</c:f>
              <c:numCache>
                <c:formatCode>General</c:formatCode>
                <c:ptCount val="3"/>
                <c:pt idx="0">
                  <c:v>0.31472034492402334</c:v>
                </c:pt>
                <c:pt idx="1">
                  <c:v>0.22578260888007987</c:v>
                </c:pt>
                <c:pt idx="2">
                  <c:v>0.39845517693307031</c:v>
                </c:pt>
              </c:numCache>
            </c:numRef>
          </c:xVal>
          <c:yVal>
            <c:numRef>
              <c:f>Hoja1!$D$58:$D$60</c:f>
              <c:numCache>
                <c:formatCode>0.00</c:formatCode>
                <c:ptCount val="3"/>
                <c:pt idx="0">
                  <c:v>1</c:v>
                </c:pt>
                <c:pt idx="1">
                  <c:v>1</c:v>
                </c:pt>
                <c:pt idx="2">
                  <c:v>1</c:v>
                </c:pt>
              </c:numCache>
            </c:numRef>
          </c:yVal>
          <c:smooth val="0"/>
          <c:extLst>
            <c:ext xmlns:c16="http://schemas.microsoft.com/office/drawing/2014/chart" uri="{C3380CC4-5D6E-409C-BE32-E72D297353CC}">
              <c16:uniqueId val="{00000033-3C9F-4804-8DDA-5B93F66857A9}"/>
            </c:ext>
          </c:extLst>
        </c:ser>
        <c:ser>
          <c:idx val="14"/>
          <c:order val="14"/>
          <c:tx>
            <c:strRef>
              <c:f>Hoja1!$A$61</c:f>
              <c:strCache>
                <c:ptCount val="1"/>
              </c:strCache>
            </c:strRef>
          </c:tx>
          <c:spPr>
            <a:ln w="3175" cap="rnd">
              <a:solidFill>
                <a:schemeClr val="tx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34-3C9F-4804-8DDA-5B93F66857A9}"/>
              </c:ext>
            </c:extLst>
          </c:dPt>
          <c:dPt>
            <c:idx val="1"/>
            <c:marker>
              <c:spPr>
                <a:noFill/>
                <a:ln w="9525">
                  <a:noFill/>
                </a:ln>
                <a:effectLst/>
              </c:spPr>
            </c:marker>
            <c:bubble3D val="0"/>
            <c:extLst>
              <c:ext xmlns:c16="http://schemas.microsoft.com/office/drawing/2014/chart" uri="{C3380CC4-5D6E-409C-BE32-E72D297353CC}">
                <c16:uniqueId val="{00000035-3C9F-4804-8DDA-5B93F66857A9}"/>
              </c:ext>
            </c:extLst>
          </c:dPt>
          <c:dPt>
            <c:idx val="2"/>
            <c:marker>
              <c:spPr>
                <a:noFill/>
                <a:ln w="9525">
                  <a:noFill/>
                </a:ln>
                <a:effectLst/>
              </c:spPr>
            </c:marker>
            <c:bubble3D val="0"/>
            <c:extLst>
              <c:ext xmlns:c16="http://schemas.microsoft.com/office/drawing/2014/chart" uri="{C3380CC4-5D6E-409C-BE32-E72D297353CC}">
                <c16:uniqueId val="{00000036-3C9F-4804-8DDA-5B93F66857A9}"/>
              </c:ext>
            </c:extLst>
          </c:dPt>
          <c:xVal>
            <c:numRef>
              <c:f>Hoja1!$C$61:$C$63</c:f>
              <c:numCache>
                <c:formatCode>General</c:formatCode>
                <c:ptCount val="3"/>
              </c:numCache>
            </c:numRef>
          </c:xVal>
          <c:yVal>
            <c:numRef>
              <c:f>Hoja1!$D$61:$D$63</c:f>
              <c:numCache>
                <c:formatCode>General</c:formatCode>
                <c:ptCount val="3"/>
              </c:numCache>
            </c:numRef>
          </c:yVal>
          <c:smooth val="0"/>
          <c:extLst>
            <c:ext xmlns:c16="http://schemas.microsoft.com/office/drawing/2014/chart" uri="{C3380CC4-5D6E-409C-BE32-E72D297353CC}">
              <c16:uniqueId val="{00000037-3C9F-4804-8DDA-5B93F66857A9}"/>
            </c:ext>
          </c:extLst>
        </c:ser>
        <c:ser>
          <c:idx val="15"/>
          <c:order val="15"/>
          <c:tx>
            <c:strRef>
              <c:f>Hoja1!$A$64</c:f>
              <c:strCache>
                <c:ptCount val="1"/>
              </c:strCache>
            </c:strRef>
          </c:tx>
          <c:spPr>
            <a:ln w="3175" cap="rnd">
              <a:solidFill>
                <a:schemeClr val="tx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38-3C9F-4804-8DDA-5B93F66857A9}"/>
              </c:ext>
            </c:extLst>
          </c:dPt>
          <c:dPt>
            <c:idx val="1"/>
            <c:marker>
              <c:spPr>
                <a:noFill/>
                <a:ln w="9525">
                  <a:noFill/>
                </a:ln>
                <a:effectLst/>
              </c:spPr>
            </c:marker>
            <c:bubble3D val="0"/>
            <c:extLst>
              <c:ext xmlns:c16="http://schemas.microsoft.com/office/drawing/2014/chart" uri="{C3380CC4-5D6E-409C-BE32-E72D297353CC}">
                <c16:uniqueId val="{00000039-3C9F-4804-8DDA-5B93F66857A9}"/>
              </c:ext>
            </c:extLst>
          </c:dPt>
          <c:dPt>
            <c:idx val="2"/>
            <c:marker>
              <c:spPr>
                <a:noFill/>
                <a:ln w="9525">
                  <a:noFill/>
                </a:ln>
                <a:effectLst/>
              </c:spPr>
            </c:marker>
            <c:bubble3D val="0"/>
            <c:extLst>
              <c:ext xmlns:c16="http://schemas.microsoft.com/office/drawing/2014/chart" uri="{C3380CC4-5D6E-409C-BE32-E72D297353CC}">
                <c16:uniqueId val="{0000003A-3C9F-4804-8DDA-5B93F66857A9}"/>
              </c:ext>
            </c:extLst>
          </c:dPt>
          <c:xVal>
            <c:numRef>
              <c:f>Hoja1!$C$64:$C$66</c:f>
              <c:numCache>
                <c:formatCode>General</c:formatCode>
                <c:ptCount val="3"/>
              </c:numCache>
            </c:numRef>
          </c:xVal>
          <c:yVal>
            <c:numRef>
              <c:f>Hoja1!$D$64:$D$66</c:f>
              <c:numCache>
                <c:formatCode>General</c:formatCode>
                <c:ptCount val="3"/>
              </c:numCache>
            </c:numRef>
          </c:yVal>
          <c:smooth val="0"/>
          <c:extLst>
            <c:ext xmlns:c16="http://schemas.microsoft.com/office/drawing/2014/chart" uri="{C3380CC4-5D6E-409C-BE32-E72D297353CC}">
              <c16:uniqueId val="{0000003B-3C9F-4804-8DDA-5B93F66857A9}"/>
            </c:ext>
          </c:extLst>
        </c:ser>
        <c:ser>
          <c:idx val="16"/>
          <c:order val="16"/>
          <c:tx>
            <c:strRef>
              <c:f>Hoja1!$A$58</c:f>
              <c:strCache>
                <c:ptCount val="1"/>
                <c:pt idx="0">
                  <c:v>TOTAL                                                  </c:v>
                </c:pt>
              </c:strCache>
            </c:strRef>
          </c:tx>
          <c:spPr>
            <a:ln w="3175" cap="rnd">
              <a:solidFill>
                <a:schemeClr val="tx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Pt>
            <c:idx val="0"/>
            <c:marker>
              <c:symbol val="diamond"/>
              <c:size val="20"/>
              <c:spPr>
                <a:solidFill>
                  <a:schemeClr val="tx1"/>
                </a:solidFill>
                <a:ln w="9525">
                  <a:solidFill>
                    <a:schemeClr val="tx1"/>
                  </a:solidFill>
                </a:ln>
                <a:effectLst/>
              </c:spPr>
            </c:marker>
            <c:bubble3D val="0"/>
            <c:extLst>
              <c:ext xmlns:c16="http://schemas.microsoft.com/office/drawing/2014/chart" uri="{C3380CC4-5D6E-409C-BE32-E72D297353CC}">
                <c16:uniqueId val="{0000003C-3C9F-4804-8DDA-5B93F66857A9}"/>
              </c:ext>
            </c:extLst>
          </c:dPt>
          <c:dPt>
            <c:idx val="1"/>
            <c:marker>
              <c:spPr>
                <a:noFill/>
                <a:ln w="9525">
                  <a:noFill/>
                </a:ln>
                <a:effectLst/>
              </c:spPr>
            </c:marker>
            <c:bubble3D val="0"/>
            <c:extLst>
              <c:ext xmlns:c16="http://schemas.microsoft.com/office/drawing/2014/chart" uri="{C3380CC4-5D6E-409C-BE32-E72D297353CC}">
                <c16:uniqueId val="{0000003D-3C9F-4804-8DDA-5B93F66857A9}"/>
              </c:ext>
            </c:extLst>
          </c:dPt>
          <c:dPt>
            <c:idx val="2"/>
            <c:marker>
              <c:spPr>
                <a:noFill/>
                <a:ln w="9525">
                  <a:noFill/>
                </a:ln>
                <a:effectLst/>
              </c:spPr>
            </c:marker>
            <c:bubble3D val="0"/>
            <c:extLst>
              <c:ext xmlns:c16="http://schemas.microsoft.com/office/drawing/2014/chart" uri="{C3380CC4-5D6E-409C-BE32-E72D297353CC}">
                <c16:uniqueId val="{0000003E-3C9F-4804-8DDA-5B93F66857A9}"/>
              </c:ext>
            </c:extLst>
          </c:dPt>
          <c:xVal>
            <c:numRef>
              <c:f>Hoja1!$C$67:$C$69</c:f>
              <c:numCache>
                <c:formatCode>General</c:formatCode>
                <c:ptCount val="3"/>
              </c:numCache>
            </c:numRef>
          </c:xVal>
          <c:yVal>
            <c:numRef>
              <c:f>Hoja1!$D$67:$D$69</c:f>
              <c:numCache>
                <c:formatCode>General</c:formatCode>
                <c:ptCount val="3"/>
              </c:numCache>
            </c:numRef>
          </c:yVal>
          <c:smooth val="0"/>
          <c:extLst>
            <c:ext xmlns:c16="http://schemas.microsoft.com/office/drawing/2014/chart" uri="{C3380CC4-5D6E-409C-BE32-E72D297353CC}">
              <c16:uniqueId val="{0000003F-3C9F-4804-8DDA-5B93F66857A9}"/>
            </c:ext>
          </c:extLst>
        </c:ser>
        <c:dLbls>
          <c:showLegendKey val="0"/>
          <c:showVal val="0"/>
          <c:showCatName val="0"/>
          <c:showSerName val="0"/>
          <c:showPercent val="0"/>
          <c:showBubbleSize val="0"/>
        </c:dLbls>
        <c:axId val="60432384"/>
        <c:axId val="60433920"/>
        <c:extLst>
          <c:ext xmlns:c15="http://schemas.microsoft.com/office/drawing/2012/chart" uri="{02D57815-91ED-43cb-92C2-25804820EDAC}">
            <c15:filteredScatterSeries>
              <c15:ser>
                <c:idx val="2"/>
                <c:order val="2"/>
                <c:tx>
                  <c:strRef>
                    <c:extLst>
                      <c:ext uri="{02D57815-91ED-43cb-92C2-25804820EDAC}">
                        <c15:formulaRef>
                          <c15:sqref>Hoja1!#REF!</c15:sqref>
                        </c15:formulaRef>
                      </c:ext>
                    </c:extLst>
                    <c:strCache>
                      <c:ptCount val="1"/>
                      <c:pt idx="0">
                        <c:v>#REF!</c:v>
                      </c:pt>
                    </c:strCache>
                  </c:strRef>
                </c:tx>
                <c:spPr>
                  <a:ln w="25400" cap="rnd">
                    <a:noFill/>
                    <a:round/>
                  </a:ln>
                  <a:effectLst/>
                </c:spPr>
                <c:marker>
                  <c:symbol val="circle"/>
                  <c:size val="5"/>
                  <c:spPr>
                    <a:solidFill>
                      <a:schemeClr val="accent3"/>
                    </a:solidFill>
                    <a:ln w="9525">
                      <a:solidFill>
                        <a:schemeClr val="accent3"/>
                      </a:solidFill>
                    </a:ln>
                    <a:effectLst/>
                  </c:spPr>
                </c:marker>
                <c:yVal>
                  <c:numLit>
                    <c:formatCode>General</c:formatCode>
                    <c:ptCount val="1"/>
                    <c:pt idx="0">
                      <c:v>1</c:v>
                    </c:pt>
                  </c:numLit>
                </c:yVal>
                <c:smooth val="0"/>
                <c:extLst>
                  <c:ext xmlns:c16="http://schemas.microsoft.com/office/drawing/2014/chart" uri="{C3380CC4-5D6E-409C-BE32-E72D297353CC}">
                    <c16:uniqueId val="{00000040-3C9F-4804-8DDA-5B93F66857A9}"/>
                  </c:ext>
                </c:extLst>
              </c15:ser>
            </c15:filteredScatterSeries>
          </c:ext>
        </c:extLst>
      </c:scatterChart>
      <c:valAx>
        <c:axId val="60432384"/>
        <c:scaling>
          <c:orientation val="minMax"/>
          <c:min val="-1"/>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12"/>
          <c:min val="0"/>
        </c:scaling>
        <c:delete val="0"/>
        <c:axPos val="l"/>
        <c:numFmt formatCode="General"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14740212129354"/>
          <c:y val="0.20158646835812191"/>
          <c:w val="0.71363268888314313"/>
          <c:h val="0.60583927009123861"/>
        </c:manualLayout>
      </c:layout>
      <c:scatterChart>
        <c:scatterStyle val="lineMarker"/>
        <c:varyColors val="0"/>
        <c:ser>
          <c:idx val="0"/>
          <c:order val="0"/>
          <c:tx>
            <c:strRef>
              <c:f>Hoja1!$A$22</c:f>
              <c:strCache>
                <c:ptCount val="1"/>
              </c:strCache>
            </c:strRef>
          </c:tx>
          <c:spPr>
            <a:ln w="3175">
              <a:solidFill>
                <a:schemeClr val="tx1"/>
              </a:solidFill>
            </a:ln>
          </c:spPr>
          <c:marker>
            <c:symbol val="diamond"/>
            <c:size val="7"/>
            <c:spPr>
              <a:solidFill>
                <a:schemeClr val="tx1"/>
              </a:solidFill>
              <a:ln>
                <a:solidFill>
                  <a:schemeClr val="tx1"/>
                </a:solidFill>
              </a:ln>
            </c:spPr>
          </c:marker>
          <c:dPt>
            <c:idx val="0"/>
            <c:bubble3D val="0"/>
            <c:extLst>
              <c:ext xmlns:c16="http://schemas.microsoft.com/office/drawing/2014/chart" uri="{C3380CC4-5D6E-409C-BE32-E72D297353CC}">
                <c16:uniqueId val="{00000000-29DD-4DC3-A66A-C10653027CE4}"/>
              </c:ext>
            </c:extLst>
          </c:dPt>
          <c:dPt>
            <c:idx val="1"/>
            <c:marker>
              <c:symbol val="none"/>
            </c:marker>
            <c:bubble3D val="0"/>
            <c:extLst>
              <c:ext xmlns:c16="http://schemas.microsoft.com/office/drawing/2014/chart" uri="{C3380CC4-5D6E-409C-BE32-E72D297353CC}">
                <c16:uniqueId val="{00000001-29DD-4DC3-A66A-C10653027CE4}"/>
              </c:ext>
            </c:extLst>
          </c:dPt>
          <c:dPt>
            <c:idx val="2"/>
            <c:marker>
              <c:symbol val="none"/>
            </c:marker>
            <c:bubble3D val="0"/>
            <c:extLst>
              <c:ext xmlns:c16="http://schemas.microsoft.com/office/drawing/2014/chart" uri="{C3380CC4-5D6E-409C-BE32-E72D297353CC}">
                <c16:uniqueId val="{00000002-29DD-4DC3-A66A-C10653027CE4}"/>
              </c:ext>
            </c:extLst>
          </c:dPt>
          <c:xVal>
            <c:numRef>
              <c:f>Hoja1!$C$22:$C$24</c:f>
              <c:numCache>
                <c:formatCode>General</c:formatCode>
                <c:ptCount val="3"/>
              </c:numCache>
            </c:numRef>
          </c:xVal>
          <c:yVal>
            <c:numRef>
              <c:f>Hoja1!$D$22:$D$24</c:f>
              <c:numCache>
                <c:formatCode>General</c:formatCode>
                <c:ptCount val="3"/>
              </c:numCache>
            </c:numRef>
          </c:yVal>
          <c:smooth val="0"/>
          <c:extLst>
            <c:ext xmlns:c16="http://schemas.microsoft.com/office/drawing/2014/chart" uri="{C3380CC4-5D6E-409C-BE32-E72D297353CC}">
              <c16:uniqueId val="{00000003-29DD-4DC3-A66A-C10653027CE4}"/>
            </c:ext>
          </c:extLst>
        </c:ser>
        <c:ser>
          <c:idx val="1"/>
          <c:order val="1"/>
          <c:tx>
            <c:strRef>
              <c:f>Hoja1!#REF!</c:f>
              <c:strCache>
                <c:ptCount val="1"/>
                <c:pt idx="0">
                  <c:v>#REF!</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5"/>
            </c:marker>
            <c:bubble3D val="0"/>
            <c:extLst>
              <c:ext xmlns:c16="http://schemas.microsoft.com/office/drawing/2014/chart" uri="{C3380CC4-5D6E-409C-BE32-E72D297353CC}">
                <c16:uniqueId val="{00000004-29DD-4DC3-A66A-C10653027CE4}"/>
              </c:ext>
            </c:extLst>
          </c:dPt>
          <c:dPt>
            <c:idx val="1"/>
            <c:marker>
              <c:symbol val="none"/>
            </c:marker>
            <c:bubble3D val="0"/>
            <c:extLst>
              <c:ext xmlns:c16="http://schemas.microsoft.com/office/drawing/2014/chart" uri="{C3380CC4-5D6E-409C-BE32-E72D297353CC}">
                <c16:uniqueId val="{00000005-29DD-4DC3-A66A-C10653027CE4}"/>
              </c:ext>
            </c:extLst>
          </c:dPt>
          <c:dPt>
            <c:idx val="2"/>
            <c:marker>
              <c:symbol val="none"/>
            </c:marker>
            <c:bubble3D val="0"/>
            <c:extLst>
              <c:ext xmlns:c16="http://schemas.microsoft.com/office/drawing/2014/chart" uri="{C3380CC4-5D6E-409C-BE32-E72D297353CC}">
                <c16:uniqueId val="{00000006-29DD-4DC3-A66A-C10653027CE4}"/>
              </c:ext>
            </c:extLst>
          </c:dPt>
          <c:xVal>
            <c:numRef>
              <c:f>Hoja1!$C$25:$C$27</c:f>
              <c:numCache>
                <c:formatCode>General</c:formatCode>
                <c:ptCount val="3"/>
              </c:numCache>
            </c:numRef>
          </c:xVal>
          <c:yVal>
            <c:numRef>
              <c:f>Hoja1!$D$25:$D$27</c:f>
              <c:numCache>
                <c:formatCode>General</c:formatCode>
                <c:ptCount val="3"/>
              </c:numCache>
            </c:numRef>
          </c:yVal>
          <c:smooth val="0"/>
          <c:extLst>
            <c:ext xmlns:c16="http://schemas.microsoft.com/office/drawing/2014/chart" uri="{C3380CC4-5D6E-409C-BE32-E72D297353CC}">
              <c16:uniqueId val="{00000007-29DD-4DC3-A66A-C10653027CE4}"/>
            </c:ext>
          </c:extLst>
        </c:ser>
        <c:ser>
          <c:idx val="2"/>
          <c:order val="2"/>
          <c:tx>
            <c:strRef>
              <c:f>Hoja1!#REF!</c:f>
              <c:strCache>
                <c:ptCount val="1"/>
                <c:pt idx="0">
                  <c:v>#REF!</c:v>
                </c:pt>
              </c:strCache>
            </c:strRef>
          </c:tx>
          <c:spPr>
            <a:ln w="3175">
              <a:solidFill>
                <a:schemeClr val="tx1"/>
              </a:solidFill>
            </a:ln>
          </c:spPr>
          <c:marker>
            <c:symbol val="diamond"/>
            <c:size val="6"/>
            <c:spPr>
              <a:solidFill>
                <a:schemeClr val="tx1"/>
              </a:solidFill>
              <a:ln>
                <a:solidFill>
                  <a:schemeClr val="tx1"/>
                </a:solidFill>
              </a:ln>
            </c:spPr>
          </c:marker>
          <c:dPt>
            <c:idx val="0"/>
            <c:marker>
              <c:symbol val="diamond"/>
              <c:size val="7"/>
            </c:marker>
            <c:bubble3D val="0"/>
            <c:extLst>
              <c:ext xmlns:c16="http://schemas.microsoft.com/office/drawing/2014/chart" uri="{C3380CC4-5D6E-409C-BE32-E72D297353CC}">
                <c16:uniqueId val="{00000008-29DD-4DC3-A66A-C10653027CE4}"/>
              </c:ext>
            </c:extLst>
          </c:dPt>
          <c:dPt>
            <c:idx val="1"/>
            <c:marker>
              <c:symbol val="none"/>
            </c:marker>
            <c:bubble3D val="0"/>
            <c:extLst>
              <c:ext xmlns:c16="http://schemas.microsoft.com/office/drawing/2014/chart" uri="{C3380CC4-5D6E-409C-BE32-E72D297353CC}">
                <c16:uniqueId val="{00000009-29DD-4DC3-A66A-C10653027CE4}"/>
              </c:ext>
            </c:extLst>
          </c:dPt>
          <c:dPt>
            <c:idx val="2"/>
            <c:marker>
              <c:symbol val="none"/>
            </c:marker>
            <c:bubble3D val="0"/>
            <c:extLst>
              <c:ext xmlns:c16="http://schemas.microsoft.com/office/drawing/2014/chart" uri="{C3380CC4-5D6E-409C-BE32-E72D297353CC}">
                <c16:uniqueId val="{0000000A-29DD-4DC3-A66A-C10653027CE4}"/>
              </c:ext>
            </c:extLst>
          </c:dPt>
          <c:xVal>
            <c:numRef>
              <c:f>Hoja1!$C$28:$C$30</c:f>
              <c:numCache>
                <c:formatCode>0.00</c:formatCode>
                <c:ptCount val="3"/>
                <c:pt idx="0">
                  <c:v>-0.16911826782943873</c:v>
                </c:pt>
                <c:pt idx="1">
                  <c:v>-0.42233235519337725</c:v>
                </c:pt>
                <c:pt idx="2">
                  <c:v>8.4095819534499794E-2</c:v>
                </c:pt>
              </c:numCache>
            </c:numRef>
          </c:xVal>
          <c:yVal>
            <c:numRef>
              <c:f>Hoja1!$D$28:$D$30</c:f>
              <c:numCache>
                <c:formatCode>General</c:formatCode>
                <c:ptCount val="3"/>
                <c:pt idx="0">
                  <c:v>4</c:v>
                </c:pt>
                <c:pt idx="1">
                  <c:v>4</c:v>
                </c:pt>
                <c:pt idx="2">
                  <c:v>4</c:v>
                </c:pt>
              </c:numCache>
            </c:numRef>
          </c:yVal>
          <c:smooth val="0"/>
          <c:extLst>
            <c:ext xmlns:c16="http://schemas.microsoft.com/office/drawing/2014/chart" uri="{C3380CC4-5D6E-409C-BE32-E72D297353CC}">
              <c16:uniqueId val="{0000000B-29DD-4DC3-A66A-C10653027CE4}"/>
            </c:ext>
          </c:extLst>
        </c:ser>
        <c:ser>
          <c:idx val="3"/>
          <c:order val="3"/>
          <c:tx>
            <c:strRef>
              <c:f>Hoja1!$A$33</c:f>
              <c:strCache>
                <c:ptCount val="1"/>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6"/>
            </c:marker>
            <c:bubble3D val="0"/>
            <c:extLst>
              <c:ext xmlns:c16="http://schemas.microsoft.com/office/drawing/2014/chart" uri="{C3380CC4-5D6E-409C-BE32-E72D297353CC}">
                <c16:uniqueId val="{0000000C-29DD-4DC3-A66A-C10653027CE4}"/>
              </c:ext>
            </c:extLst>
          </c:dPt>
          <c:dPt>
            <c:idx val="1"/>
            <c:marker>
              <c:symbol val="none"/>
            </c:marker>
            <c:bubble3D val="0"/>
            <c:extLst>
              <c:ext xmlns:c16="http://schemas.microsoft.com/office/drawing/2014/chart" uri="{C3380CC4-5D6E-409C-BE32-E72D297353CC}">
                <c16:uniqueId val="{0000000D-29DD-4DC3-A66A-C10653027CE4}"/>
              </c:ext>
            </c:extLst>
          </c:dPt>
          <c:dPt>
            <c:idx val="2"/>
            <c:marker>
              <c:symbol val="none"/>
            </c:marker>
            <c:bubble3D val="0"/>
            <c:extLst>
              <c:ext xmlns:c16="http://schemas.microsoft.com/office/drawing/2014/chart" uri="{C3380CC4-5D6E-409C-BE32-E72D297353CC}">
                <c16:uniqueId val="{0000000E-29DD-4DC3-A66A-C10653027CE4}"/>
              </c:ext>
            </c:extLst>
          </c:dPt>
          <c:xVal>
            <c:numRef>
              <c:f>Hoja1!$C$31:$C$33</c:f>
              <c:numCache>
                <c:formatCode>0.00</c:formatCode>
                <c:ptCount val="3"/>
                <c:pt idx="0">
                  <c:v>0.29679219616165864</c:v>
                </c:pt>
                <c:pt idx="1">
                  <c:v>1.2747614287330622E-2</c:v>
                </c:pt>
                <c:pt idx="2">
                  <c:v>0.58083677803598666</c:v>
                </c:pt>
              </c:numCache>
            </c:numRef>
          </c:xVal>
          <c:yVal>
            <c:numRef>
              <c:f>Hoja1!$D$31:$D$33</c:f>
              <c:numCache>
                <c:formatCode>General</c:formatCode>
                <c:ptCount val="3"/>
                <c:pt idx="0">
                  <c:v>3</c:v>
                </c:pt>
                <c:pt idx="1">
                  <c:v>3</c:v>
                </c:pt>
                <c:pt idx="2">
                  <c:v>3</c:v>
                </c:pt>
              </c:numCache>
            </c:numRef>
          </c:yVal>
          <c:smooth val="0"/>
          <c:extLst>
            <c:ext xmlns:c16="http://schemas.microsoft.com/office/drawing/2014/chart" uri="{C3380CC4-5D6E-409C-BE32-E72D297353CC}">
              <c16:uniqueId val="{0000000F-29DD-4DC3-A66A-C10653027CE4}"/>
            </c:ext>
          </c:extLst>
        </c:ser>
        <c:ser>
          <c:idx val="4"/>
          <c:order val="4"/>
          <c:tx>
            <c:strRef>
              <c:f>Hoja1!#REF!</c:f>
              <c:strCache>
                <c:ptCount val="1"/>
                <c:pt idx="0">
                  <c:v>#REF!</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5"/>
            </c:marker>
            <c:bubble3D val="0"/>
            <c:extLst>
              <c:ext xmlns:c16="http://schemas.microsoft.com/office/drawing/2014/chart" uri="{C3380CC4-5D6E-409C-BE32-E72D297353CC}">
                <c16:uniqueId val="{00000010-29DD-4DC3-A66A-C10653027CE4}"/>
              </c:ext>
            </c:extLst>
          </c:dPt>
          <c:dPt>
            <c:idx val="1"/>
            <c:marker>
              <c:symbol val="none"/>
            </c:marker>
            <c:bubble3D val="0"/>
            <c:extLst>
              <c:ext xmlns:c16="http://schemas.microsoft.com/office/drawing/2014/chart" uri="{C3380CC4-5D6E-409C-BE32-E72D297353CC}">
                <c16:uniqueId val="{00000011-29DD-4DC3-A66A-C10653027CE4}"/>
              </c:ext>
            </c:extLst>
          </c:dPt>
          <c:dPt>
            <c:idx val="2"/>
            <c:marker>
              <c:symbol val="none"/>
            </c:marker>
            <c:bubble3D val="0"/>
            <c:extLst>
              <c:ext xmlns:c16="http://schemas.microsoft.com/office/drawing/2014/chart" uri="{C3380CC4-5D6E-409C-BE32-E72D297353CC}">
                <c16:uniqueId val="{00000012-29DD-4DC3-A66A-C10653027CE4}"/>
              </c:ext>
            </c:extLst>
          </c:dPt>
          <c:xVal>
            <c:numRef>
              <c:f>Hoja1!$C$34:$C$36</c:f>
              <c:numCache>
                <c:formatCode>0.00</c:formatCode>
                <c:ptCount val="3"/>
                <c:pt idx="0">
                  <c:v>0.22150763171690274</c:v>
                </c:pt>
                <c:pt idx="1">
                  <c:v>-0.13278983420854362</c:v>
                </c:pt>
                <c:pt idx="2">
                  <c:v>0.57580509764234911</c:v>
                </c:pt>
              </c:numCache>
            </c:numRef>
          </c:xVal>
          <c:yVal>
            <c:numRef>
              <c:f>Hoja1!$D$34:$D$36</c:f>
              <c:numCache>
                <c:formatCode>General</c:formatCode>
                <c:ptCount val="3"/>
                <c:pt idx="0">
                  <c:v>2</c:v>
                </c:pt>
                <c:pt idx="1">
                  <c:v>2</c:v>
                </c:pt>
                <c:pt idx="2">
                  <c:v>2</c:v>
                </c:pt>
              </c:numCache>
            </c:numRef>
          </c:yVal>
          <c:smooth val="0"/>
          <c:extLst>
            <c:ext xmlns:c16="http://schemas.microsoft.com/office/drawing/2014/chart" uri="{C3380CC4-5D6E-409C-BE32-E72D297353CC}">
              <c16:uniqueId val="{00000013-29DD-4DC3-A66A-C10653027CE4}"/>
            </c:ext>
          </c:extLst>
        </c:ser>
        <c:ser>
          <c:idx val="5"/>
          <c:order val="5"/>
          <c:tx>
            <c:strRef>
              <c:f>Hoja1!$A$37</c:f>
              <c:strCache>
                <c:ptCount val="1"/>
                <c:pt idx="0">
                  <c:v>Total</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12"/>
            </c:marker>
            <c:bubble3D val="0"/>
            <c:extLst>
              <c:ext xmlns:c16="http://schemas.microsoft.com/office/drawing/2014/chart" uri="{C3380CC4-5D6E-409C-BE32-E72D297353CC}">
                <c16:uniqueId val="{00000014-29DD-4DC3-A66A-C10653027CE4}"/>
              </c:ext>
            </c:extLst>
          </c:dPt>
          <c:dPt>
            <c:idx val="1"/>
            <c:marker>
              <c:symbol val="none"/>
            </c:marker>
            <c:bubble3D val="0"/>
            <c:extLst>
              <c:ext xmlns:c16="http://schemas.microsoft.com/office/drawing/2014/chart" uri="{C3380CC4-5D6E-409C-BE32-E72D297353CC}">
                <c16:uniqueId val="{00000015-29DD-4DC3-A66A-C10653027CE4}"/>
              </c:ext>
            </c:extLst>
          </c:dPt>
          <c:dPt>
            <c:idx val="2"/>
            <c:marker>
              <c:symbol val="none"/>
            </c:marker>
            <c:bubble3D val="0"/>
            <c:extLst>
              <c:ext xmlns:c16="http://schemas.microsoft.com/office/drawing/2014/chart" uri="{C3380CC4-5D6E-409C-BE32-E72D297353CC}">
                <c16:uniqueId val="{00000016-29DD-4DC3-A66A-C10653027CE4}"/>
              </c:ext>
            </c:extLst>
          </c:dPt>
          <c:xVal>
            <c:numRef>
              <c:f>Hoja1!$C$37:$C$39</c:f>
              <c:numCache>
                <c:formatCode>0.00</c:formatCode>
                <c:ptCount val="3"/>
                <c:pt idx="0">
                  <c:v>0.105214738471129</c:v>
                </c:pt>
                <c:pt idx="1">
                  <c:v>-0.2030929192983601</c:v>
                </c:pt>
                <c:pt idx="2">
                  <c:v>0.4135223962406181</c:v>
                </c:pt>
              </c:numCache>
            </c:numRef>
          </c:xVal>
          <c:yVal>
            <c:numRef>
              <c:f>Hoja1!$D$37:$D$39</c:f>
              <c:numCache>
                <c:formatCode>General</c:formatCode>
                <c:ptCount val="3"/>
                <c:pt idx="0">
                  <c:v>1</c:v>
                </c:pt>
                <c:pt idx="1">
                  <c:v>1</c:v>
                </c:pt>
                <c:pt idx="2">
                  <c:v>1</c:v>
                </c:pt>
              </c:numCache>
            </c:numRef>
          </c:yVal>
          <c:smooth val="0"/>
          <c:extLst>
            <c:ext xmlns:c16="http://schemas.microsoft.com/office/drawing/2014/chart" uri="{C3380CC4-5D6E-409C-BE32-E72D297353CC}">
              <c16:uniqueId val="{00000017-29DD-4DC3-A66A-C10653027CE4}"/>
            </c:ext>
          </c:extLst>
        </c:ser>
        <c:dLbls>
          <c:showLegendKey val="0"/>
          <c:showVal val="0"/>
          <c:showCatName val="0"/>
          <c:showSerName val="0"/>
          <c:showPercent val="0"/>
          <c:showBubbleSize val="0"/>
        </c:dLbls>
        <c:axId val="60432384"/>
        <c:axId val="60433920"/>
        <c:extLst/>
      </c:scatterChart>
      <c:valAx>
        <c:axId val="60432384"/>
        <c:scaling>
          <c:orientation val="minMax"/>
          <c:max val="2"/>
          <c:min val="-2"/>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4"/>
          <c:min val="0"/>
        </c:scaling>
        <c:delete val="0"/>
        <c:axPos val="l"/>
        <c:numFmt formatCode="General"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a:noFill/>
    </a:ln>
    <a:effectLst/>
  </c:spPr>
  <c:txPr>
    <a:bodyPr/>
    <a:lstStyle/>
    <a:p>
      <a:pPr>
        <a:defRPr/>
      </a:pPr>
      <a:endParaRPr lang="es-E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840404348572222"/>
          <c:y val="9.4038374513530643E-2"/>
          <c:w val="0.59907729493601813"/>
          <c:h val="0.65080912299755633"/>
        </c:manualLayout>
      </c:layout>
      <c:scatterChart>
        <c:scatterStyle val="lineMarker"/>
        <c:varyColors val="0"/>
        <c:ser>
          <c:idx val="0"/>
          <c:order val="0"/>
          <c:tx>
            <c:strRef>
              <c:f>Hoja1!$A$22</c:f>
              <c:strCache>
                <c:ptCount val="1"/>
              </c:strCache>
            </c:strRef>
          </c:tx>
          <c:spPr>
            <a:ln w="3175" cap="rnd">
              <a:solidFill>
                <a:schemeClr val="tx1"/>
              </a:solidFill>
              <a:round/>
            </a:ln>
            <a:effectLst/>
          </c:spPr>
          <c:marker>
            <c:symbol val="diamond"/>
            <c:size val="8"/>
            <c:spPr>
              <a:solidFill>
                <a:schemeClr val="accent1"/>
              </a:solidFill>
              <a:ln w="9525">
                <a:solidFill>
                  <a:schemeClr val="accent1"/>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0-6DD5-423E-AA21-3D5643CE2C59}"/>
              </c:ext>
            </c:extLst>
          </c:dPt>
          <c:dPt>
            <c:idx val="1"/>
            <c:marker>
              <c:spPr>
                <a:noFill/>
                <a:ln w="9525">
                  <a:noFill/>
                </a:ln>
                <a:effectLst/>
              </c:spPr>
            </c:marker>
            <c:bubble3D val="0"/>
            <c:extLst>
              <c:ext xmlns:c16="http://schemas.microsoft.com/office/drawing/2014/chart" uri="{C3380CC4-5D6E-409C-BE32-E72D297353CC}">
                <c16:uniqueId val="{00000001-6DD5-423E-AA21-3D5643CE2C59}"/>
              </c:ext>
            </c:extLst>
          </c:dPt>
          <c:dPt>
            <c:idx val="2"/>
            <c:marker>
              <c:spPr>
                <a:noFill/>
                <a:ln w="9525">
                  <a:noFill/>
                </a:ln>
                <a:effectLst/>
              </c:spPr>
            </c:marker>
            <c:bubble3D val="0"/>
            <c:extLst>
              <c:ext xmlns:c16="http://schemas.microsoft.com/office/drawing/2014/chart" uri="{C3380CC4-5D6E-409C-BE32-E72D297353CC}">
                <c16:uniqueId val="{00000002-6DD5-423E-AA21-3D5643CE2C59}"/>
              </c:ext>
            </c:extLst>
          </c:dPt>
          <c:xVal>
            <c:numRef>
              <c:f>Hoja1!$C$22:$C$24</c:f>
              <c:numCache>
                <c:formatCode>General</c:formatCode>
                <c:ptCount val="3"/>
              </c:numCache>
            </c:numRef>
          </c:xVal>
          <c:yVal>
            <c:numRef>
              <c:f>Hoja1!$D$22:$D$24</c:f>
              <c:numCache>
                <c:formatCode>General</c:formatCode>
                <c:ptCount val="3"/>
              </c:numCache>
            </c:numRef>
          </c:yVal>
          <c:smooth val="0"/>
          <c:extLst>
            <c:ext xmlns:c16="http://schemas.microsoft.com/office/drawing/2014/chart" uri="{C3380CC4-5D6E-409C-BE32-E72D297353CC}">
              <c16:uniqueId val="{00000003-6DD5-423E-AA21-3D5643CE2C59}"/>
            </c:ext>
          </c:extLst>
        </c:ser>
        <c:ser>
          <c:idx val="1"/>
          <c:order val="1"/>
          <c:tx>
            <c:strRef>
              <c:f>Hoja1!$A$31</c:f>
              <c:strCache>
                <c:ptCount val="1"/>
              </c:strCache>
            </c:strRef>
          </c:tx>
          <c:spPr>
            <a:ln w="3175" cap="rnd">
              <a:solidFill>
                <a:schemeClr val="tx1"/>
              </a:solidFill>
              <a:round/>
            </a:ln>
            <a:effectLst/>
          </c:spPr>
          <c:marker>
            <c:symbol val="circle"/>
            <c:size val="5"/>
            <c:spPr>
              <a:solidFill>
                <a:schemeClr val="accent2"/>
              </a:solidFill>
              <a:ln w="9525">
                <a:solidFill>
                  <a:schemeClr val="accent2"/>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4-6DD5-423E-AA21-3D5643CE2C59}"/>
              </c:ext>
            </c:extLst>
          </c:dPt>
          <c:dPt>
            <c:idx val="1"/>
            <c:marker>
              <c:spPr>
                <a:noFill/>
                <a:ln w="9525">
                  <a:noFill/>
                </a:ln>
                <a:effectLst/>
              </c:spPr>
            </c:marker>
            <c:bubble3D val="0"/>
            <c:extLst>
              <c:ext xmlns:c16="http://schemas.microsoft.com/office/drawing/2014/chart" uri="{C3380CC4-5D6E-409C-BE32-E72D297353CC}">
                <c16:uniqueId val="{00000005-6DD5-423E-AA21-3D5643CE2C59}"/>
              </c:ext>
            </c:extLst>
          </c:dPt>
          <c:dPt>
            <c:idx val="2"/>
            <c:marker>
              <c:spPr>
                <a:noFill/>
                <a:ln w="9525">
                  <a:noFill/>
                </a:ln>
                <a:effectLst/>
              </c:spPr>
            </c:marker>
            <c:bubble3D val="0"/>
            <c:extLst>
              <c:ext xmlns:c16="http://schemas.microsoft.com/office/drawing/2014/chart" uri="{C3380CC4-5D6E-409C-BE32-E72D297353CC}">
                <c16:uniqueId val="{00000006-6DD5-423E-AA21-3D5643CE2C59}"/>
              </c:ext>
            </c:extLst>
          </c:dPt>
          <c:xVal>
            <c:numRef>
              <c:f>Hoja1!$C$25:$C$27</c:f>
              <c:numCache>
                <c:formatCode>General</c:formatCode>
                <c:ptCount val="3"/>
              </c:numCache>
            </c:numRef>
          </c:xVal>
          <c:yVal>
            <c:numRef>
              <c:f>Hoja1!$D$25:$D$27</c:f>
              <c:numCache>
                <c:formatCode>General</c:formatCode>
                <c:ptCount val="3"/>
              </c:numCache>
            </c:numRef>
          </c:yVal>
          <c:smooth val="0"/>
          <c:extLst>
            <c:ext xmlns:c16="http://schemas.microsoft.com/office/drawing/2014/chart" uri="{C3380CC4-5D6E-409C-BE32-E72D297353CC}">
              <c16:uniqueId val="{00000007-6DD5-423E-AA21-3D5643CE2C59}"/>
            </c:ext>
          </c:extLst>
        </c:ser>
        <c:ser>
          <c:idx val="3"/>
          <c:order val="3"/>
          <c:tx>
            <c:strRef>
              <c:f>Hoja1!#REF!</c:f>
              <c:strCache>
                <c:ptCount val="1"/>
                <c:pt idx="0">
                  <c:v>#REF!</c:v>
                </c:pt>
              </c:strCache>
            </c:strRef>
          </c:tx>
          <c:spPr>
            <a:ln w="3175" cap="rnd">
              <a:solidFill>
                <a:schemeClr val="tx1"/>
              </a:solidFill>
              <a:round/>
            </a:ln>
            <a:effectLst/>
          </c:spPr>
          <c:marker>
            <c:symbol val="circle"/>
            <c:size val="5"/>
            <c:spPr>
              <a:solidFill>
                <a:schemeClr val="accent4"/>
              </a:solidFill>
              <a:ln w="9525">
                <a:solidFill>
                  <a:schemeClr val="accent4"/>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08-6DD5-423E-AA21-3D5643CE2C59}"/>
              </c:ext>
            </c:extLst>
          </c:dPt>
          <c:dPt>
            <c:idx val="1"/>
            <c:marker>
              <c:spPr>
                <a:noFill/>
                <a:ln w="9525">
                  <a:noFill/>
                </a:ln>
                <a:effectLst/>
              </c:spPr>
            </c:marker>
            <c:bubble3D val="0"/>
            <c:extLst>
              <c:ext xmlns:c16="http://schemas.microsoft.com/office/drawing/2014/chart" uri="{C3380CC4-5D6E-409C-BE32-E72D297353CC}">
                <c16:uniqueId val="{00000009-6DD5-423E-AA21-3D5643CE2C59}"/>
              </c:ext>
            </c:extLst>
          </c:dPt>
          <c:dPt>
            <c:idx val="2"/>
            <c:marker>
              <c:spPr>
                <a:noFill/>
                <a:ln w="9525">
                  <a:noFill/>
                </a:ln>
                <a:effectLst/>
              </c:spPr>
            </c:marker>
            <c:bubble3D val="0"/>
            <c:extLst>
              <c:ext xmlns:c16="http://schemas.microsoft.com/office/drawing/2014/chart" uri="{C3380CC4-5D6E-409C-BE32-E72D297353CC}">
                <c16:uniqueId val="{0000000A-6DD5-423E-AA21-3D5643CE2C59}"/>
              </c:ext>
            </c:extLst>
          </c:dPt>
          <c:xVal>
            <c:numRef>
              <c:f>Hoja1!$C$28:$C$30</c:f>
              <c:numCache>
                <c:formatCode>General</c:formatCode>
                <c:ptCount val="3"/>
              </c:numCache>
            </c:numRef>
          </c:xVal>
          <c:yVal>
            <c:numRef>
              <c:f>Hoja1!$D$28:$D$30</c:f>
              <c:numCache>
                <c:formatCode>General</c:formatCode>
                <c:ptCount val="3"/>
              </c:numCache>
            </c:numRef>
          </c:yVal>
          <c:smooth val="0"/>
          <c:extLst>
            <c:ext xmlns:c16="http://schemas.microsoft.com/office/drawing/2014/chart" uri="{C3380CC4-5D6E-409C-BE32-E72D297353CC}">
              <c16:uniqueId val="{0000000B-6DD5-423E-AA21-3D5643CE2C59}"/>
            </c:ext>
          </c:extLst>
        </c:ser>
        <c:ser>
          <c:idx val="4"/>
          <c:order val="4"/>
          <c:tx>
            <c:strRef>
              <c:f>Hoja1!#REF!</c:f>
              <c:strCache>
                <c:ptCount val="1"/>
                <c:pt idx="0">
                  <c:v>#REF!</c:v>
                </c:pt>
              </c:strCache>
            </c:strRef>
          </c:tx>
          <c:spPr>
            <a:ln w="3175" cap="rnd">
              <a:solidFill>
                <a:schemeClr val="tx1"/>
              </a:solidFill>
              <a:round/>
            </a:ln>
            <a:effectLst/>
          </c:spPr>
          <c:marker>
            <c:symbol val="circle"/>
            <c:size val="5"/>
            <c:spPr>
              <a:solidFill>
                <a:schemeClr val="accent5"/>
              </a:solidFill>
              <a:ln w="9525">
                <a:solidFill>
                  <a:schemeClr val="accent5"/>
                </a:solidFill>
              </a:ln>
              <a:effectLst/>
            </c:spPr>
          </c:marker>
          <c:dPt>
            <c:idx val="0"/>
            <c:marker>
              <c:symbol val="diamond"/>
              <c:size val="6"/>
              <c:spPr>
                <a:solidFill>
                  <a:schemeClr val="tx1"/>
                </a:solidFill>
                <a:ln w="9525">
                  <a:solidFill>
                    <a:schemeClr val="tx1"/>
                  </a:solidFill>
                </a:ln>
                <a:effectLst/>
              </c:spPr>
            </c:marker>
            <c:bubble3D val="0"/>
            <c:extLst>
              <c:ext xmlns:c16="http://schemas.microsoft.com/office/drawing/2014/chart" uri="{C3380CC4-5D6E-409C-BE32-E72D297353CC}">
                <c16:uniqueId val="{0000000C-6DD5-423E-AA21-3D5643CE2C59}"/>
              </c:ext>
            </c:extLst>
          </c:dPt>
          <c:dPt>
            <c:idx val="1"/>
            <c:marker>
              <c:spPr>
                <a:noFill/>
                <a:ln w="9525">
                  <a:noFill/>
                </a:ln>
                <a:effectLst/>
              </c:spPr>
            </c:marker>
            <c:bubble3D val="0"/>
            <c:extLst>
              <c:ext xmlns:c16="http://schemas.microsoft.com/office/drawing/2014/chart" uri="{C3380CC4-5D6E-409C-BE32-E72D297353CC}">
                <c16:uniqueId val="{0000000D-6DD5-423E-AA21-3D5643CE2C59}"/>
              </c:ext>
            </c:extLst>
          </c:dPt>
          <c:dPt>
            <c:idx val="2"/>
            <c:marker>
              <c:symbol val="circle"/>
              <c:size val="4"/>
              <c:spPr>
                <a:noFill/>
                <a:ln w="9525">
                  <a:noFill/>
                </a:ln>
                <a:effectLst/>
              </c:spPr>
            </c:marker>
            <c:bubble3D val="0"/>
            <c:extLst>
              <c:ext xmlns:c16="http://schemas.microsoft.com/office/drawing/2014/chart" uri="{C3380CC4-5D6E-409C-BE32-E72D297353CC}">
                <c16:uniqueId val="{0000000E-6DD5-423E-AA21-3D5643CE2C59}"/>
              </c:ext>
            </c:extLst>
          </c:dPt>
          <c:xVal>
            <c:numRef>
              <c:f>Hoja1!$C$31:$C$33</c:f>
              <c:numCache>
                <c:formatCode>General</c:formatCode>
                <c:ptCount val="3"/>
              </c:numCache>
            </c:numRef>
          </c:xVal>
          <c:yVal>
            <c:numRef>
              <c:f>Hoja1!$D$31:$D$33</c:f>
              <c:numCache>
                <c:formatCode>General</c:formatCode>
                <c:ptCount val="3"/>
              </c:numCache>
            </c:numRef>
          </c:yVal>
          <c:smooth val="0"/>
          <c:extLst>
            <c:ext xmlns:c16="http://schemas.microsoft.com/office/drawing/2014/chart" uri="{C3380CC4-5D6E-409C-BE32-E72D297353CC}">
              <c16:uniqueId val="{0000000F-6DD5-423E-AA21-3D5643CE2C59}"/>
            </c:ext>
          </c:extLst>
        </c:ser>
        <c:ser>
          <c:idx val="5"/>
          <c:order val="5"/>
          <c:tx>
            <c:strRef>
              <c:f>Hoja1!#REF!</c:f>
              <c:strCache>
                <c:ptCount val="1"/>
                <c:pt idx="0">
                  <c:v>#REF!</c:v>
                </c:pt>
              </c:strCache>
            </c:strRef>
          </c:tx>
          <c:spPr>
            <a:ln w="3175" cap="rnd">
              <a:solidFill>
                <a:schemeClr val="tx1"/>
              </a:solidFill>
              <a:round/>
            </a:ln>
            <a:effectLst/>
          </c:spPr>
          <c:marker>
            <c:symbol val="circle"/>
            <c:size val="5"/>
            <c:spPr>
              <a:solidFill>
                <a:schemeClr val="accent6"/>
              </a:solidFill>
              <a:ln w="9525">
                <a:solidFill>
                  <a:schemeClr val="accent6"/>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10-6DD5-423E-AA21-3D5643CE2C59}"/>
              </c:ext>
            </c:extLst>
          </c:dPt>
          <c:dPt>
            <c:idx val="1"/>
            <c:marker>
              <c:spPr>
                <a:noFill/>
                <a:ln w="9525">
                  <a:noFill/>
                </a:ln>
                <a:effectLst/>
              </c:spPr>
            </c:marker>
            <c:bubble3D val="0"/>
            <c:extLst>
              <c:ext xmlns:c16="http://schemas.microsoft.com/office/drawing/2014/chart" uri="{C3380CC4-5D6E-409C-BE32-E72D297353CC}">
                <c16:uniqueId val="{00000011-6DD5-423E-AA21-3D5643CE2C59}"/>
              </c:ext>
            </c:extLst>
          </c:dPt>
          <c:dPt>
            <c:idx val="2"/>
            <c:marker>
              <c:spPr>
                <a:noFill/>
                <a:ln w="9525">
                  <a:noFill/>
                </a:ln>
                <a:effectLst/>
              </c:spPr>
            </c:marker>
            <c:bubble3D val="0"/>
            <c:extLst>
              <c:ext xmlns:c16="http://schemas.microsoft.com/office/drawing/2014/chart" uri="{C3380CC4-5D6E-409C-BE32-E72D297353CC}">
                <c16:uniqueId val="{00000012-6DD5-423E-AA21-3D5643CE2C59}"/>
              </c:ext>
            </c:extLst>
          </c:dPt>
          <c:xVal>
            <c:numRef>
              <c:f>Hoja1!$C$34:$C$36</c:f>
              <c:numCache>
                <c:formatCode>General</c:formatCode>
                <c:ptCount val="3"/>
              </c:numCache>
            </c:numRef>
          </c:xVal>
          <c:yVal>
            <c:numRef>
              <c:f>Hoja1!$D$34:$D$36</c:f>
              <c:numCache>
                <c:formatCode>General</c:formatCode>
                <c:ptCount val="3"/>
              </c:numCache>
            </c:numRef>
          </c:yVal>
          <c:smooth val="0"/>
          <c:extLst>
            <c:ext xmlns:c16="http://schemas.microsoft.com/office/drawing/2014/chart" uri="{C3380CC4-5D6E-409C-BE32-E72D297353CC}">
              <c16:uniqueId val="{00000013-6DD5-423E-AA21-3D5643CE2C59}"/>
            </c:ext>
          </c:extLst>
        </c:ser>
        <c:ser>
          <c:idx val="6"/>
          <c:order val="6"/>
          <c:tx>
            <c:strRef>
              <c:f>Hoja1!#REF!</c:f>
              <c:strCache>
                <c:ptCount val="1"/>
                <c:pt idx="0">
                  <c:v>#REF!</c:v>
                </c:pt>
              </c:strCache>
            </c:strRef>
          </c:tx>
          <c:spPr>
            <a:ln w="3175" cap="rnd">
              <a:solidFill>
                <a:schemeClr val="tx1"/>
              </a:solidFill>
              <a:round/>
            </a:ln>
            <a:effectLst/>
          </c:spPr>
          <c:marker>
            <c:symbol val="circle"/>
            <c:size val="5"/>
            <c:spPr>
              <a:solidFill>
                <a:schemeClr val="accent1">
                  <a:lumMod val="60000"/>
                </a:schemeClr>
              </a:solidFill>
              <a:ln w="9525">
                <a:solidFill>
                  <a:schemeClr val="accent1">
                    <a:lumMod val="6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14-6DD5-423E-AA21-3D5643CE2C59}"/>
              </c:ext>
            </c:extLst>
          </c:dPt>
          <c:dPt>
            <c:idx val="1"/>
            <c:marker>
              <c:spPr>
                <a:noFill/>
                <a:ln w="9525">
                  <a:noFill/>
                </a:ln>
                <a:effectLst/>
              </c:spPr>
            </c:marker>
            <c:bubble3D val="0"/>
            <c:extLst>
              <c:ext xmlns:c16="http://schemas.microsoft.com/office/drawing/2014/chart" uri="{C3380CC4-5D6E-409C-BE32-E72D297353CC}">
                <c16:uniqueId val="{00000015-6DD5-423E-AA21-3D5643CE2C59}"/>
              </c:ext>
            </c:extLst>
          </c:dPt>
          <c:dPt>
            <c:idx val="2"/>
            <c:marker>
              <c:spPr>
                <a:noFill/>
                <a:ln w="9525">
                  <a:noFill/>
                </a:ln>
                <a:effectLst/>
              </c:spPr>
            </c:marker>
            <c:bubble3D val="0"/>
            <c:extLst>
              <c:ext xmlns:c16="http://schemas.microsoft.com/office/drawing/2014/chart" uri="{C3380CC4-5D6E-409C-BE32-E72D297353CC}">
                <c16:uniqueId val="{00000016-6DD5-423E-AA21-3D5643CE2C59}"/>
              </c:ext>
            </c:extLst>
          </c:dPt>
          <c:xVal>
            <c:numRef>
              <c:f>Hoja1!$C$37:$C$39</c:f>
              <c:numCache>
                <c:formatCode>General</c:formatCode>
                <c:ptCount val="3"/>
              </c:numCache>
            </c:numRef>
          </c:xVal>
          <c:yVal>
            <c:numRef>
              <c:f>Hoja1!$D$37:$D$39</c:f>
              <c:numCache>
                <c:formatCode>General</c:formatCode>
                <c:ptCount val="3"/>
              </c:numCache>
            </c:numRef>
          </c:yVal>
          <c:smooth val="0"/>
          <c:extLst>
            <c:ext xmlns:c16="http://schemas.microsoft.com/office/drawing/2014/chart" uri="{C3380CC4-5D6E-409C-BE32-E72D297353CC}">
              <c16:uniqueId val="{00000017-6DD5-423E-AA21-3D5643CE2C59}"/>
            </c:ext>
          </c:extLst>
        </c:ser>
        <c:ser>
          <c:idx val="7"/>
          <c:order val="7"/>
          <c:tx>
            <c:strRef>
              <c:f>Hoja1!#REF!</c:f>
              <c:strCache>
                <c:ptCount val="1"/>
                <c:pt idx="0">
                  <c:v>#REF!</c:v>
                </c:pt>
              </c:strCache>
            </c:strRef>
          </c:tx>
          <c:spPr>
            <a:ln w="3175" cap="rnd">
              <a:solidFill>
                <a:schemeClr val="tx1"/>
              </a:solidFill>
              <a:round/>
            </a:ln>
            <a:effectLst/>
          </c:spPr>
          <c:marker>
            <c:symbol val="circle"/>
            <c:size val="5"/>
            <c:spPr>
              <a:solidFill>
                <a:schemeClr val="accent2">
                  <a:lumMod val="60000"/>
                </a:schemeClr>
              </a:solidFill>
              <a:ln w="9525">
                <a:solidFill>
                  <a:schemeClr val="accent2">
                    <a:lumMod val="60000"/>
                  </a:schemeClr>
                </a:solidFill>
              </a:ln>
              <a:effectLst/>
            </c:spPr>
          </c:marker>
          <c:dPt>
            <c:idx val="0"/>
            <c:marker>
              <c:symbol val="diamond"/>
              <c:size val="3"/>
              <c:spPr>
                <a:solidFill>
                  <a:schemeClr val="tx1"/>
                </a:solidFill>
                <a:ln w="9525">
                  <a:solidFill>
                    <a:schemeClr val="tx1"/>
                  </a:solidFill>
                </a:ln>
                <a:effectLst/>
              </c:spPr>
            </c:marker>
            <c:bubble3D val="0"/>
            <c:extLst>
              <c:ext xmlns:c16="http://schemas.microsoft.com/office/drawing/2014/chart" uri="{C3380CC4-5D6E-409C-BE32-E72D297353CC}">
                <c16:uniqueId val="{00000018-6DD5-423E-AA21-3D5643CE2C59}"/>
              </c:ext>
            </c:extLst>
          </c:dPt>
          <c:dPt>
            <c:idx val="1"/>
            <c:marker>
              <c:spPr>
                <a:noFill/>
                <a:ln w="9525">
                  <a:noFill/>
                </a:ln>
                <a:effectLst/>
              </c:spPr>
            </c:marker>
            <c:bubble3D val="0"/>
            <c:extLst>
              <c:ext xmlns:c16="http://schemas.microsoft.com/office/drawing/2014/chart" uri="{C3380CC4-5D6E-409C-BE32-E72D297353CC}">
                <c16:uniqueId val="{00000019-6DD5-423E-AA21-3D5643CE2C59}"/>
              </c:ext>
            </c:extLst>
          </c:dPt>
          <c:dPt>
            <c:idx val="2"/>
            <c:marker>
              <c:spPr>
                <a:noFill/>
                <a:ln w="9525">
                  <a:noFill/>
                </a:ln>
                <a:effectLst/>
              </c:spPr>
            </c:marker>
            <c:bubble3D val="0"/>
            <c:extLst>
              <c:ext xmlns:c16="http://schemas.microsoft.com/office/drawing/2014/chart" uri="{C3380CC4-5D6E-409C-BE32-E72D297353CC}">
                <c16:uniqueId val="{0000001A-6DD5-423E-AA21-3D5643CE2C59}"/>
              </c:ext>
            </c:extLst>
          </c:dPt>
          <c:xVal>
            <c:numRef>
              <c:f>Hoja1!$C$40:$C$42</c:f>
              <c:numCache>
                <c:formatCode>General</c:formatCode>
                <c:ptCount val="3"/>
              </c:numCache>
            </c:numRef>
          </c:xVal>
          <c:yVal>
            <c:numRef>
              <c:f>Hoja1!$D$40:$D$42</c:f>
              <c:numCache>
                <c:formatCode>General</c:formatCode>
                <c:ptCount val="3"/>
              </c:numCache>
            </c:numRef>
          </c:yVal>
          <c:smooth val="0"/>
          <c:extLst>
            <c:ext xmlns:c16="http://schemas.microsoft.com/office/drawing/2014/chart" uri="{C3380CC4-5D6E-409C-BE32-E72D297353CC}">
              <c16:uniqueId val="{0000001B-6DD5-423E-AA21-3D5643CE2C59}"/>
            </c:ext>
          </c:extLst>
        </c:ser>
        <c:ser>
          <c:idx val="8"/>
          <c:order val="8"/>
          <c:tx>
            <c:strRef>
              <c:f>Hoja1!#REF!</c:f>
              <c:strCache>
                <c:ptCount val="1"/>
                <c:pt idx="0">
                  <c:v>#REF!</c:v>
                </c:pt>
              </c:strCache>
            </c:strRef>
          </c:tx>
          <c:spPr>
            <a:ln w="3175" cap="rnd">
              <a:solidFill>
                <a:schemeClr val="tx1"/>
              </a:solidFill>
              <a:round/>
            </a:ln>
            <a:effectLst/>
          </c:spPr>
          <c:marker>
            <c:symbol val="circle"/>
            <c:size val="5"/>
            <c:spPr>
              <a:solidFill>
                <a:schemeClr val="accent3">
                  <a:lumMod val="60000"/>
                </a:schemeClr>
              </a:solidFill>
              <a:ln w="9525">
                <a:solidFill>
                  <a:schemeClr val="accent3">
                    <a:lumMod val="60000"/>
                  </a:schemeClr>
                </a:solidFill>
              </a:ln>
              <a:effectLst/>
            </c:spPr>
          </c:marker>
          <c:dPt>
            <c:idx val="0"/>
            <c:marker>
              <c:symbol val="diamond"/>
              <c:size val="3"/>
              <c:spPr>
                <a:solidFill>
                  <a:schemeClr val="tx1"/>
                </a:solidFill>
                <a:ln w="9525">
                  <a:solidFill>
                    <a:schemeClr val="tx1"/>
                  </a:solidFill>
                </a:ln>
                <a:effectLst/>
              </c:spPr>
            </c:marker>
            <c:bubble3D val="0"/>
            <c:extLst>
              <c:ext xmlns:c16="http://schemas.microsoft.com/office/drawing/2014/chart" uri="{C3380CC4-5D6E-409C-BE32-E72D297353CC}">
                <c16:uniqueId val="{0000001C-6DD5-423E-AA21-3D5643CE2C59}"/>
              </c:ext>
            </c:extLst>
          </c:dPt>
          <c:dPt>
            <c:idx val="1"/>
            <c:marker>
              <c:spPr>
                <a:noFill/>
                <a:ln w="9525">
                  <a:noFill/>
                </a:ln>
                <a:effectLst/>
              </c:spPr>
            </c:marker>
            <c:bubble3D val="0"/>
            <c:extLst>
              <c:ext xmlns:c16="http://schemas.microsoft.com/office/drawing/2014/chart" uri="{C3380CC4-5D6E-409C-BE32-E72D297353CC}">
                <c16:uniqueId val="{0000001D-6DD5-423E-AA21-3D5643CE2C59}"/>
              </c:ext>
            </c:extLst>
          </c:dPt>
          <c:dPt>
            <c:idx val="2"/>
            <c:marker>
              <c:spPr>
                <a:noFill/>
                <a:ln w="9525">
                  <a:noFill/>
                </a:ln>
                <a:effectLst/>
              </c:spPr>
            </c:marker>
            <c:bubble3D val="0"/>
            <c:extLst>
              <c:ext xmlns:c16="http://schemas.microsoft.com/office/drawing/2014/chart" uri="{C3380CC4-5D6E-409C-BE32-E72D297353CC}">
                <c16:uniqueId val="{0000001E-6DD5-423E-AA21-3D5643CE2C59}"/>
              </c:ext>
            </c:extLst>
          </c:dPt>
          <c:xVal>
            <c:numRef>
              <c:f>Hoja1!$C$43:$C$45</c:f>
              <c:numCache>
                <c:formatCode>General</c:formatCode>
                <c:ptCount val="3"/>
              </c:numCache>
            </c:numRef>
          </c:xVal>
          <c:yVal>
            <c:numRef>
              <c:f>Hoja1!$D$43:$D$45</c:f>
              <c:numCache>
                <c:formatCode>General</c:formatCode>
                <c:ptCount val="3"/>
              </c:numCache>
            </c:numRef>
          </c:yVal>
          <c:smooth val="0"/>
          <c:extLst>
            <c:ext xmlns:c16="http://schemas.microsoft.com/office/drawing/2014/chart" uri="{C3380CC4-5D6E-409C-BE32-E72D297353CC}">
              <c16:uniqueId val="{0000001F-6DD5-423E-AA21-3D5643CE2C59}"/>
            </c:ext>
          </c:extLst>
        </c:ser>
        <c:ser>
          <c:idx val="9"/>
          <c:order val="9"/>
          <c:tx>
            <c:strRef>
              <c:f>Hoja1!#REF!</c:f>
              <c:strCache>
                <c:ptCount val="1"/>
                <c:pt idx="0">
                  <c:v>#REF!</c:v>
                </c:pt>
              </c:strCache>
            </c:strRef>
          </c:tx>
          <c:spPr>
            <a:ln w="3175" cap="rnd">
              <a:solidFill>
                <a:schemeClr val="tx1"/>
              </a:solidFill>
              <a:round/>
            </a:ln>
            <a:effectLst/>
          </c:spPr>
          <c:marker>
            <c:symbol val="circle"/>
            <c:size val="5"/>
            <c:spPr>
              <a:solidFill>
                <a:schemeClr val="accent4">
                  <a:lumMod val="60000"/>
                </a:schemeClr>
              </a:solidFill>
              <a:ln w="9525">
                <a:solidFill>
                  <a:schemeClr val="accent4">
                    <a:lumMod val="60000"/>
                  </a:schemeClr>
                </a:solidFill>
              </a:ln>
              <a:effectLst/>
            </c:spPr>
          </c:marker>
          <c:dPt>
            <c:idx val="0"/>
            <c:marker>
              <c:symbol val="diamond"/>
              <c:size val="9"/>
              <c:spPr>
                <a:solidFill>
                  <a:schemeClr val="tx1"/>
                </a:solidFill>
                <a:ln w="9525">
                  <a:solidFill>
                    <a:schemeClr val="tx1"/>
                  </a:solidFill>
                </a:ln>
                <a:effectLst/>
              </c:spPr>
            </c:marker>
            <c:bubble3D val="0"/>
            <c:extLst>
              <c:ext xmlns:c16="http://schemas.microsoft.com/office/drawing/2014/chart" uri="{C3380CC4-5D6E-409C-BE32-E72D297353CC}">
                <c16:uniqueId val="{00000020-6DD5-423E-AA21-3D5643CE2C59}"/>
              </c:ext>
            </c:extLst>
          </c:dPt>
          <c:dPt>
            <c:idx val="1"/>
            <c:marker>
              <c:spPr>
                <a:noFill/>
                <a:ln w="9525">
                  <a:noFill/>
                </a:ln>
                <a:effectLst/>
              </c:spPr>
            </c:marker>
            <c:bubble3D val="0"/>
            <c:extLst>
              <c:ext xmlns:c16="http://schemas.microsoft.com/office/drawing/2014/chart" uri="{C3380CC4-5D6E-409C-BE32-E72D297353CC}">
                <c16:uniqueId val="{00000021-6DD5-423E-AA21-3D5643CE2C59}"/>
              </c:ext>
            </c:extLst>
          </c:dPt>
          <c:dPt>
            <c:idx val="2"/>
            <c:marker>
              <c:spPr>
                <a:noFill/>
                <a:ln w="9525">
                  <a:noFill/>
                </a:ln>
                <a:effectLst/>
              </c:spPr>
            </c:marker>
            <c:bubble3D val="0"/>
            <c:extLst>
              <c:ext xmlns:c16="http://schemas.microsoft.com/office/drawing/2014/chart" uri="{C3380CC4-5D6E-409C-BE32-E72D297353CC}">
                <c16:uniqueId val="{00000022-6DD5-423E-AA21-3D5643CE2C59}"/>
              </c:ext>
            </c:extLst>
          </c:dPt>
          <c:xVal>
            <c:numRef>
              <c:f>Hoja1!$C$46:$C$48</c:f>
              <c:numCache>
                <c:formatCode>General</c:formatCode>
                <c:ptCount val="3"/>
              </c:numCache>
            </c:numRef>
          </c:xVal>
          <c:yVal>
            <c:numRef>
              <c:f>Hoja1!$D$46:$D$48</c:f>
              <c:numCache>
                <c:formatCode>General</c:formatCode>
                <c:ptCount val="3"/>
              </c:numCache>
            </c:numRef>
          </c:yVal>
          <c:smooth val="0"/>
          <c:extLst>
            <c:ext xmlns:c16="http://schemas.microsoft.com/office/drawing/2014/chart" uri="{C3380CC4-5D6E-409C-BE32-E72D297353CC}">
              <c16:uniqueId val="{00000023-6DD5-423E-AA21-3D5643CE2C59}"/>
            </c:ext>
          </c:extLst>
        </c:ser>
        <c:ser>
          <c:idx val="10"/>
          <c:order val="10"/>
          <c:tx>
            <c:strRef>
              <c:f>Hoja1!#REF!</c:f>
              <c:strCache>
                <c:ptCount val="1"/>
                <c:pt idx="0">
                  <c:v>#REF!</c:v>
                </c:pt>
              </c:strCache>
            </c:strRef>
          </c:tx>
          <c:spPr>
            <a:ln w="3175" cap="rnd">
              <a:solidFill>
                <a:schemeClr val="tx1"/>
              </a:solidFill>
              <a:round/>
            </a:ln>
            <a:effectLst/>
          </c:spPr>
          <c:marker>
            <c:symbol val="circle"/>
            <c:size val="5"/>
            <c:spPr>
              <a:solidFill>
                <a:schemeClr val="accent5">
                  <a:lumMod val="60000"/>
                </a:schemeClr>
              </a:solidFill>
              <a:ln w="9525">
                <a:solidFill>
                  <a:schemeClr val="accent5">
                    <a:lumMod val="60000"/>
                  </a:schemeClr>
                </a:solidFill>
              </a:ln>
              <a:effectLst/>
            </c:spPr>
          </c:marker>
          <c:dPt>
            <c:idx val="0"/>
            <c:marker>
              <c:symbol val="diamond"/>
              <c:size val="10"/>
              <c:spPr>
                <a:solidFill>
                  <a:schemeClr val="tx1"/>
                </a:solidFill>
                <a:ln w="9525">
                  <a:solidFill>
                    <a:schemeClr val="tx1"/>
                  </a:solidFill>
                </a:ln>
                <a:effectLst/>
              </c:spPr>
            </c:marker>
            <c:bubble3D val="0"/>
            <c:extLst>
              <c:ext xmlns:c16="http://schemas.microsoft.com/office/drawing/2014/chart" uri="{C3380CC4-5D6E-409C-BE32-E72D297353CC}">
                <c16:uniqueId val="{00000024-6DD5-423E-AA21-3D5643CE2C59}"/>
              </c:ext>
            </c:extLst>
          </c:dPt>
          <c:dPt>
            <c:idx val="1"/>
            <c:marker>
              <c:spPr>
                <a:noFill/>
                <a:ln w="9525">
                  <a:noFill/>
                </a:ln>
                <a:effectLst/>
              </c:spPr>
            </c:marker>
            <c:bubble3D val="0"/>
            <c:extLst>
              <c:ext xmlns:c16="http://schemas.microsoft.com/office/drawing/2014/chart" uri="{C3380CC4-5D6E-409C-BE32-E72D297353CC}">
                <c16:uniqueId val="{00000025-6DD5-423E-AA21-3D5643CE2C59}"/>
              </c:ext>
            </c:extLst>
          </c:dPt>
          <c:dPt>
            <c:idx val="2"/>
            <c:marker>
              <c:spPr>
                <a:noFill/>
                <a:ln w="9525">
                  <a:noFill/>
                </a:ln>
                <a:effectLst/>
              </c:spPr>
            </c:marker>
            <c:bubble3D val="0"/>
            <c:extLst>
              <c:ext xmlns:c16="http://schemas.microsoft.com/office/drawing/2014/chart" uri="{C3380CC4-5D6E-409C-BE32-E72D297353CC}">
                <c16:uniqueId val="{00000026-6DD5-423E-AA21-3D5643CE2C59}"/>
              </c:ext>
            </c:extLst>
          </c:dPt>
          <c:xVal>
            <c:numRef>
              <c:f>Hoja1!$C$49:$C$51</c:f>
              <c:numCache>
                <c:formatCode>General</c:formatCode>
                <c:ptCount val="3"/>
                <c:pt idx="0">
                  <c:v>0.12</c:v>
                </c:pt>
                <c:pt idx="1">
                  <c:v>9.4393445248147877E-3</c:v>
                </c:pt>
                <c:pt idx="2">
                  <c:v>0.22766214951252969</c:v>
                </c:pt>
              </c:numCache>
            </c:numRef>
          </c:xVal>
          <c:yVal>
            <c:numRef>
              <c:f>Hoja1!$D$49:$D$51</c:f>
              <c:numCache>
                <c:formatCode>0.00</c:formatCode>
                <c:ptCount val="3"/>
                <c:pt idx="0">
                  <c:v>4</c:v>
                </c:pt>
                <c:pt idx="1">
                  <c:v>4</c:v>
                </c:pt>
                <c:pt idx="2">
                  <c:v>4</c:v>
                </c:pt>
              </c:numCache>
            </c:numRef>
          </c:yVal>
          <c:smooth val="0"/>
          <c:extLst>
            <c:ext xmlns:c16="http://schemas.microsoft.com/office/drawing/2014/chart" uri="{C3380CC4-5D6E-409C-BE32-E72D297353CC}">
              <c16:uniqueId val="{00000027-6DD5-423E-AA21-3D5643CE2C59}"/>
            </c:ext>
          </c:extLst>
        </c:ser>
        <c:ser>
          <c:idx val="11"/>
          <c:order val="11"/>
          <c:tx>
            <c:strRef>
              <c:f>Hoja1!#REF!</c:f>
              <c:strCache>
                <c:ptCount val="1"/>
                <c:pt idx="0">
                  <c:v>#REF!</c:v>
                </c:pt>
              </c:strCache>
            </c:strRef>
          </c:tx>
          <c:spPr>
            <a:ln w="3175" cap="rnd">
              <a:solidFill>
                <a:schemeClr val="tx1"/>
              </a:solidFill>
              <a:round/>
            </a:ln>
            <a:effectLst/>
          </c:spPr>
          <c:marker>
            <c:symbol val="circle"/>
            <c:size val="5"/>
            <c:spPr>
              <a:solidFill>
                <a:schemeClr val="accent6">
                  <a:lumMod val="60000"/>
                </a:schemeClr>
              </a:solidFill>
              <a:ln w="9525">
                <a:solidFill>
                  <a:schemeClr val="accent6">
                    <a:lumMod val="60000"/>
                  </a:schemeClr>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28-6DD5-423E-AA21-3D5643CE2C59}"/>
              </c:ext>
            </c:extLst>
          </c:dPt>
          <c:dPt>
            <c:idx val="1"/>
            <c:marker>
              <c:spPr>
                <a:noFill/>
                <a:ln w="9525">
                  <a:noFill/>
                </a:ln>
                <a:effectLst/>
              </c:spPr>
            </c:marker>
            <c:bubble3D val="0"/>
            <c:extLst>
              <c:ext xmlns:c16="http://schemas.microsoft.com/office/drawing/2014/chart" uri="{C3380CC4-5D6E-409C-BE32-E72D297353CC}">
                <c16:uniqueId val="{00000029-6DD5-423E-AA21-3D5643CE2C59}"/>
              </c:ext>
            </c:extLst>
          </c:dPt>
          <c:dPt>
            <c:idx val="2"/>
            <c:marker>
              <c:spPr>
                <a:noFill/>
                <a:ln w="9525">
                  <a:noFill/>
                </a:ln>
                <a:effectLst/>
              </c:spPr>
            </c:marker>
            <c:bubble3D val="0"/>
            <c:extLst>
              <c:ext xmlns:c16="http://schemas.microsoft.com/office/drawing/2014/chart" uri="{C3380CC4-5D6E-409C-BE32-E72D297353CC}">
                <c16:uniqueId val="{0000002A-6DD5-423E-AA21-3D5643CE2C59}"/>
              </c:ext>
            </c:extLst>
          </c:dPt>
          <c:xVal>
            <c:numRef>
              <c:f>Hoja1!$C$52:$C$56</c:f>
              <c:numCache>
                <c:formatCode>General</c:formatCode>
                <c:ptCount val="5"/>
                <c:pt idx="0">
                  <c:v>0.02</c:v>
                </c:pt>
                <c:pt idx="1">
                  <c:v>-0.3105821119446604</c:v>
                </c:pt>
                <c:pt idx="2">
                  <c:v>0.34626607638692203</c:v>
                </c:pt>
                <c:pt idx="3">
                  <c:v>-0.23</c:v>
                </c:pt>
                <c:pt idx="4">
                  <c:v>-0.48014730578233705</c:v>
                </c:pt>
              </c:numCache>
            </c:numRef>
          </c:xVal>
          <c:yVal>
            <c:numRef>
              <c:f>Hoja1!$D$52:$D$54</c:f>
              <c:numCache>
                <c:formatCode>0.00</c:formatCode>
                <c:ptCount val="3"/>
                <c:pt idx="0">
                  <c:v>3</c:v>
                </c:pt>
                <c:pt idx="1">
                  <c:v>3</c:v>
                </c:pt>
                <c:pt idx="2">
                  <c:v>3</c:v>
                </c:pt>
              </c:numCache>
            </c:numRef>
          </c:yVal>
          <c:smooth val="0"/>
          <c:extLst>
            <c:ext xmlns:c16="http://schemas.microsoft.com/office/drawing/2014/chart" uri="{C3380CC4-5D6E-409C-BE32-E72D297353CC}">
              <c16:uniqueId val="{0000002B-6DD5-423E-AA21-3D5643CE2C59}"/>
            </c:ext>
          </c:extLst>
        </c:ser>
        <c:ser>
          <c:idx val="12"/>
          <c:order val="12"/>
          <c:tx>
            <c:strRef>
              <c:f>Hoja1!#REF!</c:f>
              <c:strCache>
                <c:ptCount val="1"/>
                <c:pt idx="0">
                  <c:v>#REF!</c:v>
                </c:pt>
              </c:strCache>
            </c:strRef>
          </c:tx>
          <c:spPr>
            <a:ln w="3175" cap="rnd">
              <a:solidFill>
                <a:schemeClr val="tx1"/>
              </a:solidFill>
              <a:round/>
            </a:ln>
            <a:effectLst/>
          </c:spPr>
          <c:marker>
            <c:symbol val="circle"/>
            <c:size val="3"/>
            <c:spPr>
              <a:solidFill>
                <a:schemeClr val="accent1">
                  <a:lumMod val="80000"/>
                  <a:lumOff val="20000"/>
                </a:schemeClr>
              </a:solidFill>
              <a:ln w="9525">
                <a:solidFill>
                  <a:schemeClr val="accent1">
                    <a:lumMod val="80000"/>
                    <a:lumOff val="20000"/>
                  </a:schemeClr>
                </a:solidFill>
              </a:ln>
              <a:effectLst/>
            </c:spPr>
          </c:marker>
          <c:dPt>
            <c:idx val="0"/>
            <c:marker>
              <c:symbol val="diamond"/>
              <c:size val="6"/>
              <c:spPr>
                <a:solidFill>
                  <a:schemeClr val="tx1"/>
                </a:solidFill>
                <a:ln w="9525">
                  <a:solidFill>
                    <a:schemeClr val="tx1"/>
                  </a:solidFill>
                </a:ln>
                <a:effectLst/>
              </c:spPr>
            </c:marker>
            <c:bubble3D val="0"/>
            <c:extLst>
              <c:ext xmlns:c16="http://schemas.microsoft.com/office/drawing/2014/chart" uri="{C3380CC4-5D6E-409C-BE32-E72D297353CC}">
                <c16:uniqueId val="{0000002C-6DD5-423E-AA21-3D5643CE2C59}"/>
              </c:ext>
            </c:extLst>
          </c:dPt>
          <c:dPt>
            <c:idx val="1"/>
            <c:marker>
              <c:spPr>
                <a:noFill/>
                <a:ln w="9525">
                  <a:noFill/>
                </a:ln>
                <a:effectLst/>
              </c:spPr>
            </c:marker>
            <c:bubble3D val="0"/>
            <c:extLst>
              <c:ext xmlns:c16="http://schemas.microsoft.com/office/drawing/2014/chart" uri="{C3380CC4-5D6E-409C-BE32-E72D297353CC}">
                <c16:uniqueId val="{0000002D-6DD5-423E-AA21-3D5643CE2C59}"/>
              </c:ext>
            </c:extLst>
          </c:dPt>
          <c:dPt>
            <c:idx val="2"/>
            <c:marker>
              <c:spPr>
                <a:noFill/>
                <a:ln w="9525">
                  <a:noFill/>
                </a:ln>
                <a:effectLst/>
              </c:spPr>
            </c:marker>
            <c:bubble3D val="0"/>
            <c:extLst>
              <c:ext xmlns:c16="http://schemas.microsoft.com/office/drawing/2014/chart" uri="{C3380CC4-5D6E-409C-BE32-E72D297353CC}">
                <c16:uniqueId val="{0000002E-6DD5-423E-AA21-3D5643CE2C59}"/>
              </c:ext>
            </c:extLst>
          </c:dPt>
          <c:xVal>
            <c:numRef>
              <c:f>Hoja1!$C$55:$C$57</c:f>
              <c:numCache>
                <c:formatCode>General</c:formatCode>
                <c:ptCount val="3"/>
                <c:pt idx="0">
                  <c:v>-0.23</c:v>
                </c:pt>
                <c:pt idx="1">
                  <c:v>-0.48014730578233705</c:v>
                </c:pt>
                <c:pt idx="2">
                  <c:v>5.4741987274850822E-2</c:v>
                </c:pt>
              </c:numCache>
            </c:numRef>
          </c:xVal>
          <c:yVal>
            <c:numRef>
              <c:f>Hoja1!$D$55:$D$57</c:f>
              <c:numCache>
                <c:formatCode>0.00</c:formatCode>
                <c:ptCount val="3"/>
                <c:pt idx="0">
                  <c:v>2</c:v>
                </c:pt>
                <c:pt idx="1">
                  <c:v>2</c:v>
                </c:pt>
                <c:pt idx="2">
                  <c:v>2</c:v>
                </c:pt>
              </c:numCache>
            </c:numRef>
          </c:yVal>
          <c:smooth val="0"/>
          <c:extLst>
            <c:ext xmlns:c16="http://schemas.microsoft.com/office/drawing/2014/chart" uri="{C3380CC4-5D6E-409C-BE32-E72D297353CC}">
              <c16:uniqueId val="{0000002F-6DD5-423E-AA21-3D5643CE2C59}"/>
            </c:ext>
          </c:extLst>
        </c:ser>
        <c:ser>
          <c:idx val="13"/>
          <c:order val="13"/>
          <c:tx>
            <c:strRef>
              <c:f>Hoja1!#REF!</c:f>
              <c:strCache>
                <c:ptCount val="1"/>
                <c:pt idx="0">
                  <c:v>#REF!</c:v>
                </c:pt>
              </c:strCache>
            </c:strRef>
          </c:tx>
          <c:spPr>
            <a:ln w="3175" cap="rnd">
              <a:solidFill>
                <a:schemeClr val="tx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Pt>
            <c:idx val="0"/>
            <c:marker>
              <c:symbol val="diamond"/>
              <c:size val="12"/>
              <c:spPr>
                <a:solidFill>
                  <a:schemeClr val="tx1"/>
                </a:solidFill>
                <a:ln w="9525">
                  <a:solidFill>
                    <a:schemeClr val="tx1"/>
                  </a:solidFill>
                </a:ln>
                <a:effectLst/>
              </c:spPr>
            </c:marker>
            <c:bubble3D val="0"/>
            <c:extLst>
              <c:ext xmlns:c16="http://schemas.microsoft.com/office/drawing/2014/chart" uri="{C3380CC4-5D6E-409C-BE32-E72D297353CC}">
                <c16:uniqueId val="{00000030-6DD5-423E-AA21-3D5643CE2C59}"/>
              </c:ext>
            </c:extLst>
          </c:dPt>
          <c:dPt>
            <c:idx val="1"/>
            <c:marker>
              <c:spPr>
                <a:noFill/>
                <a:ln w="9525">
                  <a:noFill/>
                </a:ln>
                <a:effectLst/>
              </c:spPr>
            </c:marker>
            <c:bubble3D val="0"/>
            <c:extLst>
              <c:ext xmlns:c16="http://schemas.microsoft.com/office/drawing/2014/chart" uri="{C3380CC4-5D6E-409C-BE32-E72D297353CC}">
                <c16:uniqueId val="{00000031-6DD5-423E-AA21-3D5643CE2C59}"/>
              </c:ext>
            </c:extLst>
          </c:dPt>
          <c:dPt>
            <c:idx val="2"/>
            <c:marker>
              <c:spPr>
                <a:noFill/>
                <a:ln w="9525">
                  <a:noFill/>
                </a:ln>
                <a:effectLst/>
              </c:spPr>
            </c:marker>
            <c:bubble3D val="0"/>
            <c:extLst>
              <c:ext xmlns:c16="http://schemas.microsoft.com/office/drawing/2014/chart" uri="{C3380CC4-5D6E-409C-BE32-E72D297353CC}">
                <c16:uniqueId val="{00000032-6DD5-423E-AA21-3D5643CE2C59}"/>
              </c:ext>
            </c:extLst>
          </c:dPt>
          <c:xVal>
            <c:numRef>
              <c:f>Hoja1!$C$58:$C$60</c:f>
              <c:numCache>
                <c:formatCode>General</c:formatCode>
                <c:ptCount val="3"/>
                <c:pt idx="0">
                  <c:v>-3.6681233312826919E-3</c:v>
                </c:pt>
                <c:pt idx="1">
                  <c:v>-0.22</c:v>
                </c:pt>
                <c:pt idx="2">
                  <c:v>0.21</c:v>
                </c:pt>
              </c:numCache>
            </c:numRef>
          </c:xVal>
          <c:yVal>
            <c:numRef>
              <c:f>Hoja1!$D$58:$D$60</c:f>
              <c:numCache>
                <c:formatCode>0.00</c:formatCode>
                <c:ptCount val="3"/>
                <c:pt idx="0">
                  <c:v>1</c:v>
                </c:pt>
                <c:pt idx="1">
                  <c:v>1</c:v>
                </c:pt>
                <c:pt idx="2">
                  <c:v>1</c:v>
                </c:pt>
              </c:numCache>
            </c:numRef>
          </c:yVal>
          <c:smooth val="0"/>
          <c:extLst>
            <c:ext xmlns:c16="http://schemas.microsoft.com/office/drawing/2014/chart" uri="{C3380CC4-5D6E-409C-BE32-E72D297353CC}">
              <c16:uniqueId val="{00000033-6DD5-423E-AA21-3D5643CE2C59}"/>
            </c:ext>
          </c:extLst>
        </c:ser>
        <c:ser>
          <c:idx val="14"/>
          <c:order val="14"/>
          <c:tx>
            <c:strRef>
              <c:f>Hoja1!$A$61</c:f>
              <c:strCache>
                <c:ptCount val="1"/>
              </c:strCache>
            </c:strRef>
          </c:tx>
          <c:spPr>
            <a:ln w="3175" cap="rnd">
              <a:solidFill>
                <a:schemeClr val="tx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34-6DD5-423E-AA21-3D5643CE2C59}"/>
              </c:ext>
            </c:extLst>
          </c:dPt>
          <c:dPt>
            <c:idx val="1"/>
            <c:marker>
              <c:spPr>
                <a:noFill/>
                <a:ln w="9525">
                  <a:noFill/>
                </a:ln>
                <a:effectLst/>
              </c:spPr>
            </c:marker>
            <c:bubble3D val="0"/>
            <c:extLst>
              <c:ext xmlns:c16="http://schemas.microsoft.com/office/drawing/2014/chart" uri="{C3380CC4-5D6E-409C-BE32-E72D297353CC}">
                <c16:uniqueId val="{00000035-6DD5-423E-AA21-3D5643CE2C59}"/>
              </c:ext>
            </c:extLst>
          </c:dPt>
          <c:dPt>
            <c:idx val="2"/>
            <c:marker>
              <c:spPr>
                <a:noFill/>
                <a:ln w="9525">
                  <a:noFill/>
                </a:ln>
                <a:effectLst/>
              </c:spPr>
            </c:marker>
            <c:bubble3D val="0"/>
            <c:extLst>
              <c:ext xmlns:c16="http://schemas.microsoft.com/office/drawing/2014/chart" uri="{C3380CC4-5D6E-409C-BE32-E72D297353CC}">
                <c16:uniqueId val="{00000036-6DD5-423E-AA21-3D5643CE2C59}"/>
              </c:ext>
            </c:extLst>
          </c:dPt>
          <c:xVal>
            <c:numRef>
              <c:f>Hoja1!$C$61:$C$63</c:f>
              <c:numCache>
                <c:formatCode>General</c:formatCode>
                <c:ptCount val="3"/>
              </c:numCache>
            </c:numRef>
          </c:xVal>
          <c:yVal>
            <c:numRef>
              <c:f>Hoja1!$D$61:$D$63</c:f>
              <c:numCache>
                <c:formatCode>General</c:formatCode>
                <c:ptCount val="3"/>
              </c:numCache>
            </c:numRef>
          </c:yVal>
          <c:smooth val="0"/>
          <c:extLst>
            <c:ext xmlns:c16="http://schemas.microsoft.com/office/drawing/2014/chart" uri="{C3380CC4-5D6E-409C-BE32-E72D297353CC}">
              <c16:uniqueId val="{00000037-6DD5-423E-AA21-3D5643CE2C59}"/>
            </c:ext>
          </c:extLst>
        </c:ser>
        <c:ser>
          <c:idx val="15"/>
          <c:order val="15"/>
          <c:tx>
            <c:strRef>
              <c:f>Hoja1!$A$64</c:f>
              <c:strCache>
                <c:ptCount val="1"/>
              </c:strCache>
            </c:strRef>
          </c:tx>
          <c:spPr>
            <a:ln w="3175" cap="rnd">
              <a:solidFill>
                <a:schemeClr val="tx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38-6DD5-423E-AA21-3D5643CE2C59}"/>
              </c:ext>
            </c:extLst>
          </c:dPt>
          <c:dPt>
            <c:idx val="1"/>
            <c:marker>
              <c:spPr>
                <a:noFill/>
                <a:ln w="9525">
                  <a:noFill/>
                </a:ln>
                <a:effectLst/>
              </c:spPr>
            </c:marker>
            <c:bubble3D val="0"/>
            <c:extLst>
              <c:ext xmlns:c16="http://schemas.microsoft.com/office/drawing/2014/chart" uri="{C3380CC4-5D6E-409C-BE32-E72D297353CC}">
                <c16:uniqueId val="{00000039-6DD5-423E-AA21-3D5643CE2C59}"/>
              </c:ext>
            </c:extLst>
          </c:dPt>
          <c:dPt>
            <c:idx val="2"/>
            <c:marker>
              <c:spPr>
                <a:noFill/>
                <a:ln w="9525">
                  <a:noFill/>
                </a:ln>
                <a:effectLst/>
              </c:spPr>
            </c:marker>
            <c:bubble3D val="0"/>
            <c:extLst>
              <c:ext xmlns:c16="http://schemas.microsoft.com/office/drawing/2014/chart" uri="{C3380CC4-5D6E-409C-BE32-E72D297353CC}">
                <c16:uniqueId val="{0000003A-6DD5-423E-AA21-3D5643CE2C59}"/>
              </c:ext>
            </c:extLst>
          </c:dPt>
          <c:xVal>
            <c:numRef>
              <c:f>Hoja1!$C$64:$C$66</c:f>
              <c:numCache>
                <c:formatCode>General</c:formatCode>
                <c:ptCount val="3"/>
              </c:numCache>
            </c:numRef>
          </c:xVal>
          <c:yVal>
            <c:numRef>
              <c:f>Hoja1!$D$64:$D$66</c:f>
              <c:numCache>
                <c:formatCode>General</c:formatCode>
                <c:ptCount val="3"/>
              </c:numCache>
            </c:numRef>
          </c:yVal>
          <c:smooth val="0"/>
          <c:extLst>
            <c:ext xmlns:c16="http://schemas.microsoft.com/office/drawing/2014/chart" uri="{C3380CC4-5D6E-409C-BE32-E72D297353CC}">
              <c16:uniqueId val="{0000003B-6DD5-423E-AA21-3D5643CE2C59}"/>
            </c:ext>
          </c:extLst>
        </c:ser>
        <c:ser>
          <c:idx val="16"/>
          <c:order val="16"/>
          <c:tx>
            <c:strRef>
              <c:f>Hoja1!$A$58</c:f>
              <c:strCache>
                <c:ptCount val="1"/>
                <c:pt idx="0">
                  <c:v>TOTAL                                                  </c:v>
                </c:pt>
              </c:strCache>
            </c:strRef>
          </c:tx>
          <c:spPr>
            <a:ln w="3175" cap="rnd">
              <a:solidFill>
                <a:schemeClr val="tx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Pt>
            <c:idx val="0"/>
            <c:marker>
              <c:symbol val="diamond"/>
              <c:size val="20"/>
              <c:spPr>
                <a:solidFill>
                  <a:schemeClr val="tx1"/>
                </a:solidFill>
                <a:ln w="9525">
                  <a:solidFill>
                    <a:schemeClr val="tx1"/>
                  </a:solidFill>
                </a:ln>
                <a:effectLst/>
              </c:spPr>
            </c:marker>
            <c:bubble3D val="0"/>
            <c:extLst>
              <c:ext xmlns:c16="http://schemas.microsoft.com/office/drawing/2014/chart" uri="{C3380CC4-5D6E-409C-BE32-E72D297353CC}">
                <c16:uniqueId val="{0000003C-6DD5-423E-AA21-3D5643CE2C59}"/>
              </c:ext>
            </c:extLst>
          </c:dPt>
          <c:dPt>
            <c:idx val="1"/>
            <c:marker>
              <c:spPr>
                <a:noFill/>
                <a:ln w="9525">
                  <a:noFill/>
                </a:ln>
                <a:effectLst/>
              </c:spPr>
            </c:marker>
            <c:bubble3D val="0"/>
            <c:extLst>
              <c:ext xmlns:c16="http://schemas.microsoft.com/office/drawing/2014/chart" uri="{C3380CC4-5D6E-409C-BE32-E72D297353CC}">
                <c16:uniqueId val="{0000003D-6DD5-423E-AA21-3D5643CE2C59}"/>
              </c:ext>
            </c:extLst>
          </c:dPt>
          <c:dPt>
            <c:idx val="2"/>
            <c:marker>
              <c:spPr>
                <a:noFill/>
                <a:ln w="9525">
                  <a:noFill/>
                </a:ln>
                <a:effectLst/>
              </c:spPr>
            </c:marker>
            <c:bubble3D val="0"/>
            <c:extLst>
              <c:ext xmlns:c16="http://schemas.microsoft.com/office/drawing/2014/chart" uri="{C3380CC4-5D6E-409C-BE32-E72D297353CC}">
                <c16:uniqueId val="{0000003E-6DD5-423E-AA21-3D5643CE2C59}"/>
              </c:ext>
            </c:extLst>
          </c:dPt>
          <c:xVal>
            <c:numRef>
              <c:f>Hoja1!$C$67:$C$69</c:f>
              <c:numCache>
                <c:formatCode>General</c:formatCode>
                <c:ptCount val="3"/>
              </c:numCache>
            </c:numRef>
          </c:xVal>
          <c:yVal>
            <c:numRef>
              <c:f>Hoja1!$D$67:$D$69</c:f>
              <c:numCache>
                <c:formatCode>General</c:formatCode>
                <c:ptCount val="3"/>
              </c:numCache>
            </c:numRef>
          </c:yVal>
          <c:smooth val="0"/>
          <c:extLst>
            <c:ext xmlns:c16="http://schemas.microsoft.com/office/drawing/2014/chart" uri="{C3380CC4-5D6E-409C-BE32-E72D297353CC}">
              <c16:uniqueId val="{0000003F-6DD5-423E-AA21-3D5643CE2C59}"/>
            </c:ext>
          </c:extLst>
        </c:ser>
        <c:dLbls>
          <c:showLegendKey val="0"/>
          <c:showVal val="0"/>
          <c:showCatName val="0"/>
          <c:showSerName val="0"/>
          <c:showPercent val="0"/>
          <c:showBubbleSize val="0"/>
        </c:dLbls>
        <c:axId val="60432384"/>
        <c:axId val="60433920"/>
        <c:extLst>
          <c:ext xmlns:c15="http://schemas.microsoft.com/office/drawing/2012/chart" uri="{02D57815-91ED-43cb-92C2-25804820EDAC}">
            <c15:filteredScatterSeries>
              <c15:ser>
                <c:idx val="2"/>
                <c:order val="2"/>
                <c:tx>
                  <c:strRef>
                    <c:extLst>
                      <c:ext uri="{02D57815-91ED-43cb-92C2-25804820EDAC}">
                        <c15:formulaRef>
                          <c15:sqref>Hoja1!#REF!</c15:sqref>
                        </c15:formulaRef>
                      </c:ext>
                    </c:extLst>
                    <c:strCache>
                      <c:ptCount val="1"/>
                      <c:pt idx="0">
                        <c:v>#REF!</c:v>
                      </c:pt>
                    </c:strCache>
                  </c:strRef>
                </c:tx>
                <c:spPr>
                  <a:ln w="25400" cap="rnd">
                    <a:noFill/>
                    <a:round/>
                  </a:ln>
                  <a:effectLst/>
                </c:spPr>
                <c:marker>
                  <c:symbol val="circle"/>
                  <c:size val="5"/>
                  <c:spPr>
                    <a:solidFill>
                      <a:schemeClr val="accent3"/>
                    </a:solidFill>
                    <a:ln w="9525">
                      <a:solidFill>
                        <a:schemeClr val="accent3"/>
                      </a:solidFill>
                    </a:ln>
                    <a:effectLst/>
                  </c:spPr>
                </c:marker>
                <c:yVal>
                  <c:numLit>
                    <c:formatCode>General</c:formatCode>
                    <c:ptCount val="1"/>
                    <c:pt idx="0">
                      <c:v>1</c:v>
                    </c:pt>
                  </c:numLit>
                </c:yVal>
                <c:smooth val="0"/>
                <c:extLst>
                  <c:ext xmlns:c16="http://schemas.microsoft.com/office/drawing/2014/chart" uri="{C3380CC4-5D6E-409C-BE32-E72D297353CC}">
                    <c16:uniqueId val="{00000040-6DD5-423E-AA21-3D5643CE2C59}"/>
                  </c:ext>
                </c:extLst>
              </c15:ser>
            </c15:filteredScatterSeries>
          </c:ext>
        </c:extLst>
      </c:scatterChart>
      <c:valAx>
        <c:axId val="60432384"/>
        <c:scaling>
          <c:orientation val="minMax"/>
          <c:min val="-1"/>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4"/>
          <c:min val="0"/>
        </c:scaling>
        <c:delete val="0"/>
        <c:axPos val="l"/>
        <c:numFmt formatCode="General"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93766404199477"/>
          <c:y val="1.0876104151603413E-2"/>
          <c:w val="0.75378805774278212"/>
          <c:h val="0.94982936214717273"/>
        </c:manualLayout>
      </c:layout>
      <c:scatterChart>
        <c:scatterStyle val="lineMarker"/>
        <c:varyColors val="0"/>
        <c:ser>
          <c:idx val="0"/>
          <c:order val="0"/>
          <c:tx>
            <c:strRef>
              <c:f>Hoja1!$A$1</c:f>
              <c:strCache>
                <c:ptCount val="1"/>
                <c:pt idx="0">
                  <c:v>Alva et al. (2010)</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00-4FB9-43B8-8011-7FF719C3684E}"/>
              </c:ext>
            </c:extLst>
          </c:dPt>
          <c:dPt>
            <c:idx val="2"/>
            <c:marker>
              <c:symbol val="none"/>
            </c:marker>
            <c:bubble3D val="0"/>
            <c:extLst>
              <c:ext xmlns:c16="http://schemas.microsoft.com/office/drawing/2014/chart" uri="{C3380CC4-5D6E-409C-BE32-E72D297353CC}">
                <c16:uniqueId val="{00000001-4FB9-43B8-8011-7FF719C3684E}"/>
              </c:ext>
            </c:extLst>
          </c:dPt>
          <c:xVal>
            <c:numRef>
              <c:f>Hoja1!$C$1:$C$3</c:f>
              <c:numCache>
                <c:formatCode>General</c:formatCode>
                <c:ptCount val="3"/>
                <c:pt idx="0" formatCode="0.00">
                  <c:v>0.56585746026877071</c:v>
                </c:pt>
                <c:pt idx="1">
                  <c:v>6.2696799733113817E-2</c:v>
                </c:pt>
                <c:pt idx="2">
                  <c:v>1.0690181208044276</c:v>
                </c:pt>
              </c:numCache>
            </c:numRef>
          </c:xVal>
          <c:yVal>
            <c:numRef>
              <c:f>Hoja1!$D$1:$D$3</c:f>
              <c:numCache>
                <c:formatCode>0.00</c:formatCode>
                <c:ptCount val="3"/>
                <c:pt idx="0">
                  <c:v>42</c:v>
                </c:pt>
                <c:pt idx="1">
                  <c:v>42</c:v>
                </c:pt>
                <c:pt idx="2">
                  <c:v>42</c:v>
                </c:pt>
              </c:numCache>
            </c:numRef>
          </c:yVal>
          <c:smooth val="0"/>
          <c:extLst>
            <c:ext xmlns:c16="http://schemas.microsoft.com/office/drawing/2014/chart" uri="{C3380CC4-5D6E-409C-BE32-E72D297353CC}">
              <c16:uniqueId val="{00000002-4FB9-43B8-8011-7FF719C3684E}"/>
            </c:ext>
          </c:extLst>
        </c:ser>
        <c:ser>
          <c:idx val="1"/>
          <c:order val="1"/>
          <c:tx>
            <c:strRef>
              <c:f>Hoja1!$A$4</c:f>
              <c:strCache>
                <c:ptCount val="1"/>
                <c:pt idx="0">
                  <c:v>Angulo (2018)</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03-4FB9-43B8-8011-7FF719C3684E}"/>
              </c:ext>
            </c:extLst>
          </c:dPt>
          <c:dPt>
            <c:idx val="2"/>
            <c:marker>
              <c:symbol val="none"/>
            </c:marker>
            <c:bubble3D val="0"/>
            <c:extLst>
              <c:ext xmlns:c16="http://schemas.microsoft.com/office/drawing/2014/chart" uri="{C3380CC4-5D6E-409C-BE32-E72D297353CC}">
                <c16:uniqueId val="{00000004-4FB9-43B8-8011-7FF719C3684E}"/>
              </c:ext>
            </c:extLst>
          </c:dPt>
          <c:xVal>
            <c:numRef>
              <c:f>Hoja1!$C$4:$C$6</c:f>
              <c:numCache>
                <c:formatCode>General</c:formatCode>
                <c:ptCount val="3"/>
                <c:pt idx="0" formatCode="0.00">
                  <c:v>0.45353756976433102</c:v>
                </c:pt>
                <c:pt idx="1">
                  <c:v>-3.1501959202001606E-3</c:v>
                </c:pt>
                <c:pt idx="2">
                  <c:v>0.91022533544886219</c:v>
                </c:pt>
              </c:numCache>
            </c:numRef>
          </c:xVal>
          <c:yVal>
            <c:numRef>
              <c:f>Hoja1!$D$4:$D$6</c:f>
              <c:numCache>
                <c:formatCode>0.00</c:formatCode>
                <c:ptCount val="3"/>
                <c:pt idx="0">
                  <c:v>41</c:v>
                </c:pt>
                <c:pt idx="1">
                  <c:v>41</c:v>
                </c:pt>
                <c:pt idx="2">
                  <c:v>41</c:v>
                </c:pt>
              </c:numCache>
            </c:numRef>
          </c:yVal>
          <c:smooth val="0"/>
          <c:extLst>
            <c:ext xmlns:c16="http://schemas.microsoft.com/office/drawing/2014/chart" uri="{C3380CC4-5D6E-409C-BE32-E72D297353CC}">
              <c16:uniqueId val="{00000005-4FB9-43B8-8011-7FF719C3684E}"/>
            </c:ext>
          </c:extLst>
        </c:ser>
        <c:ser>
          <c:idx val="2"/>
          <c:order val="2"/>
          <c:tx>
            <c:strRef>
              <c:f>Hoja1!$A$7</c:f>
              <c:strCache>
                <c:ptCount val="1"/>
                <c:pt idx="0">
                  <c:v>Ariza y Bonilla de-2014</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06-4FB9-43B8-8011-7FF719C3684E}"/>
              </c:ext>
            </c:extLst>
          </c:dPt>
          <c:dPt>
            <c:idx val="2"/>
            <c:marker>
              <c:symbol val="none"/>
            </c:marker>
            <c:bubble3D val="0"/>
            <c:extLst>
              <c:ext xmlns:c16="http://schemas.microsoft.com/office/drawing/2014/chart" uri="{C3380CC4-5D6E-409C-BE32-E72D297353CC}">
                <c16:uniqueId val="{00000007-4FB9-43B8-8011-7FF719C3684E}"/>
              </c:ext>
            </c:extLst>
          </c:dPt>
          <c:xVal>
            <c:numRef>
              <c:f>Hoja1!$C$7:$C$9</c:f>
              <c:numCache>
                <c:formatCode>General</c:formatCode>
                <c:ptCount val="3"/>
                <c:pt idx="0" formatCode="0.00">
                  <c:v>1.4590150618946156</c:v>
                </c:pt>
                <c:pt idx="1">
                  <c:v>0.93393852632426266</c:v>
                </c:pt>
                <c:pt idx="2">
                  <c:v>1.9840915974649684</c:v>
                </c:pt>
              </c:numCache>
            </c:numRef>
          </c:xVal>
          <c:yVal>
            <c:numRef>
              <c:f>Hoja1!$D$7:$D$9</c:f>
              <c:numCache>
                <c:formatCode>0.00</c:formatCode>
                <c:ptCount val="3"/>
                <c:pt idx="0">
                  <c:v>40</c:v>
                </c:pt>
                <c:pt idx="1">
                  <c:v>40</c:v>
                </c:pt>
                <c:pt idx="2">
                  <c:v>40</c:v>
                </c:pt>
              </c:numCache>
            </c:numRef>
          </c:yVal>
          <c:smooth val="0"/>
          <c:extLst>
            <c:ext xmlns:c16="http://schemas.microsoft.com/office/drawing/2014/chart" uri="{C3380CC4-5D6E-409C-BE32-E72D297353CC}">
              <c16:uniqueId val="{00000008-4FB9-43B8-8011-7FF719C3684E}"/>
            </c:ext>
          </c:extLst>
        </c:ser>
        <c:ser>
          <c:idx val="3"/>
          <c:order val="3"/>
          <c:tx>
            <c:strRef>
              <c:f>Hoja1!$A$10</c:f>
              <c:strCache>
                <c:ptCount val="1"/>
                <c:pt idx="0">
                  <c:v>Benítez, Barajas y Hernández (2014)</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09-4FB9-43B8-8011-7FF719C3684E}"/>
              </c:ext>
            </c:extLst>
          </c:dPt>
          <c:dPt>
            <c:idx val="2"/>
            <c:marker>
              <c:symbol val="none"/>
            </c:marker>
            <c:bubble3D val="0"/>
            <c:extLst>
              <c:ext xmlns:c16="http://schemas.microsoft.com/office/drawing/2014/chart" uri="{C3380CC4-5D6E-409C-BE32-E72D297353CC}">
                <c16:uniqueId val="{0000000A-4FB9-43B8-8011-7FF719C3684E}"/>
              </c:ext>
            </c:extLst>
          </c:dPt>
          <c:xVal>
            <c:numRef>
              <c:f>Hoja1!$C$10:$C$12</c:f>
              <c:numCache>
                <c:formatCode>General</c:formatCode>
                <c:ptCount val="3"/>
                <c:pt idx="0" formatCode="0.00">
                  <c:v>0.71538429231505229</c:v>
                </c:pt>
                <c:pt idx="1">
                  <c:v>0.27035994387570011</c:v>
                </c:pt>
                <c:pt idx="2">
                  <c:v>1.1604086407544045</c:v>
                </c:pt>
              </c:numCache>
            </c:numRef>
          </c:xVal>
          <c:yVal>
            <c:numRef>
              <c:f>Hoja1!$D$10:$D$12</c:f>
              <c:numCache>
                <c:formatCode>0.00</c:formatCode>
                <c:ptCount val="3"/>
                <c:pt idx="0">
                  <c:v>39</c:v>
                </c:pt>
                <c:pt idx="1">
                  <c:v>39</c:v>
                </c:pt>
                <c:pt idx="2">
                  <c:v>39</c:v>
                </c:pt>
              </c:numCache>
            </c:numRef>
          </c:yVal>
          <c:smooth val="0"/>
          <c:extLst>
            <c:ext xmlns:c16="http://schemas.microsoft.com/office/drawing/2014/chart" uri="{C3380CC4-5D6E-409C-BE32-E72D297353CC}">
              <c16:uniqueId val="{0000000B-4FB9-43B8-8011-7FF719C3684E}"/>
            </c:ext>
          </c:extLst>
        </c:ser>
        <c:ser>
          <c:idx val="4"/>
          <c:order val="4"/>
          <c:tx>
            <c:strRef>
              <c:f>Hoja1!$A$13</c:f>
              <c:strCache>
                <c:ptCount val="1"/>
                <c:pt idx="0">
                  <c:v>Benítez, Ramírez y Hernández (2014)</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0C-4FB9-43B8-8011-7FF719C3684E}"/>
              </c:ext>
            </c:extLst>
          </c:dPt>
          <c:dPt>
            <c:idx val="2"/>
            <c:marker>
              <c:symbol val="none"/>
            </c:marker>
            <c:bubble3D val="0"/>
            <c:extLst>
              <c:ext xmlns:c16="http://schemas.microsoft.com/office/drawing/2014/chart" uri="{C3380CC4-5D6E-409C-BE32-E72D297353CC}">
                <c16:uniqueId val="{0000000D-4FB9-43B8-8011-7FF719C3684E}"/>
              </c:ext>
            </c:extLst>
          </c:dPt>
          <c:xVal>
            <c:numRef>
              <c:f>Hoja1!$C$13:$C$15</c:f>
              <c:numCache>
                <c:formatCode>General</c:formatCode>
                <c:ptCount val="3"/>
                <c:pt idx="0" formatCode="0.00">
                  <c:v>0.35404762040499455</c:v>
                </c:pt>
                <c:pt idx="1">
                  <c:v>-0.16850863388234888</c:v>
                </c:pt>
                <c:pt idx="2">
                  <c:v>0.87660387469233791</c:v>
                </c:pt>
              </c:numCache>
            </c:numRef>
          </c:xVal>
          <c:yVal>
            <c:numRef>
              <c:f>Hoja1!$D$13:$D$15</c:f>
              <c:numCache>
                <c:formatCode>0.00</c:formatCode>
                <c:ptCount val="3"/>
                <c:pt idx="0">
                  <c:v>38</c:v>
                </c:pt>
                <c:pt idx="1">
                  <c:v>38</c:v>
                </c:pt>
                <c:pt idx="2">
                  <c:v>38</c:v>
                </c:pt>
              </c:numCache>
            </c:numRef>
          </c:yVal>
          <c:smooth val="0"/>
          <c:extLst>
            <c:ext xmlns:c16="http://schemas.microsoft.com/office/drawing/2014/chart" uri="{C3380CC4-5D6E-409C-BE32-E72D297353CC}">
              <c16:uniqueId val="{0000000E-4FB9-43B8-8011-7FF719C3684E}"/>
            </c:ext>
          </c:extLst>
        </c:ser>
        <c:ser>
          <c:idx val="5"/>
          <c:order val="5"/>
          <c:tx>
            <c:strRef>
              <c:f>Hoja1!$A$16</c:f>
              <c:strCache>
                <c:ptCount val="1"/>
                <c:pt idx="0">
                  <c:v>Briones (2018)</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0F-4FB9-43B8-8011-7FF719C3684E}"/>
              </c:ext>
            </c:extLst>
          </c:dPt>
          <c:dPt>
            <c:idx val="2"/>
            <c:marker>
              <c:symbol val="none"/>
            </c:marker>
            <c:bubble3D val="0"/>
            <c:extLst>
              <c:ext xmlns:c16="http://schemas.microsoft.com/office/drawing/2014/chart" uri="{C3380CC4-5D6E-409C-BE32-E72D297353CC}">
                <c16:uniqueId val="{00000010-4FB9-43B8-8011-7FF719C3684E}"/>
              </c:ext>
            </c:extLst>
          </c:dPt>
          <c:xVal>
            <c:numRef>
              <c:f>Hoja1!$C$16:$C$18</c:f>
              <c:numCache>
                <c:formatCode>General</c:formatCode>
                <c:ptCount val="3"/>
                <c:pt idx="0" formatCode="0.00">
                  <c:v>1.881422924901186</c:v>
                </c:pt>
                <c:pt idx="1">
                  <c:v>1.5276228760153765</c:v>
                </c:pt>
                <c:pt idx="2">
                  <c:v>2.2352229737869953</c:v>
                </c:pt>
              </c:numCache>
            </c:numRef>
          </c:xVal>
          <c:yVal>
            <c:numRef>
              <c:f>Hoja1!$D$16:$D$18</c:f>
              <c:numCache>
                <c:formatCode>0.00</c:formatCode>
                <c:ptCount val="3"/>
                <c:pt idx="0">
                  <c:v>37</c:v>
                </c:pt>
                <c:pt idx="1">
                  <c:v>37</c:v>
                </c:pt>
                <c:pt idx="2">
                  <c:v>37</c:v>
                </c:pt>
              </c:numCache>
            </c:numRef>
          </c:yVal>
          <c:smooth val="0"/>
          <c:extLst>
            <c:ext xmlns:c16="http://schemas.microsoft.com/office/drawing/2014/chart" uri="{C3380CC4-5D6E-409C-BE32-E72D297353CC}">
              <c16:uniqueId val="{00000011-4FB9-43B8-8011-7FF719C3684E}"/>
            </c:ext>
          </c:extLst>
        </c:ser>
        <c:ser>
          <c:idx val="6"/>
          <c:order val="6"/>
          <c:tx>
            <c:strRef>
              <c:f>Hoja1!$A$19</c:f>
              <c:strCache>
                <c:ptCount val="1"/>
                <c:pt idx="0">
                  <c:v>Broncano y Chavez (2015)</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12-4FB9-43B8-8011-7FF719C3684E}"/>
              </c:ext>
            </c:extLst>
          </c:dPt>
          <c:dPt>
            <c:idx val="2"/>
            <c:marker>
              <c:symbol val="none"/>
            </c:marker>
            <c:bubble3D val="0"/>
            <c:extLst>
              <c:ext xmlns:c16="http://schemas.microsoft.com/office/drawing/2014/chart" uri="{C3380CC4-5D6E-409C-BE32-E72D297353CC}">
                <c16:uniqueId val="{00000013-4FB9-43B8-8011-7FF719C3684E}"/>
              </c:ext>
            </c:extLst>
          </c:dPt>
          <c:xVal>
            <c:numRef>
              <c:f>Hoja1!$C$19:$C$21</c:f>
              <c:numCache>
                <c:formatCode>General</c:formatCode>
                <c:ptCount val="3"/>
                <c:pt idx="0" formatCode="0.00">
                  <c:v>3.5122672708846885</c:v>
                </c:pt>
                <c:pt idx="1">
                  <c:v>2.6422786979903252</c:v>
                </c:pt>
                <c:pt idx="2" formatCode="0.00">
                  <c:v>4.3822558437790518</c:v>
                </c:pt>
              </c:numCache>
            </c:numRef>
          </c:xVal>
          <c:yVal>
            <c:numRef>
              <c:f>Hoja1!$D$19:$D$21</c:f>
              <c:numCache>
                <c:formatCode>0.00</c:formatCode>
                <c:ptCount val="3"/>
                <c:pt idx="0">
                  <c:v>36</c:v>
                </c:pt>
                <c:pt idx="1">
                  <c:v>36</c:v>
                </c:pt>
                <c:pt idx="2">
                  <c:v>36</c:v>
                </c:pt>
              </c:numCache>
            </c:numRef>
          </c:yVal>
          <c:smooth val="0"/>
          <c:extLst>
            <c:ext xmlns:c16="http://schemas.microsoft.com/office/drawing/2014/chart" uri="{C3380CC4-5D6E-409C-BE32-E72D297353CC}">
              <c16:uniqueId val="{00000014-4FB9-43B8-8011-7FF719C3684E}"/>
            </c:ext>
          </c:extLst>
        </c:ser>
        <c:ser>
          <c:idx val="7"/>
          <c:order val="7"/>
          <c:tx>
            <c:strRef>
              <c:f>Hoja1!$A$22</c:f>
              <c:strCache>
                <c:ptCount val="1"/>
                <c:pt idx="0">
                  <c:v>Cabanillas (2004)</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15-4FB9-43B8-8011-7FF719C3684E}"/>
              </c:ext>
            </c:extLst>
          </c:dPt>
          <c:dPt>
            <c:idx val="2"/>
            <c:marker>
              <c:symbol val="none"/>
            </c:marker>
            <c:bubble3D val="0"/>
            <c:extLst>
              <c:ext xmlns:c16="http://schemas.microsoft.com/office/drawing/2014/chart" uri="{C3380CC4-5D6E-409C-BE32-E72D297353CC}">
                <c16:uniqueId val="{00000016-4FB9-43B8-8011-7FF719C3684E}"/>
              </c:ext>
            </c:extLst>
          </c:dPt>
          <c:xVal>
            <c:numRef>
              <c:f>Hoja1!$C$22:$C$24</c:f>
              <c:numCache>
                <c:formatCode>General</c:formatCode>
                <c:ptCount val="3"/>
                <c:pt idx="0" formatCode="0.00">
                  <c:v>0.90221918362700859</c:v>
                </c:pt>
                <c:pt idx="1">
                  <c:v>0.27930185562694676</c:v>
                </c:pt>
                <c:pt idx="2">
                  <c:v>1.5251365116270703</c:v>
                </c:pt>
              </c:numCache>
            </c:numRef>
          </c:xVal>
          <c:yVal>
            <c:numRef>
              <c:f>Hoja1!$D$22:$D$24</c:f>
              <c:numCache>
                <c:formatCode>0.00</c:formatCode>
                <c:ptCount val="3"/>
                <c:pt idx="0">
                  <c:v>35</c:v>
                </c:pt>
                <c:pt idx="1">
                  <c:v>35</c:v>
                </c:pt>
                <c:pt idx="2">
                  <c:v>35</c:v>
                </c:pt>
              </c:numCache>
            </c:numRef>
          </c:yVal>
          <c:smooth val="0"/>
          <c:extLst>
            <c:ext xmlns:c16="http://schemas.microsoft.com/office/drawing/2014/chart" uri="{C3380CC4-5D6E-409C-BE32-E72D297353CC}">
              <c16:uniqueId val="{00000017-4FB9-43B8-8011-7FF719C3684E}"/>
            </c:ext>
          </c:extLst>
        </c:ser>
        <c:ser>
          <c:idx val="8"/>
          <c:order val="8"/>
          <c:tx>
            <c:strRef>
              <c:f>Hoja1!$A$25</c:f>
              <c:strCache>
                <c:ptCount val="1"/>
                <c:pt idx="0">
                  <c:v>Carriedo y Alonso-Tapia (1996). 2ESO </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18-4FB9-43B8-8011-7FF719C3684E}"/>
              </c:ext>
            </c:extLst>
          </c:dPt>
          <c:dPt>
            <c:idx val="2"/>
            <c:marker>
              <c:symbol val="none"/>
            </c:marker>
            <c:bubble3D val="0"/>
            <c:extLst>
              <c:ext xmlns:c16="http://schemas.microsoft.com/office/drawing/2014/chart" uri="{C3380CC4-5D6E-409C-BE32-E72D297353CC}">
                <c16:uniqueId val="{00000019-4FB9-43B8-8011-7FF719C3684E}"/>
              </c:ext>
            </c:extLst>
          </c:dPt>
          <c:xVal>
            <c:numRef>
              <c:f>Hoja1!$C$25:$C$27</c:f>
              <c:numCache>
                <c:formatCode>General</c:formatCode>
                <c:ptCount val="3"/>
                <c:pt idx="0">
                  <c:v>0.82564821337089678</c:v>
                </c:pt>
                <c:pt idx="1">
                  <c:v>0.56233666741448562</c:v>
                </c:pt>
                <c:pt idx="2">
                  <c:v>1.0889597593273079</c:v>
                </c:pt>
              </c:numCache>
            </c:numRef>
          </c:xVal>
          <c:yVal>
            <c:numRef>
              <c:f>Hoja1!$D$25:$D$27</c:f>
              <c:numCache>
                <c:formatCode>0.00</c:formatCode>
                <c:ptCount val="3"/>
                <c:pt idx="0">
                  <c:v>34</c:v>
                </c:pt>
                <c:pt idx="1">
                  <c:v>34</c:v>
                </c:pt>
                <c:pt idx="2">
                  <c:v>34</c:v>
                </c:pt>
              </c:numCache>
            </c:numRef>
          </c:yVal>
          <c:smooth val="0"/>
          <c:extLst>
            <c:ext xmlns:c16="http://schemas.microsoft.com/office/drawing/2014/chart" uri="{C3380CC4-5D6E-409C-BE32-E72D297353CC}">
              <c16:uniqueId val="{0000001A-4FB9-43B8-8011-7FF719C3684E}"/>
            </c:ext>
          </c:extLst>
        </c:ser>
        <c:ser>
          <c:idx val="9"/>
          <c:order val="9"/>
          <c:tx>
            <c:strRef>
              <c:f>Hoja1!$A$28</c:f>
              <c:strCache>
                <c:ptCount val="1"/>
                <c:pt idx="0">
                  <c:v>Carriedo y Alonso-Tapia (1996). 6EP</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1B-4FB9-43B8-8011-7FF719C3684E}"/>
              </c:ext>
            </c:extLst>
          </c:dPt>
          <c:dPt>
            <c:idx val="2"/>
            <c:marker>
              <c:symbol val="none"/>
            </c:marker>
            <c:bubble3D val="0"/>
            <c:extLst>
              <c:ext xmlns:c16="http://schemas.microsoft.com/office/drawing/2014/chart" uri="{C3380CC4-5D6E-409C-BE32-E72D297353CC}">
                <c16:uniqueId val="{0000001C-4FB9-43B8-8011-7FF719C3684E}"/>
              </c:ext>
            </c:extLst>
          </c:dPt>
          <c:xVal>
            <c:numRef>
              <c:f>Hoja1!$C$28:$C$30</c:f>
              <c:numCache>
                <c:formatCode>General</c:formatCode>
                <c:ptCount val="3"/>
                <c:pt idx="0">
                  <c:v>-0.20816958255886442</c:v>
                </c:pt>
                <c:pt idx="1">
                  <c:v>-0.49150130276633291</c:v>
                </c:pt>
                <c:pt idx="2">
                  <c:v>7.5162137648604077E-2</c:v>
                </c:pt>
              </c:numCache>
            </c:numRef>
          </c:xVal>
          <c:yVal>
            <c:numRef>
              <c:f>Hoja1!$D$28:$D$30</c:f>
              <c:numCache>
                <c:formatCode>0.00</c:formatCode>
                <c:ptCount val="3"/>
                <c:pt idx="0">
                  <c:v>33</c:v>
                </c:pt>
                <c:pt idx="1">
                  <c:v>33</c:v>
                </c:pt>
                <c:pt idx="2">
                  <c:v>33</c:v>
                </c:pt>
              </c:numCache>
            </c:numRef>
          </c:yVal>
          <c:smooth val="0"/>
          <c:extLst>
            <c:ext xmlns:c16="http://schemas.microsoft.com/office/drawing/2014/chart" uri="{C3380CC4-5D6E-409C-BE32-E72D297353CC}">
              <c16:uniqueId val="{0000001D-4FB9-43B8-8011-7FF719C3684E}"/>
            </c:ext>
          </c:extLst>
        </c:ser>
        <c:ser>
          <c:idx val="10"/>
          <c:order val="10"/>
          <c:tx>
            <c:strRef>
              <c:f>Hoja1!$A$31</c:f>
              <c:strCache>
                <c:ptCount val="1"/>
                <c:pt idx="0">
                  <c:v>Enciso (2017)</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1E-4FB9-43B8-8011-7FF719C3684E}"/>
              </c:ext>
            </c:extLst>
          </c:dPt>
          <c:dPt>
            <c:idx val="2"/>
            <c:marker>
              <c:symbol val="none"/>
            </c:marker>
            <c:bubble3D val="0"/>
            <c:extLst>
              <c:ext xmlns:c16="http://schemas.microsoft.com/office/drawing/2014/chart" uri="{C3380CC4-5D6E-409C-BE32-E72D297353CC}">
                <c16:uniqueId val="{0000001F-4FB9-43B8-8011-7FF719C3684E}"/>
              </c:ext>
            </c:extLst>
          </c:dPt>
          <c:xVal>
            <c:numRef>
              <c:f>Hoja1!$C$31:$C$33</c:f>
              <c:numCache>
                <c:formatCode>General</c:formatCode>
                <c:ptCount val="3"/>
                <c:pt idx="0">
                  <c:v>0.88354670197257412</c:v>
                </c:pt>
                <c:pt idx="1">
                  <c:v>0.36024545852306145</c:v>
                </c:pt>
                <c:pt idx="2">
                  <c:v>1.4068479454220868</c:v>
                </c:pt>
              </c:numCache>
            </c:numRef>
          </c:xVal>
          <c:yVal>
            <c:numRef>
              <c:f>Hoja1!$D$31:$D$33</c:f>
              <c:numCache>
                <c:formatCode>0.00</c:formatCode>
                <c:ptCount val="3"/>
                <c:pt idx="0">
                  <c:v>32</c:v>
                </c:pt>
                <c:pt idx="1">
                  <c:v>32</c:v>
                </c:pt>
                <c:pt idx="2">
                  <c:v>32</c:v>
                </c:pt>
              </c:numCache>
            </c:numRef>
          </c:yVal>
          <c:smooth val="0"/>
          <c:extLst>
            <c:ext xmlns:c16="http://schemas.microsoft.com/office/drawing/2014/chart" uri="{C3380CC4-5D6E-409C-BE32-E72D297353CC}">
              <c16:uniqueId val="{00000020-4FB9-43B8-8011-7FF719C3684E}"/>
            </c:ext>
          </c:extLst>
        </c:ser>
        <c:ser>
          <c:idx val="11"/>
          <c:order val="11"/>
          <c:tx>
            <c:strRef>
              <c:f>Hoja1!$A$34</c:f>
              <c:strCache>
                <c:ptCount val="1"/>
                <c:pt idx="0">
                  <c:v>González (1992b). Estudio I</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21-4FB9-43B8-8011-7FF719C3684E}"/>
              </c:ext>
            </c:extLst>
          </c:dPt>
          <c:dPt>
            <c:idx val="2"/>
            <c:marker>
              <c:symbol val="none"/>
            </c:marker>
            <c:bubble3D val="0"/>
            <c:extLst>
              <c:ext xmlns:c16="http://schemas.microsoft.com/office/drawing/2014/chart" uri="{C3380CC4-5D6E-409C-BE32-E72D297353CC}">
                <c16:uniqueId val="{00000022-4FB9-43B8-8011-7FF719C3684E}"/>
              </c:ext>
            </c:extLst>
          </c:dPt>
          <c:xVal>
            <c:numRef>
              <c:f>Hoja1!$C$34:$C$36</c:f>
              <c:numCache>
                <c:formatCode>0.00</c:formatCode>
                <c:ptCount val="3"/>
                <c:pt idx="0" formatCode="General">
                  <c:v>7.8104271095770561E-2</c:v>
                </c:pt>
                <c:pt idx="1">
                  <c:v>-0.45268833939187803</c:v>
                </c:pt>
                <c:pt idx="2" formatCode="General">
                  <c:v>0.60889688158341915</c:v>
                </c:pt>
              </c:numCache>
            </c:numRef>
          </c:xVal>
          <c:yVal>
            <c:numRef>
              <c:f>Hoja1!$D$34:$D$36</c:f>
              <c:numCache>
                <c:formatCode>0.00</c:formatCode>
                <c:ptCount val="3"/>
                <c:pt idx="0">
                  <c:v>31</c:v>
                </c:pt>
                <c:pt idx="1">
                  <c:v>31</c:v>
                </c:pt>
                <c:pt idx="2">
                  <c:v>31</c:v>
                </c:pt>
              </c:numCache>
            </c:numRef>
          </c:yVal>
          <c:smooth val="0"/>
          <c:extLst>
            <c:ext xmlns:c16="http://schemas.microsoft.com/office/drawing/2014/chart" uri="{C3380CC4-5D6E-409C-BE32-E72D297353CC}">
              <c16:uniqueId val="{00000023-4FB9-43B8-8011-7FF719C3684E}"/>
            </c:ext>
          </c:extLst>
        </c:ser>
        <c:ser>
          <c:idx val="12"/>
          <c:order val="12"/>
          <c:tx>
            <c:strRef>
              <c:f>Hoja1!$A$37</c:f>
              <c:strCache>
                <c:ptCount val="1"/>
                <c:pt idx="0">
                  <c:v>Laguna y Trujillo (2014)</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24-4FB9-43B8-8011-7FF719C3684E}"/>
              </c:ext>
            </c:extLst>
          </c:dPt>
          <c:dPt>
            <c:idx val="2"/>
            <c:marker>
              <c:symbol val="none"/>
            </c:marker>
            <c:bubble3D val="0"/>
            <c:extLst>
              <c:ext xmlns:c16="http://schemas.microsoft.com/office/drawing/2014/chart" uri="{C3380CC4-5D6E-409C-BE32-E72D297353CC}">
                <c16:uniqueId val="{00000025-4FB9-43B8-8011-7FF719C3684E}"/>
              </c:ext>
            </c:extLst>
          </c:dPt>
          <c:xVal>
            <c:numRef>
              <c:f>Hoja1!$C$37:$C$39</c:f>
              <c:numCache>
                <c:formatCode>0.00</c:formatCode>
                <c:ptCount val="3"/>
                <c:pt idx="0" formatCode="General">
                  <c:v>1.6118031338779011</c:v>
                </c:pt>
                <c:pt idx="1">
                  <c:v>0.94331866736722902</c:v>
                </c:pt>
                <c:pt idx="2" formatCode="General">
                  <c:v>2.280287600388573</c:v>
                </c:pt>
              </c:numCache>
            </c:numRef>
          </c:xVal>
          <c:yVal>
            <c:numRef>
              <c:f>Hoja1!$D$37:$D$39</c:f>
              <c:numCache>
                <c:formatCode>0.00</c:formatCode>
                <c:ptCount val="3"/>
                <c:pt idx="0">
                  <c:v>30</c:v>
                </c:pt>
                <c:pt idx="1">
                  <c:v>30</c:v>
                </c:pt>
                <c:pt idx="2">
                  <c:v>30</c:v>
                </c:pt>
              </c:numCache>
            </c:numRef>
          </c:yVal>
          <c:smooth val="0"/>
          <c:extLst>
            <c:ext xmlns:c16="http://schemas.microsoft.com/office/drawing/2014/chart" uri="{C3380CC4-5D6E-409C-BE32-E72D297353CC}">
              <c16:uniqueId val="{00000026-4FB9-43B8-8011-7FF719C3684E}"/>
            </c:ext>
          </c:extLst>
        </c:ser>
        <c:ser>
          <c:idx val="13"/>
          <c:order val="13"/>
          <c:tx>
            <c:strRef>
              <c:f>Hoja1!$A$40</c:f>
              <c:strCache>
                <c:ptCount val="1"/>
                <c:pt idx="0">
                  <c:v>Malvas y Rodríguez (2014)</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27-4FB9-43B8-8011-7FF719C3684E}"/>
              </c:ext>
            </c:extLst>
          </c:dPt>
          <c:dPt>
            <c:idx val="2"/>
            <c:marker>
              <c:symbol val="none"/>
            </c:marker>
            <c:bubble3D val="0"/>
            <c:extLst>
              <c:ext xmlns:c16="http://schemas.microsoft.com/office/drawing/2014/chart" uri="{C3380CC4-5D6E-409C-BE32-E72D297353CC}">
                <c16:uniqueId val="{00000028-4FB9-43B8-8011-7FF719C3684E}"/>
              </c:ext>
            </c:extLst>
          </c:dPt>
          <c:xVal>
            <c:numRef>
              <c:f>Hoja1!$C$40:$C$42</c:f>
              <c:numCache>
                <c:formatCode>0.00</c:formatCode>
                <c:ptCount val="3"/>
                <c:pt idx="0" formatCode="General">
                  <c:v>2.7104355729489455</c:v>
                </c:pt>
                <c:pt idx="1">
                  <c:v>1.9677255807172309</c:v>
                </c:pt>
                <c:pt idx="2" formatCode="General">
                  <c:v>3.4531455651806602</c:v>
                </c:pt>
              </c:numCache>
            </c:numRef>
          </c:xVal>
          <c:yVal>
            <c:numRef>
              <c:f>Hoja1!$D$40:$D$42</c:f>
              <c:numCache>
                <c:formatCode>0.00</c:formatCode>
                <c:ptCount val="3"/>
                <c:pt idx="0">
                  <c:v>29</c:v>
                </c:pt>
                <c:pt idx="1">
                  <c:v>29</c:v>
                </c:pt>
                <c:pt idx="2">
                  <c:v>29</c:v>
                </c:pt>
              </c:numCache>
            </c:numRef>
          </c:yVal>
          <c:smooth val="0"/>
          <c:extLst>
            <c:ext xmlns:c16="http://schemas.microsoft.com/office/drawing/2014/chart" uri="{C3380CC4-5D6E-409C-BE32-E72D297353CC}">
              <c16:uniqueId val="{00000029-4FB9-43B8-8011-7FF719C3684E}"/>
            </c:ext>
          </c:extLst>
        </c:ser>
        <c:ser>
          <c:idx val="14"/>
          <c:order val="14"/>
          <c:tx>
            <c:strRef>
              <c:f>Hoja1!$A$43</c:f>
              <c:strCache>
                <c:ptCount val="1"/>
                <c:pt idx="0">
                  <c:v>Manrique (2019)</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2A-4FB9-43B8-8011-7FF719C3684E}"/>
              </c:ext>
            </c:extLst>
          </c:dPt>
          <c:dPt>
            <c:idx val="2"/>
            <c:marker>
              <c:symbol val="none"/>
            </c:marker>
            <c:bubble3D val="0"/>
            <c:extLst>
              <c:ext xmlns:c16="http://schemas.microsoft.com/office/drawing/2014/chart" uri="{C3380CC4-5D6E-409C-BE32-E72D297353CC}">
                <c16:uniqueId val="{0000002B-4FB9-43B8-8011-7FF719C3684E}"/>
              </c:ext>
            </c:extLst>
          </c:dPt>
          <c:xVal>
            <c:numRef>
              <c:f>Hoja1!$C$43:$C$45</c:f>
              <c:numCache>
                <c:formatCode>0.00</c:formatCode>
                <c:ptCount val="3"/>
                <c:pt idx="0" formatCode="General">
                  <c:v>3.7230399609963851</c:v>
                </c:pt>
                <c:pt idx="1">
                  <c:v>2.8379698546241201</c:v>
                </c:pt>
                <c:pt idx="2" formatCode="General">
                  <c:v>4.6081100673686501</c:v>
                </c:pt>
              </c:numCache>
            </c:numRef>
          </c:xVal>
          <c:yVal>
            <c:numRef>
              <c:f>Hoja1!$D$43:$D$45</c:f>
              <c:numCache>
                <c:formatCode>0.00</c:formatCode>
                <c:ptCount val="3"/>
                <c:pt idx="0">
                  <c:v>28</c:v>
                </c:pt>
                <c:pt idx="1">
                  <c:v>28</c:v>
                </c:pt>
                <c:pt idx="2">
                  <c:v>28</c:v>
                </c:pt>
              </c:numCache>
            </c:numRef>
          </c:yVal>
          <c:smooth val="0"/>
          <c:extLst>
            <c:ext xmlns:c16="http://schemas.microsoft.com/office/drawing/2014/chart" uri="{C3380CC4-5D6E-409C-BE32-E72D297353CC}">
              <c16:uniqueId val="{0000002C-4FB9-43B8-8011-7FF719C3684E}"/>
            </c:ext>
          </c:extLst>
        </c:ser>
        <c:ser>
          <c:idx val="15"/>
          <c:order val="15"/>
          <c:tx>
            <c:strRef>
              <c:f>Hoja1!$A$46</c:f>
              <c:strCache>
                <c:ptCount val="1"/>
                <c:pt idx="0">
                  <c:v>Márquez (2014)</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2D-4FB9-43B8-8011-7FF719C3684E}"/>
              </c:ext>
            </c:extLst>
          </c:dPt>
          <c:dPt>
            <c:idx val="2"/>
            <c:marker>
              <c:symbol val="none"/>
            </c:marker>
            <c:bubble3D val="0"/>
            <c:extLst>
              <c:ext xmlns:c16="http://schemas.microsoft.com/office/drawing/2014/chart" uri="{C3380CC4-5D6E-409C-BE32-E72D297353CC}">
                <c16:uniqueId val="{0000002E-4FB9-43B8-8011-7FF719C3684E}"/>
              </c:ext>
            </c:extLst>
          </c:dPt>
          <c:xVal>
            <c:numRef>
              <c:f>Hoja1!$C$46:$C$48</c:f>
              <c:numCache>
                <c:formatCode>0.00</c:formatCode>
                <c:ptCount val="3"/>
                <c:pt idx="0" formatCode="General">
                  <c:v>1.3056021831076061</c:v>
                </c:pt>
                <c:pt idx="1">
                  <c:v>0.70460933016710825</c:v>
                </c:pt>
                <c:pt idx="2" formatCode="General">
                  <c:v>1.9065950360481039</c:v>
                </c:pt>
              </c:numCache>
            </c:numRef>
          </c:xVal>
          <c:yVal>
            <c:numRef>
              <c:f>Hoja1!$D$46:$D$48</c:f>
              <c:numCache>
                <c:formatCode>0.00</c:formatCode>
                <c:ptCount val="3"/>
                <c:pt idx="0">
                  <c:v>27</c:v>
                </c:pt>
                <c:pt idx="1">
                  <c:v>27</c:v>
                </c:pt>
                <c:pt idx="2">
                  <c:v>27</c:v>
                </c:pt>
              </c:numCache>
            </c:numRef>
          </c:yVal>
          <c:smooth val="0"/>
          <c:extLst>
            <c:ext xmlns:c16="http://schemas.microsoft.com/office/drawing/2014/chart" uri="{C3380CC4-5D6E-409C-BE32-E72D297353CC}">
              <c16:uniqueId val="{0000002F-4FB9-43B8-8011-7FF719C3684E}"/>
            </c:ext>
          </c:extLst>
        </c:ser>
        <c:ser>
          <c:idx val="16"/>
          <c:order val="16"/>
          <c:tx>
            <c:strRef>
              <c:f>Hoja1!$A$49</c:f>
              <c:strCache>
                <c:ptCount val="1"/>
                <c:pt idx="0">
                  <c:v>Martín-Antón et al. (2013). Estudio II. 2ESO</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30-4FB9-43B8-8011-7FF719C3684E}"/>
              </c:ext>
            </c:extLst>
          </c:dPt>
          <c:dPt>
            <c:idx val="2"/>
            <c:marker>
              <c:symbol val="none"/>
            </c:marker>
            <c:bubble3D val="0"/>
            <c:extLst>
              <c:ext xmlns:c16="http://schemas.microsoft.com/office/drawing/2014/chart" uri="{C3380CC4-5D6E-409C-BE32-E72D297353CC}">
                <c16:uniqueId val="{00000031-4FB9-43B8-8011-7FF719C3684E}"/>
              </c:ext>
            </c:extLst>
          </c:dPt>
          <c:xVal>
            <c:numRef>
              <c:f>Hoja1!$C$49:$C$51</c:f>
              <c:numCache>
                <c:formatCode>0.00</c:formatCode>
                <c:ptCount val="3"/>
                <c:pt idx="0" formatCode="General">
                  <c:v>0.7510146207375189</c:v>
                </c:pt>
                <c:pt idx="1">
                  <c:v>0.40618660515064603</c:v>
                </c:pt>
                <c:pt idx="2" formatCode="General">
                  <c:v>1.0958426363243918</c:v>
                </c:pt>
              </c:numCache>
            </c:numRef>
          </c:xVal>
          <c:yVal>
            <c:numRef>
              <c:f>Hoja1!$D$49:$D$51</c:f>
              <c:numCache>
                <c:formatCode>0.00</c:formatCode>
                <c:ptCount val="3"/>
                <c:pt idx="0">
                  <c:v>26</c:v>
                </c:pt>
                <c:pt idx="1">
                  <c:v>26</c:v>
                </c:pt>
                <c:pt idx="2">
                  <c:v>26</c:v>
                </c:pt>
              </c:numCache>
            </c:numRef>
          </c:yVal>
          <c:smooth val="0"/>
          <c:extLst>
            <c:ext xmlns:c16="http://schemas.microsoft.com/office/drawing/2014/chart" uri="{C3380CC4-5D6E-409C-BE32-E72D297353CC}">
              <c16:uniqueId val="{00000032-4FB9-43B8-8011-7FF719C3684E}"/>
            </c:ext>
          </c:extLst>
        </c:ser>
        <c:ser>
          <c:idx val="17"/>
          <c:order val="17"/>
          <c:tx>
            <c:strRef>
              <c:f>Hoja1!$A$52</c:f>
              <c:strCache>
                <c:ptCount val="1"/>
                <c:pt idx="0">
                  <c:v>Martín-Antón et al. (2013). Estudio III. 4ESO</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33-4FB9-43B8-8011-7FF719C3684E}"/>
              </c:ext>
            </c:extLst>
          </c:dPt>
          <c:dPt>
            <c:idx val="2"/>
            <c:marker>
              <c:symbol val="none"/>
            </c:marker>
            <c:bubble3D val="0"/>
            <c:extLst>
              <c:ext xmlns:c16="http://schemas.microsoft.com/office/drawing/2014/chart" uri="{C3380CC4-5D6E-409C-BE32-E72D297353CC}">
                <c16:uniqueId val="{00000034-4FB9-43B8-8011-7FF719C3684E}"/>
              </c:ext>
            </c:extLst>
          </c:dPt>
          <c:xVal>
            <c:numRef>
              <c:f>Hoja1!$C$52:$C$54</c:f>
              <c:numCache>
                <c:formatCode>0.00</c:formatCode>
                <c:ptCount val="3"/>
                <c:pt idx="0" formatCode="General">
                  <c:v>1.303877987772978</c:v>
                </c:pt>
                <c:pt idx="1">
                  <c:v>0.87269029608085591</c:v>
                </c:pt>
                <c:pt idx="2" formatCode="General">
                  <c:v>1.7350656794651003</c:v>
                </c:pt>
              </c:numCache>
            </c:numRef>
          </c:xVal>
          <c:yVal>
            <c:numRef>
              <c:f>Hoja1!$D$52:$D$54</c:f>
              <c:numCache>
                <c:formatCode>0.00</c:formatCode>
                <c:ptCount val="3"/>
                <c:pt idx="0">
                  <c:v>25</c:v>
                </c:pt>
                <c:pt idx="1">
                  <c:v>25</c:v>
                </c:pt>
                <c:pt idx="2">
                  <c:v>25</c:v>
                </c:pt>
              </c:numCache>
            </c:numRef>
          </c:yVal>
          <c:smooth val="0"/>
          <c:extLst>
            <c:ext xmlns:c16="http://schemas.microsoft.com/office/drawing/2014/chart" uri="{C3380CC4-5D6E-409C-BE32-E72D297353CC}">
              <c16:uniqueId val="{00000035-4FB9-43B8-8011-7FF719C3684E}"/>
            </c:ext>
          </c:extLst>
        </c:ser>
        <c:ser>
          <c:idx val="18"/>
          <c:order val="18"/>
          <c:tx>
            <c:strRef>
              <c:f>Hoja1!$A$55</c:f>
              <c:strCache>
                <c:ptCount val="1"/>
                <c:pt idx="0">
                  <c:v>Martínez et al. (2015)</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36-4FB9-43B8-8011-7FF719C3684E}"/>
              </c:ext>
            </c:extLst>
          </c:dPt>
          <c:dPt>
            <c:idx val="2"/>
            <c:marker>
              <c:symbol val="none"/>
            </c:marker>
            <c:bubble3D val="0"/>
            <c:extLst>
              <c:ext xmlns:c16="http://schemas.microsoft.com/office/drawing/2014/chart" uri="{C3380CC4-5D6E-409C-BE32-E72D297353CC}">
                <c16:uniqueId val="{00000037-4FB9-43B8-8011-7FF719C3684E}"/>
              </c:ext>
            </c:extLst>
          </c:dPt>
          <c:xVal>
            <c:numRef>
              <c:f>Hoja1!$C$55:$C$57</c:f>
              <c:numCache>
                <c:formatCode>0.00</c:formatCode>
                <c:ptCount val="3"/>
                <c:pt idx="0" formatCode="General">
                  <c:v>2.4547492672874816</c:v>
                </c:pt>
                <c:pt idx="1">
                  <c:v>1.8030606636636435</c:v>
                </c:pt>
                <c:pt idx="2" formatCode="General">
                  <c:v>3.1064378709113196</c:v>
                </c:pt>
              </c:numCache>
            </c:numRef>
          </c:xVal>
          <c:yVal>
            <c:numRef>
              <c:f>Hoja1!$D$55:$D$57</c:f>
              <c:numCache>
                <c:formatCode>0.00</c:formatCode>
                <c:ptCount val="3"/>
                <c:pt idx="0">
                  <c:v>24</c:v>
                </c:pt>
                <c:pt idx="1">
                  <c:v>24</c:v>
                </c:pt>
                <c:pt idx="2">
                  <c:v>24</c:v>
                </c:pt>
              </c:numCache>
            </c:numRef>
          </c:yVal>
          <c:smooth val="0"/>
          <c:extLst>
            <c:ext xmlns:c16="http://schemas.microsoft.com/office/drawing/2014/chart" uri="{C3380CC4-5D6E-409C-BE32-E72D297353CC}">
              <c16:uniqueId val="{00000038-4FB9-43B8-8011-7FF719C3684E}"/>
            </c:ext>
          </c:extLst>
        </c:ser>
        <c:ser>
          <c:idx val="19"/>
          <c:order val="19"/>
          <c:tx>
            <c:strRef>
              <c:f>Hoja1!$A$58</c:f>
              <c:strCache>
                <c:ptCount val="1"/>
                <c:pt idx="0">
                  <c:v>Mateos (1991)</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39-4FB9-43B8-8011-7FF719C3684E}"/>
              </c:ext>
            </c:extLst>
          </c:dPt>
          <c:dPt>
            <c:idx val="2"/>
            <c:marker>
              <c:symbol val="none"/>
            </c:marker>
            <c:bubble3D val="0"/>
            <c:extLst>
              <c:ext xmlns:c16="http://schemas.microsoft.com/office/drawing/2014/chart" uri="{C3380CC4-5D6E-409C-BE32-E72D297353CC}">
                <c16:uniqueId val="{0000003A-4FB9-43B8-8011-7FF719C3684E}"/>
              </c:ext>
            </c:extLst>
          </c:dPt>
          <c:xVal>
            <c:numRef>
              <c:f>Hoja1!$C$58:$C$60</c:f>
              <c:numCache>
                <c:formatCode>0.00</c:formatCode>
                <c:ptCount val="3"/>
                <c:pt idx="0" formatCode="General">
                  <c:v>-0.63478775417172995</c:v>
                </c:pt>
                <c:pt idx="1">
                  <c:v>-1.3499724609072308</c:v>
                </c:pt>
                <c:pt idx="2" formatCode="General">
                  <c:v>8.0396952563770996E-2</c:v>
                </c:pt>
              </c:numCache>
            </c:numRef>
          </c:xVal>
          <c:yVal>
            <c:numRef>
              <c:f>Hoja1!$D$58:$D$60</c:f>
              <c:numCache>
                <c:formatCode>0.00</c:formatCode>
                <c:ptCount val="3"/>
                <c:pt idx="0">
                  <c:v>23</c:v>
                </c:pt>
                <c:pt idx="1">
                  <c:v>23</c:v>
                </c:pt>
                <c:pt idx="2">
                  <c:v>23</c:v>
                </c:pt>
              </c:numCache>
            </c:numRef>
          </c:yVal>
          <c:smooth val="0"/>
          <c:extLst>
            <c:ext xmlns:c16="http://schemas.microsoft.com/office/drawing/2014/chart" uri="{C3380CC4-5D6E-409C-BE32-E72D297353CC}">
              <c16:uniqueId val="{0000003B-4FB9-43B8-8011-7FF719C3684E}"/>
            </c:ext>
          </c:extLst>
        </c:ser>
        <c:ser>
          <c:idx val="20"/>
          <c:order val="20"/>
          <c:tx>
            <c:strRef>
              <c:f>Hoja1!$A$61</c:f>
              <c:strCache>
                <c:ptCount val="1"/>
                <c:pt idx="0">
                  <c:v>Meza (2004)</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3C-4FB9-43B8-8011-7FF719C3684E}"/>
              </c:ext>
            </c:extLst>
          </c:dPt>
          <c:dPt>
            <c:idx val="2"/>
            <c:marker>
              <c:symbol val="none"/>
            </c:marker>
            <c:bubble3D val="0"/>
            <c:extLst>
              <c:ext xmlns:c16="http://schemas.microsoft.com/office/drawing/2014/chart" uri="{C3380CC4-5D6E-409C-BE32-E72D297353CC}">
                <c16:uniqueId val="{0000003D-4FB9-43B8-8011-7FF719C3684E}"/>
              </c:ext>
            </c:extLst>
          </c:dPt>
          <c:xVal>
            <c:numRef>
              <c:f>Hoja1!$C$61:$C$63</c:f>
              <c:numCache>
                <c:formatCode>0.00</c:formatCode>
                <c:ptCount val="3"/>
                <c:pt idx="0" formatCode="General">
                  <c:v>0.95804343334796649</c:v>
                </c:pt>
                <c:pt idx="1">
                  <c:v>0.4429869391134772</c:v>
                </c:pt>
                <c:pt idx="2" formatCode="General">
                  <c:v>1.4730999275824557</c:v>
                </c:pt>
              </c:numCache>
            </c:numRef>
          </c:xVal>
          <c:yVal>
            <c:numRef>
              <c:f>Hoja1!$D$61:$D$63</c:f>
              <c:numCache>
                <c:formatCode>0.00</c:formatCode>
                <c:ptCount val="3"/>
                <c:pt idx="0">
                  <c:v>22</c:v>
                </c:pt>
                <c:pt idx="1">
                  <c:v>22</c:v>
                </c:pt>
                <c:pt idx="2">
                  <c:v>22</c:v>
                </c:pt>
              </c:numCache>
            </c:numRef>
          </c:yVal>
          <c:smooth val="0"/>
          <c:extLst>
            <c:ext xmlns:c16="http://schemas.microsoft.com/office/drawing/2014/chart" uri="{C3380CC4-5D6E-409C-BE32-E72D297353CC}">
              <c16:uniqueId val="{0000003E-4FB9-43B8-8011-7FF719C3684E}"/>
            </c:ext>
          </c:extLst>
        </c:ser>
        <c:ser>
          <c:idx val="21"/>
          <c:order val="21"/>
          <c:tx>
            <c:strRef>
              <c:f>Hoja1!$A$64</c:f>
              <c:strCache>
                <c:ptCount val="1"/>
                <c:pt idx="0">
                  <c:v>Montanero y González (2003)</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3F-4FB9-43B8-8011-7FF719C3684E}"/>
              </c:ext>
            </c:extLst>
          </c:dPt>
          <c:dPt>
            <c:idx val="2"/>
            <c:marker>
              <c:symbol val="none"/>
            </c:marker>
            <c:bubble3D val="0"/>
            <c:extLst>
              <c:ext xmlns:c16="http://schemas.microsoft.com/office/drawing/2014/chart" uri="{C3380CC4-5D6E-409C-BE32-E72D297353CC}">
                <c16:uniqueId val="{00000040-4FB9-43B8-8011-7FF719C3684E}"/>
              </c:ext>
            </c:extLst>
          </c:dPt>
          <c:xVal>
            <c:numRef>
              <c:f>Hoja1!$C$64:$C$66</c:f>
              <c:numCache>
                <c:formatCode>0.00</c:formatCode>
                <c:ptCount val="3"/>
                <c:pt idx="0" formatCode="General">
                  <c:v>1.3265001866323722</c:v>
                </c:pt>
                <c:pt idx="1">
                  <c:v>0.66324137290968188</c:v>
                </c:pt>
                <c:pt idx="2" formatCode="General">
                  <c:v>1.9897590003550625</c:v>
                </c:pt>
              </c:numCache>
            </c:numRef>
          </c:xVal>
          <c:yVal>
            <c:numRef>
              <c:f>Hoja1!$D$64:$D$66</c:f>
              <c:numCache>
                <c:formatCode>0.00</c:formatCode>
                <c:ptCount val="3"/>
                <c:pt idx="0">
                  <c:v>21</c:v>
                </c:pt>
                <c:pt idx="1">
                  <c:v>21</c:v>
                </c:pt>
                <c:pt idx="2">
                  <c:v>21</c:v>
                </c:pt>
              </c:numCache>
            </c:numRef>
          </c:yVal>
          <c:smooth val="0"/>
          <c:extLst>
            <c:ext xmlns:c16="http://schemas.microsoft.com/office/drawing/2014/chart" uri="{C3380CC4-5D6E-409C-BE32-E72D297353CC}">
              <c16:uniqueId val="{00000041-4FB9-43B8-8011-7FF719C3684E}"/>
            </c:ext>
          </c:extLst>
        </c:ser>
        <c:ser>
          <c:idx val="22"/>
          <c:order val="22"/>
          <c:tx>
            <c:strRef>
              <c:f>Hoja1!$A$67</c:f>
              <c:strCache>
                <c:ptCount val="1"/>
                <c:pt idx="0">
                  <c:v>Narváez y Zúñiga (2012)</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42-4FB9-43B8-8011-7FF719C3684E}"/>
              </c:ext>
            </c:extLst>
          </c:dPt>
          <c:dPt>
            <c:idx val="2"/>
            <c:marker>
              <c:symbol val="none"/>
            </c:marker>
            <c:bubble3D val="0"/>
            <c:extLst>
              <c:ext xmlns:c16="http://schemas.microsoft.com/office/drawing/2014/chart" uri="{C3380CC4-5D6E-409C-BE32-E72D297353CC}">
                <c16:uniqueId val="{00000043-4FB9-43B8-8011-7FF719C3684E}"/>
              </c:ext>
            </c:extLst>
          </c:dPt>
          <c:xVal>
            <c:numRef>
              <c:f>Hoja1!$C$67:$C$69</c:f>
              <c:numCache>
                <c:formatCode>0.00</c:formatCode>
                <c:ptCount val="3"/>
                <c:pt idx="0" formatCode="General">
                  <c:v>0.87323116251620436</c:v>
                </c:pt>
                <c:pt idx="1">
                  <c:v>0.25149113199733375</c:v>
                </c:pt>
                <c:pt idx="2" formatCode="General">
                  <c:v>1.4949711930350751</c:v>
                </c:pt>
              </c:numCache>
            </c:numRef>
          </c:xVal>
          <c:yVal>
            <c:numRef>
              <c:f>Hoja1!$D$67:$D$69</c:f>
              <c:numCache>
                <c:formatCode>0.00</c:formatCode>
                <c:ptCount val="3"/>
                <c:pt idx="0">
                  <c:v>20</c:v>
                </c:pt>
                <c:pt idx="1">
                  <c:v>20</c:v>
                </c:pt>
                <c:pt idx="2">
                  <c:v>20</c:v>
                </c:pt>
              </c:numCache>
            </c:numRef>
          </c:yVal>
          <c:smooth val="0"/>
          <c:extLst>
            <c:ext xmlns:c16="http://schemas.microsoft.com/office/drawing/2014/chart" uri="{C3380CC4-5D6E-409C-BE32-E72D297353CC}">
              <c16:uniqueId val="{00000044-4FB9-43B8-8011-7FF719C3684E}"/>
            </c:ext>
          </c:extLst>
        </c:ser>
        <c:ser>
          <c:idx val="23"/>
          <c:order val="23"/>
          <c:tx>
            <c:strRef>
              <c:f>Hoja1!$A$70</c:f>
              <c:strCache>
                <c:ptCount val="1"/>
                <c:pt idx="0">
                  <c:v>Nunura (2018)</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45-4FB9-43B8-8011-7FF719C3684E}"/>
              </c:ext>
            </c:extLst>
          </c:dPt>
          <c:dPt>
            <c:idx val="2"/>
            <c:marker>
              <c:symbol val="none"/>
            </c:marker>
            <c:bubble3D val="0"/>
            <c:extLst>
              <c:ext xmlns:c16="http://schemas.microsoft.com/office/drawing/2014/chart" uri="{C3380CC4-5D6E-409C-BE32-E72D297353CC}">
                <c16:uniqueId val="{00000046-4FB9-43B8-8011-7FF719C3684E}"/>
              </c:ext>
            </c:extLst>
          </c:dPt>
          <c:xVal>
            <c:numRef>
              <c:f>Hoja1!$C$70:$C$72</c:f>
              <c:numCache>
                <c:formatCode>0.00</c:formatCode>
                <c:ptCount val="3"/>
                <c:pt idx="0" formatCode="General">
                  <c:v>1.4041254222442583</c:v>
                </c:pt>
                <c:pt idx="1">
                  <c:v>0.96983747787245012</c:v>
                </c:pt>
                <c:pt idx="2" formatCode="General">
                  <c:v>1.8384133666160665</c:v>
                </c:pt>
              </c:numCache>
            </c:numRef>
          </c:xVal>
          <c:yVal>
            <c:numRef>
              <c:f>Hoja1!$D$70:$D$72</c:f>
              <c:numCache>
                <c:formatCode>0.00</c:formatCode>
                <c:ptCount val="3"/>
                <c:pt idx="0">
                  <c:v>19</c:v>
                </c:pt>
                <c:pt idx="1">
                  <c:v>19</c:v>
                </c:pt>
                <c:pt idx="2">
                  <c:v>19</c:v>
                </c:pt>
              </c:numCache>
            </c:numRef>
          </c:yVal>
          <c:smooth val="0"/>
          <c:extLst>
            <c:ext xmlns:c16="http://schemas.microsoft.com/office/drawing/2014/chart" uri="{C3380CC4-5D6E-409C-BE32-E72D297353CC}">
              <c16:uniqueId val="{00000047-4FB9-43B8-8011-7FF719C3684E}"/>
            </c:ext>
          </c:extLst>
        </c:ser>
        <c:ser>
          <c:idx val="24"/>
          <c:order val="24"/>
          <c:tx>
            <c:strRef>
              <c:f>Hoja1!$A$73</c:f>
              <c:strCache>
                <c:ptCount val="1"/>
                <c:pt idx="0">
                  <c:v>Pérez  (1990)</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48-4FB9-43B8-8011-7FF719C3684E}"/>
              </c:ext>
            </c:extLst>
          </c:dPt>
          <c:dPt>
            <c:idx val="2"/>
            <c:marker>
              <c:symbol val="none"/>
            </c:marker>
            <c:bubble3D val="0"/>
            <c:extLst>
              <c:ext xmlns:c16="http://schemas.microsoft.com/office/drawing/2014/chart" uri="{C3380CC4-5D6E-409C-BE32-E72D297353CC}">
                <c16:uniqueId val="{00000049-4FB9-43B8-8011-7FF719C3684E}"/>
              </c:ext>
            </c:extLst>
          </c:dPt>
          <c:xVal>
            <c:numRef>
              <c:f>Hoja1!$C$73:$C$75</c:f>
              <c:numCache>
                <c:formatCode>0.00</c:formatCode>
                <c:ptCount val="3"/>
                <c:pt idx="0" formatCode="General">
                  <c:v>0.39233816731905991</c:v>
                </c:pt>
                <c:pt idx="1">
                  <c:v>-0.41936960261202827</c:v>
                </c:pt>
                <c:pt idx="2" formatCode="General">
                  <c:v>1.204045937250148</c:v>
                </c:pt>
              </c:numCache>
            </c:numRef>
          </c:xVal>
          <c:yVal>
            <c:numRef>
              <c:f>Hoja1!$D$73:$D$75</c:f>
              <c:numCache>
                <c:formatCode>0.00</c:formatCode>
                <c:ptCount val="3"/>
                <c:pt idx="0">
                  <c:v>18</c:v>
                </c:pt>
                <c:pt idx="1">
                  <c:v>18</c:v>
                </c:pt>
                <c:pt idx="2">
                  <c:v>18</c:v>
                </c:pt>
              </c:numCache>
            </c:numRef>
          </c:yVal>
          <c:smooth val="0"/>
          <c:extLst>
            <c:ext xmlns:c16="http://schemas.microsoft.com/office/drawing/2014/chart" uri="{C3380CC4-5D6E-409C-BE32-E72D297353CC}">
              <c16:uniqueId val="{0000004A-4FB9-43B8-8011-7FF719C3684E}"/>
            </c:ext>
          </c:extLst>
        </c:ser>
        <c:ser>
          <c:idx val="25"/>
          <c:order val="25"/>
          <c:tx>
            <c:strRef>
              <c:f>Hoja1!$A$76</c:f>
              <c:strCache>
                <c:ptCount val="1"/>
                <c:pt idx="0">
                  <c:v>Pizarro (2008)</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4B-4FB9-43B8-8011-7FF719C3684E}"/>
              </c:ext>
            </c:extLst>
          </c:dPt>
          <c:dPt>
            <c:idx val="2"/>
            <c:marker>
              <c:symbol val="none"/>
            </c:marker>
            <c:bubble3D val="0"/>
            <c:extLst>
              <c:ext xmlns:c16="http://schemas.microsoft.com/office/drawing/2014/chart" uri="{C3380CC4-5D6E-409C-BE32-E72D297353CC}">
                <c16:uniqueId val="{0000004C-4FB9-43B8-8011-7FF719C3684E}"/>
              </c:ext>
            </c:extLst>
          </c:dPt>
          <c:xVal>
            <c:numRef>
              <c:f>Hoja1!$C$76:$C$78</c:f>
              <c:numCache>
                <c:formatCode>0.00</c:formatCode>
                <c:ptCount val="3"/>
                <c:pt idx="0" formatCode="General">
                  <c:v>0.6168841447304646</c:v>
                </c:pt>
                <c:pt idx="1">
                  <c:v>0.34036160533304438</c:v>
                </c:pt>
                <c:pt idx="2" formatCode="General">
                  <c:v>0.89340668412788482</c:v>
                </c:pt>
              </c:numCache>
            </c:numRef>
          </c:xVal>
          <c:yVal>
            <c:numRef>
              <c:f>Hoja1!$D$76:$D$78</c:f>
              <c:numCache>
                <c:formatCode>0.00</c:formatCode>
                <c:ptCount val="3"/>
                <c:pt idx="0">
                  <c:v>17</c:v>
                </c:pt>
                <c:pt idx="1">
                  <c:v>17</c:v>
                </c:pt>
                <c:pt idx="2">
                  <c:v>17</c:v>
                </c:pt>
              </c:numCache>
            </c:numRef>
          </c:yVal>
          <c:smooth val="0"/>
          <c:extLst>
            <c:ext xmlns:c16="http://schemas.microsoft.com/office/drawing/2014/chart" uri="{C3380CC4-5D6E-409C-BE32-E72D297353CC}">
              <c16:uniqueId val="{0000004D-4FB9-43B8-8011-7FF719C3684E}"/>
            </c:ext>
          </c:extLst>
        </c:ser>
        <c:ser>
          <c:idx val="26"/>
          <c:order val="26"/>
          <c:tx>
            <c:strRef>
              <c:f>Hoja1!$A$79</c:f>
              <c:strCache>
                <c:ptCount val="1"/>
                <c:pt idx="0">
                  <c:v>Rodríguez et al. (2016)</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4E-4FB9-43B8-8011-7FF719C3684E}"/>
              </c:ext>
            </c:extLst>
          </c:dPt>
          <c:dPt>
            <c:idx val="2"/>
            <c:marker>
              <c:symbol val="none"/>
            </c:marker>
            <c:bubble3D val="0"/>
            <c:extLst>
              <c:ext xmlns:c16="http://schemas.microsoft.com/office/drawing/2014/chart" uri="{C3380CC4-5D6E-409C-BE32-E72D297353CC}">
                <c16:uniqueId val="{0000004F-4FB9-43B8-8011-7FF719C3684E}"/>
              </c:ext>
            </c:extLst>
          </c:dPt>
          <c:xVal>
            <c:numRef>
              <c:f>Hoja1!$C$79:$C$81</c:f>
              <c:numCache>
                <c:formatCode>General</c:formatCode>
                <c:ptCount val="3"/>
                <c:pt idx="0">
                  <c:v>0.63076694586209681</c:v>
                </c:pt>
                <c:pt idx="1">
                  <c:v>2.8161321262493155E-2</c:v>
                </c:pt>
                <c:pt idx="2">
                  <c:v>1.2333725704617005</c:v>
                </c:pt>
              </c:numCache>
            </c:numRef>
          </c:xVal>
          <c:yVal>
            <c:numRef>
              <c:f>Hoja1!$D$79:$D$81</c:f>
              <c:numCache>
                <c:formatCode>0.00</c:formatCode>
                <c:ptCount val="3"/>
                <c:pt idx="0">
                  <c:v>16</c:v>
                </c:pt>
                <c:pt idx="1">
                  <c:v>16</c:v>
                </c:pt>
                <c:pt idx="2">
                  <c:v>16</c:v>
                </c:pt>
              </c:numCache>
            </c:numRef>
          </c:yVal>
          <c:smooth val="0"/>
          <c:extLst>
            <c:ext xmlns:c16="http://schemas.microsoft.com/office/drawing/2014/chart" uri="{C3380CC4-5D6E-409C-BE32-E72D297353CC}">
              <c16:uniqueId val="{00000050-4FB9-43B8-8011-7FF719C3684E}"/>
            </c:ext>
          </c:extLst>
        </c:ser>
        <c:ser>
          <c:idx val="27"/>
          <c:order val="27"/>
          <c:tx>
            <c:strRef>
              <c:f>Hoja1!$A$82</c:f>
              <c:strCache>
                <c:ptCount val="1"/>
                <c:pt idx="0">
                  <c:v>Salazar y Vélez (2017)</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51-4FB9-43B8-8011-7FF719C3684E}"/>
              </c:ext>
            </c:extLst>
          </c:dPt>
          <c:dPt>
            <c:idx val="2"/>
            <c:marker>
              <c:spPr>
                <a:noFill/>
                <a:ln>
                  <a:noFill/>
                </a:ln>
              </c:spPr>
            </c:marker>
            <c:bubble3D val="0"/>
            <c:extLst>
              <c:ext xmlns:c16="http://schemas.microsoft.com/office/drawing/2014/chart" uri="{C3380CC4-5D6E-409C-BE32-E72D297353CC}">
                <c16:uniqueId val="{00000053-64C2-481D-BBA1-48CD7B6EE392}"/>
              </c:ext>
            </c:extLst>
          </c:dPt>
          <c:xVal>
            <c:numRef>
              <c:f>Hoja1!$C$82:$C$84</c:f>
              <c:numCache>
                <c:formatCode>General</c:formatCode>
                <c:ptCount val="3"/>
                <c:pt idx="0">
                  <c:v>1.8370835262374399</c:v>
                </c:pt>
                <c:pt idx="1">
                  <c:v>1.1126989757162775</c:v>
                </c:pt>
                <c:pt idx="2">
                  <c:v>2.5614680767586022</c:v>
                </c:pt>
              </c:numCache>
            </c:numRef>
          </c:xVal>
          <c:yVal>
            <c:numRef>
              <c:f>Hoja1!$D$82:$D$84</c:f>
              <c:numCache>
                <c:formatCode>0.00</c:formatCode>
                <c:ptCount val="3"/>
                <c:pt idx="0">
                  <c:v>15</c:v>
                </c:pt>
                <c:pt idx="1">
                  <c:v>15</c:v>
                </c:pt>
                <c:pt idx="2">
                  <c:v>15</c:v>
                </c:pt>
              </c:numCache>
            </c:numRef>
          </c:yVal>
          <c:smooth val="0"/>
          <c:extLst>
            <c:ext xmlns:c16="http://schemas.microsoft.com/office/drawing/2014/chart" uri="{C3380CC4-5D6E-409C-BE32-E72D297353CC}">
              <c16:uniqueId val="{00000052-4FB9-43B8-8011-7FF719C3684E}"/>
            </c:ext>
          </c:extLst>
        </c:ser>
        <c:ser>
          <c:idx val="28"/>
          <c:order val="28"/>
          <c:tx>
            <c:strRef>
              <c:f>Hoja1!$A$85</c:f>
              <c:strCache>
                <c:ptCount val="1"/>
                <c:pt idx="0">
                  <c:v>Salinas (2010)</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53-4FB9-43B8-8011-7FF719C3684E}"/>
              </c:ext>
            </c:extLst>
          </c:dPt>
          <c:dPt>
            <c:idx val="2"/>
            <c:marker>
              <c:symbol val="none"/>
            </c:marker>
            <c:bubble3D val="0"/>
            <c:extLst>
              <c:ext xmlns:c16="http://schemas.microsoft.com/office/drawing/2014/chart" uri="{C3380CC4-5D6E-409C-BE32-E72D297353CC}">
                <c16:uniqueId val="{00000054-4FB9-43B8-8011-7FF719C3684E}"/>
              </c:ext>
            </c:extLst>
          </c:dPt>
          <c:xVal>
            <c:numRef>
              <c:f>Hoja1!$C$85:$C$87</c:f>
              <c:numCache>
                <c:formatCode>General</c:formatCode>
                <c:ptCount val="3"/>
                <c:pt idx="0">
                  <c:v>1.0304449648711949</c:v>
                </c:pt>
                <c:pt idx="1">
                  <c:v>0.43813435813613588</c:v>
                </c:pt>
                <c:pt idx="2">
                  <c:v>1.6227555716062538</c:v>
                </c:pt>
              </c:numCache>
            </c:numRef>
          </c:xVal>
          <c:yVal>
            <c:numRef>
              <c:f>Hoja1!$D$85:$D$87</c:f>
              <c:numCache>
                <c:formatCode>0.00</c:formatCode>
                <c:ptCount val="3"/>
                <c:pt idx="0">
                  <c:v>14</c:v>
                </c:pt>
                <c:pt idx="1">
                  <c:v>14</c:v>
                </c:pt>
                <c:pt idx="2">
                  <c:v>14</c:v>
                </c:pt>
              </c:numCache>
            </c:numRef>
          </c:yVal>
          <c:smooth val="0"/>
          <c:extLst>
            <c:ext xmlns:c16="http://schemas.microsoft.com/office/drawing/2014/chart" uri="{C3380CC4-5D6E-409C-BE32-E72D297353CC}">
              <c16:uniqueId val="{00000055-4FB9-43B8-8011-7FF719C3684E}"/>
            </c:ext>
          </c:extLst>
        </c:ser>
        <c:ser>
          <c:idx val="29"/>
          <c:order val="29"/>
          <c:tx>
            <c:strRef>
              <c:f>Hoja1!$A$88</c:f>
              <c:strCache>
                <c:ptCount val="1"/>
                <c:pt idx="0">
                  <c:v>Sánchez (2019)</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56-4FB9-43B8-8011-7FF719C3684E}"/>
              </c:ext>
            </c:extLst>
          </c:dPt>
          <c:dPt>
            <c:idx val="2"/>
            <c:marker>
              <c:symbol val="none"/>
            </c:marker>
            <c:bubble3D val="0"/>
            <c:extLst>
              <c:ext xmlns:c16="http://schemas.microsoft.com/office/drawing/2014/chart" uri="{C3380CC4-5D6E-409C-BE32-E72D297353CC}">
                <c16:uniqueId val="{00000057-4FB9-43B8-8011-7FF719C3684E}"/>
              </c:ext>
            </c:extLst>
          </c:dPt>
          <c:xVal>
            <c:numRef>
              <c:f>Hoja1!$C$88:$C$90</c:f>
              <c:numCache>
                <c:formatCode>General</c:formatCode>
                <c:ptCount val="3"/>
                <c:pt idx="0">
                  <c:v>0.98503307603667711</c:v>
                </c:pt>
                <c:pt idx="1">
                  <c:v>0.47247013222422063</c:v>
                </c:pt>
                <c:pt idx="2">
                  <c:v>1.4975960198491336</c:v>
                </c:pt>
              </c:numCache>
            </c:numRef>
          </c:xVal>
          <c:yVal>
            <c:numRef>
              <c:f>Hoja1!$D$88:$D$90</c:f>
              <c:numCache>
                <c:formatCode>0.00</c:formatCode>
                <c:ptCount val="3"/>
                <c:pt idx="0">
                  <c:v>13</c:v>
                </c:pt>
                <c:pt idx="1">
                  <c:v>13</c:v>
                </c:pt>
                <c:pt idx="2">
                  <c:v>13</c:v>
                </c:pt>
              </c:numCache>
            </c:numRef>
          </c:yVal>
          <c:smooth val="0"/>
          <c:extLst>
            <c:ext xmlns:c16="http://schemas.microsoft.com/office/drawing/2014/chart" uri="{C3380CC4-5D6E-409C-BE32-E72D297353CC}">
              <c16:uniqueId val="{00000058-4FB9-43B8-8011-7FF719C3684E}"/>
            </c:ext>
          </c:extLst>
        </c:ser>
        <c:ser>
          <c:idx val="30"/>
          <c:order val="30"/>
          <c:tx>
            <c:strRef>
              <c:f>Hoja1!$A$91</c:f>
              <c:strCache>
                <c:ptCount val="1"/>
                <c:pt idx="0">
                  <c:v>Tapia (2017)</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59-4FB9-43B8-8011-7FF719C3684E}"/>
              </c:ext>
            </c:extLst>
          </c:dPt>
          <c:dPt>
            <c:idx val="2"/>
            <c:marker>
              <c:symbol val="none"/>
            </c:marker>
            <c:bubble3D val="0"/>
            <c:extLst>
              <c:ext xmlns:c16="http://schemas.microsoft.com/office/drawing/2014/chart" uri="{C3380CC4-5D6E-409C-BE32-E72D297353CC}">
                <c16:uniqueId val="{0000005A-4FB9-43B8-8011-7FF719C3684E}"/>
              </c:ext>
            </c:extLst>
          </c:dPt>
          <c:xVal>
            <c:numRef>
              <c:f>Hoja1!$C$91:$C$93</c:f>
              <c:numCache>
                <c:formatCode>General</c:formatCode>
                <c:ptCount val="3"/>
                <c:pt idx="0">
                  <c:v>3.7333920925596038</c:v>
                </c:pt>
                <c:pt idx="1">
                  <c:v>2.6611050240722771</c:v>
                </c:pt>
                <c:pt idx="2">
                  <c:v>4.80567916104693</c:v>
                </c:pt>
              </c:numCache>
            </c:numRef>
          </c:xVal>
          <c:yVal>
            <c:numRef>
              <c:f>Hoja1!$D$91:$D$93</c:f>
              <c:numCache>
                <c:formatCode>0.00</c:formatCode>
                <c:ptCount val="3"/>
                <c:pt idx="0">
                  <c:v>12</c:v>
                </c:pt>
                <c:pt idx="1">
                  <c:v>12</c:v>
                </c:pt>
                <c:pt idx="2">
                  <c:v>12</c:v>
                </c:pt>
              </c:numCache>
            </c:numRef>
          </c:yVal>
          <c:smooth val="0"/>
          <c:extLst>
            <c:ext xmlns:c16="http://schemas.microsoft.com/office/drawing/2014/chart" uri="{C3380CC4-5D6E-409C-BE32-E72D297353CC}">
              <c16:uniqueId val="{0000005B-4FB9-43B8-8011-7FF719C3684E}"/>
            </c:ext>
          </c:extLst>
        </c:ser>
        <c:ser>
          <c:idx val="31"/>
          <c:order val="31"/>
          <c:tx>
            <c:strRef>
              <c:f>Hoja1!$A$94</c:f>
              <c:strCache>
                <c:ptCount val="1"/>
                <c:pt idx="0">
                  <c:v>Torres (2007)</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5C-4FB9-43B8-8011-7FF719C3684E}"/>
              </c:ext>
            </c:extLst>
          </c:dPt>
          <c:dPt>
            <c:idx val="2"/>
            <c:marker>
              <c:symbol val="none"/>
            </c:marker>
            <c:bubble3D val="0"/>
            <c:extLst>
              <c:ext xmlns:c16="http://schemas.microsoft.com/office/drawing/2014/chart" uri="{C3380CC4-5D6E-409C-BE32-E72D297353CC}">
                <c16:uniqueId val="{0000005D-4FB9-43B8-8011-7FF719C3684E}"/>
              </c:ext>
            </c:extLst>
          </c:dPt>
          <c:xVal>
            <c:numRef>
              <c:f>Hoja1!$C$94:$C$96</c:f>
              <c:numCache>
                <c:formatCode>General</c:formatCode>
                <c:ptCount val="3"/>
                <c:pt idx="0">
                  <c:v>1.5830613808237652</c:v>
                </c:pt>
                <c:pt idx="1">
                  <c:v>1.0661656875289229</c:v>
                </c:pt>
                <c:pt idx="2">
                  <c:v>2.0999570741186075</c:v>
                </c:pt>
              </c:numCache>
            </c:numRef>
          </c:xVal>
          <c:yVal>
            <c:numRef>
              <c:f>Hoja1!$D$94:$D$96</c:f>
              <c:numCache>
                <c:formatCode>0.00</c:formatCode>
                <c:ptCount val="3"/>
                <c:pt idx="0">
                  <c:v>11</c:v>
                </c:pt>
                <c:pt idx="1">
                  <c:v>11</c:v>
                </c:pt>
                <c:pt idx="2">
                  <c:v>11</c:v>
                </c:pt>
              </c:numCache>
            </c:numRef>
          </c:yVal>
          <c:smooth val="0"/>
          <c:extLst>
            <c:ext xmlns:c16="http://schemas.microsoft.com/office/drawing/2014/chart" uri="{C3380CC4-5D6E-409C-BE32-E72D297353CC}">
              <c16:uniqueId val="{0000005E-4FB9-43B8-8011-7FF719C3684E}"/>
            </c:ext>
          </c:extLst>
        </c:ser>
        <c:ser>
          <c:idx val="32"/>
          <c:order val="32"/>
          <c:tx>
            <c:strRef>
              <c:f>Hoja1!$A$97</c:f>
              <c:strCache>
                <c:ptCount val="1"/>
                <c:pt idx="0">
                  <c:v>Ugaz (2019)</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5F-4FB9-43B8-8011-7FF719C3684E}"/>
              </c:ext>
            </c:extLst>
          </c:dPt>
          <c:dPt>
            <c:idx val="2"/>
            <c:marker>
              <c:symbol val="none"/>
            </c:marker>
            <c:bubble3D val="0"/>
            <c:extLst>
              <c:ext xmlns:c16="http://schemas.microsoft.com/office/drawing/2014/chart" uri="{C3380CC4-5D6E-409C-BE32-E72D297353CC}">
                <c16:uniqueId val="{00000060-4FB9-43B8-8011-7FF719C3684E}"/>
              </c:ext>
            </c:extLst>
          </c:dPt>
          <c:xVal>
            <c:numRef>
              <c:f>Hoja1!$C$97:$C$99</c:f>
              <c:numCache>
                <c:formatCode>General</c:formatCode>
                <c:ptCount val="3"/>
                <c:pt idx="0">
                  <c:v>2.2529781817838415</c:v>
                </c:pt>
                <c:pt idx="1">
                  <c:v>1.5553620316607608</c:v>
                </c:pt>
                <c:pt idx="2">
                  <c:v>2.9505943319069221</c:v>
                </c:pt>
              </c:numCache>
            </c:numRef>
          </c:xVal>
          <c:yVal>
            <c:numRef>
              <c:f>Hoja1!$D$97:$D$99</c:f>
              <c:numCache>
                <c:formatCode>0.00</c:formatCode>
                <c:ptCount val="3"/>
                <c:pt idx="0">
                  <c:v>10</c:v>
                </c:pt>
                <c:pt idx="1">
                  <c:v>10</c:v>
                </c:pt>
                <c:pt idx="2">
                  <c:v>10</c:v>
                </c:pt>
              </c:numCache>
            </c:numRef>
          </c:yVal>
          <c:smooth val="0"/>
          <c:extLst>
            <c:ext xmlns:c16="http://schemas.microsoft.com/office/drawing/2014/chart" uri="{C3380CC4-5D6E-409C-BE32-E72D297353CC}">
              <c16:uniqueId val="{00000061-4FB9-43B8-8011-7FF719C3684E}"/>
            </c:ext>
          </c:extLst>
        </c:ser>
        <c:ser>
          <c:idx val="33"/>
          <c:order val="33"/>
          <c:tx>
            <c:strRef>
              <c:f>Hoja1!$A$100</c:f>
              <c:strCache>
                <c:ptCount val="1"/>
                <c:pt idx="0">
                  <c:v>Ureta (2018)</c:v>
                </c:pt>
              </c:strCache>
            </c:strRef>
          </c:tx>
          <c:spPr>
            <a:ln w="3175">
              <a:solidFill>
                <a:schemeClr val="tx1"/>
              </a:solidFill>
            </a:ln>
          </c:spPr>
          <c:marker>
            <c:symbol val="diamond"/>
            <c:size val="2"/>
            <c:spPr>
              <a:solidFill>
                <a:schemeClr val="tx1">
                  <a:alpha val="96000"/>
                </a:schemeClr>
              </a:solidFill>
              <a:ln>
                <a:solidFill>
                  <a:schemeClr val="tx1"/>
                </a:solidFill>
              </a:ln>
            </c:spPr>
          </c:marker>
          <c:dPt>
            <c:idx val="1"/>
            <c:marker>
              <c:symbol val="none"/>
            </c:marker>
            <c:bubble3D val="0"/>
            <c:extLst>
              <c:ext xmlns:c16="http://schemas.microsoft.com/office/drawing/2014/chart" uri="{C3380CC4-5D6E-409C-BE32-E72D297353CC}">
                <c16:uniqueId val="{00000062-4FB9-43B8-8011-7FF719C3684E}"/>
              </c:ext>
            </c:extLst>
          </c:dPt>
          <c:dPt>
            <c:idx val="2"/>
            <c:marker>
              <c:symbol val="none"/>
            </c:marker>
            <c:bubble3D val="0"/>
            <c:extLst>
              <c:ext xmlns:c16="http://schemas.microsoft.com/office/drawing/2014/chart" uri="{C3380CC4-5D6E-409C-BE32-E72D297353CC}">
                <c16:uniqueId val="{00000063-4FB9-43B8-8011-7FF719C3684E}"/>
              </c:ext>
            </c:extLst>
          </c:dPt>
          <c:xVal>
            <c:numRef>
              <c:f>Hoja1!$C$100:$C$102</c:f>
              <c:numCache>
                <c:formatCode>General</c:formatCode>
                <c:ptCount val="3"/>
                <c:pt idx="0">
                  <c:v>2.4580969885964579</c:v>
                </c:pt>
                <c:pt idx="1">
                  <c:v>1.7963278294320144</c:v>
                </c:pt>
                <c:pt idx="2">
                  <c:v>3.1198661477609013</c:v>
                </c:pt>
              </c:numCache>
            </c:numRef>
          </c:xVal>
          <c:yVal>
            <c:numRef>
              <c:f>Hoja1!$D$100:$D$102</c:f>
              <c:numCache>
                <c:formatCode>0.00</c:formatCode>
                <c:ptCount val="3"/>
                <c:pt idx="0">
                  <c:v>9</c:v>
                </c:pt>
                <c:pt idx="1">
                  <c:v>9</c:v>
                </c:pt>
                <c:pt idx="2">
                  <c:v>9</c:v>
                </c:pt>
              </c:numCache>
            </c:numRef>
          </c:yVal>
          <c:smooth val="0"/>
          <c:extLst>
            <c:ext xmlns:c16="http://schemas.microsoft.com/office/drawing/2014/chart" uri="{C3380CC4-5D6E-409C-BE32-E72D297353CC}">
              <c16:uniqueId val="{00000064-4FB9-43B8-8011-7FF719C3684E}"/>
            </c:ext>
          </c:extLst>
        </c:ser>
        <c:ser>
          <c:idx val="34"/>
          <c:order val="34"/>
          <c:tx>
            <c:strRef>
              <c:f>Hoja1!$A$103</c:f>
              <c:strCache>
                <c:ptCount val="1"/>
                <c:pt idx="0">
                  <c:v>Vásquez (2016)</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65-4FB9-43B8-8011-7FF719C3684E}"/>
              </c:ext>
            </c:extLst>
          </c:dPt>
          <c:dPt>
            <c:idx val="2"/>
            <c:marker>
              <c:symbol val="none"/>
            </c:marker>
            <c:bubble3D val="0"/>
            <c:extLst>
              <c:ext xmlns:c16="http://schemas.microsoft.com/office/drawing/2014/chart" uri="{C3380CC4-5D6E-409C-BE32-E72D297353CC}">
                <c16:uniqueId val="{00000066-4FB9-43B8-8011-7FF719C3684E}"/>
              </c:ext>
            </c:extLst>
          </c:dPt>
          <c:xVal>
            <c:numRef>
              <c:f>Hoja1!$C$103:$C$105</c:f>
              <c:numCache>
                <c:formatCode>General</c:formatCode>
                <c:ptCount val="3"/>
                <c:pt idx="0">
                  <c:v>1.37947631838589</c:v>
                </c:pt>
                <c:pt idx="1">
                  <c:v>0.71859325859580425</c:v>
                </c:pt>
                <c:pt idx="2">
                  <c:v>2.0403593781759759</c:v>
                </c:pt>
              </c:numCache>
            </c:numRef>
          </c:xVal>
          <c:yVal>
            <c:numRef>
              <c:f>Hoja1!$D$103:$D$105</c:f>
              <c:numCache>
                <c:formatCode>0.00</c:formatCode>
                <c:ptCount val="3"/>
                <c:pt idx="0">
                  <c:v>8</c:v>
                </c:pt>
                <c:pt idx="1">
                  <c:v>8</c:v>
                </c:pt>
                <c:pt idx="2">
                  <c:v>8</c:v>
                </c:pt>
              </c:numCache>
            </c:numRef>
          </c:yVal>
          <c:smooth val="0"/>
          <c:extLst>
            <c:ext xmlns:c16="http://schemas.microsoft.com/office/drawing/2014/chart" uri="{C3380CC4-5D6E-409C-BE32-E72D297353CC}">
              <c16:uniqueId val="{00000067-4FB9-43B8-8011-7FF719C3684E}"/>
            </c:ext>
          </c:extLst>
        </c:ser>
        <c:ser>
          <c:idx val="35"/>
          <c:order val="35"/>
          <c:tx>
            <c:strRef>
              <c:f>Hoja1!$A$106</c:f>
              <c:strCache>
                <c:ptCount val="1"/>
                <c:pt idx="0">
                  <c:v>Vega et al. (2014)</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68-4FB9-43B8-8011-7FF719C3684E}"/>
              </c:ext>
            </c:extLst>
          </c:dPt>
          <c:dPt>
            <c:idx val="2"/>
            <c:marker>
              <c:symbol val="none"/>
            </c:marker>
            <c:bubble3D val="0"/>
            <c:extLst>
              <c:ext xmlns:c16="http://schemas.microsoft.com/office/drawing/2014/chart" uri="{C3380CC4-5D6E-409C-BE32-E72D297353CC}">
                <c16:uniqueId val="{00000069-4FB9-43B8-8011-7FF719C3684E}"/>
              </c:ext>
            </c:extLst>
          </c:dPt>
          <c:xVal>
            <c:numRef>
              <c:f>Hoja1!$C$106:$C$108</c:f>
              <c:numCache>
                <c:formatCode>General</c:formatCode>
                <c:ptCount val="3"/>
                <c:pt idx="0">
                  <c:v>0.6508634672882565</c:v>
                </c:pt>
                <c:pt idx="1">
                  <c:v>0.10821805168922638</c:v>
                </c:pt>
                <c:pt idx="2">
                  <c:v>1.1935088828872866</c:v>
                </c:pt>
              </c:numCache>
            </c:numRef>
          </c:xVal>
          <c:yVal>
            <c:numRef>
              <c:f>Hoja1!$D$106:$D$108</c:f>
              <c:numCache>
                <c:formatCode>0.00</c:formatCode>
                <c:ptCount val="3"/>
                <c:pt idx="0">
                  <c:v>7</c:v>
                </c:pt>
                <c:pt idx="1">
                  <c:v>7</c:v>
                </c:pt>
                <c:pt idx="2">
                  <c:v>7</c:v>
                </c:pt>
              </c:numCache>
            </c:numRef>
          </c:yVal>
          <c:smooth val="0"/>
          <c:extLst>
            <c:ext xmlns:c16="http://schemas.microsoft.com/office/drawing/2014/chart" uri="{C3380CC4-5D6E-409C-BE32-E72D297353CC}">
              <c16:uniqueId val="{0000006A-4FB9-43B8-8011-7FF719C3684E}"/>
            </c:ext>
          </c:extLst>
        </c:ser>
        <c:ser>
          <c:idx val="36"/>
          <c:order val="36"/>
          <c:tx>
            <c:strRef>
              <c:f>Hoja1!$A$109</c:f>
              <c:strCache>
                <c:ptCount val="1"/>
                <c:pt idx="0">
                  <c:v>Vidal-Abarca (1990)</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6B-4FB9-43B8-8011-7FF719C3684E}"/>
              </c:ext>
            </c:extLst>
          </c:dPt>
          <c:dPt>
            <c:idx val="2"/>
            <c:marker>
              <c:symbol val="none"/>
            </c:marker>
            <c:bubble3D val="0"/>
            <c:extLst>
              <c:ext xmlns:c16="http://schemas.microsoft.com/office/drawing/2014/chart" uri="{C3380CC4-5D6E-409C-BE32-E72D297353CC}">
                <c16:uniqueId val="{0000006C-4FB9-43B8-8011-7FF719C3684E}"/>
              </c:ext>
            </c:extLst>
          </c:dPt>
          <c:xVal>
            <c:numRef>
              <c:f>Hoja1!$C$109:$C$111</c:f>
              <c:numCache>
                <c:formatCode>General</c:formatCode>
                <c:ptCount val="3"/>
                <c:pt idx="0">
                  <c:v>0.66073119830183602</c:v>
                </c:pt>
                <c:pt idx="1">
                  <c:v>0.16921043519796891</c:v>
                </c:pt>
                <c:pt idx="2">
                  <c:v>1.1522519614057032</c:v>
                </c:pt>
              </c:numCache>
            </c:numRef>
          </c:xVal>
          <c:yVal>
            <c:numRef>
              <c:f>Hoja1!$D$109:$D$111</c:f>
              <c:numCache>
                <c:formatCode>0.00</c:formatCode>
                <c:ptCount val="3"/>
                <c:pt idx="0">
                  <c:v>6</c:v>
                </c:pt>
                <c:pt idx="1">
                  <c:v>6</c:v>
                </c:pt>
                <c:pt idx="2">
                  <c:v>6</c:v>
                </c:pt>
              </c:numCache>
            </c:numRef>
          </c:yVal>
          <c:smooth val="0"/>
          <c:extLst>
            <c:ext xmlns:c16="http://schemas.microsoft.com/office/drawing/2014/chart" uri="{C3380CC4-5D6E-409C-BE32-E72D297353CC}">
              <c16:uniqueId val="{0000006D-4FB9-43B8-8011-7FF719C3684E}"/>
            </c:ext>
          </c:extLst>
        </c:ser>
        <c:ser>
          <c:idx val="37"/>
          <c:order val="37"/>
          <c:tx>
            <c:strRef>
              <c:f>Hoja1!$A$112</c:f>
              <c:strCache>
                <c:ptCount val="1"/>
                <c:pt idx="0">
                  <c:v>Vidal-Abarca et al. (2014)</c:v>
                </c:pt>
              </c:strCache>
            </c:strRef>
          </c:tx>
          <c:spPr>
            <a:ln w="3175">
              <a:solidFill>
                <a:schemeClr val="tx1"/>
              </a:solidFill>
            </a:ln>
          </c:spPr>
          <c:marker>
            <c:symbol val="diamond"/>
            <c:size val="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6E-4FB9-43B8-8011-7FF719C3684E}"/>
              </c:ext>
            </c:extLst>
          </c:dPt>
          <c:dPt>
            <c:idx val="2"/>
            <c:marker>
              <c:symbol val="none"/>
            </c:marker>
            <c:bubble3D val="0"/>
            <c:extLst>
              <c:ext xmlns:c16="http://schemas.microsoft.com/office/drawing/2014/chart" uri="{C3380CC4-5D6E-409C-BE32-E72D297353CC}">
                <c16:uniqueId val="{0000006F-4FB9-43B8-8011-7FF719C3684E}"/>
              </c:ext>
            </c:extLst>
          </c:dPt>
          <c:xVal>
            <c:numRef>
              <c:f>Hoja1!$C$112:$C$114</c:f>
              <c:numCache>
                <c:formatCode>General</c:formatCode>
                <c:ptCount val="3"/>
                <c:pt idx="0">
                  <c:v>0.68817703035036448</c:v>
                </c:pt>
                <c:pt idx="1">
                  <c:v>-9.2685001134468981E-2</c:v>
                </c:pt>
                <c:pt idx="2">
                  <c:v>1.4690390618351978</c:v>
                </c:pt>
              </c:numCache>
            </c:numRef>
          </c:xVal>
          <c:yVal>
            <c:numRef>
              <c:f>Hoja1!$D$112:$D$114</c:f>
              <c:numCache>
                <c:formatCode>0.00</c:formatCode>
                <c:ptCount val="3"/>
                <c:pt idx="0">
                  <c:v>5</c:v>
                </c:pt>
                <c:pt idx="1">
                  <c:v>5</c:v>
                </c:pt>
                <c:pt idx="2">
                  <c:v>5</c:v>
                </c:pt>
              </c:numCache>
            </c:numRef>
          </c:yVal>
          <c:smooth val="0"/>
          <c:extLst>
            <c:ext xmlns:c16="http://schemas.microsoft.com/office/drawing/2014/chart" uri="{C3380CC4-5D6E-409C-BE32-E72D297353CC}">
              <c16:uniqueId val="{00000070-4FB9-43B8-8011-7FF719C3684E}"/>
            </c:ext>
          </c:extLst>
        </c:ser>
        <c:ser>
          <c:idx val="38"/>
          <c:order val="38"/>
          <c:tx>
            <c:strRef>
              <c:f>Hoja1!$A$115</c:f>
              <c:strCache>
                <c:ptCount val="1"/>
                <c:pt idx="0">
                  <c:v>Vidal-Abarca y Gilabert (1995). Estudio I</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71-4FB9-43B8-8011-7FF719C3684E}"/>
              </c:ext>
            </c:extLst>
          </c:dPt>
          <c:dPt>
            <c:idx val="2"/>
            <c:marker>
              <c:symbol val="none"/>
            </c:marker>
            <c:bubble3D val="0"/>
            <c:extLst>
              <c:ext xmlns:c16="http://schemas.microsoft.com/office/drawing/2014/chart" uri="{C3380CC4-5D6E-409C-BE32-E72D297353CC}">
                <c16:uniqueId val="{00000072-4FB9-43B8-8011-7FF719C3684E}"/>
              </c:ext>
            </c:extLst>
          </c:dPt>
          <c:xVal>
            <c:numRef>
              <c:f>Hoja1!$C$115:$C$117</c:f>
              <c:numCache>
                <c:formatCode>General</c:formatCode>
                <c:ptCount val="3"/>
                <c:pt idx="0">
                  <c:v>0.16506192666455924</c:v>
                </c:pt>
                <c:pt idx="1">
                  <c:v>-0.25288594490845329</c:v>
                </c:pt>
                <c:pt idx="2">
                  <c:v>0.58300979823757171</c:v>
                </c:pt>
              </c:numCache>
            </c:numRef>
          </c:xVal>
          <c:yVal>
            <c:numRef>
              <c:f>Hoja1!$D$115:$D$117</c:f>
              <c:numCache>
                <c:formatCode>0.00</c:formatCode>
                <c:ptCount val="3"/>
                <c:pt idx="0">
                  <c:v>4</c:v>
                </c:pt>
                <c:pt idx="1">
                  <c:v>4</c:v>
                </c:pt>
                <c:pt idx="2">
                  <c:v>4</c:v>
                </c:pt>
              </c:numCache>
            </c:numRef>
          </c:yVal>
          <c:smooth val="0"/>
          <c:extLst>
            <c:ext xmlns:c16="http://schemas.microsoft.com/office/drawing/2014/chart" uri="{C3380CC4-5D6E-409C-BE32-E72D297353CC}">
              <c16:uniqueId val="{00000073-4FB9-43B8-8011-7FF719C3684E}"/>
            </c:ext>
          </c:extLst>
        </c:ser>
        <c:ser>
          <c:idx val="39"/>
          <c:order val="39"/>
          <c:tx>
            <c:strRef>
              <c:f>Hoja1!$A$118</c:f>
              <c:strCache>
                <c:ptCount val="1"/>
                <c:pt idx="0">
                  <c:v>Vidal-Abarca y Gilabert (1995). Estudio III</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74-4FB9-43B8-8011-7FF719C3684E}"/>
              </c:ext>
            </c:extLst>
          </c:dPt>
          <c:dPt>
            <c:idx val="2"/>
            <c:marker>
              <c:symbol val="none"/>
            </c:marker>
            <c:bubble3D val="0"/>
            <c:extLst>
              <c:ext xmlns:c16="http://schemas.microsoft.com/office/drawing/2014/chart" uri="{C3380CC4-5D6E-409C-BE32-E72D297353CC}">
                <c16:uniqueId val="{00000075-4FB9-43B8-8011-7FF719C3684E}"/>
              </c:ext>
            </c:extLst>
          </c:dPt>
          <c:xVal>
            <c:numRef>
              <c:f>Hoja1!$C$118:$C$120</c:f>
              <c:numCache>
                <c:formatCode>General</c:formatCode>
                <c:ptCount val="3"/>
                <c:pt idx="0">
                  <c:v>0.19881503553718291</c:v>
                </c:pt>
                <c:pt idx="1">
                  <c:v>-0.27452906059373861</c:v>
                </c:pt>
                <c:pt idx="2">
                  <c:v>0.67215913166810448</c:v>
                </c:pt>
              </c:numCache>
            </c:numRef>
          </c:xVal>
          <c:yVal>
            <c:numRef>
              <c:f>Hoja1!$D$118:$D$120</c:f>
              <c:numCache>
                <c:formatCode>0.00</c:formatCode>
                <c:ptCount val="3"/>
                <c:pt idx="0">
                  <c:v>3</c:v>
                </c:pt>
                <c:pt idx="1">
                  <c:v>3</c:v>
                </c:pt>
                <c:pt idx="2">
                  <c:v>3</c:v>
                </c:pt>
              </c:numCache>
            </c:numRef>
          </c:yVal>
          <c:smooth val="0"/>
          <c:extLst>
            <c:ext xmlns:c16="http://schemas.microsoft.com/office/drawing/2014/chart" uri="{C3380CC4-5D6E-409C-BE32-E72D297353CC}">
              <c16:uniqueId val="{00000076-4FB9-43B8-8011-7FF719C3684E}"/>
            </c:ext>
          </c:extLst>
        </c:ser>
        <c:ser>
          <c:idx val="40"/>
          <c:order val="40"/>
          <c:tx>
            <c:strRef>
              <c:f>Hoja1!$A$121</c:f>
              <c:strCache>
                <c:ptCount val="1"/>
                <c:pt idx="0">
                  <c:v>Zárate (2006)</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77-4FB9-43B8-8011-7FF719C3684E}"/>
              </c:ext>
            </c:extLst>
          </c:dPt>
          <c:dPt>
            <c:idx val="2"/>
            <c:marker>
              <c:symbol val="none"/>
            </c:marker>
            <c:bubble3D val="0"/>
            <c:extLst>
              <c:ext xmlns:c16="http://schemas.microsoft.com/office/drawing/2014/chart" uri="{C3380CC4-5D6E-409C-BE32-E72D297353CC}">
                <c16:uniqueId val="{00000078-4FB9-43B8-8011-7FF719C3684E}"/>
              </c:ext>
            </c:extLst>
          </c:dPt>
          <c:xVal>
            <c:numRef>
              <c:f>Hoja1!$C$121:$C$123</c:f>
              <c:numCache>
                <c:formatCode>General</c:formatCode>
                <c:ptCount val="3"/>
                <c:pt idx="0">
                  <c:v>1.2812365201053713</c:v>
                </c:pt>
                <c:pt idx="1">
                  <c:v>0.76894065015806579</c:v>
                </c:pt>
                <c:pt idx="2">
                  <c:v>1.7935323900526767</c:v>
                </c:pt>
              </c:numCache>
            </c:numRef>
          </c:xVal>
          <c:yVal>
            <c:numRef>
              <c:f>Hoja1!$D$121:$D$123</c:f>
              <c:numCache>
                <c:formatCode>0.00</c:formatCode>
                <c:ptCount val="3"/>
                <c:pt idx="0">
                  <c:v>2</c:v>
                </c:pt>
                <c:pt idx="1">
                  <c:v>2</c:v>
                </c:pt>
                <c:pt idx="2">
                  <c:v>2</c:v>
                </c:pt>
              </c:numCache>
            </c:numRef>
          </c:yVal>
          <c:smooth val="0"/>
          <c:extLst>
            <c:ext xmlns:c16="http://schemas.microsoft.com/office/drawing/2014/chart" uri="{C3380CC4-5D6E-409C-BE32-E72D297353CC}">
              <c16:uniqueId val="{00000079-4FB9-43B8-8011-7FF719C3684E}"/>
            </c:ext>
          </c:extLst>
        </c:ser>
        <c:ser>
          <c:idx val="41"/>
          <c:order val="41"/>
          <c:tx>
            <c:strRef>
              <c:f>Hoja1!$A$124</c:f>
              <c:strCache>
                <c:ptCount val="1"/>
                <c:pt idx="0">
                  <c:v>Total</c:v>
                </c:pt>
              </c:strCache>
            </c:strRef>
          </c:tx>
          <c:spPr>
            <a:ln w="3175">
              <a:solidFill>
                <a:schemeClr val="tx1"/>
              </a:solidFill>
            </a:ln>
          </c:spPr>
          <c:marker>
            <c:symbol val="diamond"/>
            <c:size val="12"/>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7A-4FB9-43B8-8011-7FF719C3684E}"/>
              </c:ext>
            </c:extLst>
          </c:dPt>
          <c:dPt>
            <c:idx val="2"/>
            <c:marker>
              <c:symbol val="none"/>
            </c:marker>
            <c:bubble3D val="0"/>
            <c:extLst>
              <c:ext xmlns:c16="http://schemas.microsoft.com/office/drawing/2014/chart" uri="{C3380CC4-5D6E-409C-BE32-E72D297353CC}">
                <c16:uniqueId val="{0000007B-4FB9-43B8-8011-7FF719C3684E}"/>
              </c:ext>
            </c:extLst>
          </c:dPt>
          <c:xVal>
            <c:numRef>
              <c:f>Hoja1!$C$124:$C$126</c:f>
              <c:numCache>
                <c:formatCode>General</c:formatCode>
                <c:ptCount val="3"/>
                <c:pt idx="0">
                  <c:v>1.1647611023221263</c:v>
                </c:pt>
                <c:pt idx="1">
                  <c:v>0.92273408127961754</c:v>
                </c:pt>
                <c:pt idx="2">
                  <c:v>1.4067881233646349</c:v>
                </c:pt>
              </c:numCache>
            </c:numRef>
          </c:xVal>
          <c:yVal>
            <c:numRef>
              <c:f>Hoja1!$D$124:$D$126</c:f>
              <c:numCache>
                <c:formatCode>0.00</c:formatCode>
                <c:ptCount val="3"/>
                <c:pt idx="0">
                  <c:v>1</c:v>
                </c:pt>
                <c:pt idx="1">
                  <c:v>1</c:v>
                </c:pt>
                <c:pt idx="2">
                  <c:v>1</c:v>
                </c:pt>
              </c:numCache>
            </c:numRef>
          </c:yVal>
          <c:smooth val="0"/>
          <c:extLst>
            <c:ext xmlns:c16="http://schemas.microsoft.com/office/drawing/2014/chart" uri="{C3380CC4-5D6E-409C-BE32-E72D297353CC}">
              <c16:uniqueId val="{0000007C-4FB9-43B8-8011-7FF719C3684E}"/>
            </c:ext>
          </c:extLst>
        </c:ser>
        <c:dLbls>
          <c:showLegendKey val="0"/>
          <c:showVal val="0"/>
          <c:showCatName val="0"/>
          <c:showSerName val="0"/>
          <c:showPercent val="0"/>
          <c:showBubbleSize val="0"/>
        </c:dLbls>
        <c:axId val="60432384"/>
        <c:axId val="60433920"/>
        <c:extLst/>
      </c:scatterChart>
      <c:valAx>
        <c:axId val="60432384"/>
        <c:scaling>
          <c:orientation val="minMax"/>
          <c:max val="5"/>
          <c:min val="-2"/>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42"/>
          <c:min val="0"/>
        </c:scaling>
        <c:delete val="0"/>
        <c:axPos val="l"/>
        <c:numFmt formatCode="0.00"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a:noFill/>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40909090909093"/>
          <c:y val="1.4805448588999372E-3"/>
          <c:w val="0.87731276708276584"/>
          <c:h val="0.9493753280839895"/>
        </c:manualLayout>
      </c:layout>
      <c:scatterChart>
        <c:scatterStyle val="lineMarker"/>
        <c:varyColors val="0"/>
        <c:ser>
          <c:idx val="0"/>
          <c:order val="0"/>
          <c:tx>
            <c:strRef>
              <c:f>Hoja1!$A$112</c:f>
              <c:strCache>
                <c:ptCount val="1"/>
                <c:pt idx="0">
                  <c:v>TOTAL</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12"/>
            </c:marker>
            <c:bubble3D val="0"/>
            <c:extLst>
              <c:ext xmlns:c16="http://schemas.microsoft.com/office/drawing/2014/chart" uri="{C3380CC4-5D6E-409C-BE32-E72D297353CC}">
                <c16:uniqueId val="{00000000-9A69-4DE4-8270-D539E73BB4BB}"/>
              </c:ext>
            </c:extLst>
          </c:dPt>
          <c:dPt>
            <c:idx val="1"/>
            <c:marker>
              <c:symbol val="none"/>
            </c:marker>
            <c:bubble3D val="0"/>
            <c:extLst>
              <c:ext xmlns:c16="http://schemas.microsoft.com/office/drawing/2014/chart" uri="{C3380CC4-5D6E-409C-BE32-E72D297353CC}">
                <c16:uniqueId val="{00000001-9A69-4DE4-8270-D539E73BB4BB}"/>
              </c:ext>
            </c:extLst>
          </c:dPt>
          <c:dPt>
            <c:idx val="2"/>
            <c:marker>
              <c:symbol val="none"/>
            </c:marker>
            <c:bubble3D val="0"/>
            <c:extLst>
              <c:ext xmlns:c16="http://schemas.microsoft.com/office/drawing/2014/chart" uri="{C3380CC4-5D6E-409C-BE32-E72D297353CC}">
                <c16:uniqueId val="{00000002-9A69-4DE4-8270-D539E73BB4BB}"/>
              </c:ext>
            </c:extLst>
          </c:dPt>
          <c:xVal>
            <c:numRef>
              <c:f>Hoja1!$C$112:$C$114</c:f>
              <c:numCache>
                <c:formatCode>General</c:formatCode>
                <c:ptCount val="3"/>
                <c:pt idx="0" formatCode="0.00">
                  <c:v>0.39271560690945534</c:v>
                </c:pt>
                <c:pt idx="1">
                  <c:v>0.30189802374077829</c:v>
                </c:pt>
                <c:pt idx="2">
                  <c:v>0.47646954647636641</c:v>
                </c:pt>
              </c:numCache>
            </c:numRef>
          </c:xVal>
          <c:yVal>
            <c:numRef>
              <c:f>Hoja1!$D$112:$D$114</c:f>
              <c:numCache>
                <c:formatCode>0.00</c:formatCode>
                <c:ptCount val="3"/>
                <c:pt idx="0">
                  <c:v>1</c:v>
                </c:pt>
                <c:pt idx="1">
                  <c:v>1</c:v>
                </c:pt>
                <c:pt idx="2">
                  <c:v>1</c:v>
                </c:pt>
              </c:numCache>
            </c:numRef>
          </c:yVal>
          <c:smooth val="0"/>
          <c:extLst>
            <c:ext xmlns:c16="http://schemas.microsoft.com/office/drawing/2014/chart" uri="{C3380CC4-5D6E-409C-BE32-E72D297353CC}">
              <c16:uniqueId val="{00000003-9A69-4DE4-8270-D539E73BB4BB}"/>
            </c:ext>
          </c:extLst>
        </c:ser>
        <c:ser>
          <c:idx val="1"/>
          <c:order val="1"/>
          <c:tx>
            <c:strRef>
              <c:f>Hoja1!$A$109</c:f>
              <c:strCache>
                <c:ptCount val="1"/>
                <c:pt idx="0">
                  <c:v>Vidal-Abarca et al. (2010)</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04-9A69-4DE4-8270-D539E73BB4BB}"/>
              </c:ext>
            </c:extLst>
          </c:dPt>
          <c:dPt>
            <c:idx val="1"/>
            <c:marker>
              <c:symbol val="none"/>
            </c:marker>
            <c:bubble3D val="0"/>
            <c:extLst>
              <c:ext xmlns:c16="http://schemas.microsoft.com/office/drawing/2014/chart" uri="{C3380CC4-5D6E-409C-BE32-E72D297353CC}">
                <c16:uniqueId val="{00000005-9A69-4DE4-8270-D539E73BB4BB}"/>
              </c:ext>
            </c:extLst>
          </c:dPt>
          <c:dPt>
            <c:idx val="2"/>
            <c:marker>
              <c:symbol val="none"/>
            </c:marker>
            <c:bubble3D val="0"/>
            <c:extLst>
              <c:ext xmlns:c16="http://schemas.microsoft.com/office/drawing/2014/chart" uri="{C3380CC4-5D6E-409C-BE32-E72D297353CC}">
                <c16:uniqueId val="{00000006-9A69-4DE4-8270-D539E73BB4BB}"/>
              </c:ext>
            </c:extLst>
          </c:dPt>
          <c:xVal>
            <c:numRef>
              <c:f>Hoja1!$C$109:$C$111</c:f>
              <c:numCache>
                <c:formatCode>General</c:formatCode>
                <c:ptCount val="3"/>
                <c:pt idx="0" formatCode="0.00">
                  <c:v>0.67600000000000005</c:v>
                </c:pt>
                <c:pt idx="1">
                  <c:v>0.30556024312677249</c:v>
                </c:pt>
                <c:pt idx="2">
                  <c:v>0.86870587790580944</c:v>
                </c:pt>
              </c:numCache>
            </c:numRef>
          </c:xVal>
          <c:yVal>
            <c:numRef>
              <c:f>Hoja1!$D$109:$D$111</c:f>
              <c:numCache>
                <c:formatCode>0.00</c:formatCode>
                <c:ptCount val="3"/>
                <c:pt idx="0">
                  <c:v>2</c:v>
                </c:pt>
                <c:pt idx="1">
                  <c:v>2</c:v>
                </c:pt>
                <c:pt idx="2">
                  <c:v>2</c:v>
                </c:pt>
              </c:numCache>
            </c:numRef>
          </c:yVal>
          <c:smooth val="0"/>
          <c:extLst>
            <c:ext xmlns:c16="http://schemas.microsoft.com/office/drawing/2014/chart" uri="{C3380CC4-5D6E-409C-BE32-E72D297353CC}">
              <c16:uniqueId val="{00000007-9A69-4DE4-8270-D539E73BB4BB}"/>
            </c:ext>
          </c:extLst>
        </c:ser>
        <c:ser>
          <c:idx val="2"/>
          <c:order val="2"/>
          <c:tx>
            <c:strRef>
              <c:f>Hoja1!$A$106</c:f>
              <c:strCache>
                <c:ptCount val="1"/>
                <c:pt idx="0">
                  <c:v>Soto et al. (2020)</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08-9A69-4DE4-8270-D539E73BB4BB}"/>
              </c:ext>
            </c:extLst>
          </c:dPt>
          <c:dPt>
            <c:idx val="2"/>
            <c:marker>
              <c:symbol val="none"/>
            </c:marker>
            <c:bubble3D val="0"/>
            <c:extLst>
              <c:ext xmlns:c16="http://schemas.microsoft.com/office/drawing/2014/chart" uri="{C3380CC4-5D6E-409C-BE32-E72D297353CC}">
                <c16:uniqueId val="{00000009-9A69-4DE4-8270-D539E73BB4BB}"/>
              </c:ext>
            </c:extLst>
          </c:dPt>
          <c:xVal>
            <c:numRef>
              <c:f>Hoja1!$C$106:$C$108</c:f>
              <c:numCache>
                <c:formatCode>General</c:formatCode>
                <c:ptCount val="3"/>
                <c:pt idx="0" formatCode="0.00">
                  <c:v>0.47</c:v>
                </c:pt>
                <c:pt idx="1">
                  <c:v>0.33297178422692303</c:v>
                </c:pt>
                <c:pt idx="2">
                  <c:v>0.58758774744388864</c:v>
                </c:pt>
              </c:numCache>
            </c:numRef>
          </c:xVal>
          <c:yVal>
            <c:numRef>
              <c:f>Hoja1!$D$106:$D$108</c:f>
              <c:numCache>
                <c:formatCode>0.00</c:formatCode>
                <c:ptCount val="3"/>
                <c:pt idx="0">
                  <c:v>3</c:v>
                </c:pt>
                <c:pt idx="1">
                  <c:v>3</c:v>
                </c:pt>
                <c:pt idx="2">
                  <c:v>3</c:v>
                </c:pt>
              </c:numCache>
            </c:numRef>
          </c:yVal>
          <c:smooth val="0"/>
          <c:extLst>
            <c:ext xmlns:c16="http://schemas.microsoft.com/office/drawing/2014/chart" uri="{C3380CC4-5D6E-409C-BE32-E72D297353CC}">
              <c16:uniqueId val="{0000000A-9A69-4DE4-8270-D539E73BB4BB}"/>
            </c:ext>
          </c:extLst>
        </c:ser>
        <c:ser>
          <c:idx val="3"/>
          <c:order val="3"/>
          <c:tx>
            <c:strRef>
              <c:f>Hoja1!$A$103</c:f>
              <c:strCache>
                <c:ptCount val="1"/>
                <c:pt idx="0">
                  <c:v>Soto et al. (2019a). Estudio II</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0B-9A69-4DE4-8270-D539E73BB4BB}"/>
              </c:ext>
            </c:extLst>
          </c:dPt>
          <c:dPt>
            <c:idx val="2"/>
            <c:marker>
              <c:symbol val="none"/>
            </c:marker>
            <c:bubble3D val="0"/>
            <c:extLst>
              <c:ext xmlns:c16="http://schemas.microsoft.com/office/drawing/2014/chart" uri="{C3380CC4-5D6E-409C-BE32-E72D297353CC}">
                <c16:uniqueId val="{0000000C-9A69-4DE4-8270-D539E73BB4BB}"/>
              </c:ext>
            </c:extLst>
          </c:dPt>
          <c:xVal>
            <c:numRef>
              <c:f>Hoja1!$C$103:$C$105</c:f>
              <c:numCache>
                <c:formatCode>General</c:formatCode>
                <c:ptCount val="3"/>
                <c:pt idx="0" formatCode="0.00">
                  <c:v>0.64</c:v>
                </c:pt>
                <c:pt idx="1">
                  <c:v>0.49625123646294639</c:v>
                </c:pt>
                <c:pt idx="2">
                  <c:v>0.7495938060994155</c:v>
                </c:pt>
              </c:numCache>
            </c:numRef>
          </c:xVal>
          <c:yVal>
            <c:numRef>
              <c:f>Hoja1!$D$103:$D$105</c:f>
              <c:numCache>
                <c:formatCode>0.00</c:formatCode>
                <c:ptCount val="3"/>
                <c:pt idx="0">
                  <c:v>4</c:v>
                </c:pt>
                <c:pt idx="1">
                  <c:v>4</c:v>
                </c:pt>
                <c:pt idx="2">
                  <c:v>4</c:v>
                </c:pt>
              </c:numCache>
            </c:numRef>
          </c:yVal>
          <c:smooth val="0"/>
          <c:extLst>
            <c:ext xmlns:c16="http://schemas.microsoft.com/office/drawing/2014/chart" uri="{C3380CC4-5D6E-409C-BE32-E72D297353CC}">
              <c16:uniqueId val="{0000000D-9A69-4DE4-8270-D539E73BB4BB}"/>
            </c:ext>
          </c:extLst>
        </c:ser>
        <c:ser>
          <c:idx val="4"/>
          <c:order val="4"/>
          <c:tx>
            <c:strRef>
              <c:f>Hoja1!$A$100</c:f>
              <c:strCache>
                <c:ptCount val="1"/>
                <c:pt idx="0">
                  <c:v>Soto et al. (2019a). Estudio I</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0E-9A69-4DE4-8270-D539E73BB4BB}"/>
              </c:ext>
            </c:extLst>
          </c:dPt>
          <c:dPt>
            <c:idx val="2"/>
            <c:marker>
              <c:symbol val="none"/>
            </c:marker>
            <c:bubble3D val="0"/>
            <c:extLst>
              <c:ext xmlns:c16="http://schemas.microsoft.com/office/drawing/2014/chart" uri="{C3380CC4-5D6E-409C-BE32-E72D297353CC}">
                <c16:uniqueId val="{0000000F-9A69-4DE4-8270-D539E73BB4BB}"/>
              </c:ext>
            </c:extLst>
          </c:dPt>
          <c:xVal>
            <c:numRef>
              <c:f>Hoja1!$C$100:$C$102</c:f>
              <c:numCache>
                <c:formatCode>General</c:formatCode>
                <c:ptCount val="3"/>
                <c:pt idx="0" formatCode="0.00">
                  <c:v>0.13</c:v>
                </c:pt>
                <c:pt idx="1">
                  <c:v>-1.2588880008648178E-2</c:v>
                </c:pt>
                <c:pt idx="2">
                  <c:v>0.26740719758932047</c:v>
                </c:pt>
              </c:numCache>
            </c:numRef>
          </c:xVal>
          <c:yVal>
            <c:numRef>
              <c:f>Hoja1!$D$100:$D$102</c:f>
              <c:numCache>
                <c:formatCode>0.00</c:formatCode>
                <c:ptCount val="3"/>
                <c:pt idx="0">
                  <c:v>5</c:v>
                </c:pt>
                <c:pt idx="1">
                  <c:v>5</c:v>
                </c:pt>
                <c:pt idx="2">
                  <c:v>5</c:v>
                </c:pt>
              </c:numCache>
            </c:numRef>
          </c:yVal>
          <c:smooth val="0"/>
          <c:extLst>
            <c:ext xmlns:c16="http://schemas.microsoft.com/office/drawing/2014/chart" uri="{C3380CC4-5D6E-409C-BE32-E72D297353CC}">
              <c16:uniqueId val="{00000010-9A69-4DE4-8270-D539E73BB4BB}"/>
            </c:ext>
          </c:extLst>
        </c:ser>
        <c:ser>
          <c:idx val="5"/>
          <c:order val="5"/>
          <c:tx>
            <c:strRef>
              <c:f>Hoja1!$A$97</c:f>
              <c:strCache>
                <c:ptCount val="1"/>
                <c:pt idx="0">
                  <c:v>Rello et al. (2018)</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11-9A69-4DE4-8270-D539E73BB4BB}"/>
              </c:ext>
            </c:extLst>
          </c:dPt>
          <c:dPt>
            <c:idx val="2"/>
            <c:marker>
              <c:symbol val="none"/>
            </c:marker>
            <c:bubble3D val="0"/>
            <c:extLst>
              <c:ext xmlns:c16="http://schemas.microsoft.com/office/drawing/2014/chart" uri="{C3380CC4-5D6E-409C-BE32-E72D297353CC}">
                <c16:uniqueId val="{00000012-9A69-4DE4-8270-D539E73BB4BB}"/>
              </c:ext>
            </c:extLst>
          </c:dPt>
          <c:xVal>
            <c:numRef>
              <c:f>Hoja1!$C$97:$C$99</c:f>
              <c:numCache>
                <c:formatCode>General</c:formatCode>
                <c:ptCount val="3"/>
                <c:pt idx="0" formatCode="0.00">
                  <c:v>0.21</c:v>
                </c:pt>
                <c:pt idx="1">
                  <c:v>5.0359569084715831E-2</c:v>
                </c:pt>
                <c:pt idx="2">
                  <c:v>0.35917683163931358</c:v>
                </c:pt>
              </c:numCache>
            </c:numRef>
          </c:xVal>
          <c:yVal>
            <c:numRef>
              <c:f>Hoja1!$D$97:$D$99</c:f>
              <c:numCache>
                <c:formatCode>0.00</c:formatCode>
                <c:ptCount val="3"/>
                <c:pt idx="0">
                  <c:v>6</c:v>
                </c:pt>
                <c:pt idx="1">
                  <c:v>6</c:v>
                </c:pt>
                <c:pt idx="2">
                  <c:v>6</c:v>
                </c:pt>
              </c:numCache>
            </c:numRef>
          </c:yVal>
          <c:smooth val="0"/>
          <c:extLst>
            <c:ext xmlns:c16="http://schemas.microsoft.com/office/drawing/2014/chart" uri="{C3380CC4-5D6E-409C-BE32-E72D297353CC}">
              <c16:uniqueId val="{00000013-9A69-4DE4-8270-D539E73BB4BB}"/>
            </c:ext>
          </c:extLst>
        </c:ser>
        <c:ser>
          <c:idx val="6"/>
          <c:order val="6"/>
          <c:tx>
            <c:strRef>
              <c:f>Hoja1!$A$94</c:f>
              <c:strCache>
                <c:ptCount val="1"/>
                <c:pt idx="0">
                  <c:v>Pashanasi (2019) </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14-9A69-4DE4-8270-D539E73BB4BB}"/>
              </c:ext>
            </c:extLst>
          </c:dPt>
          <c:dPt>
            <c:idx val="1"/>
            <c:marker>
              <c:symbol val="none"/>
            </c:marker>
            <c:bubble3D val="0"/>
            <c:extLst>
              <c:ext xmlns:c16="http://schemas.microsoft.com/office/drawing/2014/chart" uri="{C3380CC4-5D6E-409C-BE32-E72D297353CC}">
                <c16:uniqueId val="{00000015-9A69-4DE4-8270-D539E73BB4BB}"/>
              </c:ext>
            </c:extLst>
          </c:dPt>
          <c:dPt>
            <c:idx val="2"/>
            <c:marker>
              <c:symbol val="none"/>
            </c:marker>
            <c:bubble3D val="0"/>
            <c:extLst>
              <c:ext xmlns:c16="http://schemas.microsoft.com/office/drawing/2014/chart" uri="{C3380CC4-5D6E-409C-BE32-E72D297353CC}">
                <c16:uniqueId val="{00000016-9A69-4DE4-8270-D539E73BB4BB}"/>
              </c:ext>
            </c:extLst>
          </c:dPt>
          <c:xVal>
            <c:numRef>
              <c:f>Hoja1!$C$94:$C$96</c:f>
              <c:numCache>
                <c:formatCode>General</c:formatCode>
                <c:ptCount val="3"/>
                <c:pt idx="0" formatCode="0.00">
                  <c:v>0.79</c:v>
                </c:pt>
                <c:pt idx="1">
                  <c:v>0.53424134862801542</c:v>
                </c:pt>
                <c:pt idx="2">
                  <c:v>0.91325620651803263</c:v>
                </c:pt>
              </c:numCache>
            </c:numRef>
          </c:xVal>
          <c:yVal>
            <c:numRef>
              <c:f>Hoja1!$D$94:$D$96</c:f>
              <c:numCache>
                <c:formatCode>0.00</c:formatCode>
                <c:ptCount val="3"/>
                <c:pt idx="0">
                  <c:v>7</c:v>
                </c:pt>
                <c:pt idx="1">
                  <c:v>7</c:v>
                </c:pt>
                <c:pt idx="2">
                  <c:v>7</c:v>
                </c:pt>
              </c:numCache>
            </c:numRef>
          </c:yVal>
          <c:smooth val="0"/>
          <c:extLst>
            <c:ext xmlns:c16="http://schemas.microsoft.com/office/drawing/2014/chart" uri="{C3380CC4-5D6E-409C-BE32-E72D297353CC}">
              <c16:uniqueId val="{00000017-9A69-4DE4-8270-D539E73BB4BB}"/>
            </c:ext>
          </c:extLst>
        </c:ser>
        <c:ser>
          <c:idx val="7"/>
          <c:order val="7"/>
          <c:tx>
            <c:strRef>
              <c:f>Hoja1!$A$91</c:f>
              <c:strCache>
                <c:ptCount val="1"/>
                <c:pt idx="0">
                  <c:v>Paba y González (2014)</c:v>
                </c:pt>
              </c:strCache>
            </c:strRef>
          </c:tx>
          <c:spPr>
            <a:ln w="3175">
              <a:solidFill>
                <a:schemeClr val="tx1"/>
              </a:solidFill>
            </a:ln>
          </c:spPr>
          <c:marker>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18-9A69-4DE4-8270-D539E73BB4BB}"/>
              </c:ext>
            </c:extLst>
          </c:dPt>
          <c:dPt>
            <c:idx val="1"/>
            <c:marker>
              <c:symbol val="none"/>
            </c:marker>
            <c:bubble3D val="0"/>
            <c:extLst>
              <c:ext xmlns:c16="http://schemas.microsoft.com/office/drawing/2014/chart" uri="{C3380CC4-5D6E-409C-BE32-E72D297353CC}">
                <c16:uniqueId val="{00000019-9A69-4DE4-8270-D539E73BB4BB}"/>
              </c:ext>
            </c:extLst>
          </c:dPt>
          <c:dPt>
            <c:idx val="2"/>
            <c:marker>
              <c:symbol val="none"/>
            </c:marker>
            <c:bubble3D val="0"/>
            <c:extLst>
              <c:ext xmlns:c16="http://schemas.microsoft.com/office/drawing/2014/chart" uri="{C3380CC4-5D6E-409C-BE32-E72D297353CC}">
                <c16:uniqueId val="{0000001A-9A69-4DE4-8270-D539E73BB4BB}"/>
              </c:ext>
            </c:extLst>
          </c:dPt>
          <c:xVal>
            <c:numRef>
              <c:f>Hoja1!$C$91:$C$93</c:f>
              <c:numCache>
                <c:formatCode>General</c:formatCode>
                <c:ptCount val="3"/>
                <c:pt idx="0" formatCode="0.00">
                  <c:v>0.14499999999999999</c:v>
                </c:pt>
                <c:pt idx="1">
                  <c:v>-0.17439191367777712</c:v>
                </c:pt>
                <c:pt idx="2">
                  <c:v>0.43678526610082441</c:v>
                </c:pt>
              </c:numCache>
            </c:numRef>
          </c:xVal>
          <c:yVal>
            <c:numRef>
              <c:f>Hoja1!$D$91:$D$93</c:f>
              <c:numCache>
                <c:formatCode>0.00</c:formatCode>
                <c:ptCount val="3"/>
                <c:pt idx="0">
                  <c:v>8</c:v>
                </c:pt>
                <c:pt idx="1">
                  <c:v>8</c:v>
                </c:pt>
                <c:pt idx="2">
                  <c:v>8</c:v>
                </c:pt>
              </c:numCache>
            </c:numRef>
          </c:yVal>
          <c:smooth val="0"/>
          <c:extLst>
            <c:ext xmlns:c16="http://schemas.microsoft.com/office/drawing/2014/chart" uri="{C3380CC4-5D6E-409C-BE32-E72D297353CC}">
              <c16:uniqueId val="{0000001B-9A69-4DE4-8270-D539E73BB4BB}"/>
            </c:ext>
          </c:extLst>
        </c:ser>
        <c:ser>
          <c:idx val="8"/>
          <c:order val="8"/>
          <c:tx>
            <c:strRef>
              <c:f>Hoja1!$A$88</c:f>
              <c:strCache>
                <c:ptCount val="1"/>
                <c:pt idx="0">
                  <c:v>Morales et al. (2008)</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1C-9A69-4DE4-8270-D539E73BB4BB}"/>
              </c:ext>
            </c:extLst>
          </c:dPt>
          <c:dPt>
            <c:idx val="2"/>
            <c:marker>
              <c:symbol val="none"/>
            </c:marker>
            <c:bubble3D val="0"/>
            <c:extLst>
              <c:ext xmlns:c16="http://schemas.microsoft.com/office/drawing/2014/chart" uri="{C3380CC4-5D6E-409C-BE32-E72D297353CC}">
                <c16:uniqueId val="{0000001D-9A69-4DE4-8270-D539E73BB4BB}"/>
              </c:ext>
            </c:extLst>
          </c:dPt>
          <c:xVal>
            <c:numRef>
              <c:f>Hoja1!$C$88:$C$90</c:f>
              <c:numCache>
                <c:formatCode>General</c:formatCode>
                <c:ptCount val="3"/>
                <c:pt idx="0" formatCode="0.00">
                  <c:v>-0.19</c:v>
                </c:pt>
                <c:pt idx="1">
                  <c:v>-0.29449274751291354</c:v>
                </c:pt>
                <c:pt idx="2">
                  <c:v>-8.1017800475292528E-2</c:v>
                </c:pt>
              </c:numCache>
            </c:numRef>
          </c:xVal>
          <c:yVal>
            <c:numRef>
              <c:f>Hoja1!$D$88:$D$90</c:f>
              <c:numCache>
                <c:formatCode>0.00</c:formatCode>
                <c:ptCount val="3"/>
                <c:pt idx="0">
                  <c:v>9</c:v>
                </c:pt>
                <c:pt idx="1">
                  <c:v>9</c:v>
                </c:pt>
                <c:pt idx="2">
                  <c:v>9</c:v>
                </c:pt>
              </c:numCache>
            </c:numRef>
          </c:yVal>
          <c:smooth val="0"/>
          <c:extLst>
            <c:ext xmlns:c16="http://schemas.microsoft.com/office/drawing/2014/chart" uri="{C3380CC4-5D6E-409C-BE32-E72D297353CC}">
              <c16:uniqueId val="{0000001E-9A69-4DE4-8270-D539E73BB4BB}"/>
            </c:ext>
          </c:extLst>
        </c:ser>
        <c:ser>
          <c:idx val="9"/>
          <c:order val="9"/>
          <c:tx>
            <c:strRef>
              <c:f>Hoja1!$A$85</c:f>
              <c:strCache>
                <c:ptCount val="1"/>
                <c:pt idx="0">
                  <c:v>Mengual (2017)</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1F-9A69-4DE4-8270-D539E73BB4BB}"/>
              </c:ext>
            </c:extLst>
          </c:dPt>
          <c:dPt>
            <c:idx val="2"/>
            <c:marker>
              <c:symbol val="none"/>
            </c:marker>
            <c:bubble3D val="0"/>
            <c:extLst>
              <c:ext xmlns:c16="http://schemas.microsoft.com/office/drawing/2014/chart" uri="{C3380CC4-5D6E-409C-BE32-E72D297353CC}">
                <c16:uniqueId val="{00000020-9A69-4DE4-8270-D539E73BB4BB}"/>
              </c:ext>
            </c:extLst>
          </c:dPt>
          <c:xVal>
            <c:numRef>
              <c:f>Hoja1!$C$85:$C$87</c:f>
              <c:numCache>
                <c:formatCode>General</c:formatCode>
                <c:ptCount val="3"/>
                <c:pt idx="0" formatCode="0.00">
                  <c:v>0.33100000000000002</c:v>
                </c:pt>
                <c:pt idx="1">
                  <c:v>0.25333572562340223</c:v>
                </c:pt>
                <c:pt idx="2">
                  <c:v>0.40442474589393501</c:v>
                </c:pt>
              </c:numCache>
            </c:numRef>
          </c:xVal>
          <c:yVal>
            <c:numRef>
              <c:f>Hoja1!$D$85:$D$87</c:f>
              <c:numCache>
                <c:formatCode>0.00</c:formatCode>
                <c:ptCount val="3"/>
                <c:pt idx="0">
                  <c:v>10</c:v>
                </c:pt>
                <c:pt idx="1">
                  <c:v>10</c:v>
                </c:pt>
                <c:pt idx="2">
                  <c:v>10</c:v>
                </c:pt>
              </c:numCache>
            </c:numRef>
          </c:yVal>
          <c:smooth val="0"/>
          <c:extLst>
            <c:ext xmlns:c16="http://schemas.microsoft.com/office/drawing/2014/chart" uri="{C3380CC4-5D6E-409C-BE32-E72D297353CC}">
              <c16:uniqueId val="{00000021-9A69-4DE4-8270-D539E73BB4BB}"/>
            </c:ext>
          </c:extLst>
        </c:ser>
        <c:ser>
          <c:idx val="10"/>
          <c:order val="10"/>
          <c:tx>
            <c:strRef>
              <c:f>Hoja1!$A$82</c:f>
              <c:strCache>
                <c:ptCount val="1"/>
                <c:pt idx="0">
                  <c:v>Mateos (1991)</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22-9A69-4DE4-8270-D539E73BB4BB}"/>
              </c:ext>
            </c:extLst>
          </c:dPt>
          <c:dPt>
            <c:idx val="1"/>
            <c:marker>
              <c:symbol val="none"/>
            </c:marker>
            <c:bubble3D val="0"/>
            <c:extLst>
              <c:ext xmlns:c16="http://schemas.microsoft.com/office/drawing/2014/chart" uri="{C3380CC4-5D6E-409C-BE32-E72D297353CC}">
                <c16:uniqueId val="{00000023-9A69-4DE4-8270-D539E73BB4BB}"/>
              </c:ext>
            </c:extLst>
          </c:dPt>
          <c:dPt>
            <c:idx val="2"/>
            <c:marker>
              <c:symbol val="none"/>
            </c:marker>
            <c:bubble3D val="0"/>
            <c:extLst>
              <c:ext xmlns:c16="http://schemas.microsoft.com/office/drawing/2014/chart" uri="{C3380CC4-5D6E-409C-BE32-E72D297353CC}">
                <c16:uniqueId val="{00000024-9A69-4DE4-8270-D539E73BB4BB}"/>
              </c:ext>
            </c:extLst>
          </c:dPt>
          <c:xVal>
            <c:numRef>
              <c:f>Hoja1!$C$82:$C$84</c:f>
              <c:numCache>
                <c:formatCode>General</c:formatCode>
                <c:ptCount val="3"/>
                <c:pt idx="0" formatCode="0.00">
                  <c:v>-7.8200000000000006E-2</c:v>
                </c:pt>
                <c:pt idx="1">
                  <c:v>-0.35734691300775329</c:v>
                </c:pt>
                <c:pt idx="2">
                  <c:v>0.21377244578158999</c:v>
                </c:pt>
              </c:numCache>
            </c:numRef>
          </c:xVal>
          <c:yVal>
            <c:numRef>
              <c:f>Hoja1!$D$82:$D$84</c:f>
              <c:numCache>
                <c:formatCode>0.00</c:formatCode>
                <c:ptCount val="3"/>
                <c:pt idx="0">
                  <c:v>11</c:v>
                </c:pt>
                <c:pt idx="1">
                  <c:v>11</c:v>
                </c:pt>
                <c:pt idx="2">
                  <c:v>11</c:v>
                </c:pt>
              </c:numCache>
            </c:numRef>
          </c:yVal>
          <c:smooth val="0"/>
          <c:extLst>
            <c:ext xmlns:c16="http://schemas.microsoft.com/office/drawing/2014/chart" uri="{C3380CC4-5D6E-409C-BE32-E72D297353CC}">
              <c16:uniqueId val="{00000025-9A69-4DE4-8270-D539E73BB4BB}"/>
            </c:ext>
          </c:extLst>
        </c:ser>
        <c:ser>
          <c:idx val="11"/>
          <c:order val="11"/>
          <c:tx>
            <c:strRef>
              <c:f>Hoja1!$A$79</c:f>
              <c:strCache>
                <c:ptCount val="1"/>
                <c:pt idx="0">
                  <c:v>Mañá et al. (2009)</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26-9A69-4DE4-8270-D539E73BB4BB}"/>
              </c:ext>
            </c:extLst>
          </c:dPt>
          <c:dPt>
            <c:idx val="1"/>
            <c:marker>
              <c:symbol val="none"/>
            </c:marker>
            <c:bubble3D val="0"/>
            <c:extLst>
              <c:ext xmlns:c16="http://schemas.microsoft.com/office/drawing/2014/chart" uri="{C3380CC4-5D6E-409C-BE32-E72D297353CC}">
                <c16:uniqueId val="{00000027-9A69-4DE4-8270-D539E73BB4BB}"/>
              </c:ext>
            </c:extLst>
          </c:dPt>
          <c:dPt>
            <c:idx val="2"/>
            <c:marker>
              <c:symbol val="none"/>
            </c:marker>
            <c:bubble3D val="0"/>
            <c:extLst>
              <c:ext xmlns:c16="http://schemas.microsoft.com/office/drawing/2014/chart" uri="{C3380CC4-5D6E-409C-BE32-E72D297353CC}">
                <c16:uniqueId val="{00000028-9A69-4DE4-8270-D539E73BB4BB}"/>
              </c:ext>
            </c:extLst>
          </c:dPt>
          <c:xVal>
            <c:numRef>
              <c:f>Hoja1!$C$79:$C$81</c:f>
              <c:numCache>
                <c:formatCode>General</c:formatCode>
                <c:ptCount val="3"/>
                <c:pt idx="0" formatCode="0.00">
                  <c:v>0.32</c:v>
                </c:pt>
                <c:pt idx="1">
                  <c:v>9.4248145120212224E-3</c:v>
                </c:pt>
                <c:pt idx="2">
                  <c:v>0.57426887350703915</c:v>
                </c:pt>
              </c:numCache>
            </c:numRef>
          </c:xVal>
          <c:yVal>
            <c:numRef>
              <c:f>Hoja1!$D$79:$D$81</c:f>
              <c:numCache>
                <c:formatCode>0.00</c:formatCode>
                <c:ptCount val="3"/>
                <c:pt idx="0">
                  <c:v>12</c:v>
                </c:pt>
                <c:pt idx="1">
                  <c:v>12</c:v>
                </c:pt>
                <c:pt idx="2">
                  <c:v>12</c:v>
                </c:pt>
              </c:numCache>
            </c:numRef>
          </c:yVal>
          <c:smooth val="0"/>
          <c:extLst>
            <c:ext xmlns:c16="http://schemas.microsoft.com/office/drawing/2014/chart" uri="{C3380CC4-5D6E-409C-BE32-E72D297353CC}">
              <c16:uniqueId val="{00000029-9A69-4DE4-8270-D539E73BB4BB}"/>
            </c:ext>
          </c:extLst>
        </c:ser>
        <c:ser>
          <c:idx val="12"/>
          <c:order val="12"/>
          <c:tx>
            <c:strRef>
              <c:f>Hoja1!$A$76</c:f>
              <c:strCache>
                <c:ptCount val="1"/>
                <c:pt idx="0">
                  <c:v>López et al. (2014)</c:v>
                </c:pt>
              </c:strCache>
            </c:strRef>
          </c:tx>
          <c:spPr>
            <a:ln w="3175">
              <a:solidFill>
                <a:schemeClr val="tx1"/>
              </a:solidFill>
            </a:ln>
          </c:spPr>
          <c:marker>
            <c:symbol val="diamond"/>
            <c:size val="3"/>
            <c:spPr>
              <a:solidFill>
                <a:schemeClr val="accent1"/>
              </a:solidFill>
              <a:ln>
                <a:solidFill>
                  <a:schemeClr val="tx1"/>
                </a:solidFill>
              </a:ln>
            </c:spPr>
          </c:marker>
          <c:dPt>
            <c:idx val="0"/>
            <c:marker>
              <c:symbol val="diamond"/>
              <c:size val="2"/>
              <c:spPr>
                <a:solidFill>
                  <a:schemeClr val="tx1"/>
                </a:solidFill>
                <a:ln>
                  <a:solidFill>
                    <a:schemeClr val="tx1"/>
                  </a:solidFill>
                </a:ln>
              </c:spPr>
            </c:marker>
            <c:bubble3D val="0"/>
            <c:extLst>
              <c:ext xmlns:c16="http://schemas.microsoft.com/office/drawing/2014/chart" uri="{C3380CC4-5D6E-409C-BE32-E72D297353CC}">
                <c16:uniqueId val="{0000002A-9A69-4DE4-8270-D539E73BB4BB}"/>
              </c:ext>
            </c:extLst>
          </c:dPt>
          <c:dPt>
            <c:idx val="1"/>
            <c:marker>
              <c:symbol val="none"/>
            </c:marker>
            <c:bubble3D val="0"/>
            <c:extLst>
              <c:ext xmlns:c16="http://schemas.microsoft.com/office/drawing/2014/chart" uri="{C3380CC4-5D6E-409C-BE32-E72D297353CC}">
                <c16:uniqueId val="{0000002B-9A69-4DE4-8270-D539E73BB4BB}"/>
              </c:ext>
            </c:extLst>
          </c:dPt>
          <c:dPt>
            <c:idx val="2"/>
            <c:marker>
              <c:symbol val="none"/>
            </c:marker>
            <c:bubble3D val="0"/>
            <c:extLst>
              <c:ext xmlns:c16="http://schemas.microsoft.com/office/drawing/2014/chart" uri="{C3380CC4-5D6E-409C-BE32-E72D297353CC}">
                <c16:uniqueId val="{0000002C-9A69-4DE4-8270-D539E73BB4BB}"/>
              </c:ext>
            </c:extLst>
          </c:dPt>
          <c:xVal>
            <c:numRef>
              <c:f>Hoja1!$C$76:$C$78</c:f>
              <c:numCache>
                <c:formatCode>General</c:formatCode>
                <c:ptCount val="3"/>
                <c:pt idx="0" formatCode="0.00">
                  <c:v>0.76</c:v>
                </c:pt>
                <c:pt idx="1">
                  <c:v>0.58760038160283534</c:v>
                </c:pt>
                <c:pt idx="2">
                  <c:v>0.86639473053288085</c:v>
                </c:pt>
              </c:numCache>
            </c:numRef>
          </c:xVal>
          <c:yVal>
            <c:numRef>
              <c:f>Hoja1!$D$76:$D$78</c:f>
              <c:numCache>
                <c:formatCode>0.00</c:formatCode>
                <c:ptCount val="3"/>
                <c:pt idx="0">
                  <c:v>13</c:v>
                </c:pt>
                <c:pt idx="1">
                  <c:v>13</c:v>
                </c:pt>
                <c:pt idx="2">
                  <c:v>13</c:v>
                </c:pt>
              </c:numCache>
            </c:numRef>
          </c:yVal>
          <c:smooth val="0"/>
          <c:extLst>
            <c:ext xmlns:c16="http://schemas.microsoft.com/office/drawing/2014/chart" uri="{C3380CC4-5D6E-409C-BE32-E72D297353CC}">
              <c16:uniqueId val="{0000002D-9A69-4DE4-8270-D539E73BB4BB}"/>
            </c:ext>
          </c:extLst>
        </c:ser>
        <c:ser>
          <c:idx val="13"/>
          <c:order val="13"/>
          <c:tx>
            <c:strRef>
              <c:f>Hoja1!$A$73</c:f>
              <c:strCache>
                <c:ptCount val="1"/>
                <c:pt idx="0">
                  <c:v>Jiménez et al. (2009)</c:v>
                </c:pt>
              </c:strCache>
            </c:strRef>
          </c:tx>
          <c:spPr>
            <a:ln w="3175">
              <a:solidFill>
                <a:schemeClr val="tx1"/>
              </a:solidFill>
            </a:ln>
          </c:spPr>
          <c:marker>
            <c:symbol val="diamond"/>
            <c:size val="3"/>
            <c:spPr>
              <a:solidFill>
                <a:schemeClr val="accent1"/>
              </a:solidFill>
              <a:ln>
                <a:solidFill>
                  <a:schemeClr val="tx1"/>
                </a:solidFill>
              </a:ln>
            </c:spPr>
          </c:marker>
          <c:dPt>
            <c:idx val="0"/>
            <c:marker>
              <c:spPr>
                <a:solidFill>
                  <a:schemeClr val="tx1"/>
                </a:solidFill>
                <a:ln>
                  <a:solidFill>
                    <a:schemeClr val="tx1"/>
                  </a:solidFill>
                </a:ln>
              </c:spPr>
            </c:marker>
            <c:bubble3D val="0"/>
            <c:extLst>
              <c:ext xmlns:c16="http://schemas.microsoft.com/office/drawing/2014/chart" uri="{C3380CC4-5D6E-409C-BE32-E72D297353CC}">
                <c16:uniqueId val="{0000002E-9A69-4DE4-8270-D539E73BB4BB}"/>
              </c:ext>
            </c:extLst>
          </c:dPt>
          <c:dPt>
            <c:idx val="1"/>
            <c:marker>
              <c:symbol val="none"/>
            </c:marker>
            <c:bubble3D val="0"/>
            <c:extLst>
              <c:ext xmlns:c16="http://schemas.microsoft.com/office/drawing/2014/chart" uri="{C3380CC4-5D6E-409C-BE32-E72D297353CC}">
                <c16:uniqueId val="{0000002F-9A69-4DE4-8270-D539E73BB4BB}"/>
              </c:ext>
            </c:extLst>
          </c:dPt>
          <c:dPt>
            <c:idx val="2"/>
            <c:marker>
              <c:symbol val="none"/>
            </c:marker>
            <c:bubble3D val="0"/>
            <c:extLst>
              <c:ext xmlns:c16="http://schemas.microsoft.com/office/drawing/2014/chart" uri="{C3380CC4-5D6E-409C-BE32-E72D297353CC}">
                <c16:uniqueId val="{00000030-9A69-4DE4-8270-D539E73BB4BB}"/>
              </c:ext>
            </c:extLst>
          </c:dPt>
          <c:xVal>
            <c:numRef>
              <c:f>Hoja1!$C$73:$C$75</c:f>
              <c:numCache>
                <c:formatCode>General</c:formatCode>
                <c:ptCount val="3"/>
                <c:pt idx="0" formatCode="0.00">
                  <c:v>0.14000000000000001</c:v>
                </c:pt>
                <c:pt idx="1">
                  <c:v>6.5723334965139824E-2</c:v>
                </c:pt>
                <c:pt idx="2">
                  <c:v>0.21273374619679705</c:v>
                </c:pt>
              </c:numCache>
            </c:numRef>
          </c:xVal>
          <c:yVal>
            <c:numRef>
              <c:f>Hoja1!$D$73:$D$75</c:f>
              <c:numCache>
                <c:formatCode>0.00</c:formatCode>
                <c:ptCount val="3"/>
                <c:pt idx="0">
                  <c:v>14</c:v>
                </c:pt>
                <c:pt idx="1">
                  <c:v>14</c:v>
                </c:pt>
                <c:pt idx="2">
                  <c:v>14</c:v>
                </c:pt>
              </c:numCache>
            </c:numRef>
          </c:yVal>
          <c:smooth val="0"/>
          <c:extLst>
            <c:ext xmlns:c16="http://schemas.microsoft.com/office/drawing/2014/chart" uri="{C3380CC4-5D6E-409C-BE32-E72D297353CC}">
              <c16:uniqueId val="{00000031-9A69-4DE4-8270-D539E73BB4BB}"/>
            </c:ext>
          </c:extLst>
        </c:ser>
        <c:ser>
          <c:idx val="14"/>
          <c:order val="14"/>
          <c:tx>
            <c:strRef>
              <c:f>Hoja1!$A$70</c:f>
              <c:strCache>
                <c:ptCount val="1"/>
                <c:pt idx="0">
                  <c:v>Guerra y Guevara (2017)</c:v>
                </c:pt>
              </c:strCache>
            </c:strRef>
          </c:tx>
          <c:spPr>
            <a:ln w="3175">
              <a:solidFill>
                <a:schemeClr val="tx1"/>
              </a:solidFill>
            </a:ln>
          </c:spPr>
          <c:marker>
            <c:symbol val="diamond"/>
            <c:size val="3"/>
            <c:spPr>
              <a:solidFill>
                <a:schemeClr val="accent1"/>
              </a:solidFill>
              <a:ln>
                <a:solidFill>
                  <a:schemeClr val="tx1"/>
                </a:solidFill>
              </a:ln>
            </c:spPr>
          </c:marker>
          <c:dPt>
            <c:idx val="0"/>
            <c:marker>
              <c:symbol val="diamond"/>
              <c:size val="2"/>
              <c:spPr>
                <a:solidFill>
                  <a:schemeClr val="tx1"/>
                </a:solidFill>
                <a:ln>
                  <a:solidFill>
                    <a:schemeClr val="tx1"/>
                  </a:solidFill>
                </a:ln>
              </c:spPr>
            </c:marker>
            <c:bubble3D val="0"/>
            <c:extLst>
              <c:ext xmlns:c16="http://schemas.microsoft.com/office/drawing/2014/chart" uri="{C3380CC4-5D6E-409C-BE32-E72D297353CC}">
                <c16:uniqueId val="{00000032-9A69-4DE4-8270-D539E73BB4BB}"/>
              </c:ext>
            </c:extLst>
          </c:dPt>
          <c:dPt>
            <c:idx val="1"/>
            <c:marker>
              <c:symbol val="none"/>
            </c:marker>
            <c:bubble3D val="0"/>
            <c:extLst>
              <c:ext xmlns:c16="http://schemas.microsoft.com/office/drawing/2014/chart" uri="{C3380CC4-5D6E-409C-BE32-E72D297353CC}">
                <c16:uniqueId val="{00000033-9A69-4DE4-8270-D539E73BB4BB}"/>
              </c:ext>
            </c:extLst>
          </c:dPt>
          <c:dPt>
            <c:idx val="2"/>
            <c:marker>
              <c:symbol val="none"/>
            </c:marker>
            <c:bubble3D val="0"/>
            <c:extLst>
              <c:ext xmlns:c16="http://schemas.microsoft.com/office/drawing/2014/chart" uri="{C3380CC4-5D6E-409C-BE32-E72D297353CC}">
                <c16:uniqueId val="{00000034-9A69-4DE4-8270-D539E73BB4BB}"/>
              </c:ext>
            </c:extLst>
          </c:dPt>
          <c:xVal>
            <c:numRef>
              <c:f>Hoja1!$C$70:$C$72</c:f>
              <c:numCache>
                <c:formatCode>General</c:formatCode>
                <c:ptCount val="3"/>
                <c:pt idx="0" formatCode="0.00">
                  <c:v>0.108</c:v>
                </c:pt>
                <c:pt idx="1">
                  <c:v>2.6104672216705677E-2</c:v>
                </c:pt>
                <c:pt idx="2">
                  <c:v>0.18845532589944863</c:v>
                </c:pt>
              </c:numCache>
            </c:numRef>
          </c:xVal>
          <c:yVal>
            <c:numRef>
              <c:f>Hoja1!$D$70:$D$72</c:f>
              <c:numCache>
                <c:formatCode>0.00</c:formatCode>
                <c:ptCount val="3"/>
                <c:pt idx="0">
                  <c:v>15</c:v>
                </c:pt>
                <c:pt idx="1">
                  <c:v>15</c:v>
                </c:pt>
                <c:pt idx="2">
                  <c:v>15</c:v>
                </c:pt>
              </c:numCache>
            </c:numRef>
          </c:yVal>
          <c:smooth val="0"/>
          <c:extLst>
            <c:ext xmlns:c16="http://schemas.microsoft.com/office/drawing/2014/chart" uri="{C3380CC4-5D6E-409C-BE32-E72D297353CC}">
              <c16:uniqueId val="{00000035-9A69-4DE4-8270-D539E73BB4BB}"/>
            </c:ext>
          </c:extLst>
        </c:ser>
        <c:ser>
          <c:idx val="15"/>
          <c:order val="15"/>
          <c:tx>
            <c:strRef>
              <c:f>Hoja1!$A$67</c:f>
              <c:strCache>
                <c:ptCount val="1"/>
                <c:pt idx="0">
                  <c:v>González (1992a). Estudio I</c:v>
                </c:pt>
              </c:strCache>
            </c:strRef>
          </c:tx>
          <c:spPr>
            <a:ln w="3175">
              <a:solidFill>
                <a:schemeClr val="tx1"/>
              </a:solidFill>
            </a:ln>
          </c:spPr>
          <c:marker>
            <c:symbol val="diamond"/>
            <c:size val="3"/>
            <c:spPr>
              <a:solidFill>
                <a:schemeClr val="accent1"/>
              </a:solidFill>
              <a:ln>
                <a:solidFill>
                  <a:schemeClr val="tx1"/>
                </a:solidFill>
              </a:ln>
            </c:spPr>
          </c:marker>
          <c:dPt>
            <c:idx val="0"/>
            <c:marker>
              <c:symbol val="diamond"/>
              <c:size val="2"/>
              <c:spPr>
                <a:solidFill>
                  <a:schemeClr val="tx1"/>
                </a:solidFill>
                <a:ln>
                  <a:solidFill>
                    <a:schemeClr val="tx1"/>
                  </a:solidFill>
                </a:ln>
              </c:spPr>
            </c:marker>
            <c:bubble3D val="0"/>
            <c:extLst>
              <c:ext xmlns:c16="http://schemas.microsoft.com/office/drawing/2014/chart" uri="{C3380CC4-5D6E-409C-BE32-E72D297353CC}">
                <c16:uniqueId val="{00000036-9A69-4DE4-8270-D539E73BB4BB}"/>
              </c:ext>
            </c:extLst>
          </c:dPt>
          <c:dPt>
            <c:idx val="1"/>
            <c:marker>
              <c:symbol val="none"/>
            </c:marker>
            <c:bubble3D val="0"/>
            <c:extLst>
              <c:ext xmlns:c16="http://schemas.microsoft.com/office/drawing/2014/chart" uri="{C3380CC4-5D6E-409C-BE32-E72D297353CC}">
                <c16:uniqueId val="{00000037-9A69-4DE4-8270-D539E73BB4BB}"/>
              </c:ext>
            </c:extLst>
          </c:dPt>
          <c:dPt>
            <c:idx val="2"/>
            <c:marker>
              <c:symbol val="none"/>
            </c:marker>
            <c:bubble3D val="0"/>
            <c:extLst>
              <c:ext xmlns:c16="http://schemas.microsoft.com/office/drawing/2014/chart" uri="{C3380CC4-5D6E-409C-BE32-E72D297353CC}">
                <c16:uniqueId val="{00000038-9A69-4DE4-8270-D539E73BB4BB}"/>
              </c:ext>
            </c:extLst>
          </c:dPt>
          <c:xVal>
            <c:numRef>
              <c:f>Hoja1!$C$67:$C$69</c:f>
              <c:numCache>
                <c:formatCode>General</c:formatCode>
                <c:ptCount val="3"/>
                <c:pt idx="0" formatCode="0.00">
                  <c:v>0.4</c:v>
                </c:pt>
                <c:pt idx="1">
                  <c:v>2.3561244217583717E-2</c:v>
                </c:pt>
                <c:pt idx="2">
                  <c:v>0.67709615429982661</c:v>
                </c:pt>
              </c:numCache>
            </c:numRef>
          </c:xVal>
          <c:yVal>
            <c:numRef>
              <c:f>Hoja1!$D$67:$D$69</c:f>
              <c:numCache>
                <c:formatCode>0.00</c:formatCode>
                <c:ptCount val="3"/>
                <c:pt idx="0">
                  <c:v>16</c:v>
                </c:pt>
                <c:pt idx="1">
                  <c:v>16</c:v>
                </c:pt>
                <c:pt idx="2">
                  <c:v>16</c:v>
                </c:pt>
              </c:numCache>
            </c:numRef>
          </c:yVal>
          <c:smooth val="0"/>
          <c:extLst>
            <c:ext xmlns:c16="http://schemas.microsoft.com/office/drawing/2014/chart" uri="{C3380CC4-5D6E-409C-BE32-E72D297353CC}">
              <c16:uniqueId val="{00000039-9A69-4DE4-8270-D539E73BB4BB}"/>
            </c:ext>
          </c:extLst>
        </c:ser>
        <c:ser>
          <c:idx val="16"/>
          <c:order val="16"/>
          <c:tx>
            <c:strRef>
              <c:f>Hoja1!$A$64</c:f>
              <c:strCache>
                <c:ptCount val="1"/>
                <c:pt idx="0">
                  <c:v>García (2013)</c:v>
                </c:pt>
              </c:strCache>
            </c:strRef>
          </c:tx>
          <c:spPr>
            <a:ln w="3175">
              <a:solidFill>
                <a:schemeClr val="tx1"/>
              </a:solidFill>
            </a:ln>
          </c:spPr>
          <c:marker>
            <c:symbol val="diamond"/>
            <c:size val="3"/>
            <c:spPr>
              <a:solidFill>
                <a:schemeClr val="accent1"/>
              </a:solidFill>
              <a:ln>
                <a:solidFill>
                  <a:schemeClr val="tx1"/>
                </a:solidFill>
              </a:ln>
            </c:spPr>
          </c:marker>
          <c:dPt>
            <c:idx val="0"/>
            <c:marker>
              <c:symbol val="diamond"/>
              <c:size val="2"/>
              <c:spPr>
                <a:solidFill>
                  <a:schemeClr val="tx1"/>
                </a:solidFill>
                <a:ln>
                  <a:solidFill>
                    <a:schemeClr val="tx1"/>
                  </a:solidFill>
                </a:ln>
              </c:spPr>
            </c:marker>
            <c:bubble3D val="0"/>
            <c:extLst>
              <c:ext xmlns:c16="http://schemas.microsoft.com/office/drawing/2014/chart" uri="{C3380CC4-5D6E-409C-BE32-E72D297353CC}">
                <c16:uniqueId val="{0000003A-9A69-4DE4-8270-D539E73BB4BB}"/>
              </c:ext>
            </c:extLst>
          </c:dPt>
          <c:dPt>
            <c:idx val="1"/>
            <c:marker>
              <c:symbol val="none"/>
            </c:marker>
            <c:bubble3D val="0"/>
            <c:extLst>
              <c:ext xmlns:c16="http://schemas.microsoft.com/office/drawing/2014/chart" uri="{C3380CC4-5D6E-409C-BE32-E72D297353CC}">
                <c16:uniqueId val="{0000003B-9A69-4DE4-8270-D539E73BB4BB}"/>
              </c:ext>
            </c:extLst>
          </c:dPt>
          <c:dPt>
            <c:idx val="2"/>
            <c:marker>
              <c:symbol val="none"/>
            </c:marker>
            <c:bubble3D val="0"/>
            <c:extLst>
              <c:ext xmlns:c16="http://schemas.microsoft.com/office/drawing/2014/chart" uri="{C3380CC4-5D6E-409C-BE32-E72D297353CC}">
                <c16:uniqueId val="{0000003C-9A69-4DE4-8270-D539E73BB4BB}"/>
              </c:ext>
            </c:extLst>
          </c:dPt>
          <c:xVal>
            <c:numRef>
              <c:f>Hoja1!$C$64:$C$66</c:f>
              <c:numCache>
                <c:formatCode>General</c:formatCode>
                <c:ptCount val="3"/>
                <c:pt idx="0" formatCode="0.00">
                  <c:v>0.54100000000000004</c:v>
                </c:pt>
                <c:pt idx="1">
                  <c:v>0.26309538030531232</c:v>
                </c:pt>
                <c:pt idx="2">
                  <c:v>0.73600487790763158</c:v>
                </c:pt>
              </c:numCache>
            </c:numRef>
          </c:xVal>
          <c:yVal>
            <c:numRef>
              <c:f>Hoja1!$D$64:$D$66</c:f>
              <c:numCache>
                <c:formatCode>General</c:formatCode>
                <c:ptCount val="3"/>
                <c:pt idx="0">
                  <c:v>17</c:v>
                </c:pt>
                <c:pt idx="1">
                  <c:v>17</c:v>
                </c:pt>
                <c:pt idx="2">
                  <c:v>17</c:v>
                </c:pt>
              </c:numCache>
            </c:numRef>
          </c:yVal>
          <c:smooth val="0"/>
          <c:extLst>
            <c:ext xmlns:c16="http://schemas.microsoft.com/office/drawing/2014/chart" uri="{C3380CC4-5D6E-409C-BE32-E72D297353CC}">
              <c16:uniqueId val="{0000003D-9A69-4DE4-8270-D539E73BB4BB}"/>
            </c:ext>
          </c:extLst>
        </c:ser>
        <c:ser>
          <c:idx val="17"/>
          <c:order val="17"/>
          <c:tx>
            <c:strRef>
              <c:f>Hoja1!$A$61</c:f>
              <c:strCache>
                <c:ptCount val="1"/>
                <c:pt idx="0">
                  <c:v>Flores-Carrasco et al. (2017)</c:v>
                </c:pt>
              </c:strCache>
            </c:strRef>
          </c:tx>
          <c:spPr>
            <a:ln w="3175">
              <a:solidFill>
                <a:schemeClr val="tx1"/>
              </a:solidFill>
            </a:ln>
          </c:spPr>
          <c:marker>
            <c:symbol val="diamond"/>
            <c:size val="3"/>
            <c:spPr>
              <a:solidFill>
                <a:schemeClr val="accent1"/>
              </a:solidFill>
              <a:ln>
                <a:solidFill>
                  <a:schemeClr val="tx1"/>
                </a:solidFill>
              </a:ln>
            </c:spPr>
          </c:marker>
          <c:dPt>
            <c:idx val="0"/>
            <c:marker>
              <c:spPr>
                <a:solidFill>
                  <a:schemeClr val="tx1"/>
                </a:solidFill>
                <a:ln>
                  <a:solidFill>
                    <a:schemeClr val="tx1"/>
                  </a:solidFill>
                </a:ln>
              </c:spPr>
            </c:marker>
            <c:bubble3D val="0"/>
            <c:extLst>
              <c:ext xmlns:c16="http://schemas.microsoft.com/office/drawing/2014/chart" uri="{C3380CC4-5D6E-409C-BE32-E72D297353CC}">
                <c16:uniqueId val="{0000003E-9A69-4DE4-8270-D539E73BB4BB}"/>
              </c:ext>
            </c:extLst>
          </c:dPt>
          <c:dPt>
            <c:idx val="1"/>
            <c:marker>
              <c:symbol val="none"/>
            </c:marker>
            <c:bubble3D val="0"/>
            <c:extLst>
              <c:ext xmlns:c16="http://schemas.microsoft.com/office/drawing/2014/chart" uri="{C3380CC4-5D6E-409C-BE32-E72D297353CC}">
                <c16:uniqueId val="{0000003F-9A69-4DE4-8270-D539E73BB4BB}"/>
              </c:ext>
            </c:extLst>
          </c:dPt>
          <c:dPt>
            <c:idx val="2"/>
            <c:marker>
              <c:symbol val="none"/>
            </c:marker>
            <c:bubble3D val="0"/>
            <c:extLst>
              <c:ext xmlns:c16="http://schemas.microsoft.com/office/drawing/2014/chart" uri="{C3380CC4-5D6E-409C-BE32-E72D297353CC}">
                <c16:uniqueId val="{00000040-9A69-4DE4-8270-D539E73BB4BB}"/>
              </c:ext>
            </c:extLst>
          </c:dPt>
          <c:xVal>
            <c:numRef>
              <c:f>Hoja1!$C$61:$C$63</c:f>
              <c:numCache>
                <c:formatCode>General</c:formatCode>
                <c:ptCount val="3"/>
                <c:pt idx="0" formatCode="0.00">
                  <c:v>0.46</c:v>
                </c:pt>
                <c:pt idx="1">
                  <c:v>0.22176172176947243</c:v>
                </c:pt>
                <c:pt idx="2">
                  <c:v>0.6464141851871541</c:v>
                </c:pt>
              </c:numCache>
            </c:numRef>
          </c:xVal>
          <c:yVal>
            <c:numRef>
              <c:f>Hoja1!$D$61:$D$63</c:f>
              <c:numCache>
                <c:formatCode>General</c:formatCode>
                <c:ptCount val="3"/>
                <c:pt idx="0">
                  <c:v>18</c:v>
                </c:pt>
                <c:pt idx="1">
                  <c:v>18</c:v>
                </c:pt>
                <c:pt idx="2">
                  <c:v>18</c:v>
                </c:pt>
              </c:numCache>
            </c:numRef>
          </c:yVal>
          <c:smooth val="0"/>
          <c:extLst>
            <c:ext xmlns:c16="http://schemas.microsoft.com/office/drawing/2014/chart" uri="{C3380CC4-5D6E-409C-BE32-E72D297353CC}">
              <c16:uniqueId val="{00000041-9A69-4DE4-8270-D539E73BB4BB}"/>
            </c:ext>
          </c:extLst>
        </c:ser>
        <c:ser>
          <c:idx val="18"/>
          <c:order val="18"/>
          <c:tx>
            <c:strRef>
              <c:f>Hoja1!$A$58</c:f>
              <c:strCache>
                <c:ptCount val="1"/>
                <c:pt idx="0">
                  <c:v>Domínguez (2015)</c:v>
                </c:pt>
              </c:strCache>
            </c:strRef>
          </c:tx>
          <c:spPr>
            <a:ln w="3175">
              <a:solidFill>
                <a:schemeClr val="tx1"/>
              </a:solidFill>
            </a:ln>
          </c:spPr>
          <c:marker>
            <c:symbol val="diamond"/>
            <c:size val="3"/>
            <c:spPr>
              <a:solidFill>
                <a:schemeClr val="accent1"/>
              </a:solidFill>
              <a:ln>
                <a:solidFill>
                  <a:schemeClr val="tx1"/>
                </a:solidFill>
              </a:ln>
            </c:spPr>
          </c:marker>
          <c:dPt>
            <c:idx val="0"/>
            <c:marker>
              <c:symbol val="diamond"/>
              <c:size val="2"/>
              <c:spPr>
                <a:solidFill>
                  <a:schemeClr val="tx1"/>
                </a:solidFill>
                <a:ln>
                  <a:solidFill>
                    <a:schemeClr val="tx1"/>
                  </a:solidFill>
                </a:ln>
              </c:spPr>
            </c:marker>
            <c:bubble3D val="0"/>
            <c:extLst>
              <c:ext xmlns:c16="http://schemas.microsoft.com/office/drawing/2014/chart" uri="{C3380CC4-5D6E-409C-BE32-E72D297353CC}">
                <c16:uniqueId val="{00000042-9A69-4DE4-8270-D539E73BB4BB}"/>
              </c:ext>
            </c:extLst>
          </c:dPt>
          <c:dPt>
            <c:idx val="1"/>
            <c:marker>
              <c:symbol val="none"/>
            </c:marker>
            <c:bubble3D val="0"/>
            <c:extLst>
              <c:ext xmlns:c16="http://schemas.microsoft.com/office/drawing/2014/chart" uri="{C3380CC4-5D6E-409C-BE32-E72D297353CC}">
                <c16:uniqueId val="{00000043-9A69-4DE4-8270-D539E73BB4BB}"/>
              </c:ext>
            </c:extLst>
          </c:dPt>
          <c:dPt>
            <c:idx val="2"/>
            <c:marker>
              <c:symbol val="none"/>
            </c:marker>
            <c:bubble3D val="0"/>
            <c:extLst>
              <c:ext xmlns:c16="http://schemas.microsoft.com/office/drawing/2014/chart" uri="{C3380CC4-5D6E-409C-BE32-E72D297353CC}">
                <c16:uniqueId val="{00000044-9A69-4DE4-8270-D539E73BB4BB}"/>
              </c:ext>
            </c:extLst>
          </c:dPt>
          <c:xVal>
            <c:numRef>
              <c:f>Hoja1!$C$58:$C$60</c:f>
              <c:numCache>
                <c:formatCode>General</c:formatCode>
                <c:ptCount val="3"/>
                <c:pt idx="0" formatCode="0.00">
                  <c:v>0.60460000000000003</c:v>
                </c:pt>
                <c:pt idx="1">
                  <c:v>0.19188752037118842</c:v>
                </c:pt>
                <c:pt idx="2">
                  <c:v>0.8356071398739362</c:v>
                </c:pt>
              </c:numCache>
            </c:numRef>
          </c:xVal>
          <c:yVal>
            <c:numRef>
              <c:f>Hoja1!$D$58:$D$60</c:f>
              <c:numCache>
                <c:formatCode>General</c:formatCode>
                <c:ptCount val="3"/>
                <c:pt idx="0">
                  <c:v>19</c:v>
                </c:pt>
                <c:pt idx="1">
                  <c:v>19</c:v>
                </c:pt>
                <c:pt idx="2">
                  <c:v>19</c:v>
                </c:pt>
              </c:numCache>
            </c:numRef>
          </c:yVal>
          <c:smooth val="0"/>
          <c:extLst>
            <c:ext xmlns:c16="http://schemas.microsoft.com/office/drawing/2014/chart" uri="{C3380CC4-5D6E-409C-BE32-E72D297353CC}">
              <c16:uniqueId val="{00000045-9A69-4DE4-8270-D539E73BB4BB}"/>
            </c:ext>
          </c:extLst>
        </c:ser>
        <c:ser>
          <c:idx val="19"/>
          <c:order val="19"/>
          <c:tx>
            <c:strRef>
              <c:f>Hoja1!$A$55</c:f>
              <c:strCache>
                <c:ptCount val="1"/>
                <c:pt idx="0">
                  <c:v>Doguis (2001)</c:v>
                </c:pt>
              </c:strCache>
            </c:strRef>
          </c:tx>
          <c:spPr>
            <a:ln w="3175">
              <a:solidFill>
                <a:schemeClr val="tx1"/>
              </a:solidFill>
            </a:ln>
          </c:spPr>
          <c:marker>
            <c:symbol val="diamond"/>
            <c:size val="3"/>
            <c:spPr>
              <a:solidFill>
                <a:schemeClr val="accent1"/>
              </a:solidFill>
              <a:ln>
                <a:solidFill>
                  <a:schemeClr val="tx1"/>
                </a:solidFill>
              </a:ln>
            </c:spPr>
          </c:marker>
          <c:dPt>
            <c:idx val="0"/>
            <c:marker>
              <c:symbol val="diamond"/>
              <c:size val="2"/>
              <c:spPr>
                <a:solidFill>
                  <a:schemeClr val="tx1"/>
                </a:solidFill>
                <a:ln>
                  <a:solidFill>
                    <a:schemeClr val="tx1"/>
                  </a:solidFill>
                </a:ln>
              </c:spPr>
            </c:marker>
            <c:bubble3D val="0"/>
            <c:extLst>
              <c:ext xmlns:c16="http://schemas.microsoft.com/office/drawing/2014/chart" uri="{C3380CC4-5D6E-409C-BE32-E72D297353CC}">
                <c16:uniqueId val="{00000046-9A69-4DE4-8270-D539E73BB4BB}"/>
              </c:ext>
            </c:extLst>
          </c:dPt>
          <c:dPt>
            <c:idx val="1"/>
            <c:marker>
              <c:symbol val="none"/>
            </c:marker>
            <c:bubble3D val="0"/>
            <c:extLst>
              <c:ext xmlns:c16="http://schemas.microsoft.com/office/drawing/2014/chart" uri="{C3380CC4-5D6E-409C-BE32-E72D297353CC}">
                <c16:uniqueId val="{00000047-9A69-4DE4-8270-D539E73BB4BB}"/>
              </c:ext>
            </c:extLst>
          </c:dPt>
          <c:dPt>
            <c:idx val="2"/>
            <c:marker>
              <c:symbol val="none"/>
            </c:marker>
            <c:bubble3D val="0"/>
            <c:extLst>
              <c:ext xmlns:c16="http://schemas.microsoft.com/office/drawing/2014/chart" uri="{C3380CC4-5D6E-409C-BE32-E72D297353CC}">
                <c16:uniqueId val="{00000048-9A69-4DE4-8270-D539E73BB4BB}"/>
              </c:ext>
            </c:extLst>
          </c:dPt>
          <c:xVal>
            <c:numRef>
              <c:f>Hoja1!$C$55:$C$57</c:f>
              <c:numCache>
                <c:formatCode>General</c:formatCode>
                <c:ptCount val="3"/>
                <c:pt idx="0" formatCode="0.00">
                  <c:v>0.76700000000000002</c:v>
                </c:pt>
                <c:pt idx="1">
                  <c:v>0.57102142266918376</c:v>
                </c:pt>
                <c:pt idx="2">
                  <c:v>0.88026935722265276</c:v>
                </c:pt>
              </c:numCache>
            </c:numRef>
          </c:xVal>
          <c:yVal>
            <c:numRef>
              <c:f>Hoja1!$D$55:$D$57</c:f>
              <c:numCache>
                <c:formatCode>General</c:formatCode>
                <c:ptCount val="3"/>
                <c:pt idx="0">
                  <c:v>20</c:v>
                </c:pt>
                <c:pt idx="1">
                  <c:v>20</c:v>
                </c:pt>
                <c:pt idx="2">
                  <c:v>20</c:v>
                </c:pt>
              </c:numCache>
            </c:numRef>
          </c:yVal>
          <c:smooth val="0"/>
          <c:extLst>
            <c:ext xmlns:c16="http://schemas.microsoft.com/office/drawing/2014/chart" uri="{C3380CC4-5D6E-409C-BE32-E72D297353CC}">
              <c16:uniqueId val="{00000049-9A69-4DE4-8270-D539E73BB4BB}"/>
            </c:ext>
          </c:extLst>
        </c:ser>
        <c:ser>
          <c:idx val="20"/>
          <c:order val="20"/>
          <c:tx>
            <c:strRef>
              <c:f>Hoja1!$A$52</c:f>
              <c:strCache>
                <c:ptCount val="1"/>
                <c:pt idx="0">
                  <c:v>del Pozo (2018)</c:v>
                </c:pt>
              </c:strCache>
            </c:strRef>
          </c:tx>
          <c:spPr>
            <a:ln w="3175">
              <a:solidFill>
                <a:schemeClr val="tx1"/>
              </a:solidFill>
            </a:ln>
          </c:spPr>
          <c:marker>
            <c:symbol val="diamond"/>
            <c:size val="3"/>
            <c:spPr>
              <a:solidFill>
                <a:schemeClr val="accent1"/>
              </a:solidFill>
              <a:ln>
                <a:solidFill>
                  <a:schemeClr val="tx1">
                    <a:alpha val="94000"/>
                  </a:schemeClr>
                </a:solidFill>
              </a:ln>
            </c:spPr>
          </c:marker>
          <c:dPt>
            <c:idx val="0"/>
            <c:marker>
              <c:spPr>
                <a:solidFill>
                  <a:schemeClr val="tx1"/>
                </a:solidFill>
                <a:ln>
                  <a:solidFill>
                    <a:schemeClr val="tx1">
                      <a:alpha val="94000"/>
                    </a:schemeClr>
                  </a:solidFill>
                </a:ln>
              </c:spPr>
            </c:marker>
            <c:bubble3D val="0"/>
            <c:extLst>
              <c:ext xmlns:c16="http://schemas.microsoft.com/office/drawing/2014/chart" uri="{C3380CC4-5D6E-409C-BE32-E72D297353CC}">
                <c16:uniqueId val="{0000004A-9A69-4DE4-8270-D539E73BB4BB}"/>
              </c:ext>
            </c:extLst>
          </c:dPt>
          <c:dPt>
            <c:idx val="1"/>
            <c:marker>
              <c:symbol val="none"/>
            </c:marker>
            <c:bubble3D val="0"/>
            <c:extLst>
              <c:ext xmlns:c16="http://schemas.microsoft.com/office/drawing/2014/chart" uri="{C3380CC4-5D6E-409C-BE32-E72D297353CC}">
                <c16:uniqueId val="{0000004B-9A69-4DE4-8270-D539E73BB4BB}"/>
              </c:ext>
            </c:extLst>
          </c:dPt>
          <c:dPt>
            <c:idx val="2"/>
            <c:marker>
              <c:symbol val="none"/>
            </c:marker>
            <c:bubble3D val="0"/>
            <c:extLst>
              <c:ext xmlns:c16="http://schemas.microsoft.com/office/drawing/2014/chart" uri="{C3380CC4-5D6E-409C-BE32-E72D297353CC}">
                <c16:uniqueId val="{0000004C-9A69-4DE4-8270-D539E73BB4BB}"/>
              </c:ext>
            </c:extLst>
          </c:dPt>
          <c:xVal>
            <c:numRef>
              <c:f>Hoja1!$C$52:$C$54</c:f>
              <c:numCache>
                <c:formatCode>General</c:formatCode>
                <c:ptCount val="3"/>
                <c:pt idx="0" formatCode="0.00">
                  <c:v>0.42</c:v>
                </c:pt>
                <c:pt idx="1">
                  <c:v>0.24270869934110945</c:v>
                </c:pt>
                <c:pt idx="2">
                  <c:v>0.57014232167131784</c:v>
                </c:pt>
              </c:numCache>
            </c:numRef>
          </c:xVal>
          <c:yVal>
            <c:numRef>
              <c:f>Hoja1!$D$52:$D$54</c:f>
              <c:numCache>
                <c:formatCode>General</c:formatCode>
                <c:ptCount val="3"/>
                <c:pt idx="0">
                  <c:v>21</c:v>
                </c:pt>
                <c:pt idx="1">
                  <c:v>21</c:v>
                </c:pt>
                <c:pt idx="2">
                  <c:v>21</c:v>
                </c:pt>
              </c:numCache>
            </c:numRef>
          </c:yVal>
          <c:smooth val="0"/>
          <c:extLst>
            <c:ext xmlns:c16="http://schemas.microsoft.com/office/drawing/2014/chart" uri="{C3380CC4-5D6E-409C-BE32-E72D297353CC}">
              <c16:uniqueId val="{0000004D-9A69-4DE4-8270-D539E73BB4BB}"/>
            </c:ext>
          </c:extLst>
        </c:ser>
        <c:ser>
          <c:idx val="21"/>
          <c:order val="21"/>
          <c:tx>
            <c:strRef>
              <c:f>Hoja1!$A$49</c:f>
              <c:strCache>
                <c:ptCount val="1"/>
                <c:pt idx="0">
                  <c:v>Cerrón y Pineda (2014)</c:v>
                </c:pt>
              </c:strCache>
            </c:strRef>
          </c:tx>
          <c:spPr>
            <a:ln w="3175">
              <a:solidFill>
                <a:schemeClr val="tx1"/>
              </a:solidFill>
            </a:ln>
          </c:spPr>
          <c:marker>
            <c:symbol val="diamond"/>
            <c:size val="3"/>
            <c:spPr>
              <a:solidFill>
                <a:schemeClr val="accent1"/>
              </a:solidFill>
              <a:ln>
                <a:solidFill>
                  <a:schemeClr val="tx1"/>
                </a:solidFill>
              </a:ln>
            </c:spPr>
          </c:marker>
          <c:dPt>
            <c:idx val="0"/>
            <c:marker>
              <c:spPr>
                <a:solidFill>
                  <a:schemeClr val="tx1"/>
                </a:solidFill>
                <a:ln>
                  <a:solidFill>
                    <a:schemeClr val="tx1"/>
                  </a:solidFill>
                </a:ln>
              </c:spPr>
            </c:marker>
            <c:bubble3D val="0"/>
            <c:extLst>
              <c:ext xmlns:c16="http://schemas.microsoft.com/office/drawing/2014/chart" uri="{C3380CC4-5D6E-409C-BE32-E72D297353CC}">
                <c16:uniqueId val="{0000004E-9A69-4DE4-8270-D539E73BB4BB}"/>
              </c:ext>
            </c:extLst>
          </c:dPt>
          <c:dPt>
            <c:idx val="1"/>
            <c:marker>
              <c:symbol val="none"/>
            </c:marker>
            <c:bubble3D val="0"/>
            <c:extLst>
              <c:ext xmlns:c16="http://schemas.microsoft.com/office/drawing/2014/chart" uri="{C3380CC4-5D6E-409C-BE32-E72D297353CC}">
                <c16:uniqueId val="{0000004F-9A69-4DE4-8270-D539E73BB4BB}"/>
              </c:ext>
            </c:extLst>
          </c:dPt>
          <c:dPt>
            <c:idx val="2"/>
            <c:marker>
              <c:symbol val="none"/>
            </c:marker>
            <c:bubble3D val="0"/>
            <c:extLst>
              <c:ext xmlns:c16="http://schemas.microsoft.com/office/drawing/2014/chart" uri="{C3380CC4-5D6E-409C-BE32-E72D297353CC}">
                <c16:uniqueId val="{00000050-9A69-4DE4-8270-D539E73BB4BB}"/>
              </c:ext>
            </c:extLst>
          </c:dPt>
          <c:xVal>
            <c:numRef>
              <c:f>Hoja1!$C$49:$C$51</c:f>
              <c:numCache>
                <c:formatCode>General</c:formatCode>
                <c:ptCount val="3"/>
                <c:pt idx="0" formatCode="0.00">
                  <c:v>0.84199999999999997</c:v>
                </c:pt>
                <c:pt idx="1">
                  <c:v>0.76899838311146607</c:v>
                </c:pt>
                <c:pt idx="2">
                  <c:v>0.89332270810602232</c:v>
                </c:pt>
              </c:numCache>
            </c:numRef>
          </c:xVal>
          <c:yVal>
            <c:numRef>
              <c:f>Hoja1!$D$49:$D$51</c:f>
              <c:numCache>
                <c:formatCode>General</c:formatCode>
                <c:ptCount val="3"/>
                <c:pt idx="0">
                  <c:v>22</c:v>
                </c:pt>
                <c:pt idx="1">
                  <c:v>22</c:v>
                </c:pt>
                <c:pt idx="2">
                  <c:v>22</c:v>
                </c:pt>
              </c:numCache>
            </c:numRef>
          </c:yVal>
          <c:smooth val="0"/>
          <c:extLst>
            <c:ext xmlns:c16="http://schemas.microsoft.com/office/drawing/2014/chart" uri="{C3380CC4-5D6E-409C-BE32-E72D297353CC}">
              <c16:uniqueId val="{00000051-9A69-4DE4-8270-D539E73BB4BB}"/>
            </c:ext>
          </c:extLst>
        </c:ser>
        <c:ser>
          <c:idx val="22"/>
          <c:order val="22"/>
          <c:tx>
            <c:strRef>
              <c:f>Hoja1!$A$46</c:f>
              <c:strCache>
                <c:ptCount val="1"/>
                <c:pt idx="0">
                  <c:v>Carriedo y Alonso-Tapia (1996)</c:v>
                </c:pt>
              </c:strCache>
            </c:strRef>
          </c:tx>
          <c:spPr>
            <a:ln w="3175">
              <a:solidFill>
                <a:schemeClr val="tx1"/>
              </a:solidFill>
            </a:ln>
          </c:spPr>
          <c:marker>
            <c:symbol val="diamond"/>
            <c:size val="3"/>
            <c:spPr>
              <a:solidFill>
                <a:schemeClr val="accent1"/>
              </a:solidFill>
              <a:ln>
                <a:solidFill>
                  <a:schemeClr val="tx1"/>
                </a:solidFill>
              </a:ln>
            </c:spPr>
          </c:marker>
          <c:dPt>
            <c:idx val="0"/>
            <c:marker>
              <c:spPr>
                <a:solidFill>
                  <a:schemeClr val="tx1"/>
                </a:solidFill>
                <a:ln>
                  <a:solidFill>
                    <a:schemeClr val="tx1"/>
                  </a:solidFill>
                </a:ln>
              </c:spPr>
            </c:marker>
            <c:bubble3D val="0"/>
            <c:extLst>
              <c:ext xmlns:c16="http://schemas.microsoft.com/office/drawing/2014/chart" uri="{C3380CC4-5D6E-409C-BE32-E72D297353CC}">
                <c16:uniqueId val="{00000052-9A69-4DE4-8270-D539E73BB4BB}"/>
              </c:ext>
            </c:extLst>
          </c:dPt>
          <c:dPt>
            <c:idx val="1"/>
            <c:marker>
              <c:symbol val="none"/>
            </c:marker>
            <c:bubble3D val="0"/>
            <c:extLst>
              <c:ext xmlns:c16="http://schemas.microsoft.com/office/drawing/2014/chart" uri="{C3380CC4-5D6E-409C-BE32-E72D297353CC}">
                <c16:uniqueId val="{00000053-9A69-4DE4-8270-D539E73BB4BB}"/>
              </c:ext>
            </c:extLst>
          </c:dPt>
          <c:dPt>
            <c:idx val="2"/>
            <c:marker>
              <c:symbol val="none"/>
            </c:marker>
            <c:bubble3D val="0"/>
            <c:extLst>
              <c:ext xmlns:c16="http://schemas.microsoft.com/office/drawing/2014/chart" uri="{C3380CC4-5D6E-409C-BE32-E72D297353CC}">
                <c16:uniqueId val="{00000054-9A69-4DE4-8270-D539E73BB4BB}"/>
              </c:ext>
            </c:extLst>
          </c:dPt>
          <c:xVal>
            <c:numRef>
              <c:f>Hoja1!$C$46:$C$48</c:f>
              <c:numCache>
                <c:formatCode>General</c:formatCode>
                <c:ptCount val="3"/>
                <c:pt idx="0" formatCode="0.00">
                  <c:v>0.28199999999999997</c:v>
                </c:pt>
                <c:pt idx="1">
                  <c:v>0.20596669428906655</c:v>
                </c:pt>
                <c:pt idx="2">
                  <c:v>0.3546487724401074</c:v>
                </c:pt>
              </c:numCache>
            </c:numRef>
          </c:xVal>
          <c:yVal>
            <c:numRef>
              <c:f>Hoja1!$D$46:$D$48</c:f>
              <c:numCache>
                <c:formatCode>General</c:formatCode>
                <c:ptCount val="3"/>
                <c:pt idx="0">
                  <c:v>23</c:v>
                </c:pt>
                <c:pt idx="1">
                  <c:v>23</c:v>
                </c:pt>
                <c:pt idx="2">
                  <c:v>23</c:v>
                </c:pt>
              </c:numCache>
            </c:numRef>
          </c:yVal>
          <c:smooth val="0"/>
          <c:extLst>
            <c:ext xmlns:c16="http://schemas.microsoft.com/office/drawing/2014/chart" uri="{C3380CC4-5D6E-409C-BE32-E72D297353CC}">
              <c16:uniqueId val="{00000055-9A69-4DE4-8270-D539E73BB4BB}"/>
            </c:ext>
          </c:extLst>
        </c:ser>
        <c:ser>
          <c:idx val="23"/>
          <c:order val="23"/>
          <c:tx>
            <c:strRef>
              <c:f>Hoja1!$A$43</c:f>
              <c:strCache>
                <c:ptCount val="1"/>
                <c:pt idx="0">
                  <c:v>Cano, García, Justicia y García-Berbén (2014)</c:v>
                </c:pt>
              </c:strCache>
            </c:strRef>
          </c:tx>
          <c:spPr>
            <a:ln w="3175">
              <a:solidFill>
                <a:schemeClr val="tx1"/>
              </a:solidFill>
            </a:ln>
          </c:spPr>
          <c:marker>
            <c:symbol val="diamond"/>
            <c:size val="3"/>
            <c:spPr>
              <a:solidFill>
                <a:schemeClr val="accent1"/>
              </a:solidFill>
              <a:ln>
                <a:solidFill>
                  <a:schemeClr val="tx1"/>
                </a:solidFill>
              </a:ln>
            </c:spPr>
          </c:marker>
          <c:dPt>
            <c:idx val="0"/>
            <c:marker>
              <c:spPr>
                <a:solidFill>
                  <a:schemeClr val="tx1"/>
                </a:solidFill>
                <a:ln>
                  <a:solidFill>
                    <a:schemeClr val="tx1"/>
                  </a:solidFill>
                </a:ln>
              </c:spPr>
            </c:marker>
            <c:bubble3D val="0"/>
            <c:extLst>
              <c:ext xmlns:c16="http://schemas.microsoft.com/office/drawing/2014/chart" uri="{C3380CC4-5D6E-409C-BE32-E72D297353CC}">
                <c16:uniqueId val="{00000056-9A69-4DE4-8270-D539E73BB4BB}"/>
              </c:ext>
            </c:extLst>
          </c:dPt>
          <c:dPt>
            <c:idx val="1"/>
            <c:marker>
              <c:symbol val="none"/>
            </c:marker>
            <c:bubble3D val="0"/>
            <c:extLst>
              <c:ext xmlns:c16="http://schemas.microsoft.com/office/drawing/2014/chart" uri="{C3380CC4-5D6E-409C-BE32-E72D297353CC}">
                <c16:uniqueId val="{00000057-9A69-4DE4-8270-D539E73BB4BB}"/>
              </c:ext>
            </c:extLst>
          </c:dPt>
          <c:dPt>
            <c:idx val="2"/>
            <c:marker>
              <c:symbol val="none"/>
            </c:marker>
            <c:bubble3D val="0"/>
            <c:extLst>
              <c:ext xmlns:c16="http://schemas.microsoft.com/office/drawing/2014/chart" uri="{C3380CC4-5D6E-409C-BE32-E72D297353CC}">
                <c16:uniqueId val="{00000058-9A69-4DE4-8270-D539E73BB4BB}"/>
              </c:ext>
            </c:extLst>
          </c:dPt>
          <c:xVal>
            <c:numRef>
              <c:f>Hoja1!$C$43:$C$45</c:f>
              <c:numCache>
                <c:formatCode>General</c:formatCode>
                <c:ptCount val="3"/>
                <c:pt idx="0" formatCode="0.00">
                  <c:v>0.216</c:v>
                </c:pt>
                <c:pt idx="1">
                  <c:v>0.12597501763610516</c:v>
                </c:pt>
                <c:pt idx="2">
                  <c:v>0.30249643959849398</c:v>
                </c:pt>
              </c:numCache>
            </c:numRef>
          </c:xVal>
          <c:yVal>
            <c:numRef>
              <c:f>Hoja1!$D$43:$D$45</c:f>
              <c:numCache>
                <c:formatCode>General</c:formatCode>
                <c:ptCount val="3"/>
                <c:pt idx="0">
                  <c:v>24</c:v>
                </c:pt>
                <c:pt idx="1">
                  <c:v>24</c:v>
                </c:pt>
                <c:pt idx="2">
                  <c:v>24</c:v>
                </c:pt>
              </c:numCache>
            </c:numRef>
          </c:yVal>
          <c:smooth val="0"/>
          <c:extLst>
            <c:ext xmlns:c16="http://schemas.microsoft.com/office/drawing/2014/chart" uri="{C3380CC4-5D6E-409C-BE32-E72D297353CC}">
              <c16:uniqueId val="{00000059-9A69-4DE4-8270-D539E73BB4BB}"/>
            </c:ext>
          </c:extLst>
        </c:ser>
        <c:ser>
          <c:idx val="24"/>
          <c:order val="24"/>
          <c:tx>
            <c:strRef>
              <c:f>Hoja1!$A$40</c:f>
              <c:strCache>
                <c:ptCount val="1"/>
                <c:pt idx="0">
                  <c:v>Cano, García, Berbén y Justicia (2014)</c:v>
                </c:pt>
              </c:strCache>
            </c:strRef>
          </c:tx>
          <c:spPr>
            <a:ln w="3175">
              <a:solidFill>
                <a:schemeClr val="tx1"/>
              </a:solidFill>
            </a:ln>
          </c:spPr>
          <c:marker>
            <c:symbol val="diamond"/>
            <c:size val="3"/>
            <c:spPr>
              <a:solidFill>
                <a:schemeClr val="accent1"/>
              </a:solidFill>
              <a:ln>
                <a:solidFill>
                  <a:schemeClr val="tx1"/>
                </a:solidFill>
              </a:ln>
            </c:spPr>
          </c:marker>
          <c:dPt>
            <c:idx val="0"/>
            <c:marker>
              <c:spPr>
                <a:solidFill>
                  <a:schemeClr val="tx1"/>
                </a:solidFill>
                <a:ln>
                  <a:solidFill>
                    <a:schemeClr val="tx1"/>
                  </a:solidFill>
                </a:ln>
              </c:spPr>
            </c:marker>
            <c:bubble3D val="0"/>
            <c:extLst>
              <c:ext xmlns:c16="http://schemas.microsoft.com/office/drawing/2014/chart" uri="{C3380CC4-5D6E-409C-BE32-E72D297353CC}">
                <c16:uniqueId val="{0000005A-9A69-4DE4-8270-D539E73BB4BB}"/>
              </c:ext>
            </c:extLst>
          </c:dPt>
          <c:dPt>
            <c:idx val="1"/>
            <c:marker>
              <c:symbol val="none"/>
            </c:marker>
            <c:bubble3D val="0"/>
            <c:extLst>
              <c:ext xmlns:c16="http://schemas.microsoft.com/office/drawing/2014/chart" uri="{C3380CC4-5D6E-409C-BE32-E72D297353CC}">
                <c16:uniqueId val="{0000005B-9A69-4DE4-8270-D539E73BB4BB}"/>
              </c:ext>
            </c:extLst>
          </c:dPt>
          <c:dPt>
            <c:idx val="2"/>
            <c:marker>
              <c:symbol val="none"/>
            </c:marker>
            <c:bubble3D val="0"/>
            <c:extLst>
              <c:ext xmlns:c16="http://schemas.microsoft.com/office/drawing/2014/chart" uri="{C3380CC4-5D6E-409C-BE32-E72D297353CC}">
                <c16:uniqueId val="{0000005C-9A69-4DE4-8270-D539E73BB4BB}"/>
              </c:ext>
            </c:extLst>
          </c:dPt>
          <c:xVal>
            <c:numRef>
              <c:f>Hoja1!$C$40:$C$42</c:f>
              <c:numCache>
                <c:formatCode>General</c:formatCode>
                <c:ptCount val="3"/>
                <c:pt idx="0" formatCode="0.00">
                  <c:v>0.12</c:v>
                </c:pt>
                <c:pt idx="1">
                  <c:v>4.0608616672565948E-2</c:v>
                </c:pt>
                <c:pt idx="2">
                  <c:v>0.19788567278272437</c:v>
                </c:pt>
              </c:numCache>
            </c:numRef>
          </c:xVal>
          <c:yVal>
            <c:numRef>
              <c:f>Hoja1!$D$40:$D$42</c:f>
              <c:numCache>
                <c:formatCode>General</c:formatCode>
                <c:ptCount val="3"/>
                <c:pt idx="0">
                  <c:v>25</c:v>
                </c:pt>
                <c:pt idx="1">
                  <c:v>25</c:v>
                </c:pt>
                <c:pt idx="2">
                  <c:v>25</c:v>
                </c:pt>
              </c:numCache>
            </c:numRef>
          </c:yVal>
          <c:smooth val="0"/>
          <c:extLst>
            <c:ext xmlns:c16="http://schemas.microsoft.com/office/drawing/2014/chart" uri="{C3380CC4-5D6E-409C-BE32-E72D297353CC}">
              <c16:uniqueId val="{0000005D-9A69-4DE4-8270-D539E73BB4BB}"/>
            </c:ext>
          </c:extLst>
        </c:ser>
        <c:ser>
          <c:idx val="25"/>
          <c:order val="25"/>
          <c:tx>
            <c:strRef>
              <c:f>Hoja1!$A$37</c:f>
              <c:strCache>
                <c:ptCount val="1"/>
                <c:pt idx="0">
                  <c:v>Calderón et al. (2013)</c:v>
                </c:pt>
              </c:strCache>
            </c:strRef>
          </c:tx>
          <c:spPr>
            <a:ln w="3175">
              <a:solidFill>
                <a:schemeClr val="tx1"/>
              </a:solidFill>
            </a:ln>
          </c:spPr>
          <c:marker>
            <c:symbol val="diamond"/>
            <c:size val="3"/>
            <c:spPr>
              <a:solidFill>
                <a:schemeClr val="accent1"/>
              </a:solidFill>
              <a:ln>
                <a:solidFill>
                  <a:schemeClr val="tx1"/>
                </a:solidFill>
              </a:ln>
            </c:spPr>
          </c:marker>
          <c:dPt>
            <c:idx val="0"/>
            <c:marker>
              <c:spPr>
                <a:solidFill>
                  <a:schemeClr val="tx1"/>
                </a:solidFill>
                <a:ln>
                  <a:solidFill>
                    <a:schemeClr val="tx1"/>
                  </a:solidFill>
                </a:ln>
              </c:spPr>
            </c:marker>
            <c:bubble3D val="0"/>
            <c:extLst>
              <c:ext xmlns:c16="http://schemas.microsoft.com/office/drawing/2014/chart" uri="{C3380CC4-5D6E-409C-BE32-E72D297353CC}">
                <c16:uniqueId val="{0000005E-9A69-4DE4-8270-D539E73BB4BB}"/>
              </c:ext>
            </c:extLst>
          </c:dPt>
          <c:dPt>
            <c:idx val="1"/>
            <c:marker>
              <c:symbol val="none"/>
            </c:marker>
            <c:bubble3D val="0"/>
            <c:extLst>
              <c:ext xmlns:c16="http://schemas.microsoft.com/office/drawing/2014/chart" uri="{C3380CC4-5D6E-409C-BE32-E72D297353CC}">
                <c16:uniqueId val="{0000005F-9A69-4DE4-8270-D539E73BB4BB}"/>
              </c:ext>
            </c:extLst>
          </c:dPt>
          <c:dPt>
            <c:idx val="2"/>
            <c:marker>
              <c:symbol val="none"/>
            </c:marker>
            <c:bubble3D val="0"/>
            <c:extLst>
              <c:ext xmlns:c16="http://schemas.microsoft.com/office/drawing/2014/chart" uri="{C3380CC4-5D6E-409C-BE32-E72D297353CC}">
                <c16:uniqueId val="{00000060-9A69-4DE4-8270-D539E73BB4BB}"/>
              </c:ext>
            </c:extLst>
          </c:dPt>
          <c:xVal>
            <c:numRef>
              <c:f>Hoja1!$C$37:$C$39</c:f>
              <c:numCache>
                <c:formatCode>General</c:formatCode>
                <c:ptCount val="3"/>
                <c:pt idx="0" formatCode="0.00">
                  <c:v>0.57999999999999996</c:v>
                </c:pt>
                <c:pt idx="1">
                  <c:v>0.4312009146117789</c:v>
                </c:pt>
                <c:pt idx="2">
                  <c:v>0.698084493744771</c:v>
                </c:pt>
              </c:numCache>
            </c:numRef>
          </c:xVal>
          <c:yVal>
            <c:numRef>
              <c:f>Hoja1!$D$37:$D$39</c:f>
              <c:numCache>
                <c:formatCode>General</c:formatCode>
                <c:ptCount val="3"/>
                <c:pt idx="0">
                  <c:v>26</c:v>
                </c:pt>
                <c:pt idx="1">
                  <c:v>26</c:v>
                </c:pt>
                <c:pt idx="2">
                  <c:v>26</c:v>
                </c:pt>
              </c:numCache>
            </c:numRef>
          </c:yVal>
          <c:smooth val="0"/>
          <c:extLst>
            <c:ext xmlns:c16="http://schemas.microsoft.com/office/drawing/2014/chart" uri="{C3380CC4-5D6E-409C-BE32-E72D297353CC}">
              <c16:uniqueId val="{00000061-9A69-4DE4-8270-D539E73BB4BB}"/>
            </c:ext>
          </c:extLst>
        </c:ser>
        <c:ser>
          <c:idx val="26"/>
          <c:order val="26"/>
          <c:tx>
            <c:strRef>
              <c:f>Hoja1!$A$34</c:f>
              <c:strCache>
                <c:ptCount val="1"/>
                <c:pt idx="0">
                  <c:v>Cabrera (2014). Estudio I</c:v>
                </c:pt>
              </c:strCache>
            </c:strRef>
          </c:tx>
          <c:spPr>
            <a:ln w="3175">
              <a:solidFill>
                <a:schemeClr val="tx1"/>
              </a:solidFill>
            </a:ln>
          </c:spPr>
          <c:marker>
            <c:symbol val="diamond"/>
            <c:size val="3"/>
            <c:spPr>
              <a:solidFill>
                <a:schemeClr val="accent1"/>
              </a:solidFill>
              <a:ln>
                <a:solidFill>
                  <a:schemeClr val="tx1"/>
                </a:solidFill>
              </a:ln>
            </c:spPr>
          </c:marker>
          <c:dPt>
            <c:idx val="0"/>
            <c:marker>
              <c:spPr>
                <a:solidFill>
                  <a:schemeClr val="tx1"/>
                </a:solidFill>
                <a:ln>
                  <a:solidFill>
                    <a:schemeClr val="tx1"/>
                  </a:solidFill>
                </a:ln>
              </c:spPr>
            </c:marker>
            <c:bubble3D val="0"/>
            <c:extLst>
              <c:ext xmlns:c16="http://schemas.microsoft.com/office/drawing/2014/chart" uri="{C3380CC4-5D6E-409C-BE32-E72D297353CC}">
                <c16:uniqueId val="{00000062-9A69-4DE4-8270-D539E73BB4BB}"/>
              </c:ext>
            </c:extLst>
          </c:dPt>
          <c:dPt>
            <c:idx val="1"/>
            <c:marker>
              <c:symbol val="none"/>
            </c:marker>
            <c:bubble3D val="0"/>
            <c:extLst>
              <c:ext xmlns:c16="http://schemas.microsoft.com/office/drawing/2014/chart" uri="{C3380CC4-5D6E-409C-BE32-E72D297353CC}">
                <c16:uniqueId val="{00000063-9A69-4DE4-8270-D539E73BB4BB}"/>
              </c:ext>
            </c:extLst>
          </c:dPt>
          <c:dPt>
            <c:idx val="2"/>
            <c:marker>
              <c:symbol val="none"/>
            </c:marker>
            <c:bubble3D val="0"/>
            <c:extLst>
              <c:ext xmlns:c16="http://schemas.microsoft.com/office/drawing/2014/chart" uri="{C3380CC4-5D6E-409C-BE32-E72D297353CC}">
                <c16:uniqueId val="{00000064-9A69-4DE4-8270-D539E73BB4BB}"/>
              </c:ext>
            </c:extLst>
          </c:dPt>
          <c:xVal>
            <c:numRef>
              <c:f>Hoja1!$C$34:$C$36</c:f>
              <c:numCache>
                <c:formatCode>General</c:formatCode>
                <c:ptCount val="3"/>
                <c:pt idx="0" formatCode="0.00">
                  <c:v>0.22700000000000001</c:v>
                </c:pt>
                <c:pt idx="1">
                  <c:v>0.12881950145208781</c:v>
                </c:pt>
                <c:pt idx="2">
                  <c:v>0.32077355575029864</c:v>
                </c:pt>
              </c:numCache>
            </c:numRef>
          </c:xVal>
          <c:yVal>
            <c:numRef>
              <c:f>Hoja1!$D$34:$D$36</c:f>
              <c:numCache>
                <c:formatCode>General</c:formatCode>
                <c:ptCount val="3"/>
                <c:pt idx="0">
                  <c:v>27</c:v>
                </c:pt>
                <c:pt idx="1">
                  <c:v>27</c:v>
                </c:pt>
                <c:pt idx="2">
                  <c:v>27</c:v>
                </c:pt>
              </c:numCache>
            </c:numRef>
          </c:yVal>
          <c:smooth val="0"/>
          <c:extLst>
            <c:ext xmlns:c16="http://schemas.microsoft.com/office/drawing/2014/chart" uri="{C3380CC4-5D6E-409C-BE32-E72D297353CC}">
              <c16:uniqueId val="{00000065-9A69-4DE4-8270-D539E73BB4BB}"/>
            </c:ext>
          </c:extLst>
        </c:ser>
        <c:ser>
          <c:idx val="27"/>
          <c:order val="27"/>
          <c:tx>
            <c:strRef>
              <c:f>Hoja1!$A$31</c:f>
              <c:strCache>
                <c:ptCount val="1"/>
                <c:pt idx="0">
                  <c:v>Blasco y Allueva (2010)</c:v>
                </c:pt>
              </c:strCache>
            </c:strRef>
          </c:tx>
          <c:spPr>
            <a:ln w="3175">
              <a:solidFill>
                <a:schemeClr val="tx1"/>
              </a:solidFill>
            </a:ln>
          </c:spPr>
          <c:marker>
            <c:symbol val="diamond"/>
            <c:size val="3"/>
            <c:spPr>
              <a:solidFill>
                <a:schemeClr val="accent1"/>
              </a:solidFill>
              <a:ln>
                <a:solidFill>
                  <a:schemeClr val="tx1"/>
                </a:solidFill>
              </a:ln>
            </c:spPr>
          </c:marker>
          <c:dPt>
            <c:idx val="0"/>
            <c:marker>
              <c:spPr>
                <a:solidFill>
                  <a:schemeClr val="tx1"/>
                </a:solidFill>
                <a:ln>
                  <a:solidFill>
                    <a:schemeClr val="tx1"/>
                  </a:solidFill>
                </a:ln>
              </c:spPr>
            </c:marker>
            <c:bubble3D val="0"/>
            <c:extLst>
              <c:ext xmlns:c16="http://schemas.microsoft.com/office/drawing/2014/chart" uri="{C3380CC4-5D6E-409C-BE32-E72D297353CC}">
                <c16:uniqueId val="{00000066-9A69-4DE4-8270-D539E73BB4BB}"/>
              </c:ext>
            </c:extLst>
          </c:dPt>
          <c:dPt>
            <c:idx val="1"/>
            <c:marker>
              <c:symbol val="none"/>
            </c:marker>
            <c:bubble3D val="0"/>
            <c:extLst>
              <c:ext xmlns:c16="http://schemas.microsoft.com/office/drawing/2014/chart" uri="{C3380CC4-5D6E-409C-BE32-E72D297353CC}">
                <c16:uniqueId val="{00000067-9A69-4DE4-8270-D539E73BB4BB}"/>
              </c:ext>
            </c:extLst>
          </c:dPt>
          <c:dPt>
            <c:idx val="2"/>
            <c:marker>
              <c:symbol val="none"/>
            </c:marker>
            <c:bubble3D val="0"/>
            <c:extLst>
              <c:ext xmlns:c16="http://schemas.microsoft.com/office/drawing/2014/chart" uri="{C3380CC4-5D6E-409C-BE32-E72D297353CC}">
                <c16:uniqueId val="{00000068-9A69-4DE4-8270-D539E73BB4BB}"/>
              </c:ext>
            </c:extLst>
          </c:dPt>
          <c:xVal>
            <c:numRef>
              <c:f>Hoja1!$C$31:$C$33</c:f>
              <c:numCache>
                <c:formatCode>General</c:formatCode>
                <c:ptCount val="3"/>
                <c:pt idx="0" formatCode="0.00">
                  <c:v>0.29399999999999998</c:v>
                </c:pt>
                <c:pt idx="1">
                  <c:v>9.8276750657323914E-2</c:v>
                </c:pt>
                <c:pt idx="2">
                  <c:v>0.4678257340676007</c:v>
                </c:pt>
              </c:numCache>
            </c:numRef>
          </c:xVal>
          <c:yVal>
            <c:numRef>
              <c:f>Hoja1!$D$31:$D$33</c:f>
              <c:numCache>
                <c:formatCode>General</c:formatCode>
                <c:ptCount val="3"/>
                <c:pt idx="0">
                  <c:v>28</c:v>
                </c:pt>
                <c:pt idx="1">
                  <c:v>28</c:v>
                </c:pt>
                <c:pt idx="2">
                  <c:v>28</c:v>
                </c:pt>
              </c:numCache>
            </c:numRef>
          </c:yVal>
          <c:smooth val="0"/>
          <c:extLst>
            <c:ext xmlns:c16="http://schemas.microsoft.com/office/drawing/2014/chart" uri="{C3380CC4-5D6E-409C-BE32-E72D297353CC}">
              <c16:uniqueId val="{00000069-9A69-4DE4-8270-D539E73BB4BB}"/>
            </c:ext>
          </c:extLst>
        </c:ser>
        <c:ser>
          <c:idx val="28"/>
          <c:order val="28"/>
          <c:tx>
            <c:strRef>
              <c:f>Hoja1!$A$28</c:f>
              <c:strCache>
                <c:ptCount val="1"/>
                <c:pt idx="0">
                  <c:v>Ataucuri y Rojas (2018)</c:v>
                </c:pt>
              </c:strCache>
            </c:strRef>
          </c:tx>
          <c:spPr>
            <a:ln w="3175">
              <a:solidFill>
                <a:schemeClr val="tx1"/>
              </a:solidFill>
            </a:ln>
          </c:spPr>
          <c:marker>
            <c:symbol val="diamond"/>
            <c:size val="3"/>
            <c:spPr>
              <a:solidFill>
                <a:schemeClr val="accent1"/>
              </a:solidFill>
              <a:ln>
                <a:solidFill>
                  <a:schemeClr val="tx1"/>
                </a:solidFill>
              </a:ln>
            </c:spPr>
          </c:marker>
          <c:dPt>
            <c:idx val="0"/>
            <c:marker>
              <c:spPr>
                <a:solidFill>
                  <a:schemeClr val="tx1"/>
                </a:solidFill>
                <a:ln>
                  <a:solidFill>
                    <a:schemeClr val="tx1"/>
                  </a:solidFill>
                </a:ln>
              </c:spPr>
            </c:marker>
            <c:bubble3D val="0"/>
            <c:extLst>
              <c:ext xmlns:c16="http://schemas.microsoft.com/office/drawing/2014/chart" uri="{C3380CC4-5D6E-409C-BE32-E72D297353CC}">
                <c16:uniqueId val="{0000006A-9A69-4DE4-8270-D539E73BB4BB}"/>
              </c:ext>
            </c:extLst>
          </c:dPt>
          <c:dPt>
            <c:idx val="1"/>
            <c:marker>
              <c:symbol val="none"/>
            </c:marker>
            <c:bubble3D val="0"/>
            <c:extLst>
              <c:ext xmlns:c16="http://schemas.microsoft.com/office/drawing/2014/chart" uri="{C3380CC4-5D6E-409C-BE32-E72D297353CC}">
                <c16:uniqueId val="{0000006B-9A69-4DE4-8270-D539E73BB4BB}"/>
              </c:ext>
            </c:extLst>
          </c:dPt>
          <c:dPt>
            <c:idx val="2"/>
            <c:marker>
              <c:symbol val="none"/>
            </c:marker>
            <c:bubble3D val="0"/>
            <c:extLst>
              <c:ext xmlns:c16="http://schemas.microsoft.com/office/drawing/2014/chart" uri="{C3380CC4-5D6E-409C-BE32-E72D297353CC}">
                <c16:uniqueId val="{0000006C-9A69-4DE4-8270-D539E73BB4BB}"/>
              </c:ext>
            </c:extLst>
          </c:dPt>
          <c:xVal>
            <c:numRef>
              <c:f>Hoja1!$C$28:$C$30</c:f>
              <c:numCache>
                <c:formatCode>General</c:formatCode>
                <c:ptCount val="3"/>
                <c:pt idx="0" formatCode="0.00">
                  <c:v>0.84</c:v>
                </c:pt>
                <c:pt idx="1">
                  <c:v>0.76619160602886005</c:v>
                </c:pt>
                <c:pt idx="2">
                  <c:v>0.89193424895549922</c:v>
                </c:pt>
              </c:numCache>
            </c:numRef>
          </c:xVal>
          <c:yVal>
            <c:numRef>
              <c:f>Hoja1!$D$28:$D$30</c:f>
              <c:numCache>
                <c:formatCode>General</c:formatCode>
                <c:ptCount val="3"/>
                <c:pt idx="0">
                  <c:v>29</c:v>
                </c:pt>
                <c:pt idx="1">
                  <c:v>29</c:v>
                </c:pt>
                <c:pt idx="2">
                  <c:v>29</c:v>
                </c:pt>
              </c:numCache>
            </c:numRef>
          </c:yVal>
          <c:smooth val="0"/>
          <c:extLst>
            <c:ext xmlns:c16="http://schemas.microsoft.com/office/drawing/2014/chart" uri="{C3380CC4-5D6E-409C-BE32-E72D297353CC}">
              <c16:uniqueId val="{0000006D-9A69-4DE4-8270-D539E73BB4BB}"/>
            </c:ext>
          </c:extLst>
        </c:ser>
        <c:ser>
          <c:idx val="29"/>
          <c:order val="29"/>
          <c:tx>
            <c:strRef>
              <c:f>Hoja1!$A$25</c:f>
              <c:strCache>
                <c:ptCount val="1"/>
                <c:pt idx="0">
                  <c:v>Arciniega (2018)</c:v>
                </c:pt>
              </c:strCache>
            </c:strRef>
          </c:tx>
          <c:spPr>
            <a:ln w="3175">
              <a:solidFill>
                <a:schemeClr val="tx1"/>
              </a:solidFill>
            </a:ln>
          </c:spPr>
          <c:marker>
            <c:symbol val="diamond"/>
            <c:size val="3"/>
            <c:spPr>
              <a:solidFill>
                <a:schemeClr val="accent1"/>
              </a:solidFill>
              <a:ln>
                <a:solidFill>
                  <a:schemeClr val="tx1"/>
                </a:solidFill>
              </a:ln>
            </c:spPr>
          </c:marker>
          <c:dPt>
            <c:idx val="0"/>
            <c:marker>
              <c:spPr>
                <a:solidFill>
                  <a:schemeClr val="tx1"/>
                </a:solidFill>
                <a:ln>
                  <a:solidFill>
                    <a:schemeClr val="tx1"/>
                  </a:solidFill>
                </a:ln>
              </c:spPr>
            </c:marker>
            <c:bubble3D val="0"/>
            <c:extLst>
              <c:ext xmlns:c16="http://schemas.microsoft.com/office/drawing/2014/chart" uri="{C3380CC4-5D6E-409C-BE32-E72D297353CC}">
                <c16:uniqueId val="{0000006E-9A69-4DE4-8270-D539E73BB4BB}"/>
              </c:ext>
            </c:extLst>
          </c:dPt>
          <c:dPt>
            <c:idx val="1"/>
            <c:marker>
              <c:symbol val="none"/>
            </c:marker>
            <c:bubble3D val="0"/>
            <c:extLst>
              <c:ext xmlns:c16="http://schemas.microsoft.com/office/drawing/2014/chart" uri="{C3380CC4-5D6E-409C-BE32-E72D297353CC}">
                <c16:uniqueId val="{0000006F-9A69-4DE4-8270-D539E73BB4BB}"/>
              </c:ext>
            </c:extLst>
          </c:dPt>
          <c:dPt>
            <c:idx val="2"/>
            <c:marker>
              <c:symbol val="none"/>
            </c:marker>
            <c:bubble3D val="0"/>
            <c:extLst>
              <c:ext xmlns:c16="http://schemas.microsoft.com/office/drawing/2014/chart" uri="{C3380CC4-5D6E-409C-BE32-E72D297353CC}">
                <c16:uniqueId val="{00000070-9A69-4DE4-8270-D539E73BB4BB}"/>
              </c:ext>
            </c:extLst>
          </c:dPt>
          <c:xVal>
            <c:numRef>
              <c:f>Hoja1!$C$25:$C$27</c:f>
              <c:numCache>
                <c:formatCode>General</c:formatCode>
                <c:ptCount val="3"/>
                <c:pt idx="0" formatCode="0.00">
                  <c:v>0.13</c:v>
                </c:pt>
                <c:pt idx="1">
                  <c:v>-1.827415594600126E-2</c:v>
                </c:pt>
                <c:pt idx="2">
                  <c:v>0.2726791366938987</c:v>
                </c:pt>
              </c:numCache>
            </c:numRef>
          </c:xVal>
          <c:yVal>
            <c:numRef>
              <c:f>Hoja1!$D$25:$D$27</c:f>
              <c:numCache>
                <c:formatCode>General</c:formatCode>
                <c:ptCount val="3"/>
                <c:pt idx="0">
                  <c:v>30</c:v>
                </c:pt>
                <c:pt idx="1">
                  <c:v>30</c:v>
                </c:pt>
                <c:pt idx="2">
                  <c:v>30</c:v>
                </c:pt>
              </c:numCache>
            </c:numRef>
          </c:yVal>
          <c:smooth val="0"/>
          <c:extLst>
            <c:ext xmlns:c16="http://schemas.microsoft.com/office/drawing/2014/chart" uri="{C3380CC4-5D6E-409C-BE32-E72D297353CC}">
              <c16:uniqueId val="{00000071-9A69-4DE4-8270-D539E73BB4BB}"/>
            </c:ext>
          </c:extLst>
        </c:ser>
        <c:ser>
          <c:idx val="30"/>
          <c:order val="30"/>
          <c:tx>
            <c:strRef>
              <c:f>Hoja1!$A$22</c:f>
              <c:strCache>
                <c:ptCount val="1"/>
                <c:pt idx="0">
                  <c:v>Almazán (2018)</c:v>
                </c:pt>
              </c:strCache>
            </c:strRef>
          </c:tx>
          <c:spPr>
            <a:ln w="3175" cap="rnd">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72-9A69-4DE4-8270-D539E73BB4BB}"/>
              </c:ext>
            </c:extLst>
          </c:dPt>
          <c:dPt>
            <c:idx val="2"/>
            <c:marker>
              <c:symbol val="none"/>
            </c:marker>
            <c:bubble3D val="0"/>
            <c:spPr>
              <a:ln w="3175" cap="rnd">
                <a:solidFill>
                  <a:schemeClr val="tx1">
                    <a:alpha val="97000"/>
                  </a:schemeClr>
                </a:solidFill>
              </a:ln>
            </c:spPr>
            <c:extLst>
              <c:ext xmlns:c16="http://schemas.microsoft.com/office/drawing/2014/chart" uri="{C3380CC4-5D6E-409C-BE32-E72D297353CC}">
                <c16:uniqueId val="{00000074-9A69-4DE4-8270-D539E73BB4BB}"/>
              </c:ext>
            </c:extLst>
          </c:dPt>
          <c:xVal>
            <c:numRef>
              <c:f>Hoja1!$C$22:$C$24</c:f>
              <c:numCache>
                <c:formatCode>General</c:formatCode>
                <c:ptCount val="3"/>
                <c:pt idx="0" formatCode="0.00">
                  <c:v>0.05</c:v>
                </c:pt>
                <c:pt idx="1">
                  <c:v>-0.16618044720002234</c:v>
                </c:pt>
                <c:pt idx="2">
                  <c:v>0.26159471878575991</c:v>
                </c:pt>
              </c:numCache>
            </c:numRef>
          </c:xVal>
          <c:yVal>
            <c:numRef>
              <c:f>Hoja1!$D$22:$D$24</c:f>
              <c:numCache>
                <c:formatCode>General</c:formatCode>
                <c:ptCount val="3"/>
                <c:pt idx="0">
                  <c:v>31</c:v>
                </c:pt>
                <c:pt idx="1">
                  <c:v>31</c:v>
                </c:pt>
                <c:pt idx="2">
                  <c:v>31</c:v>
                </c:pt>
              </c:numCache>
            </c:numRef>
          </c:yVal>
          <c:smooth val="0"/>
          <c:extLst>
            <c:ext xmlns:c16="http://schemas.microsoft.com/office/drawing/2014/chart" uri="{C3380CC4-5D6E-409C-BE32-E72D297353CC}">
              <c16:uniqueId val="{00000075-9A69-4DE4-8270-D539E73BB4BB}"/>
            </c:ext>
          </c:extLst>
        </c:ser>
        <c:dLbls>
          <c:showLegendKey val="0"/>
          <c:showVal val="0"/>
          <c:showCatName val="0"/>
          <c:showSerName val="0"/>
          <c:showPercent val="0"/>
          <c:showBubbleSize val="0"/>
        </c:dLbls>
        <c:axId val="60432384"/>
        <c:axId val="60433920"/>
        <c:extLst/>
      </c:scatterChart>
      <c:valAx>
        <c:axId val="60432384"/>
        <c:scaling>
          <c:orientation val="minMax"/>
          <c:max val="1"/>
          <c:min val="-1"/>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31"/>
          <c:min val="0"/>
        </c:scaling>
        <c:delete val="0"/>
        <c:axPos val="l"/>
        <c:numFmt formatCode="0.00"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a:noFill/>
    </a:ln>
    <a:effectLst/>
  </c:spPr>
  <c:txPr>
    <a:bodyPr/>
    <a:lstStyle/>
    <a:p>
      <a:pPr>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37031819050364"/>
          <c:y val="0.10938563817247395"/>
          <c:w val="0.87731276708276584"/>
          <c:h val="0.72442013610574141"/>
        </c:manualLayout>
      </c:layout>
      <c:scatterChart>
        <c:scatterStyle val="lineMarker"/>
        <c:varyColors val="0"/>
        <c:ser>
          <c:idx val="0"/>
          <c:order val="0"/>
          <c:tx>
            <c:strRef>
              <c:f>Hoja1!$A$22</c:f>
              <c:strCache>
                <c:ptCount val="1"/>
                <c:pt idx="0">
                  <c:v>Soto et al. (2019b). Rendimiento bajo </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9"/>
            </c:marker>
            <c:bubble3D val="0"/>
            <c:extLst>
              <c:ext xmlns:c16="http://schemas.microsoft.com/office/drawing/2014/chart" uri="{C3380CC4-5D6E-409C-BE32-E72D297353CC}">
                <c16:uniqueId val="{00000000-0C48-4D3F-8C96-171795964B14}"/>
              </c:ext>
            </c:extLst>
          </c:dPt>
          <c:dPt>
            <c:idx val="1"/>
            <c:marker>
              <c:symbol val="none"/>
            </c:marker>
            <c:bubble3D val="0"/>
            <c:extLst>
              <c:ext xmlns:c16="http://schemas.microsoft.com/office/drawing/2014/chart" uri="{C3380CC4-5D6E-409C-BE32-E72D297353CC}">
                <c16:uniqueId val="{00000001-0C48-4D3F-8C96-171795964B14}"/>
              </c:ext>
            </c:extLst>
          </c:dPt>
          <c:dPt>
            <c:idx val="2"/>
            <c:marker>
              <c:symbol val="none"/>
            </c:marker>
            <c:bubble3D val="0"/>
            <c:extLst>
              <c:ext xmlns:c16="http://schemas.microsoft.com/office/drawing/2014/chart" uri="{C3380CC4-5D6E-409C-BE32-E72D297353CC}">
                <c16:uniqueId val="{00000002-0C48-4D3F-8C96-171795964B14}"/>
              </c:ext>
            </c:extLst>
          </c:dPt>
          <c:xVal>
            <c:numRef>
              <c:f>Hoja1!$C$22:$C$24</c:f>
              <c:numCache>
                <c:formatCode>0.00</c:formatCode>
                <c:ptCount val="3"/>
                <c:pt idx="0">
                  <c:v>0.05</c:v>
                </c:pt>
                <c:pt idx="1">
                  <c:v>-0.23449854273902232</c:v>
                </c:pt>
                <c:pt idx="2">
                  <c:v>0.32660932471501769</c:v>
                </c:pt>
              </c:numCache>
            </c:numRef>
          </c:xVal>
          <c:yVal>
            <c:numRef>
              <c:f>Hoja1!$D$22:$D$24</c:f>
              <c:numCache>
                <c:formatCode>General</c:formatCode>
                <c:ptCount val="3"/>
                <c:pt idx="0">
                  <c:v>6</c:v>
                </c:pt>
                <c:pt idx="1">
                  <c:v>6</c:v>
                </c:pt>
                <c:pt idx="2">
                  <c:v>6</c:v>
                </c:pt>
              </c:numCache>
            </c:numRef>
          </c:yVal>
          <c:smooth val="0"/>
          <c:extLst>
            <c:ext xmlns:c16="http://schemas.microsoft.com/office/drawing/2014/chart" uri="{C3380CC4-5D6E-409C-BE32-E72D297353CC}">
              <c16:uniqueId val="{00000003-0C48-4D3F-8C96-171795964B14}"/>
            </c:ext>
          </c:extLst>
        </c:ser>
        <c:ser>
          <c:idx val="1"/>
          <c:order val="1"/>
          <c:tx>
            <c:strRef>
              <c:f>Hoja1!$A$25</c:f>
              <c:strCache>
                <c:ptCount val="1"/>
                <c:pt idx="0">
                  <c:v>Soto et al. (2019b). Rendimiento alto </c:v>
                </c:pt>
              </c:strCache>
            </c:strRef>
          </c:tx>
          <c:spPr>
            <a:ln w="3175">
              <a:solidFill>
                <a:schemeClr val="tx1"/>
              </a:solidFill>
            </a:ln>
          </c:spPr>
          <c:marker>
            <c:symbol val="diamond"/>
            <c:size val="7"/>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04-0C48-4D3F-8C96-171795964B14}"/>
              </c:ext>
            </c:extLst>
          </c:dPt>
          <c:dPt>
            <c:idx val="2"/>
            <c:marker>
              <c:symbol val="none"/>
            </c:marker>
            <c:bubble3D val="0"/>
            <c:extLst>
              <c:ext xmlns:c16="http://schemas.microsoft.com/office/drawing/2014/chart" uri="{C3380CC4-5D6E-409C-BE32-E72D297353CC}">
                <c16:uniqueId val="{00000005-0C48-4D3F-8C96-171795964B14}"/>
              </c:ext>
            </c:extLst>
          </c:dPt>
          <c:xVal>
            <c:numRef>
              <c:f>Hoja1!$C$25:$C$27</c:f>
              <c:numCache>
                <c:formatCode>0.00</c:formatCode>
                <c:ptCount val="3"/>
                <c:pt idx="0">
                  <c:v>0.06</c:v>
                </c:pt>
                <c:pt idx="1">
                  <c:v>-0.27394139496416536</c:v>
                </c:pt>
                <c:pt idx="2">
                  <c:v>0.38103027904177156</c:v>
                </c:pt>
              </c:numCache>
            </c:numRef>
          </c:xVal>
          <c:yVal>
            <c:numRef>
              <c:f>Hoja1!$D$25:$D$27</c:f>
              <c:numCache>
                <c:formatCode>General</c:formatCode>
                <c:ptCount val="3"/>
                <c:pt idx="0">
                  <c:v>5</c:v>
                </c:pt>
                <c:pt idx="1">
                  <c:v>5</c:v>
                </c:pt>
                <c:pt idx="2">
                  <c:v>5</c:v>
                </c:pt>
              </c:numCache>
            </c:numRef>
          </c:yVal>
          <c:smooth val="0"/>
          <c:extLst>
            <c:ext xmlns:c16="http://schemas.microsoft.com/office/drawing/2014/chart" uri="{C3380CC4-5D6E-409C-BE32-E72D297353CC}">
              <c16:uniqueId val="{00000006-0C48-4D3F-8C96-171795964B14}"/>
            </c:ext>
          </c:extLst>
        </c:ser>
        <c:ser>
          <c:idx val="2"/>
          <c:order val="2"/>
          <c:tx>
            <c:strRef>
              <c:f>Hoja1!$A$28</c:f>
              <c:strCache>
                <c:ptCount val="1"/>
                <c:pt idx="0">
                  <c:v>Sanjosé et al. (2010). Estudio I</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5"/>
            </c:marker>
            <c:bubble3D val="0"/>
            <c:extLst>
              <c:ext xmlns:c16="http://schemas.microsoft.com/office/drawing/2014/chart" uri="{C3380CC4-5D6E-409C-BE32-E72D297353CC}">
                <c16:uniqueId val="{00000007-0C48-4D3F-8C96-171795964B14}"/>
              </c:ext>
            </c:extLst>
          </c:dPt>
          <c:dPt>
            <c:idx val="1"/>
            <c:marker>
              <c:symbol val="none"/>
            </c:marker>
            <c:bubble3D val="0"/>
            <c:extLst>
              <c:ext xmlns:c16="http://schemas.microsoft.com/office/drawing/2014/chart" uri="{C3380CC4-5D6E-409C-BE32-E72D297353CC}">
                <c16:uniqueId val="{00000008-0C48-4D3F-8C96-171795964B14}"/>
              </c:ext>
            </c:extLst>
          </c:dPt>
          <c:dPt>
            <c:idx val="2"/>
            <c:marker>
              <c:symbol val="none"/>
            </c:marker>
            <c:bubble3D val="0"/>
            <c:extLst>
              <c:ext xmlns:c16="http://schemas.microsoft.com/office/drawing/2014/chart" uri="{C3380CC4-5D6E-409C-BE32-E72D297353CC}">
                <c16:uniqueId val="{00000009-0C48-4D3F-8C96-171795964B14}"/>
              </c:ext>
            </c:extLst>
          </c:dPt>
          <c:xVal>
            <c:numRef>
              <c:f>Hoja1!$C$28:$C$30</c:f>
              <c:numCache>
                <c:formatCode>0.00</c:formatCode>
                <c:ptCount val="3"/>
                <c:pt idx="0">
                  <c:v>0.26700000000000002</c:v>
                </c:pt>
                <c:pt idx="1">
                  <c:v>-0.11781950665436695</c:v>
                </c:pt>
                <c:pt idx="2">
                  <c:v>0.58209844311028469</c:v>
                </c:pt>
              </c:numCache>
            </c:numRef>
          </c:xVal>
          <c:yVal>
            <c:numRef>
              <c:f>Hoja1!$D$28:$D$30</c:f>
              <c:numCache>
                <c:formatCode>General</c:formatCode>
                <c:ptCount val="3"/>
                <c:pt idx="0">
                  <c:v>4</c:v>
                </c:pt>
                <c:pt idx="1">
                  <c:v>4</c:v>
                </c:pt>
                <c:pt idx="2">
                  <c:v>4</c:v>
                </c:pt>
              </c:numCache>
            </c:numRef>
          </c:yVal>
          <c:smooth val="0"/>
          <c:extLst>
            <c:ext xmlns:c16="http://schemas.microsoft.com/office/drawing/2014/chart" uri="{C3380CC4-5D6E-409C-BE32-E72D297353CC}">
              <c16:uniqueId val="{0000000A-0C48-4D3F-8C96-171795964B14}"/>
            </c:ext>
          </c:extLst>
        </c:ser>
        <c:ser>
          <c:idx val="3"/>
          <c:order val="3"/>
          <c:tx>
            <c:strRef>
              <c:f>Hoja1!$A$31</c:f>
              <c:strCache>
                <c:ptCount val="1"/>
                <c:pt idx="0">
                  <c:v>Sanjosé et al. (2010). Estudio I </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5"/>
            </c:marker>
            <c:bubble3D val="0"/>
            <c:extLst>
              <c:ext xmlns:c16="http://schemas.microsoft.com/office/drawing/2014/chart" uri="{C3380CC4-5D6E-409C-BE32-E72D297353CC}">
                <c16:uniqueId val="{0000000B-0C48-4D3F-8C96-171795964B14}"/>
              </c:ext>
            </c:extLst>
          </c:dPt>
          <c:dPt>
            <c:idx val="1"/>
            <c:marker>
              <c:symbol val="none"/>
            </c:marker>
            <c:bubble3D val="0"/>
            <c:extLst>
              <c:ext xmlns:c16="http://schemas.microsoft.com/office/drawing/2014/chart" uri="{C3380CC4-5D6E-409C-BE32-E72D297353CC}">
                <c16:uniqueId val="{0000000C-0C48-4D3F-8C96-171795964B14}"/>
              </c:ext>
            </c:extLst>
          </c:dPt>
          <c:dPt>
            <c:idx val="2"/>
            <c:marker>
              <c:symbol val="none"/>
            </c:marker>
            <c:bubble3D val="0"/>
            <c:extLst>
              <c:ext xmlns:c16="http://schemas.microsoft.com/office/drawing/2014/chart" uri="{C3380CC4-5D6E-409C-BE32-E72D297353CC}">
                <c16:uniqueId val="{0000000D-0C48-4D3F-8C96-171795964B14}"/>
              </c:ext>
            </c:extLst>
          </c:dPt>
          <c:xVal>
            <c:numRef>
              <c:f>Hoja1!$C$31:$C$33</c:f>
              <c:numCache>
                <c:formatCode>0.00</c:formatCode>
                <c:ptCount val="3"/>
                <c:pt idx="0">
                  <c:v>0.44400000000000001</c:v>
                </c:pt>
                <c:pt idx="1">
                  <c:v>4.9454570556726321E-2</c:v>
                </c:pt>
                <c:pt idx="2">
                  <c:v>0.71867979041622521</c:v>
                </c:pt>
              </c:numCache>
            </c:numRef>
          </c:xVal>
          <c:yVal>
            <c:numRef>
              <c:f>Hoja1!$D$31:$D$33</c:f>
              <c:numCache>
                <c:formatCode>General</c:formatCode>
                <c:ptCount val="3"/>
                <c:pt idx="0">
                  <c:v>3</c:v>
                </c:pt>
                <c:pt idx="1">
                  <c:v>3</c:v>
                </c:pt>
                <c:pt idx="2">
                  <c:v>3</c:v>
                </c:pt>
              </c:numCache>
            </c:numRef>
          </c:yVal>
          <c:smooth val="0"/>
          <c:extLst>
            <c:ext xmlns:c16="http://schemas.microsoft.com/office/drawing/2014/chart" uri="{C3380CC4-5D6E-409C-BE32-E72D297353CC}">
              <c16:uniqueId val="{0000000E-0C48-4D3F-8C96-171795964B14}"/>
            </c:ext>
          </c:extLst>
        </c:ser>
        <c:ser>
          <c:idx val="4"/>
          <c:order val="4"/>
          <c:tx>
            <c:strRef>
              <c:f>Hoja1!$A$34</c:f>
              <c:strCache>
                <c:ptCount val="1"/>
                <c:pt idx="0">
                  <c:v>Sanjosé et al. (2010). Estudio II</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6"/>
            </c:marker>
            <c:bubble3D val="0"/>
            <c:extLst>
              <c:ext xmlns:c16="http://schemas.microsoft.com/office/drawing/2014/chart" uri="{C3380CC4-5D6E-409C-BE32-E72D297353CC}">
                <c16:uniqueId val="{0000000F-0C48-4D3F-8C96-171795964B14}"/>
              </c:ext>
            </c:extLst>
          </c:dPt>
          <c:dPt>
            <c:idx val="1"/>
            <c:marker>
              <c:symbol val="none"/>
            </c:marker>
            <c:bubble3D val="0"/>
            <c:extLst>
              <c:ext xmlns:c16="http://schemas.microsoft.com/office/drawing/2014/chart" uri="{C3380CC4-5D6E-409C-BE32-E72D297353CC}">
                <c16:uniqueId val="{00000010-0C48-4D3F-8C96-171795964B14}"/>
              </c:ext>
            </c:extLst>
          </c:dPt>
          <c:dPt>
            <c:idx val="2"/>
            <c:marker>
              <c:symbol val="none"/>
            </c:marker>
            <c:bubble3D val="0"/>
            <c:extLst>
              <c:ext xmlns:c16="http://schemas.microsoft.com/office/drawing/2014/chart" uri="{C3380CC4-5D6E-409C-BE32-E72D297353CC}">
                <c16:uniqueId val="{00000011-0C48-4D3F-8C96-171795964B14}"/>
              </c:ext>
            </c:extLst>
          </c:dPt>
          <c:xVal>
            <c:numRef>
              <c:f>Hoja1!$C$34:$C$36</c:f>
              <c:numCache>
                <c:formatCode>0.00</c:formatCode>
                <c:ptCount val="3"/>
                <c:pt idx="0">
                  <c:v>0.38400000000000001</c:v>
                </c:pt>
                <c:pt idx="1">
                  <c:v>2.7533949287262296E-2</c:v>
                </c:pt>
                <c:pt idx="2">
                  <c:v>0.65382181854909427</c:v>
                </c:pt>
              </c:numCache>
            </c:numRef>
          </c:xVal>
          <c:yVal>
            <c:numRef>
              <c:f>Hoja1!$D$34:$D$36</c:f>
              <c:numCache>
                <c:formatCode>General</c:formatCode>
                <c:ptCount val="3"/>
                <c:pt idx="0">
                  <c:v>2</c:v>
                </c:pt>
                <c:pt idx="1">
                  <c:v>2</c:v>
                </c:pt>
                <c:pt idx="2">
                  <c:v>2</c:v>
                </c:pt>
              </c:numCache>
            </c:numRef>
          </c:yVal>
          <c:smooth val="0"/>
          <c:extLst>
            <c:ext xmlns:c16="http://schemas.microsoft.com/office/drawing/2014/chart" uri="{C3380CC4-5D6E-409C-BE32-E72D297353CC}">
              <c16:uniqueId val="{00000012-0C48-4D3F-8C96-171795964B14}"/>
            </c:ext>
          </c:extLst>
        </c:ser>
        <c:ser>
          <c:idx val="5"/>
          <c:order val="5"/>
          <c:tx>
            <c:strRef>
              <c:f>Hoja1!$A$37</c:f>
              <c:strCache>
                <c:ptCount val="1"/>
                <c:pt idx="0">
                  <c:v>Total</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12"/>
            </c:marker>
            <c:bubble3D val="0"/>
            <c:extLst>
              <c:ext xmlns:c16="http://schemas.microsoft.com/office/drawing/2014/chart" uri="{C3380CC4-5D6E-409C-BE32-E72D297353CC}">
                <c16:uniqueId val="{00000013-0C48-4D3F-8C96-171795964B14}"/>
              </c:ext>
            </c:extLst>
          </c:dPt>
          <c:dPt>
            <c:idx val="1"/>
            <c:marker>
              <c:symbol val="none"/>
            </c:marker>
            <c:bubble3D val="0"/>
            <c:extLst>
              <c:ext xmlns:c16="http://schemas.microsoft.com/office/drawing/2014/chart" uri="{C3380CC4-5D6E-409C-BE32-E72D297353CC}">
                <c16:uniqueId val="{00000014-0C48-4D3F-8C96-171795964B14}"/>
              </c:ext>
            </c:extLst>
          </c:dPt>
          <c:dPt>
            <c:idx val="2"/>
            <c:marker>
              <c:symbol val="none"/>
            </c:marker>
            <c:bubble3D val="0"/>
            <c:extLst>
              <c:ext xmlns:c16="http://schemas.microsoft.com/office/drawing/2014/chart" uri="{C3380CC4-5D6E-409C-BE32-E72D297353CC}">
                <c16:uniqueId val="{00000015-0C48-4D3F-8C96-171795964B14}"/>
              </c:ext>
            </c:extLst>
          </c:dPt>
          <c:xVal>
            <c:numRef>
              <c:f>Hoja1!$C$37:$C$39</c:f>
              <c:numCache>
                <c:formatCode>0.00</c:formatCode>
                <c:ptCount val="3"/>
                <c:pt idx="0">
                  <c:v>0.21308933416450246</c:v>
                </c:pt>
                <c:pt idx="1">
                  <c:v>4.6004867613389629E-2</c:v>
                </c:pt>
                <c:pt idx="2">
                  <c:v>0.36857532707829632</c:v>
                </c:pt>
              </c:numCache>
            </c:numRef>
          </c:xVal>
          <c:yVal>
            <c:numRef>
              <c:f>Hoja1!$D$37:$D$39</c:f>
              <c:numCache>
                <c:formatCode>General</c:formatCode>
                <c:ptCount val="3"/>
                <c:pt idx="0">
                  <c:v>1</c:v>
                </c:pt>
                <c:pt idx="1">
                  <c:v>1</c:v>
                </c:pt>
                <c:pt idx="2">
                  <c:v>1</c:v>
                </c:pt>
              </c:numCache>
            </c:numRef>
          </c:yVal>
          <c:smooth val="0"/>
          <c:extLst>
            <c:ext xmlns:c16="http://schemas.microsoft.com/office/drawing/2014/chart" uri="{C3380CC4-5D6E-409C-BE32-E72D297353CC}">
              <c16:uniqueId val="{00000016-0C48-4D3F-8C96-171795964B14}"/>
            </c:ext>
          </c:extLst>
        </c:ser>
        <c:dLbls>
          <c:showLegendKey val="0"/>
          <c:showVal val="0"/>
          <c:showCatName val="0"/>
          <c:showSerName val="0"/>
          <c:showPercent val="0"/>
          <c:showBubbleSize val="0"/>
        </c:dLbls>
        <c:axId val="60432384"/>
        <c:axId val="60433920"/>
        <c:extLst/>
      </c:scatterChart>
      <c:valAx>
        <c:axId val="60432384"/>
        <c:scaling>
          <c:orientation val="minMax"/>
          <c:max val="1"/>
          <c:min val="-1"/>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6"/>
          <c:min val="0"/>
        </c:scaling>
        <c:delete val="0"/>
        <c:axPos val="l"/>
        <c:numFmt formatCode="General"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a:noFill/>
    </a:ln>
    <a:effectLst/>
  </c:spPr>
  <c:txPr>
    <a:bodyPr/>
    <a:lstStyle/>
    <a:p>
      <a:pPr>
        <a:defRPr/>
      </a:pPr>
      <a:endParaRPr lang="es-E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46352310183914"/>
          <c:y val="3.3214155459365798E-2"/>
          <c:w val="0.71492853433532988"/>
          <c:h val="0.88798368659825488"/>
        </c:manualLayout>
      </c:layout>
      <c:scatterChart>
        <c:scatterStyle val="lineMarker"/>
        <c:varyColors val="0"/>
        <c:ser>
          <c:idx val="0"/>
          <c:order val="0"/>
          <c:tx>
            <c:strRef>
              <c:f>Hoja1!$A$25</c:f>
              <c:strCache>
                <c:ptCount val="1"/>
                <c:pt idx="0">
                  <c:v>Aguilera-Jiménez et al. (2013)</c:v>
                </c:pt>
              </c:strCache>
            </c:strRef>
          </c:tx>
          <c:spPr>
            <a:ln w="3175">
              <a:solidFill>
                <a:schemeClr val="tx1"/>
              </a:solidFill>
            </a:ln>
          </c:spPr>
          <c:marker>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00-E39B-4DB3-B145-56C0D34341A3}"/>
              </c:ext>
            </c:extLst>
          </c:dPt>
          <c:dPt>
            <c:idx val="1"/>
            <c:marker>
              <c:symbol val="none"/>
            </c:marker>
            <c:bubble3D val="0"/>
            <c:extLst>
              <c:ext xmlns:c16="http://schemas.microsoft.com/office/drawing/2014/chart" uri="{C3380CC4-5D6E-409C-BE32-E72D297353CC}">
                <c16:uniqueId val="{00000001-E39B-4DB3-B145-56C0D34341A3}"/>
              </c:ext>
            </c:extLst>
          </c:dPt>
          <c:dPt>
            <c:idx val="2"/>
            <c:marker>
              <c:symbol val="none"/>
            </c:marker>
            <c:bubble3D val="0"/>
            <c:extLst>
              <c:ext xmlns:c16="http://schemas.microsoft.com/office/drawing/2014/chart" uri="{C3380CC4-5D6E-409C-BE32-E72D297353CC}">
                <c16:uniqueId val="{00000002-E39B-4DB3-B145-56C0D34341A3}"/>
              </c:ext>
            </c:extLst>
          </c:dPt>
          <c:xVal>
            <c:numRef>
              <c:f>Hoja1!$C$25:$C$27</c:f>
              <c:numCache>
                <c:formatCode>0.00</c:formatCode>
                <c:ptCount val="3"/>
                <c:pt idx="0">
                  <c:v>0.61</c:v>
                </c:pt>
                <c:pt idx="1">
                  <c:v>0.35642456100282088</c:v>
                </c:pt>
                <c:pt idx="2">
                  <c:v>0.7798778058884932</c:v>
                </c:pt>
              </c:numCache>
            </c:numRef>
          </c:xVal>
          <c:yVal>
            <c:numRef>
              <c:f>Hoja1!$D$25:$D$27</c:f>
              <c:numCache>
                <c:formatCode>General</c:formatCode>
                <c:ptCount val="3"/>
                <c:pt idx="0" formatCode="0.00">
                  <c:v>19</c:v>
                </c:pt>
                <c:pt idx="1">
                  <c:v>19</c:v>
                </c:pt>
                <c:pt idx="2">
                  <c:v>19</c:v>
                </c:pt>
              </c:numCache>
            </c:numRef>
          </c:yVal>
          <c:smooth val="0"/>
          <c:extLst>
            <c:ext xmlns:c16="http://schemas.microsoft.com/office/drawing/2014/chart" uri="{C3380CC4-5D6E-409C-BE32-E72D297353CC}">
              <c16:uniqueId val="{00000003-E39B-4DB3-B145-56C0D34341A3}"/>
            </c:ext>
          </c:extLst>
        </c:ser>
        <c:ser>
          <c:idx val="1"/>
          <c:order val="1"/>
          <c:tx>
            <c:strRef>
              <c:f>Hoja1!$A$28</c:f>
              <c:strCache>
                <c:ptCount val="1"/>
                <c:pt idx="0">
                  <c:v>Almazán (2018)</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04-E39B-4DB3-B145-56C0D34341A3}"/>
              </c:ext>
            </c:extLst>
          </c:dPt>
          <c:dPt>
            <c:idx val="2"/>
            <c:marker>
              <c:symbol val="none"/>
            </c:marker>
            <c:bubble3D val="0"/>
            <c:extLst>
              <c:ext xmlns:c16="http://schemas.microsoft.com/office/drawing/2014/chart" uri="{C3380CC4-5D6E-409C-BE32-E72D297353CC}">
                <c16:uniqueId val="{00000005-E39B-4DB3-B145-56C0D34341A3}"/>
              </c:ext>
            </c:extLst>
          </c:dPt>
          <c:xVal>
            <c:numRef>
              <c:f>Hoja1!$C$28:$C$30</c:f>
              <c:numCache>
                <c:formatCode>0.00</c:formatCode>
                <c:ptCount val="3"/>
                <c:pt idx="0">
                  <c:v>0.67</c:v>
                </c:pt>
                <c:pt idx="1">
                  <c:v>0.53202496500457419</c:v>
                </c:pt>
                <c:pt idx="2">
                  <c:v>0.77331444522578197</c:v>
                </c:pt>
              </c:numCache>
            </c:numRef>
          </c:xVal>
          <c:yVal>
            <c:numRef>
              <c:f>Hoja1!$D$28:$D$30</c:f>
              <c:numCache>
                <c:formatCode>General</c:formatCode>
                <c:ptCount val="3"/>
                <c:pt idx="0">
                  <c:v>18</c:v>
                </c:pt>
                <c:pt idx="1">
                  <c:v>18</c:v>
                </c:pt>
                <c:pt idx="2">
                  <c:v>18</c:v>
                </c:pt>
              </c:numCache>
            </c:numRef>
          </c:yVal>
          <c:smooth val="0"/>
          <c:extLst>
            <c:ext xmlns:c16="http://schemas.microsoft.com/office/drawing/2014/chart" uri="{C3380CC4-5D6E-409C-BE32-E72D297353CC}">
              <c16:uniqueId val="{00000006-E39B-4DB3-B145-56C0D34341A3}"/>
            </c:ext>
          </c:extLst>
        </c:ser>
        <c:ser>
          <c:idx val="2"/>
          <c:order val="2"/>
          <c:tx>
            <c:strRef>
              <c:f>Hoja1!$A$31</c:f>
              <c:strCache>
                <c:ptCount val="1"/>
                <c:pt idx="0">
                  <c:v>Calet et al. (2019)</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4"/>
            </c:marker>
            <c:bubble3D val="0"/>
            <c:extLst>
              <c:ext xmlns:c16="http://schemas.microsoft.com/office/drawing/2014/chart" uri="{C3380CC4-5D6E-409C-BE32-E72D297353CC}">
                <c16:uniqueId val="{00000007-E39B-4DB3-B145-56C0D34341A3}"/>
              </c:ext>
            </c:extLst>
          </c:dPt>
          <c:dPt>
            <c:idx val="1"/>
            <c:marker>
              <c:symbol val="none"/>
            </c:marker>
            <c:bubble3D val="0"/>
            <c:extLst>
              <c:ext xmlns:c16="http://schemas.microsoft.com/office/drawing/2014/chart" uri="{C3380CC4-5D6E-409C-BE32-E72D297353CC}">
                <c16:uniqueId val="{00000008-E39B-4DB3-B145-56C0D34341A3}"/>
              </c:ext>
            </c:extLst>
          </c:dPt>
          <c:dPt>
            <c:idx val="2"/>
            <c:marker>
              <c:symbol val="none"/>
            </c:marker>
            <c:bubble3D val="0"/>
            <c:extLst>
              <c:ext xmlns:c16="http://schemas.microsoft.com/office/drawing/2014/chart" uri="{C3380CC4-5D6E-409C-BE32-E72D297353CC}">
                <c16:uniqueId val="{00000009-E39B-4DB3-B145-56C0D34341A3}"/>
              </c:ext>
            </c:extLst>
          </c:dPt>
          <c:xVal>
            <c:numRef>
              <c:f>Hoja1!$C$31:$C$33</c:f>
              <c:numCache>
                <c:formatCode>0.00</c:formatCode>
                <c:ptCount val="3"/>
                <c:pt idx="0">
                  <c:v>0.46</c:v>
                </c:pt>
                <c:pt idx="1">
                  <c:v>0.31784012183836252</c:v>
                </c:pt>
                <c:pt idx="2">
                  <c:v>0.58193257435505508</c:v>
                </c:pt>
              </c:numCache>
            </c:numRef>
          </c:xVal>
          <c:yVal>
            <c:numRef>
              <c:f>Hoja1!$D$31:$D$33</c:f>
              <c:numCache>
                <c:formatCode>General</c:formatCode>
                <c:ptCount val="3"/>
                <c:pt idx="0">
                  <c:v>17</c:v>
                </c:pt>
                <c:pt idx="1">
                  <c:v>17</c:v>
                </c:pt>
                <c:pt idx="2">
                  <c:v>17</c:v>
                </c:pt>
              </c:numCache>
            </c:numRef>
          </c:yVal>
          <c:smooth val="0"/>
          <c:extLst>
            <c:ext xmlns:c16="http://schemas.microsoft.com/office/drawing/2014/chart" uri="{C3380CC4-5D6E-409C-BE32-E72D297353CC}">
              <c16:uniqueId val="{0000000A-E39B-4DB3-B145-56C0D34341A3}"/>
            </c:ext>
          </c:extLst>
        </c:ser>
        <c:ser>
          <c:idx val="3"/>
          <c:order val="3"/>
          <c:tx>
            <c:strRef>
              <c:f>Hoja1!$A$34</c:f>
              <c:strCache>
                <c:ptCount val="1"/>
                <c:pt idx="0">
                  <c:v>Carriedo y Alonso-Tapia (1996)</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4"/>
            </c:marker>
            <c:bubble3D val="0"/>
            <c:extLst>
              <c:ext xmlns:c16="http://schemas.microsoft.com/office/drawing/2014/chart" uri="{C3380CC4-5D6E-409C-BE32-E72D297353CC}">
                <c16:uniqueId val="{0000000B-E39B-4DB3-B145-56C0D34341A3}"/>
              </c:ext>
            </c:extLst>
          </c:dPt>
          <c:dPt>
            <c:idx val="1"/>
            <c:marker>
              <c:symbol val="none"/>
            </c:marker>
            <c:bubble3D val="0"/>
            <c:extLst>
              <c:ext xmlns:c16="http://schemas.microsoft.com/office/drawing/2014/chart" uri="{C3380CC4-5D6E-409C-BE32-E72D297353CC}">
                <c16:uniqueId val="{0000000C-E39B-4DB3-B145-56C0D34341A3}"/>
              </c:ext>
            </c:extLst>
          </c:dPt>
          <c:dPt>
            <c:idx val="2"/>
            <c:marker>
              <c:symbol val="none"/>
            </c:marker>
            <c:bubble3D val="0"/>
            <c:extLst>
              <c:ext xmlns:c16="http://schemas.microsoft.com/office/drawing/2014/chart" uri="{C3380CC4-5D6E-409C-BE32-E72D297353CC}">
                <c16:uniqueId val="{0000000D-E39B-4DB3-B145-56C0D34341A3}"/>
              </c:ext>
            </c:extLst>
          </c:dPt>
          <c:xVal>
            <c:numRef>
              <c:f>Hoja1!$C$34:$C$36</c:f>
              <c:numCache>
                <c:formatCode>0.00</c:formatCode>
                <c:ptCount val="3"/>
                <c:pt idx="0">
                  <c:v>0.33</c:v>
                </c:pt>
                <c:pt idx="1">
                  <c:v>0.25610020978777354</c:v>
                </c:pt>
                <c:pt idx="2">
                  <c:v>0.40006483077443017</c:v>
                </c:pt>
              </c:numCache>
            </c:numRef>
          </c:xVal>
          <c:yVal>
            <c:numRef>
              <c:f>Hoja1!$D$34:$D$36</c:f>
              <c:numCache>
                <c:formatCode>General</c:formatCode>
                <c:ptCount val="3"/>
                <c:pt idx="0">
                  <c:v>16</c:v>
                </c:pt>
                <c:pt idx="1">
                  <c:v>16</c:v>
                </c:pt>
                <c:pt idx="2">
                  <c:v>16</c:v>
                </c:pt>
              </c:numCache>
            </c:numRef>
          </c:yVal>
          <c:smooth val="0"/>
          <c:extLst>
            <c:ext xmlns:c16="http://schemas.microsoft.com/office/drawing/2014/chart" uri="{C3380CC4-5D6E-409C-BE32-E72D297353CC}">
              <c16:uniqueId val="{0000000E-E39B-4DB3-B145-56C0D34341A3}"/>
            </c:ext>
          </c:extLst>
        </c:ser>
        <c:ser>
          <c:idx val="4"/>
          <c:order val="4"/>
          <c:tx>
            <c:strRef>
              <c:f>Hoja1!$A$37</c:f>
              <c:strCache>
                <c:ptCount val="1"/>
                <c:pt idx="0">
                  <c:v>Chino y Zegarra-Valdivia (2019)</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0F-E39B-4DB3-B145-56C0D34341A3}"/>
              </c:ext>
            </c:extLst>
          </c:dPt>
          <c:dPt>
            <c:idx val="2"/>
            <c:marker>
              <c:symbol val="none"/>
            </c:marker>
            <c:bubble3D val="0"/>
            <c:extLst>
              <c:ext xmlns:c16="http://schemas.microsoft.com/office/drawing/2014/chart" uri="{C3380CC4-5D6E-409C-BE32-E72D297353CC}">
                <c16:uniqueId val="{00000010-E39B-4DB3-B145-56C0D34341A3}"/>
              </c:ext>
            </c:extLst>
          </c:dPt>
          <c:xVal>
            <c:numRef>
              <c:f>Hoja1!$C$37:$C$39</c:f>
              <c:numCache>
                <c:formatCode>0.00</c:formatCode>
                <c:ptCount val="3"/>
                <c:pt idx="0">
                  <c:v>0.29599999999999999</c:v>
                </c:pt>
                <c:pt idx="1">
                  <c:v>0.14249531033984097</c:v>
                </c:pt>
                <c:pt idx="2">
                  <c:v>0.43560029663570271</c:v>
                </c:pt>
              </c:numCache>
            </c:numRef>
          </c:xVal>
          <c:yVal>
            <c:numRef>
              <c:f>Hoja1!$D$37:$D$39</c:f>
              <c:numCache>
                <c:formatCode>General</c:formatCode>
                <c:ptCount val="3"/>
                <c:pt idx="0">
                  <c:v>15</c:v>
                </c:pt>
                <c:pt idx="1">
                  <c:v>15</c:v>
                </c:pt>
                <c:pt idx="2">
                  <c:v>15</c:v>
                </c:pt>
              </c:numCache>
            </c:numRef>
          </c:yVal>
          <c:smooth val="0"/>
          <c:extLst>
            <c:ext xmlns:c16="http://schemas.microsoft.com/office/drawing/2014/chart" uri="{C3380CC4-5D6E-409C-BE32-E72D297353CC}">
              <c16:uniqueId val="{00000011-E39B-4DB3-B145-56C0D34341A3}"/>
            </c:ext>
          </c:extLst>
        </c:ser>
        <c:ser>
          <c:idx val="5"/>
          <c:order val="5"/>
          <c:tx>
            <c:strRef>
              <c:f>Hoja1!$A$40</c:f>
              <c:strCache>
                <c:ptCount val="1"/>
                <c:pt idx="0">
                  <c:v>Craig et al. (2019)</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4"/>
            </c:marker>
            <c:bubble3D val="0"/>
            <c:extLst>
              <c:ext xmlns:c16="http://schemas.microsoft.com/office/drawing/2014/chart" uri="{C3380CC4-5D6E-409C-BE32-E72D297353CC}">
                <c16:uniqueId val="{00000012-E39B-4DB3-B145-56C0D34341A3}"/>
              </c:ext>
            </c:extLst>
          </c:dPt>
          <c:dPt>
            <c:idx val="1"/>
            <c:marker>
              <c:symbol val="none"/>
            </c:marker>
            <c:bubble3D val="0"/>
            <c:extLst>
              <c:ext xmlns:c16="http://schemas.microsoft.com/office/drawing/2014/chart" uri="{C3380CC4-5D6E-409C-BE32-E72D297353CC}">
                <c16:uniqueId val="{00000013-E39B-4DB3-B145-56C0D34341A3}"/>
              </c:ext>
            </c:extLst>
          </c:dPt>
          <c:dPt>
            <c:idx val="2"/>
            <c:marker>
              <c:symbol val="none"/>
            </c:marker>
            <c:bubble3D val="0"/>
            <c:extLst>
              <c:ext xmlns:c16="http://schemas.microsoft.com/office/drawing/2014/chart" uri="{C3380CC4-5D6E-409C-BE32-E72D297353CC}">
                <c16:uniqueId val="{00000014-E39B-4DB3-B145-56C0D34341A3}"/>
              </c:ext>
            </c:extLst>
          </c:dPt>
          <c:xVal>
            <c:numRef>
              <c:f>Hoja1!$C$40:$C$42</c:f>
              <c:numCache>
                <c:formatCode>0.00</c:formatCode>
                <c:ptCount val="3"/>
                <c:pt idx="0">
                  <c:v>0.38</c:v>
                </c:pt>
                <c:pt idx="1">
                  <c:v>0.30246440475686587</c:v>
                </c:pt>
                <c:pt idx="2">
                  <c:v>0.45253963140514469</c:v>
                </c:pt>
              </c:numCache>
            </c:numRef>
          </c:xVal>
          <c:yVal>
            <c:numRef>
              <c:f>Hoja1!$D$40:$D$42</c:f>
              <c:numCache>
                <c:formatCode>General</c:formatCode>
                <c:ptCount val="3"/>
                <c:pt idx="0">
                  <c:v>14</c:v>
                </c:pt>
                <c:pt idx="1">
                  <c:v>14</c:v>
                </c:pt>
                <c:pt idx="2">
                  <c:v>14</c:v>
                </c:pt>
              </c:numCache>
            </c:numRef>
          </c:yVal>
          <c:smooth val="0"/>
          <c:extLst>
            <c:ext xmlns:c16="http://schemas.microsoft.com/office/drawing/2014/chart" uri="{C3380CC4-5D6E-409C-BE32-E72D297353CC}">
              <c16:uniqueId val="{00000015-E39B-4DB3-B145-56C0D34341A3}"/>
            </c:ext>
          </c:extLst>
        </c:ser>
        <c:ser>
          <c:idx val="6"/>
          <c:order val="6"/>
          <c:tx>
            <c:strRef>
              <c:f>Hoja1!$A$43</c:f>
              <c:strCache>
                <c:ptCount val="1"/>
                <c:pt idx="0">
                  <c:v>Demagistri (2016). 1ESO</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16-E39B-4DB3-B145-56C0D34341A3}"/>
              </c:ext>
            </c:extLst>
          </c:dPt>
          <c:dPt>
            <c:idx val="1"/>
            <c:marker>
              <c:symbol val="none"/>
            </c:marker>
            <c:bubble3D val="0"/>
            <c:extLst>
              <c:ext xmlns:c16="http://schemas.microsoft.com/office/drawing/2014/chart" uri="{C3380CC4-5D6E-409C-BE32-E72D297353CC}">
                <c16:uniqueId val="{00000017-E39B-4DB3-B145-56C0D34341A3}"/>
              </c:ext>
            </c:extLst>
          </c:dPt>
          <c:dPt>
            <c:idx val="2"/>
            <c:marker>
              <c:symbol val="none"/>
            </c:marker>
            <c:bubble3D val="0"/>
            <c:extLst>
              <c:ext xmlns:c16="http://schemas.microsoft.com/office/drawing/2014/chart" uri="{C3380CC4-5D6E-409C-BE32-E72D297353CC}">
                <c16:uniqueId val="{00000018-E39B-4DB3-B145-56C0D34341A3}"/>
              </c:ext>
            </c:extLst>
          </c:dPt>
          <c:xVal>
            <c:numRef>
              <c:f>Hoja1!$C$43:$C$45</c:f>
              <c:numCache>
                <c:formatCode>0.00</c:formatCode>
                <c:ptCount val="3"/>
                <c:pt idx="0">
                  <c:v>0.72</c:v>
                </c:pt>
                <c:pt idx="1">
                  <c:v>0.57034676243712679</c:v>
                </c:pt>
                <c:pt idx="2">
                  <c:v>0.82338965823693211</c:v>
                </c:pt>
              </c:numCache>
            </c:numRef>
          </c:xVal>
          <c:yVal>
            <c:numRef>
              <c:f>Hoja1!$D$43:$D$45</c:f>
              <c:numCache>
                <c:formatCode>0.00</c:formatCode>
                <c:ptCount val="3"/>
                <c:pt idx="0">
                  <c:v>13</c:v>
                </c:pt>
                <c:pt idx="1">
                  <c:v>13</c:v>
                </c:pt>
                <c:pt idx="2">
                  <c:v>13</c:v>
                </c:pt>
              </c:numCache>
            </c:numRef>
          </c:yVal>
          <c:smooth val="0"/>
          <c:extLst>
            <c:ext xmlns:c16="http://schemas.microsoft.com/office/drawing/2014/chart" uri="{C3380CC4-5D6E-409C-BE32-E72D297353CC}">
              <c16:uniqueId val="{00000019-E39B-4DB3-B145-56C0D34341A3}"/>
            </c:ext>
          </c:extLst>
        </c:ser>
        <c:ser>
          <c:idx val="7"/>
          <c:order val="7"/>
          <c:tx>
            <c:strRef>
              <c:f>Hoja1!$A$46</c:f>
              <c:strCache>
                <c:ptCount val="1"/>
                <c:pt idx="0">
                  <c:v>Demagistri (2016). 3ESO</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1A-E39B-4DB3-B145-56C0D34341A3}"/>
              </c:ext>
            </c:extLst>
          </c:dPt>
          <c:dPt>
            <c:idx val="1"/>
            <c:marker>
              <c:symbol val="none"/>
            </c:marker>
            <c:bubble3D val="0"/>
            <c:extLst>
              <c:ext xmlns:c16="http://schemas.microsoft.com/office/drawing/2014/chart" uri="{C3380CC4-5D6E-409C-BE32-E72D297353CC}">
                <c16:uniqueId val="{0000001B-E39B-4DB3-B145-56C0D34341A3}"/>
              </c:ext>
            </c:extLst>
          </c:dPt>
          <c:dPt>
            <c:idx val="2"/>
            <c:marker>
              <c:symbol val="none"/>
            </c:marker>
            <c:bubble3D val="0"/>
            <c:extLst>
              <c:ext xmlns:c16="http://schemas.microsoft.com/office/drawing/2014/chart" uri="{C3380CC4-5D6E-409C-BE32-E72D297353CC}">
                <c16:uniqueId val="{0000001C-E39B-4DB3-B145-56C0D34341A3}"/>
              </c:ext>
            </c:extLst>
          </c:dPt>
          <c:xVal>
            <c:numRef>
              <c:f>Hoja1!$C$46:$C$48</c:f>
              <c:numCache>
                <c:formatCode>0.00</c:formatCode>
                <c:ptCount val="3"/>
                <c:pt idx="0">
                  <c:v>0.51200000000000001</c:v>
                </c:pt>
                <c:pt idx="1">
                  <c:v>0.29868572189065451</c:v>
                </c:pt>
                <c:pt idx="2">
                  <c:v>0.67658945454382868</c:v>
                </c:pt>
              </c:numCache>
            </c:numRef>
          </c:xVal>
          <c:yVal>
            <c:numRef>
              <c:f>Hoja1!$D$46:$D$48</c:f>
              <c:numCache>
                <c:formatCode>0.00</c:formatCode>
                <c:ptCount val="3"/>
                <c:pt idx="0">
                  <c:v>12</c:v>
                </c:pt>
                <c:pt idx="1">
                  <c:v>12</c:v>
                </c:pt>
                <c:pt idx="2">
                  <c:v>12</c:v>
                </c:pt>
              </c:numCache>
            </c:numRef>
          </c:yVal>
          <c:smooth val="0"/>
          <c:extLst>
            <c:ext xmlns:c16="http://schemas.microsoft.com/office/drawing/2014/chart" uri="{C3380CC4-5D6E-409C-BE32-E72D297353CC}">
              <c16:uniqueId val="{0000001D-E39B-4DB3-B145-56C0D34341A3}"/>
            </c:ext>
          </c:extLst>
        </c:ser>
        <c:ser>
          <c:idx val="8"/>
          <c:order val="8"/>
          <c:tx>
            <c:strRef>
              <c:f>Hoja1!$A$49</c:f>
              <c:strCache>
                <c:ptCount val="1"/>
                <c:pt idx="0">
                  <c:v>Demagistri (2016). 1BACH</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1E-E39B-4DB3-B145-56C0D34341A3}"/>
              </c:ext>
            </c:extLst>
          </c:dPt>
          <c:dPt>
            <c:idx val="1"/>
            <c:marker>
              <c:symbol val="none"/>
            </c:marker>
            <c:bubble3D val="0"/>
            <c:extLst>
              <c:ext xmlns:c16="http://schemas.microsoft.com/office/drawing/2014/chart" uri="{C3380CC4-5D6E-409C-BE32-E72D297353CC}">
                <c16:uniqueId val="{0000001F-E39B-4DB3-B145-56C0D34341A3}"/>
              </c:ext>
            </c:extLst>
          </c:dPt>
          <c:dPt>
            <c:idx val="2"/>
            <c:marker>
              <c:symbol val="none"/>
            </c:marker>
            <c:bubble3D val="0"/>
            <c:extLst>
              <c:ext xmlns:c16="http://schemas.microsoft.com/office/drawing/2014/chart" uri="{C3380CC4-5D6E-409C-BE32-E72D297353CC}">
                <c16:uniqueId val="{00000020-E39B-4DB3-B145-56C0D34341A3}"/>
              </c:ext>
            </c:extLst>
          </c:dPt>
          <c:xVal>
            <c:numRef>
              <c:f>Hoja1!$C$49:$C$51</c:f>
              <c:numCache>
                <c:formatCode>0.00</c:formatCode>
                <c:ptCount val="3"/>
                <c:pt idx="0">
                  <c:v>0.32</c:v>
                </c:pt>
                <c:pt idx="1">
                  <c:v>7.6328094272044109E-2</c:v>
                </c:pt>
                <c:pt idx="2">
                  <c:v>0.527602770156822</c:v>
                </c:pt>
              </c:numCache>
            </c:numRef>
          </c:xVal>
          <c:yVal>
            <c:numRef>
              <c:f>Hoja1!$D$49:$D$51</c:f>
              <c:numCache>
                <c:formatCode>0.00</c:formatCode>
                <c:ptCount val="3"/>
                <c:pt idx="0">
                  <c:v>11</c:v>
                </c:pt>
                <c:pt idx="1">
                  <c:v>11</c:v>
                </c:pt>
                <c:pt idx="2">
                  <c:v>11</c:v>
                </c:pt>
              </c:numCache>
            </c:numRef>
          </c:yVal>
          <c:smooth val="0"/>
          <c:extLst>
            <c:ext xmlns:c16="http://schemas.microsoft.com/office/drawing/2014/chart" uri="{C3380CC4-5D6E-409C-BE32-E72D297353CC}">
              <c16:uniqueId val="{00000021-E39B-4DB3-B145-56C0D34341A3}"/>
            </c:ext>
          </c:extLst>
        </c:ser>
        <c:ser>
          <c:idx val="9"/>
          <c:order val="9"/>
          <c:tx>
            <c:strRef>
              <c:f>Hoja1!$A$52</c:f>
              <c:strCache>
                <c:ptCount val="1"/>
                <c:pt idx="0">
                  <c:v>Demagistri et al. (2014)</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22-E39B-4DB3-B145-56C0D34341A3}"/>
              </c:ext>
            </c:extLst>
          </c:dPt>
          <c:dPt>
            <c:idx val="2"/>
            <c:marker>
              <c:symbol val="none"/>
            </c:marker>
            <c:bubble3D val="0"/>
            <c:extLst>
              <c:ext xmlns:c16="http://schemas.microsoft.com/office/drawing/2014/chart" uri="{C3380CC4-5D6E-409C-BE32-E72D297353CC}">
                <c16:uniqueId val="{00000023-E39B-4DB3-B145-56C0D34341A3}"/>
              </c:ext>
            </c:extLst>
          </c:dPt>
          <c:xVal>
            <c:numRef>
              <c:f>Hoja1!$C$52:$C$54</c:f>
              <c:numCache>
                <c:formatCode>0.00</c:formatCode>
                <c:ptCount val="3"/>
                <c:pt idx="0">
                  <c:v>0.42299999999999999</c:v>
                </c:pt>
                <c:pt idx="1">
                  <c:v>0.25084362053149306</c:v>
                </c:pt>
                <c:pt idx="2">
                  <c:v>0.5692194826965149</c:v>
                </c:pt>
              </c:numCache>
            </c:numRef>
          </c:xVal>
          <c:yVal>
            <c:numRef>
              <c:f>Hoja1!$D$52:$D$54</c:f>
              <c:numCache>
                <c:formatCode>0.00</c:formatCode>
                <c:ptCount val="3"/>
                <c:pt idx="0">
                  <c:v>10</c:v>
                </c:pt>
                <c:pt idx="1">
                  <c:v>10</c:v>
                </c:pt>
                <c:pt idx="2">
                  <c:v>10</c:v>
                </c:pt>
              </c:numCache>
            </c:numRef>
          </c:yVal>
          <c:smooth val="0"/>
          <c:extLst>
            <c:ext xmlns:c16="http://schemas.microsoft.com/office/drawing/2014/chart" uri="{C3380CC4-5D6E-409C-BE32-E72D297353CC}">
              <c16:uniqueId val="{00000024-E39B-4DB3-B145-56C0D34341A3}"/>
            </c:ext>
          </c:extLst>
        </c:ser>
        <c:ser>
          <c:idx val="10"/>
          <c:order val="10"/>
          <c:tx>
            <c:strRef>
              <c:f>Hoja1!$A$55</c:f>
              <c:strCache>
                <c:ptCount val="1"/>
                <c:pt idx="0">
                  <c:v>Medina (2001)</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25-E39B-4DB3-B145-56C0D34341A3}"/>
              </c:ext>
            </c:extLst>
          </c:dPt>
          <c:dPt>
            <c:idx val="1"/>
            <c:marker>
              <c:symbol val="none"/>
            </c:marker>
            <c:bubble3D val="0"/>
            <c:extLst>
              <c:ext xmlns:c16="http://schemas.microsoft.com/office/drawing/2014/chart" uri="{C3380CC4-5D6E-409C-BE32-E72D297353CC}">
                <c16:uniqueId val="{00000026-E39B-4DB3-B145-56C0D34341A3}"/>
              </c:ext>
            </c:extLst>
          </c:dPt>
          <c:dPt>
            <c:idx val="2"/>
            <c:marker>
              <c:symbol val="none"/>
            </c:marker>
            <c:bubble3D val="0"/>
            <c:extLst>
              <c:ext xmlns:c16="http://schemas.microsoft.com/office/drawing/2014/chart" uri="{C3380CC4-5D6E-409C-BE32-E72D297353CC}">
                <c16:uniqueId val="{00000027-E39B-4DB3-B145-56C0D34341A3}"/>
              </c:ext>
            </c:extLst>
          </c:dPt>
          <c:xVal>
            <c:numRef>
              <c:f>Hoja1!$C$55:$C$57</c:f>
              <c:numCache>
                <c:formatCode>0.00</c:formatCode>
                <c:ptCount val="3"/>
                <c:pt idx="0">
                  <c:v>0.42899999999999999</c:v>
                </c:pt>
                <c:pt idx="1">
                  <c:v>0.12192366365811644</c:v>
                </c:pt>
                <c:pt idx="2">
                  <c:v>0.66112397752216645</c:v>
                </c:pt>
              </c:numCache>
            </c:numRef>
          </c:xVal>
          <c:yVal>
            <c:numRef>
              <c:f>Hoja1!$D$55:$D$57</c:f>
              <c:numCache>
                <c:formatCode>0.00</c:formatCode>
                <c:ptCount val="3"/>
                <c:pt idx="0">
                  <c:v>9</c:v>
                </c:pt>
                <c:pt idx="1">
                  <c:v>9</c:v>
                </c:pt>
                <c:pt idx="2">
                  <c:v>9</c:v>
                </c:pt>
              </c:numCache>
            </c:numRef>
          </c:yVal>
          <c:smooth val="0"/>
          <c:extLst>
            <c:ext xmlns:c16="http://schemas.microsoft.com/office/drawing/2014/chart" uri="{C3380CC4-5D6E-409C-BE32-E72D297353CC}">
              <c16:uniqueId val="{00000028-E39B-4DB3-B145-56C0D34341A3}"/>
            </c:ext>
          </c:extLst>
        </c:ser>
        <c:ser>
          <c:idx val="11"/>
          <c:order val="11"/>
          <c:tx>
            <c:strRef>
              <c:f>Hoja1!$A$58</c:f>
              <c:strCache>
                <c:ptCount val="1"/>
                <c:pt idx="0">
                  <c:v>Morales et al. (2008)</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4"/>
            </c:marker>
            <c:bubble3D val="0"/>
            <c:extLst>
              <c:ext xmlns:c16="http://schemas.microsoft.com/office/drawing/2014/chart" uri="{C3380CC4-5D6E-409C-BE32-E72D297353CC}">
                <c16:uniqueId val="{00000029-E39B-4DB3-B145-56C0D34341A3}"/>
              </c:ext>
            </c:extLst>
          </c:dPt>
          <c:dPt>
            <c:idx val="1"/>
            <c:marker>
              <c:symbol val="none"/>
            </c:marker>
            <c:bubble3D val="0"/>
            <c:extLst>
              <c:ext xmlns:c16="http://schemas.microsoft.com/office/drawing/2014/chart" uri="{C3380CC4-5D6E-409C-BE32-E72D297353CC}">
                <c16:uniqueId val="{0000002A-E39B-4DB3-B145-56C0D34341A3}"/>
              </c:ext>
            </c:extLst>
          </c:dPt>
          <c:dPt>
            <c:idx val="2"/>
            <c:marker>
              <c:symbol val="none"/>
            </c:marker>
            <c:bubble3D val="0"/>
            <c:extLst>
              <c:ext xmlns:c16="http://schemas.microsoft.com/office/drawing/2014/chart" uri="{C3380CC4-5D6E-409C-BE32-E72D297353CC}">
                <c16:uniqueId val="{0000002B-E39B-4DB3-B145-56C0D34341A3}"/>
              </c:ext>
            </c:extLst>
          </c:dPt>
          <c:xVal>
            <c:numRef>
              <c:f>Hoja1!$C$58:$C$60</c:f>
              <c:numCache>
                <c:formatCode>0.00</c:formatCode>
                <c:ptCount val="3"/>
                <c:pt idx="0">
                  <c:v>0.4</c:v>
                </c:pt>
                <c:pt idx="1">
                  <c:v>0.30271656630049726</c:v>
                </c:pt>
                <c:pt idx="2">
                  <c:v>0.48903432437361638</c:v>
                </c:pt>
              </c:numCache>
            </c:numRef>
          </c:xVal>
          <c:yVal>
            <c:numRef>
              <c:f>Hoja1!$D$58:$D$60</c:f>
              <c:numCache>
                <c:formatCode>0.00</c:formatCode>
                <c:ptCount val="3"/>
                <c:pt idx="0">
                  <c:v>8</c:v>
                </c:pt>
                <c:pt idx="1">
                  <c:v>8</c:v>
                </c:pt>
                <c:pt idx="2">
                  <c:v>8</c:v>
                </c:pt>
              </c:numCache>
            </c:numRef>
          </c:yVal>
          <c:smooth val="0"/>
          <c:extLst>
            <c:ext xmlns:c16="http://schemas.microsoft.com/office/drawing/2014/chart" uri="{C3380CC4-5D6E-409C-BE32-E72D297353CC}">
              <c16:uniqueId val="{0000002C-E39B-4DB3-B145-56C0D34341A3}"/>
            </c:ext>
          </c:extLst>
        </c:ser>
        <c:ser>
          <c:idx val="12"/>
          <c:order val="12"/>
          <c:tx>
            <c:strRef>
              <c:f>Hoja1!$A$61</c:f>
              <c:strCache>
                <c:ptCount val="1"/>
                <c:pt idx="0">
                  <c:v>Morales et al. (2011)</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4"/>
            </c:marker>
            <c:bubble3D val="0"/>
            <c:extLst>
              <c:ext xmlns:c16="http://schemas.microsoft.com/office/drawing/2014/chart" uri="{C3380CC4-5D6E-409C-BE32-E72D297353CC}">
                <c16:uniqueId val="{0000002D-E39B-4DB3-B145-56C0D34341A3}"/>
              </c:ext>
            </c:extLst>
          </c:dPt>
          <c:dPt>
            <c:idx val="1"/>
            <c:marker>
              <c:symbol val="none"/>
            </c:marker>
            <c:bubble3D val="0"/>
            <c:extLst>
              <c:ext xmlns:c16="http://schemas.microsoft.com/office/drawing/2014/chart" uri="{C3380CC4-5D6E-409C-BE32-E72D297353CC}">
                <c16:uniqueId val="{0000002E-E39B-4DB3-B145-56C0D34341A3}"/>
              </c:ext>
            </c:extLst>
          </c:dPt>
          <c:dPt>
            <c:idx val="2"/>
            <c:marker>
              <c:symbol val="none"/>
            </c:marker>
            <c:bubble3D val="0"/>
            <c:extLst>
              <c:ext xmlns:c16="http://schemas.microsoft.com/office/drawing/2014/chart" uri="{C3380CC4-5D6E-409C-BE32-E72D297353CC}">
                <c16:uniqueId val="{0000002F-E39B-4DB3-B145-56C0D34341A3}"/>
              </c:ext>
            </c:extLst>
          </c:dPt>
          <c:xVal>
            <c:numRef>
              <c:f>Hoja1!$C$61:$C$63</c:f>
              <c:numCache>
                <c:formatCode>0.00</c:formatCode>
                <c:ptCount val="3"/>
                <c:pt idx="0">
                  <c:v>0.36</c:v>
                </c:pt>
                <c:pt idx="1">
                  <c:v>0.26238032170756892</c:v>
                </c:pt>
                <c:pt idx="2">
                  <c:v>0.45032573332391301</c:v>
                </c:pt>
              </c:numCache>
            </c:numRef>
          </c:xVal>
          <c:yVal>
            <c:numRef>
              <c:f>Hoja1!$D$61:$D$63</c:f>
              <c:numCache>
                <c:formatCode>0.00</c:formatCode>
                <c:ptCount val="3"/>
                <c:pt idx="0">
                  <c:v>7</c:v>
                </c:pt>
                <c:pt idx="1">
                  <c:v>7</c:v>
                </c:pt>
                <c:pt idx="2">
                  <c:v>7</c:v>
                </c:pt>
              </c:numCache>
            </c:numRef>
          </c:yVal>
          <c:smooth val="0"/>
          <c:extLst>
            <c:ext xmlns:c16="http://schemas.microsoft.com/office/drawing/2014/chart" uri="{C3380CC4-5D6E-409C-BE32-E72D297353CC}">
              <c16:uniqueId val="{00000030-E39B-4DB3-B145-56C0D34341A3}"/>
            </c:ext>
          </c:extLst>
        </c:ser>
        <c:ser>
          <c:idx val="13"/>
          <c:order val="13"/>
          <c:tx>
            <c:strRef>
              <c:f>Hoja1!$A$64</c:f>
              <c:strCache>
                <c:ptCount val="1"/>
                <c:pt idx="0">
                  <c:v>Nuñez (2017)</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31-E39B-4DB3-B145-56C0D34341A3}"/>
              </c:ext>
            </c:extLst>
          </c:dPt>
          <c:dPt>
            <c:idx val="1"/>
            <c:marker>
              <c:symbol val="none"/>
            </c:marker>
            <c:bubble3D val="0"/>
            <c:extLst>
              <c:ext xmlns:c16="http://schemas.microsoft.com/office/drawing/2014/chart" uri="{C3380CC4-5D6E-409C-BE32-E72D297353CC}">
                <c16:uniqueId val="{00000032-E39B-4DB3-B145-56C0D34341A3}"/>
              </c:ext>
            </c:extLst>
          </c:dPt>
          <c:dPt>
            <c:idx val="2"/>
            <c:marker>
              <c:symbol val="none"/>
            </c:marker>
            <c:bubble3D val="0"/>
            <c:extLst>
              <c:ext xmlns:c16="http://schemas.microsoft.com/office/drawing/2014/chart" uri="{C3380CC4-5D6E-409C-BE32-E72D297353CC}">
                <c16:uniqueId val="{00000033-E39B-4DB3-B145-56C0D34341A3}"/>
              </c:ext>
            </c:extLst>
          </c:dPt>
          <c:xVal>
            <c:numRef>
              <c:f>Hoja1!$C$64:$C$66</c:f>
              <c:numCache>
                <c:formatCode>0.00</c:formatCode>
                <c:ptCount val="3"/>
                <c:pt idx="0">
                  <c:v>0.69299999999999995</c:v>
                </c:pt>
                <c:pt idx="1">
                  <c:v>0.54711375896362502</c:v>
                </c:pt>
                <c:pt idx="2">
                  <c:v>0.79802748116252309</c:v>
                </c:pt>
              </c:numCache>
            </c:numRef>
          </c:xVal>
          <c:yVal>
            <c:numRef>
              <c:f>Hoja1!$D$64:$D$66</c:f>
              <c:numCache>
                <c:formatCode>0.00</c:formatCode>
                <c:ptCount val="3"/>
                <c:pt idx="0">
                  <c:v>6</c:v>
                </c:pt>
                <c:pt idx="1">
                  <c:v>6</c:v>
                </c:pt>
                <c:pt idx="2">
                  <c:v>6</c:v>
                </c:pt>
              </c:numCache>
            </c:numRef>
          </c:yVal>
          <c:smooth val="0"/>
          <c:extLst>
            <c:ext xmlns:c16="http://schemas.microsoft.com/office/drawing/2014/chart" uri="{C3380CC4-5D6E-409C-BE32-E72D297353CC}">
              <c16:uniqueId val="{00000034-E39B-4DB3-B145-56C0D34341A3}"/>
            </c:ext>
          </c:extLst>
        </c:ser>
        <c:ser>
          <c:idx val="14"/>
          <c:order val="14"/>
          <c:tx>
            <c:strRef>
              <c:f>Hoja1!$A$67</c:f>
              <c:strCache>
                <c:ptCount val="1"/>
                <c:pt idx="0">
                  <c:v>Riffo et al. (2014)</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35-E39B-4DB3-B145-56C0D34341A3}"/>
              </c:ext>
            </c:extLst>
          </c:dPt>
          <c:dPt>
            <c:idx val="1"/>
            <c:marker>
              <c:symbol val="none"/>
            </c:marker>
            <c:bubble3D val="0"/>
            <c:extLst>
              <c:ext xmlns:c16="http://schemas.microsoft.com/office/drawing/2014/chart" uri="{C3380CC4-5D6E-409C-BE32-E72D297353CC}">
                <c16:uniqueId val="{00000036-E39B-4DB3-B145-56C0D34341A3}"/>
              </c:ext>
            </c:extLst>
          </c:dPt>
          <c:dPt>
            <c:idx val="2"/>
            <c:marker>
              <c:symbol val="none"/>
            </c:marker>
            <c:bubble3D val="0"/>
            <c:extLst>
              <c:ext xmlns:c16="http://schemas.microsoft.com/office/drawing/2014/chart" uri="{C3380CC4-5D6E-409C-BE32-E72D297353CC}">
                <c16:uniqueId val="{00000037-E39B-4DB3-B145-56C0D34341A3}"/>
              </c:ext>
            </c:extLst>
          </c:dPt>
          <c:xVal>
            <c:numRef>
              <c:f>Hoja1!$C$67:$C$69</c:f>
              <c:numCache>
                <c:formatCode>0.00</c:formatCode>
                <c:ptCount val="3"/>
                <c:pt idx="0">
                  <c:v>0.2</c:v>
                </c:pt>
                <c:pt idx="1">
                  <c:v>-0.15984761234599568</c:v>
                </c:pt>
                <c:pt idx="2">
                  <c:v>0.51292824493895195</c:v>
                </c:pt>
              </c:numCache>
            </c:numRef>
          </c:xVal>
          <c:yVal>
            <c:numRef>
              <c:f>Hoja1!$D$67:$D$69</c:f>
              <c:numCache>
                <c:formatCode>0.00</c:formatCode>
                <c:ptCount val="3"/>
                <c:pt idx="0">
                  <c:v>5</c:v>
                </c:pt>
                <c:pt idx="1">
                  <c:v>5</c:v>
                </c:pt>
                <c:pt idx="2">
                  <c:v>5</c:v>
                </c:pt>
              </c:numCache>
            </c:numRef>
          </c:yVal>
          <c:smooth val="0"/>
          <c:extLst>
            <c:ext xmlns:c16="http://schemas.microsoft.com/office/drawing/2014/chart" uri="{C3380CC4-5D6E-409C-BE32-E72D297353CC}">
              <c16:uniqueId val="{00000038-E39B-4DB3-B145-56C0D34341A3}"/>
            </c:ext>
          </c:extLst>
        </c:ser>
        <c:ser>
          <c:idx val="15"/>
          <c:order val="15"/>
          <c:tx>
            <c:strRef>
              <c:f>Hoja1!$A$70</c:f>
              <c:strCache>
                <c:ptCount val="1"/>
                <c:pt idx="0">
                  <c:v>Suárez et al. (2010)</c:v>
                </c:pt>
              </c:strCache>
            </c:strRef>
          </c:tx>
          <c:spPr>
            <a:ln w="3175">
              <a:solidFill>
                <a:schemeClr val="tx1"/>
              </a:solidFill>
            </a:ln>
          </c:spPr>
          <c:marker>
            <c:symbol val="none"/>
          </c:marker>
          <c:dPt>
            <c:idx val="0"/>
            <c:marker>
              <c:symbol val="diamond"/>
              <c:size val="4"/>
              <c:spPr>
                <a:solidFill>
                  <a:schemeClr val="tx1"/>
                </a:solidFill>
                <a:ln>
                  <a:solidFill>
                    <a:schemeClr val="tx1"/>
                  </a:solidFill>
                </a:ln>
              </c:spPr>
            </c:marker>
            <c:bubble3D val="0"/>
            <c:extLst>
              <c:ext xmlns:c16="http://schemas.microsoft.com/office/drawing/2014/chart" uri="{C3380CC4-5D6E-409C-BE32-E72D297353CC}">
                <c16:uniqueId val="{00000039-E39B-4DB3-B145-56C0D34341A3}"/>
              </c:ext>
            </c:extLst>
          </c:dPt>
          <c:dPt>
            <c:idx val="2"/>
            <c:bubble3D val="0"/>
            <c:spPr>
              <a:ln>
                <a:solidFill>
                  <a:schemeClr val="tx1"/>
                </a:solidFill>
              </a:ln>
            </c:spPr>
            <c:extLst>
              <c:ext xmlns:c16="http://schemas.microsoft.com/office/drawing/2014/chart" uri="{C3380CC4-5D6E-409C-BE32-E72D297353CC}">
                <c16:uniqueId val="{0000003B-E39B-4DB3-B145-56C0D34341A3}"/>
              </c:ext>
            </c:extLst>
          </c:dPt>
          <c:xVal>
            <c:numRef>
              <c:f>Hoja1!$C$70:$C$72</c:f>
              <c:numCache>
                <c:formatCode>0.00</c:formatCode>
                <c:ptCount val="3"/>
                <c:pt idx="0">
                  <c:v>0.54</c:v>
                </c:pt>
                <c:pt idx="1">
                  <c:v>0.51733186704505874</c:v>
                </c:pt>
                <c:pt idx="2">
                  <c:v>0.56191091404779314</c:v>
                </c:pt>
              </c:numCache>
            </c:numRef>
          </c:xVal>
          <c:yVal>
            <c:numRef>
              <c:f>Hoja1!$D$70:$D$72</c:f>
              <c:numCache>
                <c:formatCode>0.00</c:formatCode>
                <c:ptCount val="3"/>
                <c:pt idx="0">
                  <c:v>4</c:v>
                </c:pt>
                <c:pt idx="1">
                  <c:v>4</c:v>
                </c:pt>
                <c:pt idx="2">
                  <c:v>4</c:v>
                </c:pt>
              </c:numCache>
            </c:numRef>
          </c:yVal>
          <c:smooth val="0"/>
          <c:extLst>
            <c:ext xmlns:c16="http://schemas.microsoft.com/office/drawing/2014/chart" uri="{C3380CC4-5D6E-409C-BE32-E72D297353CC}">
              <c16:uniqueId val="{0000003C-E39B-4DB3-B145-56C0D34341A3}"/>
            </c:ext>
          </c:extLst>
        </c:ser>
        <c:ser>
          <c:idx val="16"/>
          <c:order val="16"/>
          <c:tx>
            <c:strRef>
              <c:f>Hoja1!$A$73</c:f>
              <c:strCache>
                <c:ptCount val="1"/>
                <c:pt idx="0">
                  <c:v>Testa (2009)</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3D-E39B-4DB3-B145-56C0D34341A3}"/>
              </c:ext>
            </c:extLst>
          </c:dPt>
          <c:dPt>
            <c:idx val="1"/>
            <c:marker>
              <c:symbol val="none"/>
            </c:marker>
            <c:bubble3D val="0"/>
            <c:extLst>
              <c:ext xmlns:c16="http://schemas.microsoft.com/office/drawing/2014/chart" uri="{C3380CC4-5D6E-409C-BE32-E72D297353CC}">
                <c16:uniqueId val="{0000003E-E39B-4DB3-B145-56C0D34341A3}"/>
              </c:ext>
            </c:extLst>
          </c:dPt>
          <c:dPt>
            <c:idx val="2"/>
            <c:marker>
              <c:symbol val="none"/>
            </c:marker>
            <c:bubble3D val="0"/>
            <c:extLst>
              <c:ext xmlns:c16="http://schemas.microsoft.com/office/drawing/2014/chart" uri="{C3380CC4-5D6E-409C-BE32-E72D297353CC}">
                <c16:uniqueId val="{0000003F-E39B-4DB3-B145-56C0D34341A3}"/>
              </c:ext>
            </c:extLst>
          </c:dPt>
          <c:xVal>
            <c:numRef>
              <c:f>Hoja1!$C$73:$C$75</c:f>
              <c:numCache>
                <c:formatCode>0.00</c:formatCode>
                <c:ptCount val="3"/>
                <c:pt idx="0">
                  <c:v>0.51339999999999997</c:v>
                </c:pt>
                <c:pt idx="1">
                  <c:v>9.1707586157763546E-2</c:v>
                </c:pt>
                <c:pt idx="2">
                  <c:v>0.77895424942610036</c:v>
                </c:pt>
              </c:numCache>
            </c:numRef>
          </c:xVal>
          <c:yVal>
            <c:numRef>
              <c:f>Hoja1!$D$73:$D$75</c:f>
              <c:numCache>
                <c:formatCode>0.00</c:formatCode>
                <c:ptCount val="3"/>
                <c:pt idx="0">
                  <c:v>3</c:v>
                </c:pt>
                <c:pt idx="1">
                  <c:v>3</c:v>
                </c:pt>
                <c:pt idx="2">
                  <c:v>3</c:v>
                </c:pt>
              </c:numCache>
            </c:numRef>
          </c:yVal>
          <c:smooth val="0"/>
          <c:extLst>
            <c:ext xmlns:c16="http://schemas.microsoft.com/office/drawing/2014/chart" uri="{C3380CC4-5D6E-409C-BE32-E72D297353CC}">
              <c16:uniqueId val="{00000040-E39B-4DB3-B145-56C0D34341A3}"/>
            </c:ext>
          </c:extLst>
        </c:ser>
        <c:ser>
          <c:idx val="17"/>
          <c:order val="17"/>
          <c:tx>
            <c:strRef>
              <c:f>Hoja1!$A$76</c:f>
              <c:strCache>
                <c:ptCount val="1"/>
                <c:pt idx="0">
                  <c:v>Thorne et al. (2013)</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41-E39B-4DB3-B145-56C0D34341A3}"/>
              </c:ext>
            </c:extLst>
          </c:dPt>
          <c:dPt>
            <c:idx val="2"/>
            <c:marker>
              <c:symbol val="none"/>
            </c:marker>
            <c:bubble3D val="0"/>
            <c:extLst>
              <c:ext xmlns:c16="http://schemas.microsoft.com/office/drawing/2014/chart" uri="{C3380CC4-5D6E-409C-BE32-E72D297353CC}">
                <c16:uniqueId val="{00000042-E39B-4DB3-B145-56C0D34341A3}"/>
              </c:ext>
            </c:extLst>
          </c:dPt>
          <c:xVal>
            <c:numRef>
              <c:f>Hoja1!$C$76:$C$78</c:f>
              <c:numCache>
                <c:formatCode>0.00</c:formatCode>
                <c:ptCount val="3"/>
                <c:pt idx="0">
                  <c:v>0.34</c:v>
                </c:pt>
                <c:pt idx="1">
                  <c:v>0.14056378673135339</c:v>
                </c:pt>
                <c:pt idx="2">
                  <c:v>0.51292011001376525</c:v>
                </c:pt>
              </c:numCache>
            </c:numRef>
          </c:xVal>
          <c:yVal>
            <c:numRef>
              <c:f>Hoja1!$D$76:$D$78</c:f>
              <c:numCache>
                <c:formatCode>0.00</c:formatCode>
                <c:ptCount val="3"/>
                <c:pt idx="0">
                  <c:v>2</c:v>
                </c:pt>
                <c:pt idx="1">
                  <c:v>2</c:v>
                </c:pt>
                <c:pt idx="2">
                  <c:v>2</c:v>
                </c:pt>
              </c:numCache>
            </c:numRef>
          </c:yVal>
          <c:smooth val="0"/>
          <c:extLst>
            <c:ext xmlns:c16="http://schemas.microsoft.com/office/drawing/2014/chart" uri="{C3380CC4-5D6E-409C-BE32-E72D297353CC}">
              <c16:uniqueId val="{00000043-E39B-4DB3-B145-56C0D34341A3}"/>
            </c:ext>
          </c:extLst>
        </c:ser>
        <c:ser>
          <c:idx val="18"/>
          <c:order val="18"/>
          <c:tx>
            <c:strRef>
              <c:f>Hoja1!$A$79</c:f>
              <c:strCache>
                <c:ptCount val="1"/>
                <c:pt idx="0">
                  <c:v>TOTAL                                                  </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12"/>
            </c:marker>
            <c:bubble3D val="0"/>
            <c:extLst>
              <c:ext xmlns:c16="http://schemas.microsoft.com/office/drawing/2014/chart" uri="{C3380CC4-5D6E-409C-BE32-E72D297353CC}">
                <c16:uniqueId val="{00000044-E39B-4DB3-B145-56C0D34341A3}"/>
              </c:ext>
            </c:extLst>
          </c:dPt>
          <c:dPt>
            <c:idx val="1"/>
            <c:marker>
              <c:symbol val="none"/>
            </c:marker>
            <c:bubble3D val="0"/>
            <c:extLst>
              <c:ext xmlns:c16="http://schemas.microsoft.com/office/drawing/2014/chart" uri="{C3380CC4-5D6E-409C-BE32-E72D297353CC}">
                <c16:uniqueId val="{00000045-E39B-4DB3-B145-56C0D34341A3}"/>
              </c:ext>
            </c:extLst>
          </c:dPt>
          <c:dPt>
            <c:idx val="2"/>
            <c:marker>
              <c:symbol val="none"/>
            </c:marker>
            <c:bubble3D val="0"/>
            <c:extLst>
              <c:ext xmlns:c16="http://schemas.microsoft.com/office/drawing/2014/chart" uri="{C3380CC4-5D6E-409C-BE32-E72D297353CC}">
                <c16:uniqueId val="{00000046-E39B-4DB3-B145-56C0D34341A3}"/>
              </c:ext>
            </c:extLst>
          </c:dPt>
          <c:xVal>
            <c:numRef>
              <c:f>Hoja1!$C$79:$C$81</c:f>
              <c:numCache>
                <c:formatCode>0.00</c:formatCode>
                <c:ptCount val="3"/>
                <c:pt idx="0">
                  <c:v>0.45922492832641443</c:v>
                </c:pt>
                <c:pt idx="1">
                  <c:v>0.39181675374292046</c:v>
                </c:pt>
                <c:pt idx="2">
                  <c:v>0.52172923194146592</c:v>
                </c:pt>
              </c:numCache>
            </c:numRef>
          </c:xVal>
          <c:yVal>
            <c:numRef>
              <c:f>Hoja1!$D$79:$D$81</c:f>
              <c:numCache>
                <c:formatCode>0.00</c:formatCode>
                <c:ptCount val="3"/>
                <c:pt idx="0">
                  <c:v>1</c:v>
                </c:pt>
                <c:pt idx="1">
                  <c:v>1</c:v>
                </c:pt>
                <c:pt idx="2">
                  <c:v>1</c:v>
                </c:pt>
              </c:numCache>
            </c:numRef>
          </c:yVal>
          <c:smooth val="0"/>
          <c:extLst>
            <c:ext xmlns:c16="http://schemas.microsoft.com/office/drawing/2014/chart" uri="{C3380CC4-5D6E-409C-BE32-E72D297353CC}">
              <c16:uniqueId val="{00000047-E39B-4DB3-B145-56C0D34341A3}"/>
            </c:ext>
          </c:extLst>
        </c:ser>
        <c:dLbls>
          <c:showLegendKey val="0"/>
          <c:showVal val="0"/>
          <c:showCatName val="0"/>
          <c:showSerName val="0"/>
          <c:showPercent val="0"/>
          <c:showBubbleSize val="0"/>
        </c:dLbls>
        <c:axId val="60432384"/>
        <c:axId val="60433920"/>
        <c:extLst/>
      </c:scatterChart>
      <c:valAx>
        <c:axId val="60432384"/>
        <c:scaling>
          <c:orientation val="minMax"/>
          <c:min val="-1"/>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19"/>
          <c:min val="0"/>
        </c:scaling>
        <c:delete val="0"/>
        <c:axPos val="l"/>
        <c:numFmt formatCode="0.00"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42028985507247"/>
          <c:y val="8.0060781875949713E-2"/>
          <c:w val="0.6780581992468333"/>
          <c:h val="0.83170529999539533"/>
        </c:manualLayout>
      </c:layout>
      <c:scatterChart>
        <c:scatterStyle val="lineMarker"/>
        <c:varyColors val="0"/>
        <c:ser>
          <c:idx val="0"/>
          <c:order val="0"/>
          <c:tx>
            <c:strRef>
              <c:f>Hoja1!#REF!</c:f>
              <c:strCache>
                <c:ptCount val="1"/>
                <c:pt idx="0">
                  <c:v>#REF!</c:v>
                </c:pt>
              </c:strCache>
            </c:strRef>
          </c:tx>
          <c:spPr>
            <a:ln w="3175" cap="rnd">
              <a:solidFill>
                <a:schemeClr val="tx1"/>
              </a:solidFill>
              <a:round/>
            </a:ln>
            <a:effectLst/>
          </c:spPr>
          <c:marker>
            <c:symbol val="diamond"/>
            <c:size val="8"/>
            <c:spPr>
              <a:solidFill>
                <a:schemeClr val="accent1"/>
              </a:solidFill>
              <a:ln w="9525">
                <a:solidFill>
                  <a:schemeClr val="accent1"/>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0-42B4-45F1-AECC-91A1D847F494}"/>
              </c:ext>
            </c:extLst>
          </c:dPt>
          <c:dPt>
            <c:idx val="1"/>
            <c:marker>
              <c:spPr>
                <a:noFill/>
                <a:ln w="9525">
                  <a:noFill/>
                </a:ln>
                <a:effectLst/>
              </c:spPr>
            </c:marker>
            <c:bubble3D val="0"/>
            <c:extLst>
              <c:ext xmlns:c16="http://schemas.microsoft.com/office/drawing/2014/chart" uri="{C3380CC4-5D6E-409C-BE32-E72D297353CC}">
                <c16:uniqueId val="{00000001-42B4-45F1-AECC-91A1D847F494}"/>
              </c:ext>
            </c:extLst>
          </c:dPt>
          <c:dPt>
            <c:idx val="2"/>
            <c:marker>
              <c:spPr>
                <a:noFill/>
                <a:ln w="9525">
                  <a:noFill/>
                </a:ln>
                <a:effectLst/>
              </c:spPr>
            </c:marker>
            <c:bubble3D val="0"/>
            <c:extLst>
              <c:ext xmlns:c16="http://schemas.microsoft.com/office/drawing/2014/chart" uri="{C3380CC4-5D6E-409C-BE32-E72D297353CC}">
                <c16:uniqueId val="{00000002-42B4-45F1-AECC-91A1D847F494}"/>
              </c:ext>
            </c:extLst>
          </c:dPt>
          <c:xVal>
            <c:numRef>
              <c:f>Hoja1!$C$22:$C$24</c:f>
              <c:numCache>
                <c:formatCode>0.00</c:formatCode>
                <c:ptCount val="3"/>
                <c:pt idx="0">
                  <c:v>0.33</c:v>
                </c:pt>
                <c:pt idx="1">
                  <c:v>0.17300200238185826</c:v>
                </c:pt>
                <c:pt idx="2">
                  <c:v>0.47064370028581531</c:v>
                </c:pt>
              </c:numCache>
            </c:numRef>
          </c:xVal>
          <c:yVal>
            <c:numRef>
              <c:f>Hoja1!$D$22:$D$24</c:f>
              <c:numCache>
                <c:formatCode>0.00</c:formatCode>
                <c:ptCount val="3"/>
                <c:pt idx="0">
                  <c:v>13</c:v>
                </c:pt>
                <c:pt idx="1">
                  <c:v>13</c:v>
                </c:pt>
                <c:pt idx="2">
                  <c:v>13</c:v>
                </c:pt>
              </c:numCache>
            </c:numRef>
          </c:yVal>
          <c:smooth val="0"/>
          <c:extLst>
            <c:ext xmlns:c16="http://schemas.microsoft.com/office/drawing/2014/chart" uri="{C3380CC4-5D6E-409C-BE32-E72D297353CC}">
              <c16:uniqueId val="{00000003-42B4-45F1-AECC-91A1D847F494}"/>
            </c:ext>
          </c:extLst>
        </c:ser>
        <c:ser>
          <c:idx val="1"/>
          <c:order val="1"/>
          <c:tx>
            <c:strRef>
              <c:f>Hoja1!#REF!</c:f>
              <c:strCache>
                <c:ptCount val="1"/>
                <c:pt idx="0">
                  <c:v>#REF!</c:v>
                </c:pt>
              </c:strCache>
            </c:strRef>
          </c:tx>
          <c:spPr>
            <a:ln w="3175" cap="rnd">
              <a:solidFill>
                <a:schemeClr val="tx1"/>
              </a:solidFill>
              <a:round/>
            </a:ln>
            <a:effectLst/>
          </c:spPr>
          <c:marker>
            <c:symbol val="circle"/>
            <c:size val="5"/>
            <c:spPr>
              <a:solidFill>
                <a:schemeClr val="accent2"/>
              </a:solidFill>
              <a:ln w="9525">
                <a:solidFill>
                  <a:schemeClr val="accent2"/>
                </a:solidFill>
              </a:ln>
              <a:effectLst/>
            </c:spPr>
          </c:marker>
          <c:dPt>
            <c:idx val="0"/>
            <c:marker>
              <c:symbol val="diamond"/>
              <c:size val="3"/>
              <c:spPr>
                <a:solidFill>
                  <a:schemeClr val="tx1"/>
                </a:solidFill>
                <a:ln w="9525">
                  <a:solidFill>
                    <a:schemeClr val="tx1"/>
                  </a:solidFill>
                </a:ln>
                <a:effectLst/>
              </c:spPr>
            </c:marker>
            <c:bubble3D val="0"/>
            <c:extLst>
              <c:ext xmlns:c16="http://schemas.microsoft.com/office/drawing/2014/chart" uri="{C3380CC4-5D6E-409C-BE32-E72D297353CC}">
                <c16:uniqueId val="{00000004-42B4-45F1-AECC-91A1D847F494}"/>
              </c:ext>
            </c:extLst>
          </c:dPt>
          <c:dPt>
            <c:idx val="1"/>
            <c:marker>
              <c:spPr>
                <a:noFill/>
                <a:ln w="9525">
                  <a:noFill/>
                </a:ln>
                <a:effectLst/>
              </c:spPr>
            </c:marker>
            <c:bubble3D val="0"/>
            <c:extLst>
              <c:ext xmlns:c16="http://schemas.microsoft.com/office/drawing/2014/chart" uri="{C3380CC4-5D6E-409C-BE32-E72D297353CC}">
                <c16:uniqueId val="{00000005-42B4-45F1-AECC-91A1D847F494}"/>
              </c:ext>
            </c:extLst>
          </c:dPt>
          <c:dPt>
            <c:idx val="2"/>
            <c:marker>
              <c:spPr>
                <a:noFill/>
                <a:ln w="9525">
                  <a:noFill/>
                </a:ln>
                <a:effectLst/>
              </c:spPr>
            </c:marker>
            <c:bubble3D val="0"/>
            <c:extLst>
              <c:ext xmlns:c16="http://schemas.microsoft.com/office/drawing/2014/chart" uri="{C3380CC4-5D6E-409C-BE32-E72D297353CC}">
                <c16:uniqueId val="{00000006-42B4-45F1-AECC-91A1D847F494}"/>
              </c:ext>
            </c:extLst>
          </c:dPt>
          <c:xVal>
            <c:numRef>
              <c:f>Hoja1!$C$25:$C$27</c:f>
              <c:numCache>
                <c:formatCode>0.00</c:formatCode>
                <c:ptCount val="3"/>
                <c:pt idx="0">
                  <c:v>0.49</c:v>
                </c:pt>
                <c:pt idx="1">
                  <c:v>0.19243841620096822</c:v>
                </c:pt>
                <c:pt idx="2">
                  <c:v>0.70504024860272907</c:v>
                </c:pt>
              </c:numCache>
            </c:numRef>
          </c:xVal>
          <c:yVal>
            <c:numRef>
              <c:f>Hoja1!$D$25:$D$27</c:f>
              <c:numCache>
                <c:formatCode>0.00</c:formatCode>
                <c:ptCount val="3"/>
                <c:pt idx="0">
                  <c:v>12</c:v>
                </c:pt>
                <c:pt idx="1">
                  <c:v>12</c:v>
                </c:pt>
                <c:pt idx="2">
                  <c:v>12</c:v>
                </c:pt>
              </c:numCache>
            </c:numRef>
          </c:yVal>
          <c:smooth val="0"/>
          <c:extLst>
            <c:ext xmlns:c16="http://schemas.microsoft.com/office/drawing/2014/chart" uri="{C3380CC4-5D6E-409C-BE32-E72D297353CC}">
              <c16:uniqueId val="{00000007-42B4-45F1-AECC-91A1D847F494}"/>
            </c:ext>
          </c:extLst>
        </c:ser>
        <c:ser>
          <c:idx val="3"/>
          <c:order val="3"/>
          <c:tx>
            <c:strRef>
              <c:f>Hoja1!#REF!</c:f>
              <c:strCache>
                <c:ptCount val="1"/>
                <c:pt idx="0">
                  <c:v>#REF!</c:v>
                </c:pt>
              </c:strCache>
            </c:strRef>
          </c:tx>
          <c:spPr>
            <a:ln w="3175" cap="rnd">
              <a:solidFill>
                <a:schemeClr val="tx1"/>
              </a:solidFill>
              <a:round/>
            </a:ln>
            <a:effectLst/>
          </c:spPr>
          <c:marker>
            <c:symbol val="circle"/>
            <c:size val="5"/>
            <c:spPr>
              <a:solidFill>
                <a:schemeClr val="accent4"/>
              </a:solidFill>
              <a:ln w="9525">
                <a:solidFill>
                  <a:schemeClr val="accent4"/>
                </a:solidFill>
              </a:ln>
              <a:effectLst/>
            </c:spPr>
          </c:marker>
          <c:dPt>
            <c:idx val="0"/>
            <c:marker>
              <c:symbol val="diamond"/>
              <c:size val="6"/>
              <c:spPr>
                <a:solidFill>
                  <a:schemeClr val="tx1"/>
                </a:solidFill>
                <a:ln w="9525">
                  <a:solidFill>
                    <a:schemeClr val="tx1"/>
                  </a:solidFill>
                </a:ln>
                <a:effectLst/>
              </c:spPr>
            </c:marker>
            <c:bubble3D val="0"/>
            <c:extLst>
              <c:ext xmlns:c16="http://schemas.microsoft.com/office/drawing/2014/chart" uri="{C3380CC4-5D6E-409C-BE32-E72D297353CC}">
                <c16:uniqueId val="{00000008-42B4-45F1-AECC-91A1D847F494}"/>
              </c:ext>
            </c:extLst>
          </c:dPt>
          <c:dPt>
            <c:idx val="1"/>
            <c:marker>
              <c:spPr>
                <a:noFill/>
                <a:ln w="9525">
                  <a:noFill/>
                </a:ln>
                <a:effectLst/>
              </c:spPr>
            </c:marker>
            <c:bubble3D val="0"/>
            <c:extLst>
              <c:ext xmlns:c16="http://schemas.microsoft.com/office/drawing/2014/chart" uri="{C3380CC4-5D6E-409C-BE32-E72D297353CC}">
                <c16:uniqueId val="{00000009-42B4-45F1-AECC-91A1D847F494}"/>
              </c:ext>
            </c:extLst>
          </c:dPt>
          <c:dPt>
            <c:idx val="2"/>
            <c:marker>
              <c:spPr>
                <a:noFill/>
                <a:ln w="9525">
                  <a:noFill/>
                </a:ln>
                <a:effectLst/>
              </c:spPr>
            </c:marker>
            <c:bubble3D val="0"/>
            <c:extLst>
              <c:ext xmlns:c16="http://schemas.microsoft.com/office/drawing/2014/chart" uri="{C3380CC4-5D6E-409C-BE32-E72D297353CC}">
                <c16:uniqueId val="{0000000A-42B4-45F1-AECC-91A1D847F494}"/>
              </c:ext>
            </c:extLst>
          </c:dPt>
          <c:xVal>
            <c:numRef>
              <c:f>Hoja1!$C$28:$C$30</c:f>
              <c:numCache>
                <c:formatCode>0.00</c:formatCode>
                <c:ptCount val="3"/>
                <c:pt idx="0">
                  <c:v>0.38</c:v>
                </c:pt>
                <c:pt idx="1">
                  <c:v>0.25908534241621395</c:v>
                </c:pt>
                <c:pt idx="2">
                  <c:v>0.48918745298734806</c:v>
                </c:pt>
              </c:numCache>
            </c:numRef>
          </c:xVal>
          <c:yVal>
            <c:numRef>
              <c:f>Hoja1!$D$28:$D$30</c:f>
              <c:numCache>
                <c:formatCode>0.00</c:formatCode>
                <c:ptCount val="3"/>
                <c:pt idx="0">
                  <c:v>11</c:v>
                </c:pt>
                <c:pt idx="1">
                  <c:v>11</c:v>
                </c:pt>
                <c:pt idx="2">
                  <c:v>11</c:v>
                </c:pt>
              </c:numCache>
            </c:numRef>
          </c:yVal>
          <c:smooth val="0"/>
          <c:extLst>
            <c:ext xmlns:c16="http://schemas.microsoft.com/office/drawing/2014/chart" uri="{C3380CC4-5D6E-409C-BE32-E72D297353CC}">
              <c16:uniqueId val="{0000000B-42B4-45F1-AECC-91A1D847F494}"/>
            </c:ext>
          </c:extLst>
        </c:ser>
        <c:ser>
          <c:idx val="4"/>
          <c:order val="4"/>
          <c:tx>
            <c:strRef>
              <c:f>Hoja1!#REF!</c:f>
              <c:strCache>
                <c:ptCount val="1"/>
                <c:pt idx="0">
                  <c:v>#REF!</c:v>
                </c:pt>
              </c:strCache>
            </c:strRef>
          </c:tx>
          <c:spPr>
            <a:ln w="3175" cap="rnd">
              <a:solidFill>
                <a:schemeClr val="tx1"/>
              </a:solidFill>
              <a:round/>
            </a:ln>
            <a:effectLst/>
          </c:spPr>
          <c:marker>
            <c:symbol val="circle"/>
            <c:size val="5"/>
            <c:spPr>
              <a:solidFill>
                <a:schemeClr val="accent5"/>
              </a:solidFill>
              <a:ln w="9525">
                <a:solidFill>
                  <a:schemeClr val="accent5"/>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C-42B4-45F1-AECC-91A1D847F494}"/>
              </c:ext>
            </c:extLst>
          </c:dPt>
          <c:dPt>
            <c:idx val="1"/>
            <c:marker>
              <c:spPr>
                <a:noFill/>
                <a:ln w="9525">
                  <a:noFill/>
                </a:ln>
                <a:effectLst/>
              </c:spPr>
            </c:marker>
            <c:bubble3D val="0"/>
            <c:extLst>
              <c:ext xmlns:c16="http://schemas.microsoft.com/office/drawing/2014/chart" uri="{C3380CC4-5D6E-409C-BE32-E72D297353CC}">
                <c16:uniqueId val="{0000000D-42B4-45F1-AECC-91A1D847F494}"/>
              </c:ext>
            </c:extLst>
          </c:dPt>
          <c:dPt>
            <c:idx val="2"/>
            <c:marker>
              <c:symbol val="circle"/>
              <c:size val="4"/>
              <c:spPr>
                <a:noFill/>
                <a:ln w="9525">
                  <a:noFill/>
                </a:ln>
                <a:effectLst/>
              </c:spPr>
            </c:marker>
            <c:bubble3D val="0"/>
            <c:extLst>
              <c:ext xmlns:c16="http://schemas.microsoft.com/office/drawing/2014/chart" uri="{C3380CC4-5D6E-409C-BE32-E72D297353CC}">
                <c16:uniqueId val="{0000000E-42B4-45F1-AECC-91A1D847F494}"/>
              </c:ext>
            </c:extLst>
          </c:dPt>
          <c:xVal>
            <c:numRef>
              <c:f>Hoja1!$C$31:$C$33</c:f>
              <c:numCache>
                <c:formatCode>0.00</c:formatCode>
                <c:ptCount val="3"/>
                <c:pt idx="0">
                  <c:v>0.37</c:v>
                </c:pt>
                <c:pt idx="1">
                  <c:v>0.22449983189106518</c:v>
                </c:pt>
                <c:pt idx="2">
                  <c:v>0.49936244321729628</c:v>
                </c:pt>
              </c:numCache>
            </c:numRef>
          </c:xVal>
          <c:yVal>
            <c:numRef>
              <c:f>Hoja1!$D$31:$D$33</c:f>
              <c:numCache>
                <c:formatCode>0.00</c:formatCode>
                <c:ptCount val="3"/>
                <c:pt idx="0">
                  <c:v>10</c:v>
                </c:pt>
                <c:pt idx="1">
                  <c:v>10</c:v>
                </c:pt>
                <c:pt idx="2">
                  <c:v>10</c:v>
                </c:pt>
              </c:numCache>
            </c:numRef>
          </c:yVal>
          <c:smooth val="0"/>
          <c:extLst>
            <c:ext xmlns:c16="http://schemas.microsoft.com/office/drawing/2014/chart" uri="{C3380CC4-5D6E-409C-BE32-E72D297353CC}">
              <c16:uniqueId val="{0000000F-42B4-45F1-AECC-91A1D847F494}"/>
            </c:ext>
          </c:extLst>
        </c:ser>
        <c:ser>
          <c:idx val="5"/>
          <c:order val="5"/>
          <c:tx>
            <c:strRef>
              <c:f>Hoja1!#REF!</c:f>
              <c:strCache>
                <c:ptCount val="1"/>
                <c:pt idx="0">
                  <c:v>#REF!</c:v>
                </c:pt>
              </c:strCache>
            </c:strRef>
          </c:tx>
          <c:spPr>
            <a:ln w="3175" cap="rnd">
              <a:solidFill>
                <a:schemeClr val="tx1"/>
              </a:solidFill>
              <a:round/>
            </a:ln>
            <a:effectLst/>
          </c:spPr>
          <c:marker>
            <c:symbol val="circle"/>
            <c:size val="5"/>
            <c:spPr>
              <a:solidFill>
                <a:schemeClr val="accent6"/>
              </a:solidFill>
              <a:ln w="9525">
                <a:solidFill>
                  <a:schemeClr val="accent6"/>
                </a:solidFill>
              </a:ln>
              <a:effectLst/>
            </c:spPr>
          </c:marker>
          <c:dPt>
            <c:idx val="0"/>
            <c:marker>
              <c:symbol val="diamond"/>
              <c:size val="6"/>
              <c:spPr>
                <a:solidFill>
                  <a:schemeClr val="tx1"/>
                </a:solidFill>
                <a:ln w="9525">
                  <a:solidFill>
                    <a:schemeClr val="tx1"/>
                  </a:solidFill>
                </a:ln>
                <a:effectLst/>
              </c:spPr>
            </c:marker>
            <c:bubble3D val="0"/>
            <c:extLst>
              <c:ext xmlns:c16="http://schemas.microsoft.com/office/drawing/2014/chart" uri="{C3380CC4-5D6E-409C-BE32-E72D297353CC}">
                <c16:uniqueId val="{00000010-42B4-45F1-AECC-91A1D847F494}"/>
              </c:ext>
            </c:extLst>
          </c:dPt>
          <c:dPt>
            <c:idx val="1"/>
            <c:marker>
              <c:spPr>
                <a:noFill/>
                <a:ln w="9525">
                  <a:noFill/>
                </a:ln>
                <a:effectLst/>
              </c:spPr>
            </c:marker>
            <c:bubble3D val="0"/>
            <c:extLst>
              <c:ext xmlns:c16="http://schemas.microsoft.com/office/drawing/2014/chart" uri="{C3380CC4-5D6E-409C-BE32-E72D297353CC}">
                <c16:uniqueId val="{00000011-42B4-45F1-AECC-91A1D847F494}"/>
              </c:ext>
            </c:extLst>
          </c:dPt>
          <c:dPt>
            <c:idx val="2"/>
            <c:marker>
              <c:spPr>
                <a:noFill/>
                <a:ln w="9525">
                  <a:noFill/>
                </a:ln>
                <a:effectLst/>
              </c:spPr>
            </c:marker>
            <c:bubble3D val="0"/>
            <c:extLst>
              <c:ext xmlns:c16="http://schemas.microsoft.com/office/drawing/2014/chart" uri="{C3380CC4-5D6E-409C-BE32-E72D297353CC}">
                <c16:uniqueId val="{00000012-42B4-45F1-AECC-91A1D847F494}"/>
              </c:ext>
            </c:extLst>
          </c:dPt>
          <c:xVal>
            <c:numRef>
              <c:f>Hoja1!$C$34:$C$36</c:f>
              <c:numCache>
                <c:formatCode>0.00</c:formatCode>
                <c:ptCount val="3"/>
                <c:pt idx="0">
                  <c:v>0.46</c:v>
                </c:pt>
                <c:pt idx="1">
                  <c:v>0.33817145265639953</c:v>
                </c:pt>
                <c:pt idx="2">
                  <c:v>0.56666465139067035</c:v>
                </c:pt>
              </c:numCache>
            </c:numRef>
          </c:xVal>
          <c:yVal>
            <c:numRef>
              <c:f>Hoja1!$D$34:$D$36</c:f>
              <c:numCache>
                <c:formatCode>0.00</c:formatCode>
                <c:ptCount val="3"/>
                <c:pt idx="0">
                  <c:v>9</c:v>
                </c:pt>
                <c:pt idx="1">
                  <c:v>9</c:v>
                </c:pt>
                <c:pt idx="2">
                  <c:v>9</c:v>
                </c:pt>
              </c:numCache>
            </c:numRef>
          </c:yVal>
          <c:smooth val="0"/>
          <c:extLst>
            <c:ext xmlns:c16="http://schemas.microsoft.com/office/drawing/2014/chart" uri="{C3380CC4-5D6E-409C-BE32-E72D297353CC}">
              <c16:uniqueId val="{00000013-42B4-45F1-AECC-91A1D847F494}"/>
            </c:ext>
          </c:extLst>
        </c:ser>
        <c:ser>
          <c:idx val="6"/>
          <c:order val="6"/>
          <c:tx>
            <c:strRef>
              <c:f>Hoja1!#REF!</c:f>
              <c:strCache>
                <c:ptCount val="1"/>
                <c:pt idx="0">
                  <c:v>#REF!</c:v>
                </c:pt>
              </c:strCache>
            </c:strRef>
          </c:tx>
          <c:spPr>
            <a:ln w="3175" cap="rnd">
              <a:solidFill>
                <a:schemeClr val="tx1"/>
              </a:solidFill>
              <a:round/>
            </a:ln>
            <a:effectLst/>
          </c:spPr>
          <c:marker>
            <c:symbol val="circle"/>
            <c:size val="5"/>
            <c:spPr>
              <a:solidFill>
                <a:schemeClr val="accent1">
                  <a:lumMod val="60000"/>
                </a:schemeClr>
              </a:solidFill>
              <a:ln w="9525">
                <a:solidFill>
                  <a:schemeClr val="accent1">
                    <a:lumMod val="6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14-42B4-45F1-AECC-91A1D847F494}"/>
              </c:ext>
            </c:extLst>
          </c:dPt>
          <c:dPt>
            <c:idx val="1"/>
            <c:marker>
              <c:spPr>
                <a:noFill/>
                <a:ln w="9525">
                  <a:noFill/>
                </a:ln>
                <a:effectLst/>
              </c:spPr>
            </c:marker>
            <c:bubble3D val="0"/>
            <c:extLst>
              <c:ext xmlns:c16="http://schemas.microsoft.com/office/drawing/2014/chart" uri="{C3380CC4-5D6E-409C-BE32-E72D297353CC}">
                <c16:uniqueId val="{00000015-42B4-45F1-AECC-91A1D847F494}"/>
              </c:ext>
            </c:extLst>
          </c:dPt>
          <c:dPt>
            <c:idx val="2"/>
            <c:marker>
              <c:spPr>
                <a:noFill/>
                <a:ln w="9525">
                  <a:noFill/>
                </a:ln>
                <a:effectLst/>
              </c:spPr>
            </c:marker>
            <c:bubble3D val="0"/>
            <c:extLst>
              <c:ext xmlns:c16="http://schemas.microsoft.com/office/drawing/2014/chart" uri="{C3380CC4-5D6E-409C-BE32-E72D297353CC}">
                <c16:uniqueId val="{00000016-42B4-45F1-AECC-91A1D847F494}"/>
              </c:ext>
            </c:extLst>
          </c:dPt>
          <c:xVal>
            <c:numRef>
              <c:f>Hoja1!$C$37:$C$39</c:f>
              <c:numCache>
                <c:formatCode>0.00</c:formatCode>
                <c:ptCount val="3"/>
                <c:pt idx="0">
                  <c:v>0.439</c:v>
                </c:pt>
                <c:pt idx="1">
                  <c:v>0.23846509532589741</c:v>
                </c:pt>
                <c:pt idx="2">
                  <c:v>0.60362891154515352</c:v>
                </c:pt>
              </c:numCache>
            </c:numRef>
          </c:xVal>
          <c:yVal>
            <c:numRef>
              <c:f>Hoja1!$D$37:$D$39</c:f>
              <c:numCache>
                <c:formatCode>0.00</c:formatCode>
                <c:ptCount val="3"/>
                <c:pt idx="0">
                  <c:v>8</c:v>
                </c:pt>
                <c:pt idx="1">
                  <c:v>8</c:v>
                </c:pt>
                <c:pt idx="2">
                  <c:v>8</c:v>
                </c:pt>
              </c:numCache>
            </c:numRef>
          </c:yVal>
          <c:smooth val="0"/>
          <c:extLst>
            <c:ext xmlns:c16="http://schemas.microsoft.com/office/drawing/2014/chart" uri="{C3380CC4-5D6E-409C-BE32-E72D297353CC}">
              <c16:uniqueId val="{00000017-42B4-45F1-AECC-91A1D847F494}"/>
            </c:ext>
          </c:extLst>
        </c:ser>
        <c:ser>
          <c:idx val="7"/>
          <c:order val="7"/>
          <c:tx>
            <c:strRef>
              <c:f>Hoja1!#REF!</c:f>
              <c:strCache>
                <c:ptCount val="1"/>
                <c:pt idx="0">
                  <c:v>#REF!</c:v>
                </c:pt>
              </c:strCache>
            </c:strRef>
          </c:tx>
          <c:spPr>
            <a:ln w="3175" cap="rnd">
              <a:solidFill>
                <a:schemeClr val="tx1"/>
              </a:solidFill>
              <a:round/>
            </a:ln>
            <a:effectLst/>
          </c:spPr>
          <c:marker>
            <c:symbol val="circle"/>
            <c:size val="5"/>
            <c:spPr>
              <a:solidFill>
                <a:schemeClr val="accent2">
                  <a:lumMod val="60000"/>
                </a:schemeClr>
              </a:solidFill>
              <a:ln w="9525">
                <a:solidFill>
                  <a:schemeClr val="accent2">
                    <a:lumMod val="6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18-42B4-45F1-AECC-91A1D847F494}"/>
              </c:ext>
            </c:extLst>
          </c:dPt>
          <c:dPt>
            <c:idx val="1"/>
            <c:marker>
              <c:spPr>
                <a:noFill/>
                <a:ln w="9525">
                  <a:noFill/>
                </a:ln>
                <a:effectLst/>
              </c:spPr>
            </c:marker>
            <c:bubble3D val="0"/>
            <c:extLst>
              <c:ext xmlns:c16="http://schemas.microsoft.com/office/drawing/2014/chart" uri="{C3380CC4-5D6E-409C-BE32-E72D297353CC}">
                <c16:uniqueId val="{00000019-42B4-45F1-AECC-91A1D847F494}"/>
              </c:ext>
            </c:extLst>
          </c:dPt>
          <c:dPt>
            <c:idx val="2"/>
            <c:marker>
              <c:spPr>
                <a:noFill/>
                <a:ln w="9525">
                  <a:noFill/>
                </a:ln>
                <a:effectLst/>
              </c:spPr>
            </c:marker>
            <c:bubble3D val="0"/>
            <c:extLst>
              <c:ext xmlns:c16="http://schemas.microsoft.com/office/drawing/2014/chart" uri="{C3380CC4-5D6E-409C-BE32-E72D297353CC}">
                <c16:uniqueId val="{0000001A-42B4-45F1-AECC-91A1D847F494}"/>
              </c:ext>
            </c:extLst>
          </c:dPt>
          <c:xVal>
            <c:numRef>
              <c:f>Hoja1!$C$40:$C$42</c:f>
              <c:numCache>
                <c:formatCode>0.00</c:formatCode>
                <c:ptCount val="3"/>
                <c:pt idx="0">
                  <c:v>0.39</c:v>
                </c:pt>
                <c:pt idx="1">
                  <c:v>0.18190740246938011</c:v>
                </c:pt>
                <c:pt idx="2">
                  <c:v>0.56465806579271038</c:v>
                </c:pt>
              </c:numCache>
            </c:numRef>
          </c:xVal>
          <c:yVal>
            <c:numRef>
              <c:f>Hoja1!$D$40:$D$42</c:f>
              <c:numCache>
                <c:formatCode>0.00</c:formatCode>
                <c:ptCount val="3"/>
                <c:pt idx="0">
                  <c:v>7</c:v>
                </c:pt>
                <c:pt idx="1">
                  <c:v>7</c:v>
                </c:pt>
                <c:pt idx="2">
                  <c:v>7</c:v>
                </c:pt>
              </c:numCache>
            </c:numRef>
          </c:yVal>
          <c:smooth val="0"/>
          <c:extLst>
            <c:ext xmlns:c16="http://schemas.microsoft.com/office/drawing/2014/chart" uri="{C3380CC4-5D6E-409C-BE32-E72D297353CC}">
              <c16:uniqueId val="{0000001B-42B4-45F1-AECC-91A1D847F494}"/>
            </c:ext>
          </c:extLst>
        </c:ser>
        <c:ser>
          <c:idx val="8"/>
          <c:order val="8"/>
          <c:tx>
            <c:strRef>
              <c:f>Hoja1!#REF!</c:f>
              <c:strCache>
                <c:ptCount val="1"/>
                <c:pt idx="0">
                  <c:v>#REF!</c:v>
                </c:pt>
              </c:strCache>
            </c:strRef>
          </c:tx>
          <c:spPr>
            <a:ln w="3175" cap="rnd">
              <a:solidFill>
                <a:schemeClr val="tx1"/>
              </a:solidFill>
              <a:round/>
            </a:ln>
            <a:effectLst/>
          </c:spPr>
          <c:marker>
            <c:symbol val="circle"/>
            <c:size val="5"/>
            <c:spPr>
              <a:solidFill>
                <a:schemeClr val="accent3">
                  <a:lumMod val="60000"/>
                </a:schemeClr>
              </a:solidFill>
              <a:ln w="9525">
                <a:solidFill>
                  <a:schemeClr val="accent3">
                    <a:lumMod val="60000"/>
                  </a:schemeClr>
                </a:solidFill>
              </a:ln>
              <a:effectLst/>
            </c:spPr>
          </c:marker>
          <c:dPt>
            <c:idx val="0"/>
            <c:marker>
              <c:symbol val="diamond"/>
              <c:size val="6"/>
              <c:spPr>
                <a:solidFill>
                  <a:schemeClr val="tx1"/>
                </a:solidFill>
                <a:ln w="9525">
                  <a:solidFill>
                    <a:schemeClr val="tx1"/>
                  </a:solidFill>
                </a:ln>
                <a:effectLst/>
              </c:spPr>
            </c:marker>
            <c:bubble3D val="0"/>
            <c:extLst>
              <c:ext xmlns:c16="http://schemas.microsoft.com/office/drawing/2014/chart" uri="{C3380CC4-5D6E-409C-BE32-E72D297353CC}">
                <c16:uniqueId val="{0000001C-42B4-45F1-AECC-91A1D847F494}"/>
              </c:ext>
            </c:extLst>
          </c:dPt>
          <c:dPt>
            <c:idx val="1"/>
            <c:marker>
              <c:spPr>
                <a:noFill/>
                <a:ln w="9525">
                  <a:noFill/>
                </a:ln>
                <a:effectLst/>
              </c:spPr>
            </c:marker>
            <c:bubble3D val="0"/>
            <c:extLst>
              <c:ext xmlns:c16="http://schemas.microsoft.com/office/drawing/2014/chart" uri="{C3380CC4-5D6E-409C-BE32-E72D297353CC}">
                <c16:uniqueId val="{0000001D-42B4-45F1-AECC-91A1D847F494}"/>
              </c:ext>
            </c:extLst>
          </c:dPt>
          <c:dPt>
            <c:idx val="2"/>
            <c:marker>
              <c:spPr>
                <a:noFill/>
                <a:ln w="9525">
                  <a:noFill/>
                </a:ln>
                <a:effectLst/>
              </c:spPr>
            </c:marker>
            <c:bubble3D val="0"/>
            <c:extLst>
              <c:ext xmlns:c16="http://schemas.microsoft.com/office/drawing/2014/chart" uri="{C3380CC4-5D6E-409C-BE32-E72D297353CC}">
                <c16:uniqueId val="{0000001E-42B4-45F1-AECC-91A1D847F494}"/>
              </c:ext>
            </c:extLst>
          </c:dPt>
          <c:xVal>
            <c:numRef>
              <c:f>Hoja1!$C$43:$C$45</c:f>
              <c:numCache>
                <c:formatCode>0.00</c:formatCode>
                <c:ptCount val="3"/>
                <c:pt idx="0" formatCode="General">
                  <c:v>0.68</c:v>
                </c:pt>
                <c:pt idx="1">
                  <c:v>0.59575787242044642</c:v>
                </c:pt>
                <c:pt idx="2">
                  <c:v>0.74944296249084152</c:v>
                </c:pt>
              </c:numCache>
            </c:numRef>
          </c:xVal>
          <c:yVal>
            <c:numRef>
              <c:f>Hoja1!$D$43:$D$45</c:f>
              <c:numCache>
                <c:formatCode>0.00</c:formatCode>
                <c:ptCount val="3"/>
                <c:pt idx="0">
                  <c:v>6</c:v>
                </c:pt>
                <c:pt idx="1">
                  <c:v>6</c:v>
                </c:pt>
                <c:pt idx="2">
                  <c:v>6</c:v>
                </c:pt>
              </c:numCache>
            </c:numRef>
          </c:yVal>
          <c:smooth val="0"/>
          <c:extLst>
            <c:ext xmlns:c16="http://schemas.microsoft.com/office/drawing/2014/chart" uri="{C3380CC4-5D6E-409C-BE32-E72D297353CC}">
              <c16:uniqueId val="{0000001F-42B4-45F1-AECC-91A1D847F494}"/>
            </c:ext>
          </c:extLst>
        </c:ser>
        <c:ser>
          <c:idx val="9"/>
          <c:order val="9"/>
          <c:tx>
            <c:strRef>
              <c:f>Hoja1!#REF!</c:f>
              <c:strCache>
                <c:ptCount val="1"/>
                <c:pt idx="0">
                  <c:v>#REF!</c:v>
                </c:pt>
              </c:strCache>
            </c:strRef>
          </c:tx>
          <c:spPr>
            <a:ln w="3175" cap="rnd">
              <a:solidFill>
                <a:schemeClr val="tx1"/>
              </a:solidFill>
              <a:round/>
            </a:ln>
            <a:effectLst/>
          </c:spPr>
          <c:marker>
            <c:symbol val="circle"/>
            <c:size val="5"/>
            <c:spPr>
              <a:solidFill>
                <a:schemeClr val="accent4">
                  <a:lumMod val="60000"/>
                </a:schemeClr>
              </a:solidFill>
              <a:ln w="9525">
                <a:solidFill>
                  <a:schemeClr val="accent4">
                    <a:lumMod val="60000"/>
                  </a:schemeClr>
                </a:solidFill>
              </a:ln>
              <a:effectLst/>
            </c:spPr>
          </c:marker>
          <c:dPt>
            <c:idx val="0"/>
            <c:marker>
              <c:symbol val="diamond"/>
              <c:size val="6"/>
              <c:spPr>
                <a:solidFill>
                  <a:schemeClr val="tx1"/>
                </a:solidFill>
                <a:ln w="9525">
                  <a:solidFill>
                    <a:schemeClr val="tx1"/>
                  </a:solidFill>
                </a:ln>
                <a:effectLst/>
              </c:spPr>
            </c:marker>
            <c:bubble3D val="0"/>
            <c:extLst>
              <c:ext xmlns:c16="http://schemas.microsoft.com/office/drawing/2014/chart" uri="{C3380CC4-5D6E-409C-BE32-E72D297353CC}">
                <c16:uniqueId val="{00000020-42B4-45F1-AECC-91A1D847F494}"/>
              </c:ext>
            </c:extLst>
          </c:dPt>
          <c:dPt>
            <c:idx val="1"/>
            <c:marker>
              <c:spPr>
                <a:noFill/>
                <a:ln w="9525">
                  <a:noFill/>
                </a:ln>
                <a:effectLst/>
              </c:spPr>
            </c:marker>
            <c:bubble3D val="0"/>
            <c:extLst>
              <c:ext xmlns:c16="http://schemas.microsoft.com/office/drawing/2014/chart" uri="{C3380CC4-5D6E-409C-BE32-E72D297353CC}">
                <c16:uniqueId val="{00000021-42B4-45F1-AECC-91A1D847F494}"/>
              </c:ext>
            </c:extLst>
          </c:dPt>
          <c:dPt>
            <c:idx val="2"/>
            <c:marker>
              <c:spPr>
                <a:noFill/>
                <a:ln w="9525">
                  <a:noFill/>
                </a:ln>
                <a:effectLst/>
              </c:spPr>
            </c:marker>
            <c:bubble3D val="0"/>
            <c:extLst>
              <c:ext xmlns:c16="http://schemas.microsoft.com/office/drawing/2014/chart" uri="{C3380CC4-5D6E-409C-BE32-E72D297353CC}">
                <c16:uniqueId val="{00000022-42B4-45F1-AECC-91A1D847F494}"/>
              </c:ext>
            </c:extLst>
          </c:dPt>
          <c:xVal>
            <c:numRef>
              <c:f>Hoja1!$C$46:$C$48</c:f>
              <c:numCache>
                <c:formatCode>0.00</c:formatCode>
                <c:ptCount val="3"/>
                <c:pt idx="0" formatCode="General">
                  <c:v>0.46</c:v>
                </c:pt>
                <c:pt idx="1">
                  <c:v>0.33817145265639953</c:v>
                </c:pt>
                <c:pt idx="2">
                  <c:v>0.56666465139067035</c:v>
                </c:pt>
              </c:numCache>
            </c:numRef>
          </c:xVal>
          <c:yVal>
            <c:numRef>
              <c:f>Hoja1!$D$46:$D$48</c:f>
              <c:numCache>
                <c:formatCode>0.00</c:formatCode>
                <c:ptCount val="3"/>
                <c:pt idx="0">
                  <c:v>5</c:v>
                </c:pt>
                <c:pt idx="1">
                  <c:v>5</c:v>
                </c:pt>
                <c:pt idx="2">
                  <c:v>5</c:v>
                </c:pt>
              </c:numCache>
            </c:numRef>
          </c:yVal>
          <c:smooth val="0"/>
          <c:extLst>
            <c:ext xmlns:c16="http://schemas.microsoft.com/office/drawing/2014/chart" uri="{C3380CC4-5D6E-409C-BE32-E72D297353CC}">
              <c16:uniqueId val="{00000023-42B4-45F1-AECC-91A1D847F494}"/>
            </c:ext>
          </c:extLst>
        </c:ser>
        <c:ser>
          <c:idx val="10"/>
          <c:order val="10"/>
          <c:tx>
            <c:strRef>
              <c:f>Hoja1!#REF!</c:f>
              <c:strCache>
                <c:ptCount val="1"/>
                <c:pt idx="0">
                  <c:v>#REF!</c:v>
                </c:pt>
              </c:strCache>
            </c:strRef>
          </c:tx>
          <c:spPr>
            <a:ln w="3175" cap="rnd">
              <a:solidFill>
                <a:schemeClr val="tx1"/>
              </a:solidFill>
              <a:round/>
            </a:ln>
            <a:effectLst/>
          </c:spPr>
          <c:marker>
            <c:symbol val="circle"/>
            <c:size val="5"/>
            <c:spPr>
              <a:solidFill>
                <a:schemeClr val="accent5">
                  <a:lumMod val="60000"/>
                </a:schemeClr>
              </a:solidFill>
              <a:ln w="9525">
                <a:solidFill>
                  <a:schemeClr val="accent5">
                    <a:lumMod val="6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24-42B4-45F1-AECC-91A1D847F494}"/>
              </c:ext>
            </c:extLst>
          </c:dPt>
          <c:dPt>
            <c:idx val="1"/>
            <c:marker>
              <c:spPr>
                <a:noFill/>
                <a:ln w="9525">
                  <a:noFill/>
                </a:ln>
                <a:effectLst/>
              </c:spPr>
            </c:marker>
            <c:bubble3D val="0"/>
            <c:extLst>
              <c:ext xmlns:c16="http://schemas.microsoft.com/office/drawing/2014/chart" uri="{C3380CC4-5D6E-409C-BE32-E72D297353CC}">
                <c16:uniqueId val="{00000025-42B4-45F1-AECC-91A1D847F494}"/>
              </c:ext>
            </c:extLst>
          </c:dPt>
          <c:dPt>
            <c:idx val="2"/>
            <c:marker>
              <c:spPr>
                <a:noFill/>
                <a:ln w="9525">
                  <a:noFill/>
                </a:ln>
                <a:effectLst/>
              </c:spPr>
            </c:marker>
            <c:bubble3D val="0"/>
            <c:extLst>
              <c:ext xmlns:c16="http://schemas.microsoft.com/office/drawing/2014/chart" uri="{C3380CC4-5D6E-409C-BE32-E72D297353CC}">
                <c16:uniqueId val="{00000026-42B4-45F1-AECC-91A1D847F494}"/>
              </c:ext>
            </c:extLst>
          </c:dPt>
          <c:xVal>
            <c:numRef>
              <c:f>Hoja1!$C$49:$C$51</c:f>
              <c:numCache>
                <c:formatCode>0.00</c:formatCode>
                <c:ptCount val="3"/>
                <c:pt idx="0" formatCode="General">
                  <c:v>0.39500000000000002</c:v>
                </c:pt>
                <c:pt idx="1">
                  <c:v>2.5704954396153817E-2</c:v>
                </c:pt>
                <c:pt idx="2">
                  <c:v>0.66943059148930906</c:v>
                </c:pt>
              </c:numCache>
            </c:numRef>
          </c:xVal>
          <c:yVal>
            <c:numRef>
              <c:f>Hoja1!$D$49:$D$51</c:f>
              <c:numCache>
                <c:formatCode>0.00</c:formatCode>
                <c:ptCount val="3"/>
                <c:pt idx="0">
                  <c:v>4</c:v>
                </c:pt>
                <c:pt idx="1">
                  <c:v>4</c:v>
                </c:pt>
                <c:pt idx="2">
                  <c:v>4</c:v>
                </c:pt>
              </c:numCache>
            </c:numRef>
          </c:yVal>
          <c:smooth val="0"/>
          <c:extLst>
            <c:ext xmlns:c16="http://schemas.microsoft.com/office/drawing/2014/chart" uri="{C3380CC4-5D6E-409C-BE32-E72D297353CC}">
              <c16:uniqueId val="{00000027-42B4-45F1-AECC-91A1D847F494}"/>
            </c:ext>
          </c:extLst>
        </c:ser>
        <c:ser>
          <c:idx val="11"/>
          <c:order val="11"/>
          <c:tx>
            <c:strRef>
              <c:f>Hoja1!#REF!</c:f>
              <c:strCache>
                <c:ptCount val="1"/>
                <c:pt idx="0">
                  <c:v>#REF!</c:v>
                </c:pt>
              </c:strCache>
            </c:strRef>
          </c:tx>
          <c:spPr>
            <a:ln w="3175" cap="rnd">
              <a:solidFill>
                <a:schemeClr val="tx1"/>
              </a:solidFill>
              <a:round/>
            </a:ln>
            <a:effectLst/>
          </c:spPr>
          <c:marker>
            <c:symbol val="circle"/>
            <c:size val="5"/>
            <c:spPr>
              <a:solidFill>
                <a:schemeClr val="accent6">
                  <a:lumMod val="60000"/>
                </a:schemeClr>
              </a:solidFill>
              <a:ln w="9525">
                <a:solidFill>
                  <a:schemeClr val="accent6">
                    <a:lumMod val="6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28-42B4-45F1-AECC-91A1D847F494}"/>
              </c:ext>
            </c:extLst>
          </c:dPt>
          <c:dPt>
            <c:idx val="1"/>
            <c:marker>
              <c:spPr>
                <a:noFill/>
                <a:ln w="9525">
                  <a:noFill/>
                </a:ln>
                <a:effectLst/>
              </c:spPr>
            </c:marker>
            <c:bubble3D val="0"/>
            <c:extLst>
              <c:ext xmlns:c16="http://schemas.microsoft.com/office/drawing/2014/chart" uri="{C3380CC4-5D6E-409C-BE32-E72D297353CC}">
                <c16:uniqueId val="{00000029-42B4-45F1-AECC-91A1D847F494}"/>
              </c:ext>
            </c:extLst>
          </c:dPt>
          <c:dPt>
            <c:idx val="2"/>
            <c:marker>
              <c:spPr>
                <a:noFill/>
                <a:ln w="9525">
                  <a:noFill/>
                </a:ln>
                <a:effectLst/>
              </c:spPr>
            </c:marker>
            <c:bubble3D val="0"/>
            <c:extLst>
              <c:ext xmlns:c16="http://schemas.microsoft.com/office/drawing/2014/chart" uri="{C3380CC4-5D6E-409C-BE32-E72D297353CC}">
                <c16:uniqueId val="{0000002A-42B4-45F1-AECC-91A1D847F494}"/>
              </c:ext>
            </c:extLst>
          </c:dPt>
          <c:xVal>
            <c:numRef>
              <c:f>Hoja1!$C$52:$C$56</c:f>
              <c:numCache>
                <c:formatCode>0.00</c:formatCode>
                <c:ptCount val="5"/>
                <c:pt idx="0" formatCode="General">
                  <c:v>0.28699999999999998</c:v>
                </c:pt>
                <c:pt idx="1">
                  <c:v>-0.13164468280796116</c:v>
                </c:pt>
                <c:pt idx="2">
                  <c:v>0.61876472475322986</c:v>
                </c:pt>
                <c:pt idx="3" formatCode="General">
                  <c:v>0.378</c:v>
                </c:pt>
                <c:pt idx="4">
                  <c:v>2.0519123066651969E-2</c:v>
                </c:pt>
              </c:numCache>
            </c:numRef>
          </c:xVal>
          <c:yVal>
            <c:numRef>
              <c:f>Hoja1!$D$52:$D$54</c:f>
              <c:numCache>
                <c:formatCode>0.00</c:formatCode>
                <c:ptCount val="3"/>
                <c:pt idx="0">
                  <c:v>3</c:v>
                </c:pt>
                <c:pt idx="1">
                  <c:v>3</c:v>
                </c:pt>
                <c:pt idx="2">
                  <c:v>3</c:v>
                </c:pt>
              </c:numCache>
            </c:numRef>
          </c:yVal>
          <c:smooth val="0"/>
          <c:extLst>
            <c:ext xmlns:c16="http://schemas.microsoft.com/office/drawing/2014/chart" uri="{C3380CC4-5D6E-409C-BE32-E72D297353CC}">
              <c16:uniqueId val="{0000002B-42B4-45F1-AECC-91A1D847F494}"/>
            </c:ext>
          </c:extLst>
        </c:ser>
        <c:ser>
          <c:idx val="12"/>
          <c:order val="12"/>
          <c:tx>
            <c:strRef>
              <c:f>Hoja1!#REF!</c:f>
              <c:strCache>
                <c:ptCount val="1"/>
                <c:pt idx="0">
                  <c:v>#REF!</c:v>
                </c:pt>
              </c:strCache>
            </c:strRef>
          </c:tx>
          <c:spPr>
            <a:ln w="3175" cap="rnd">
              <a:solidFill>
                <a:schemeClr val="tx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Pt>
            <c:idx val="0"/>
            <c:marker>
              <c:symbol val="diamond"/>
              <c:size val="2"/>
              <c:spPr>
                <a:solidFill>
                  <a:schemeClr val="tx1"/>
                </a:solidFill>
                <a:ln w="9525">
                  <a:solidFill>
                    <a:schemeClr val="tx1"/>
                  </a:solidFill>
                </a:ln>
                <a:effectLst/>
              </c:spPr>
            </c:marker>
            <c:bubble3D val="0"/>
            <c:extLst>
              <c:ext xmlns:c16="http://schemas.microsoft.com/office/drawing/2014/chart" uri="{C3380CC4-5D6E-409C-BE32-E72D297353CC}">
                <c16:uniqueId val="{0000002C-42B4-45F1-AECC-91A1D847F494}"/>
              </c:ext>
            </c:extLst>
          </c:dPt>
          <c:dPt>
            <c:idx val="1"/>
            <c:marker>
              <c:spPr>
                <a:noFill/>
                <a:ln w="9525">
                  <a:noFill/>
                </a:ln>
                <a:effectLst/>
              </c:spPr>
            </c:marker>
            <c:bubble3D val="0"/>
            <c:extLst>
              <c:ext xmlns:c16="http://schemas.microsoft.com/office/drawing/2014/chart" uri="{C3380CC4-5D6E-409C-BE32-E72D297353CC}">
                <c16:uniqueId val="{0000002D-42B4-45F1-AECC-91A1D847F494}"/>
              </c:ext>
            </c:extLst>
          </c:dPt>
          <c:dPt>
            <c:idx val="2"/>
            <c:marker>
              <c:spPr>
                <a:noFill/>
                <a:ln w="9525">
                  <a:noFill/>
                </a:ln>
                <a:effectLst/>
              </c:spPr>
            </c:marker>
            <c:bubble3D val="0"/>
            <c:extLst>
              <c:ext xmlns:c16="http://schemas.microsoft.com/office/drawing/2014/chart" uri="{C3380CC4-5D6E-409C-BE32-E72D297353CC}">
                <c16:uniqueId val="{0000002E-42B4-45F1-AECC-91A1D847F494}"/>
              </c:ext>
            </c:extLst>
          </c:dPt>
          <c:xVal>
            <c:numRef>
              <c:f>Hoja1!$C$55:$C$57</c:f>
              <c:numCache>
                <c:formatCode>0.00</c:formatCode>
                <c:ptCount val="3"/>
                <c:pt idx="0" formatCode="General">
                  <c:v>0.378</c:v>
                </c:pt>
                <c:pt idx="1">
                  <c:v>2.0519123066651969E-2</c:v>
                </c:pt>
                <c:pt idx="2">
                  <c:v>0.64978491529836069</c:v>
                </c:pt>
              </c:numCache>
            </c:numRef>
          </c:xVal>
          <c:yVal>
            <c:numRef>
              <c:f>Hoja1!$D$55:$D$57</c:f>
              <c:numCache>
                <c:formatCode>0.00</c:formatCode>
                <c:ptCount val="3"/>
                <c:pt idx="0">
                  <c:v>2</c:v>
                </c:pt>
                <c:pt idx="1">
                  <c:v>2</c:v>
                </c:pt>
                <c:pt idx="2">
                  <c:v>2</c:v>
                </c:pt>
              </c:numCache>
            </c:numRef>
          </c:yVal>
          <c:smooth val="0"/>
          <c:extLst>
            <c:ext xmlns:c16="http://schemas.microsoft.com/office/drawing/2014/chart" uri="{C3380CC4-5D6E-409C-BE32-E72D297353CC}">
              <c16:uniqueId val="{0000002F-42B4-45F1-AECC-91A1D847F494}"/>
            </c:ext>
          </c:extLst>
        </c:ser>
        <c:ser>
          <c:idx val="13"/>
          <c:order val="13"/>
          <c:tx>
            <c:strRef>
              <c:f>Hoja1!#REF!</c:f>
              <c:strCache>
                <c:ptCount val="1"/>
                <c:pt idx="0">
                  <c:v>#REF!</c:v>
                </c:pt>
              </c:strCache>
            </c:strRef>
          </c:tx>
          <c:spPr>
            <a:ln w="3175" cap="rnd">
              <a:solidFill>
                <a:schemeClr val="tx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Pt>
            <c:idx val="0"/>
            <c:marker>
              <c:symbol val="diamond"/>
              <c:size val="12"/>
              <c:spPr>
                <a:solidFill>
                  <a:schemeClr val="tx1"/>
                </a:solidFill>
                <a:ln w="9525">
                  <a:solidFill>
                    <a:schemeClr val="tx1"/>
                  </a:solidFill>
                </a:ln>
                <a:effectLst/>
              </c:spPr>
            </c:marker>
            <c:bubble3D val="0"/>
            <c:extLst>
              <c:ext xmlns:c16="http://schemas.microsoft.com/office/drawing/2014/chart" uri="{C3380CC4-5D6E-409C-BE32-E72D297353CC}">
                <c16:uniqueId val="{00000030-42B4-45F1-AECC-91A1D847F494}"/>
              </c:ext>
            </c:extLst>
          </c:dPt>
          <c:dPt>
            <c:idx val="1"/>
            <c:marker>
              <c:spPr>
                <a:noFill/>
                <a:ln w="9525">
                  <a:noFill/>
                </a:ln>
                <a:effectLst/>
              </c:spPr>
            </c:marker>
            <c:bubble3D val="0"/>
            <c:extLst>
              <c:ext xmlns:c16="http://schemas.microsoft.com/office/drawing/2014/chart" uri="{C3380CC4-5D6E-409C-BE32-E72D297353CC}">
                <c16:uniqueId val="{00000031-42B4-45F1-AECC-91A1D847F494}"/>
              </c:ext>
            </c:extLst>
          </c:dPt>
          <c:dPt>
            <c:idx val="2"/>
            <c:marker>
              <c:spPr>
                <a:noFill/>
                <a:ln w="9525">
                  <a:noFill/>
                </a:ln>
                <a:effectLst/>
              </c:spPr>
            </c:marker>
            <c:bubble3D val="0"/>
            <c:extLst>
              <c:ext xmlns:c16="http://schemas.microsoft.com/office/drawing/2014/chart" uri="{C3380CC4-5D6E-409C-BE32-E72D297353CC}">
                <c16:uniqueId val="{00000032-42B4-45F1-AECC-91A1D847F494}"/>
              </c:ext>
            </c:extLst>
          </c:dPt>
          <c:xVal>
            <c:numRef>
              <c:f>Hoja1!$C$58:$C$60</c:f>
              <c:numCache>
                <c:formatCode>0.00</c:formatCode>
                <c:ptCount val="3"/>
                <c:pt idx="0" formatCode="General">
                  <c:v>0.44090031893759357</c:v>
                </c:pt>
                <c:pt idx="1">
                  <c:v>0.36</c:v>
                </c:pt>
                <c:pt idx="2">
                  <c:v>0.51518657887812935</c:v>
                </c:pt>
              </c:numCache>
            </c:numRef>
          </c:xVal>
          <c:yVal>
            <c:numRef>
              <c:f>Hoja1!$D$58:$D$60</c:f>
              <c:numCache>
                <c:formatCode>0.00</c:formatCode>
                <c:ptCount val="3"/>
                <c:pt idx="0">
                  <c:v>1</c:v>
                </c:pt>
                <c:pt idx="1">
                  <c:v>1</c:v>
                </c:pt>
                <c:pt idx="2">
                  <c:v>1</c:v>
                </c:pt>
              </c:numCache>
            </c:numRef>
          </c:yVal>
          <c:smooth val="0"/>
          <c:extLst>
            <c:ext xmlns:c16="http://schemas.microsoft.com/office/drawing/2014/chart" uri="{C3380CC4-5D6E-409C-BE32-E72D297353CC}">
              <c16:uniqueId val="{00000033-42B4-45F1-AECC-91A1D847F494}"/>
            </c:ext>
          </c:extLst>
        </c:ser>
        <c:ser>
          <c:idx val="14"/>
          <c:order val="14"/>
          <c:tx>
            <c:strRef>
              <c:f>Hoja1!$A$61</c:f>
              <c:strCache>
                <c:ptCount val="1"/>
              </c:strCache>
            </c:strRef>
          </c:tx>
          <c:spPr>
            <a:ln w="3175" cap="rnd">
              <a:solidFill>
                <a:schemeClr val="tx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34-42B4-45F1-AECC-91A1D847F494}"/>
              </c:ext>
            </c:extLst>
          </c:dPt>
          <c:dPt>
            <c:idx val="1"/>
            <c:marker>
              <c:spPr>
                <a:noFill/>
                <a:ln w="9525">
                  <a:noFill/>
                </a:ln>
                <a:effectLst/>
              </c:spPr>
            </c:marker>
            <c:bubble3D val="0"/>
            <c:extLst>
              <c:ext xmlns:c16="http://schemas.microsoft.com/office/drawing/2014/chart" uri="{C3380CC4-5D6E-409C-BE32-E72D297353CC}">
                <c16:uniqueId val="{00000035-42B4-45F1-AECC-91A1D847F494}"/>
              </c:ext>
            </c:extLst>
          </c:dPt>
          <c:dPt>
            <c:idx val="2"/>
            <c:marker>
              <c:spPr>
                <a:noFill/>
                <a:ln w="9525">
                  <a:noFill/>
                </a:ln>
                <a:effectLst/>
              </c:spPr>
            </c:marker>
            <c:bubble3D val="0"/>
            <c:extLst>
              <c:ext xmlns:c16="http://schemas.microsoft.com/office/drawing/2014/chart" uri="{C3380CC4-5D6E-409C-BE32-E72D297353CC}">
                <c16:uniqueId val="{00000036-42B4-45F1-AECC-91A1D847F494}"/>
              </c:ext>
            </c:extLst>
          </c:dPt>
          <c:xVal>
            <c:numRef>
              <c:f>Hoja1!$C$61:$C$63</c:f>
              <c:numCache>
                <c:formatCode>General</c:formatCode>
                <c:ptCount val="3"/>
              </c:numCache>
            </c:numRef>
          </c:xVal>
          <c:yVal>
            <c:numRef>
              <c:f>Hoja1!$D$61:$D$63</c:f>
              <c:numCache>
                <c:formatCode>General</c:formatCode>
                <c:ptCount val="3"/>
              </c:numCache>
            </c:numRef>
          </c:yVal>
          <c:smooth val="0"/>
          <c:extLst>
            <c:ext xmlns:c16="http://schemas.microsoft.com/office/drawing/2014/chart" uri="{C3380CC4-5D6E-409C-BE32-E72D297353CC}">
              <c16:uniqueId val="{00000037-42B4-45F1-AECC-91A1D847F494}"/>
            </c:ext>
          </c:extLst>
        </c:ser>
        <c:ser>
          <c:idx val="15"/>
          <c:order val="15"/>
          <c:tx>
            <c:strRef>
              <c:f>Hoja1!$A$64</c:f>
              <c:strCache>
                <c:ptCount val="1"/>
              </c:strCache>
            </c:strRef>
          </c:tx>
          <c:spPr>
            <a:ln w="3175" cap="rnd">
              <a:solidFill>
                <a:schemeClr val="tx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Pt>
            <c:idx val="0"/>
            <c:marker>
              <c:symbol val="diamond"/>
              <c:size val="7"/>
              <c:spPr>
                <a:solidFill>
                  <a:schemeClr val="tx1"/>
                </a:solidFill>
                <a:ln w="9525">
                  <a:solidFill>
                    <a:schemeClr val="tx1"/>
                  </a:solidFill>
                </a:ln>
                <a:effectLst/>
              </c:spPr>
            </c:marker>
            <c:bubble3D val="0"/>
            <c:extLst>
              <c:ext xmlns:c16="http://schemas.microsoft.com/office/drawing/2014/chart" uri="{C3380CC4-5D6E-409C-BE32-E72D297353CC}">
                <c16:uniqueId val="{00000038-42B4-45F1-AECC-91A1D847F494}"/>
              </c:ext>
            </c:extLst>
          </c:dPt>
          <c:dPt>
            <c:idx val="1"/>
            <c:marker>
              <c:spPr>
                <a:noFill/>
                <a:ln w="9525">
                  <a:noFill/>
                </a:ln>
                <a:effectLst/>
              </c:spPr>
            </c:marker>
            <c:bubble3D val="0"/>
            <c:extLst>
              <c:ext xmlns:c16="http://schemas.microsoft.com/office/drawing/2014/chart" uri="{C3380CC4-5D6E-409C-BE32-E72D297353CC}">
                <c16:uniqueId val="{00000039-42B4-45F1-AECC-91A1D847F494}"/>
              </c:ext>
            </c:extLst>
          </c:dPt>
          <c:dPt>
            <c:idx val="2"/>
            <c:marker>
              <c:spPr>
                <a:noFill/>
                <a:ln w="9525">
                  <a:noFill/>
                </a:ln>
                <a:effectLst/>
              </c:spPr>
            </c:marker>
            <c:bubble3D val="0"/>
            <c:extLst>
              <c:ext xmlns:c16="http://schemas.microsoft.com/office/drawing/2014/chart" uri="{C3380CC4-5D6E-409C-BE32-E72D297353CC}">
                <c16:uniqueId val="{0000003A-42B4-45F1-AECC-91A1D847F494}"/>
              </c:ext>
            </c:extLst>
          </c:dPt>
          <c:xVal>
            <c:numRef>
              <c:f>Hoja1!$C$64:$C$66</c:f>
              <c:numCache>
                <c:formatCode>General</c:formatCode>
                <c:ptCount val="3"/>
              </c:numCache>
            </c:numRef>
          </c:xVal>
          <c:yVal>
            <c:numRef>
              <c:f>Hoja1!$D$64:$D$66</c:f>
              <c:numCache>
                <c:formatCode>General</c:formatCode>
                <c:ptCount val="3"/>
              </c:numCache>
            </c:numRef>
          </c:yVal>
          <c:smooth val="0"/>
          <c:extLst>
            <c:ext xmlns:c16="http://schemas.microsoft.com/office/drawing/2014/chart" uri="{C3380CC4-5D6E-409C-BE32-E72D297353CC}">
              <c16:uniqueId val="{0000003B-42B4-45F1-AECC-91A1D847F494}"/>
            </c:ext>
          </c:extLst>
        </c:ser>
        <c:ser>
          <c:idx val="16"/>
          <c:order val="16"/>
          <c:tx>
            <c:strRef>
              <c:f>Hoja1!$A$58</c:f>
              <c:strCache>
                <c:ptCount val="1"/>
                <c:pt idx="0">
                  <c:v>TOTAL                                                  </c:v>
                </c:pt>
              </c:strCache>
            </c:strRef>
          </c:tx>
          <c:spPr>
            <a:ln w="3175" cap="rnd">
              <a:solidFill>
                <a:schemeClr val="tx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Pt>
            <c:idx val="0"/>
            <c:marker>
              <c:symbol val="diamond"/>
              <c:size val="20"/>
              <c:spPr>
                <a:solidFill>
                  <a:schemeClr val="tx1"/>
                </a:solidFill>
                <a:ln w="9525">
                  <a:solidFill>
                    <a:schemeClr val="tx1"/>
                  </a:solidFill>
                </a:ln>
                <a:effectLst/>
              </c:spPr>
            </c:marker>
            <c:bubble3D val="0"/>
            <c:extLst>
              <c:ext xmlns:c16="http://schemas.microsoft.com/office/drawing/2014/chart" uri="{C3380CC4-5D6E-409C-BE32-E72D297353CC}">
                <c16:uniqueId val="{0000003C-42B4-45F1-AECC-91A1D847F494}"/>
              </c:ext>
            </c:extLst>
          </c:dPt>
          <c:dPt>
            <c:idx val="1"/>
            <c:marker>
              <c:spPr>
                <a:noFill/>
                <a:ln w="9525">
                  <a:noFill/>
                </a:ln>
                <a:effectLst/>
              </c:spPr>
            </c:marker>
            <c:bubble3D val="0"/>
            <c:extLst>
              <c:ext xmlns:c16="http://schemas.microsoft.com/office/drawing/2014/chart" uri="{C3380CC4-5D6E-409C-BE32-E72D297353CC}">
                <c16:uniqueId val="{0000003D-42B4-45F1-AECC-91A1D847F494}"/>
              </c:ext>
            </c:extLst>
          </c:dPt>
          <c:dPt>
            <c:idx val="2"/>
            <c:marker>
              <c:spPr>
                <a:noFill/>
                <a:ln w="9525">
                  <a:noFill/>
                </a:ln>
                <a:effectLst/>
              </c:spPr>
            </c:marker>
            <c:bubble3D val="0"/>
            <c:extLst>
              <c:ext xmlns:c16="http://schemas.microsoft.com/office/drawing/2014/chart" uri="{C3380CC4-5D6E-409C-BE32-E72D297353CC}">
                <c16:uniqueId val="{0000003E-42B4-45F1-AECC-91A1D847F494}"/>
              </c:ext>
            </c:extLst>
          </c:dPt>
          <c:xVal>
            <c:numRef>
              <c:f>Hoja1!$C$67:$C$69</c:f>
              <c:numCache>
                <c:formatCode>General</c:formatCode>
                <c:ptCount val="3"/>
              </c:numCache>
            </c:numRef>
          </c:xVal>
          <c:yVal>
            <c:numRef>
              <c:f>Hoja1!$D$67:$D$69</c:f>
              <c:numCache>
                <c:formatCode>General</c:formatCode>
                <c:ptCount val="3"/>
              </c:numCache>
            </c:numRef>
          </c:yVal>
          <c:smooth val="0"/>
          <c:extLst>
            <c:ext xmlns:c16="http://schemas.microsoft.com/office/drawing/2014/chart" uri="{C3380CC4-5D6E-409C-BE32-E72D297353CC}">
              <c16:uniqueId val="{0000003F-42B4-45F1-AECC-91A1D847F494}"/>
            </c:ext>
          </c:extLst>
        </c:ser>
        <c:dLbls>
          <c:showLegendKey val="0"/>
          <c:showVal val="0"/>
          <c:showCatName val="0"/>
          <c:showSerName val="0"/>
          <c:showPercent val="0"/>
          <c:showBubbleSize val="0"/>
        </c:dLbls>
        <c:axId val="60432384"/>
        <c:axId val="60433920"/>
        <c:extLst>
          <c:ext xmlns:c15="http://schemas.microsoft.com/office/drawing/2012/chart" uri="{02D57815-91ED-43cb-92C2-25804820EDAC}">
            <c15:filteredScatterSeries>
              <c15:ser>
                <c:idx val="2"/>
                <c:order val="2"/>
                <c:tx>
                  <c:strRef>
                    <c:extLst>
                      <c:ext uri="{02D57815-91ED-43cb-92C2-25804820EDAC}">
                        <c15:formulaRef>
                          <c15:sqref>Hoja1!#REF!</c15:sqref>
                        </c15:formulaRef>
                      </c:ext>
                    </c:extLst>
                    <c:strCache>
                      <c:ptCount val="1"/>
                      <c:pt idx="0">
                        <c:v>#REF!</c:v>
                      </c:pt>
                    </c:strCache>
                  </c:strRef>
                </c:tx>
                <c:spPr>
                  <a:ln w="25400" cap="rnd">
                    <a:noFill/>
                    <a:round/>
                  </a:ln>
                  <a:effectLst/>
                </c:spPr>
                <c:marker>
                  <c:symbol val="circle"/>
                  <c:size val="5"/>
                  <c:spPr>
                    <a:solidFill>
                      <a:schemeClr val="accent3"/>
                    </a:solidFill>
                    <a:ln w="9525">
                      <a:solidFill>
                        <a:schemeClr val="accent3"/>
                      </a:solidFill>
                    </a:ln>
                    <a:effectLst/>
                  </c:spPr>
                </c:marker>
                <c:yVal>
                  <c:numLit>
                    <c:formatCode>General</c:formatCode>
                    <c:ptCount val="1"/>
                    <c:pt idx="0">
                      <c:v>1</c:v>
                    </c:pt>
                  </c:numLit>
                </c:yVal>
                <c:smooth val="0"/>
                <c:extLst>
                  <c:ext xmlns:c16="http://schemas.microsoft.com/office/drawing/2014/chart" uri="{C3380CC4-5D6E-409C-BE32-E72D297353CC}">
                    <c16:uniqueId val="{00000040-42B4-45F1-AECC-91A1D847F494}"/>
                  </c:ext>
                </c:extLst>
              </c15:ser>
            </c15:filteredScatterSeries>
          </c:ext>
        </c:extLst>
      </c:scatterChart>
      <c:valAx>
        <c:axId val="60432384"/>
        <c:scaling>
          <c:orientation val="minMax"/>
          <c:min val="-1"/>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13"/>
          <c:min val="0"/>
        </c:scaling>
        <c:delete val="0"/>
        <c:axPos val="l"/>
        <c:numFmt formatCode="0.00"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156277340332461"/>
          <c:y val="3.0683146030894747E-2"/>
          <c:w val="0.71714562086813916"/>
          <c:h val="0.89419500581003231"/>
        </c:manualLayout>
      </c:layout>
      <c:scatterChart>
        <c:scatterStyle val="lineMarker"/>
        <c:varyColors val="0"/>
        <c:ser>
          <c:idx val="0"/>
          <c:order val="0"/>
          <c:tx>
            <c:strRef>
              <c:f>Hoja1!$A$22</c:f>
              <c:strCache>
                <c:ptCount val="1"/>
                <c:pt idx="0">
                  <c:v>Cano et al. (2014)</c:v>
                </c:pt>
              </c:strCache>
            </c:strRef>
          </c:tx>
          <c:spPr>
            <a:ln w="3175" cap="rnd">
              <a:solidFill>
                <a:schemeClr val="tx1"/>
              </a:solidFill>
              <a:round/>
            </a:ln>
            <a:effectLst/>
          </c:spPr>
          <c:marker>
            <c:symbol val="diamond"/>
            <c:size val="8"/>
            <c:spPr>
              <a:solidFill>
                <a:schemeClr val="accent1"/>
              </a:solidFill>
              <a:ln w="9525">
                <a:solidFill>
                  <a:schemeClr val="accent1"/>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0-E3F1-44B5-96E8-02F9E946F3FF}"/>
              </c:ext>
            </c:extLst>
          </c:dPt>
          <c:dPt>
            <c:idx val="1"/>
            <c:marker>
              <c:symbol val="diamond"/>
              <c:size val="2"/>
              <c:spPr>
                <a:noFill/>
                <a:ln w="9525">
                  <a:noFill/>
                </a:ln>
                <a:effectLst/>
              </c:spPr>
            </c:marker>
            <c:bubble3D val="0"/>
            <c:extLst>
              <c:ext xmlns:c16="http://schemas.microsoft.com/office/drawing/2014/chart" uri="{C3380CC4-5D6E-409C-BE32-E72D297353CC}">
                <c16:uniqueId val="{00000001-E3F1-44B5-96E8-02F9E946F3FF}"/>
              </c:ext>
            </c:extLst>
          </c:dPt>
          <c:dPt>
            <c:idx val="2"/>
            <c:marker>
              <c:symbol val="diamond"/>
              <c:size val="2"/>
              <c:spPr>
                <a:noFill/>
                <a:ln w="9525">
                  <a:noFill/>
                </a:ln>
                <a:effectLst/>
              </c:spPr>
            </c:marker>
            <c:bubble3D val="0"/>
            <c:extLst>
              <c:ext xmlns:c16="http://schemas.microsoft.com/office/drawing/2014/chart" uri="{C3380CC4-5D6E-409C-BE32-E72D297353CC}">
                <c16:uniqueId val="{00000002-E3F1-44B5-96E8-02F9E946F3FF}"/>
              </c:ext>
            </c:extLst>
          </c:dPt>
          <c:xVal>
            <c:numRef>
              <c:f>Hoja1!$C$22:$C$24</c:f>
              <c:numCache>
                <c:formatCode>0.00</c:formatCode>
                <c:ptCount val="3"/>
                <c:pt idx="0">
                  <c:v>0.47</c:v>
                </c:pt>
                <c:pt idx="1">
                  <c:v>0.39462101220588691</c:v>
                </c:pt>
                <c:pt idx="2">
                  <c:v>0.53909504988310541</c:v>
                </c:pt>
              </c:numCache>
            </c:numRef>
          </c:xVal>
          <c:yVal>
            <c:numRef>
              <c:f>Hoja1!$D$22:$D$24</c:f>
              <c:numCache>
                <c:formatCode>0.00</c:formatCode>
                <c:ptCount val="3"/>
                <c:pt idx="0">
                  <c:v>16</c:v>
                </c:pt>
                <c:pt idx="1">
                  <c:v>16</c:v>
                </c:pt>
                <c:pt idx="2">
                  <c:v>16</c:v>
                </c:pt>
              </c:numCache>
            </c:numRef>
          </c:yVal>
          <c:smooth val="0"/>
          <c:extLst>
            <c:ext xmlns:c16="http://schemas.microsoft.com/office/drawing/2014/chart" uri="{C3380CC4-5D6E-409C-BE32-E72D297353CC}">
              <c16:uniqueId val="{00000003-E3F1-44B5-96E8-02F9E946F3FF}"/>
            </c:ext>
          </c:extLst>
        </c:ser>
        <c:ser>
          <c:idx val="1"/>
          <c:order val="1"/>
          <c:tx>
            <c:strRef>
              <c:f>Hoja1!$A$25</c:f>
              <c:strCache>
                <c:ptCount val="1"/>
                <c:pt idx="0">
                  <c:v>García et al. (2015). Estudio I</c:v>
                </c:pt>
              </c:strCache>
            </c:strRef>
          </c:tx>
          <c:spPr>
            <a:ln w="3175" cap="rnd">
              <a:solidFill>
                <a:schemeClr val="tx1"/>
              </a:solidFill>
              <a:round/>
            </a:ln>
            <a:effectLst/>
          </c:spPr>
          <c:marker>
            <c:symbol val="circle"/>
            <c:size val="5"/>
            <c:spPr>
              <a:solidFill>
                <a:schemeClr val="accent2"/>
              </a:solidFill>
              <a:ln w="9525">
                <a:solidFill>
                  <a:schemeClr val="accent2"/>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4-E3F1-44B5-96E8-02F9E946F3FF}"/>
              </c:ext>
            </c:extLst>
          </c:dPt>
          <c:dPt>
            <c:idx val="1"/>
            <c:marker>
              <c:spPr>
                <a:noFill/>
                <a:ln w="9525">
                  <a:noFill/>
                </a:ln>
                <a:effectLst/>
              </c:spPr>
            </c:marker>
            <c:bubble3D val="0"/>
            <c:extLst>
              <c:ext xmlns:c16="http://schemas.microsoft.com/office/drawing/2014/chart" uri="{C3380CC4-5D6E-409C-BE32-E72D297353CC}">
                <c16:uniqueId val="{00000005-E3F1-44B5-96E8-02F9E946F3FF}"/>
              </c:ext>
            </c:extLst>
          </c:dPt>
          <c:dPt>
            <c:idx val="2"/>
            <c:marker>
              <c:spPr>
                <a:noFill/>
                <a:ln w="9525">
                  <a:noFill/>
                </a:ln>
                <a:effectLst/>
              </c:spPr>
            </c:marker>
            <c:bubble3D val="0"/>
            <c:extLst>
              <c:ext xmlns:c16="http://schemas.microsoft.com/office/drawing/2014/chart" uri="{C3380CC4-5D6E-409C-BE32-E72D297353CC}">
                <c16:uniqueId val="{00000006-E3F1-44B5-96E8-02F9E946F3FF}"/>
              </c:ext>
            </c:extLst>
          </c:dPt>
          <c:xVal>
            <c:numRef>
              <c:f>Hoja1!$C$25:$C$27</c:f>
              <c:numCache>
                <c:formatCode>0.00</c:formatCode>
                <c:ptCount val="3"/>
                <c:pt idx="0">
                  <c:v>0.38</c:v>
                </c:pt>
                <c:pt idx="1">
                  <c:v>0.25908534241621395</c:v>
                </c:pt>
                <c:pt idx="2">
                  <c:v>0.48918745298734806</c:v>
                </c:pt>
              </c:numCache>
            </c:numRef>
          </c:xVal>
          <c:yVal>
            <c:numRef>
              <c:f>Hoja1!$D$25:$D$27</c:f>
              <c:numCache>
                <c:formatCode>0.00</c:formatCode>
                <c:ptCount val="3"/>
                <c:pt idx="0">
                  <c:v>15</c:v>
                </c:pt>
                <c:pt idx="1">
                  <c:v>15</c:v>
                </c:pt>
                <c:pt idx="2">
                  <c:v>15</c:v>
                </c:pt>
              </c:numCache>
            </c:numRef>
          </c:yVal>
          <c:smooth val="0"/>
          <c:extLst>
            <c:ext xmlns:c16="http://schemas.microsoft.com/office/drawing/2014/chart" uri="{C3380CC4-5D6E-409C-BE32-E72D297353CC}">
              <c16:uniqueId val="{00000007-E3F1-44B5-96E8-02F9E946F3FF}"/>
            </c:ext>
          </c:extLst>
        </c:ser>
        <c:ser>
          <c:idx val="3"/>
          <c:order val="3"/>
          <c:tx>
            <c:strRef>
              <c:f>Hoja1!$A$28</c:f>
              <c:strCache>
                <c:ptCount val="1"/>
                <c:pt idx="0">
                  <c:v>García et al. (2015). Estudio II</c:v>
                </c:pt>
              </c:strCache>
            </c:strRef>
          </c:tx>
          <c:spPr>
            <a:ln w="3175" cap="rnd">
              <a:solidFill>
                <a:schemeClr val="tx1"/>
              </a:solidFill>
              <a:round/>
            </a:ln>
            <a:effectLst/>
          </c:spPr>
          <c:marker>
            <c:symbol val="circle"/>
            <c:size val="5"/>
            <c:spPr>
              <a:solidFill>
                <a:schemeClr val="accent4"/>
              </a:solidFill>
              <a:ln w="9525">
                <a:solidFill>
                  <a:schemeClr val="accent4"/>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08-E3F1-44B5-96E8-02F9E946F3FF}"/>
              </c:ext>
            </c:extLst>
          </c:dPt>
          <c:dPt>
            <c:idx val="1"/>
            <c:marker>
              <c:spPr>
                <a:noFill/>
                <a:ln w="9525">
                  <a:noFill/>
                </a:ln>
                <a:effectLst/>
              </c:spPr>
            </c:marker>
            <c:bubble3D val="0"/>
            <c:extLst>
              <c:ext xmlns:c16="http://schemas.microsoft.com/office/drawing/2014/chart" uri="{C3380CC4-5D6E-409C-BE32-E72D297353CC}">
                <c16:uniqueId val="{00000009-E3F1-44B5-96E8-02F9E946F3FF}"/>
              </c:ext>
            </c:extLst>
          </c:dPt>
          <c:dPt>
            <c:idx val="2"/>
            <c:marker>
              <c:spPr>
                <a:noFill/>
                <a:ln w="9525">
                  <a:noFill/>
                </a:ln>
                <a:effectLst/>
              </c:spPr>
            </c:marker>
            <c:bubble3D val="0"/>
            <c:extLst>
              <c:ext xmlns:c16="http://schemas.microsoft.com/office/drawing/2014/chart" uri="{C3380CC4-5D6E-409C-BE32-E72D297353CC}">
                <c16:uniqueId val="{0000000A-E3F1-44B5-96E8-02F9E946F3FF}"/>
              </c:ext>
            </c:extLst>
          </c:dPt>
          <c:xVal>
            <c:numRef>
              <c:f>Hoja1!$C$28:$C$30</c:f>
              <c:numCache>
                <c:formatCode>0.00</c:formatCode>
                <c:ptCount val="3"/>
                <c:pt idx="0">
                  <c:v>0.53</c:v>
                </c:pt>
                <c:pt idx="1">
                  <c:v>0.4054147624036607</c:v>
                </c:pt>
                <c:pt idx="2">
                  <c:v>0.63525542473939489</c:v>
                </c:pt>
              </c:numCache>
            </c:numRef>
          </c:xVal>
          <c:yVal>
            <c:numRef>
              <c:f>Hoja1!$D$28:$D$30</c:f>
              <c:numCache>
                <c:formatCode>0.00</c:formatCode>
                <c:ptCount val="3"/>
                <c:pt idx="0">
                  <c:v>14</c:v>
                </c:pt>
                <c:pt idx="1">
                  <c:v>14</c:v>
                </c:pt>
                <c:pt idx="2">
                  <c:v>14</c:v>
                </c:pt>
              </c:numCache>
            </c:numRef>
          </c:yVal>
          <c:smooth val="0"/>
          <c:extLst>
            <c:ext xmlns:c16="http://schemas.microsoft.com/office/drawing/2014/chart" uri="{C3380CC4-5D6E-409C-BE32-E72D297353CC}">
              <c16:uniqueId val="{0000000B-E3F1-44B5-96E8-02F9E946F3FF}"/>
            </c:ext>
          </c:extLst>
        </c:ser>
        <c:ser>
          <c:idx val="4"/>
          <c:order val="4"/>
          <c:tx>
            <c:strRef>
              <c:f>Hoja1!$A$31</c:f>
              <c:strCache>
                <c:ptCount val="1"/>
                <c:pt idx="0">
                  <c:v>Martínez (2012). Estudio II</c:v>
                </c:pt>
              </c:strCache>
            </c:strRef>
          </c:tx>
          <c:spPr>
            <a:ln w="3175" cap="rnd">
              <a:solidFill>
                <a:schemeClr val="tx1"/>
              </a:solidFill>
              <a:round/>
            </a:ln>
            <a:effectLst/>
          </c:spPr>
          <c:marker>
            <c:symbol val="circle"/>
            <c:size val="5"/>
            <c:spPr>
              <a:solidFill>
                <a:schemeClr val="accent5"/>
              </a:solidFill>
              <a:ln w="9525">
                <a:solidFill>
                  <a:schemeClr val="accent5"/>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0C-E3F1-44B5-96E8-02F9E946F3FF}"/>
              </c:ext>
            </c:extLst>
          </c:dPt>
          <c:dPt>
            <c:idx val="1"/>
            <c:marker>
              <c:spPr>
                <a:noFill/>
                <a:ln w="9525">
                  <a:noFill/>
                </a:ln>
                <a:effectLst/>
              </c:spPr>
            </c:marker>
            <c:bubble3D val="0"/>
            <c:extLst>
              <c:ext xmlns:c16="http://schemas.microsoft.com/office/drawing/2014/chart" uri="{C3380CC4-5D6E-409C-BE32-E72D297353CC}">
                <c16:uniqueId val="{0000000D-E3F1-44B5-96E8-02F9E946F3FF}"/>
              </c:ext>
            </c:extLst>
          </c:dPt>
          <c:dPt>
            <c:idx val="2"/>
            <c:marker>
              <c:spPr>
                <a:noFill/>
                <a:ln w="9525">
                  <a:noFill/>
                </a:ln>
                <a:effectLst/>
              </c:spPr>
            </c:marker>
            <c:bubble3D val="0"/>
            <c:extLst>
              <c:ext xmlns:c16="http://schemas.microsoft.com/office/drawing/2014/chart" uri="{C3380CC4-5D6E-409C-BE32-E72D297353CC}">
                <c16:uniqueId val="{0000000E-E3F1-44B5-96E8-02F9E946F3FF}"/>
              </c:ext>
            </c:extLst>
          </c:dPt>
          <c:xVal>
            <c:numRef>
              <c:f>Hoja1!$C$31:$C$33</c:f>
              <c:numCache>
                <c:formatCode>0.00</c:formatCode>
                <c:ptCount val="3"/>
                <c:pt idx="0">
                  <c:v>0.59</c:v>
                </c:pt>
                <c:pt idx="1">
                  <c:v>0.39903092595821282</c:v>
                </c:pt>
                <c:pt idx="2">
                  <c:v>0.73191354888584093</c:v>
                </c:pt>
              </c:numCache>
            </c:numRef>
          </c:xVal>
          <c:yVal>
            <c:numRef>
              <c:f>Hoja1!$D$31:$D$33</c:f>
              <c:numCache>
                <c:formatCode>0.00</c:formatCode>
                <c:ptCount val="3"/>
                <c:pt idx="0">
                  <c:v>13</c:v>
                </c:pt>
                <c:pt idx="1">
                  <c:v>13</c:v>
                </c:pt>
                <c:pt idx="2">
                  <c:v>13</c:v>
                </c:pt>
              </c:numCache>
            </c:numRef>
          </c:yVal>
          <c:smooth val="0"/>
          <c:extLst>
            <c:ext xmlns:c16="http://schemas.microsoft.com/office/drawing/2014/chart" uri="{C3380CC4-5D6E-409C-BE32-E72D297353CC}">
              <c16:uniqueId val="{0000000F-E3F1-44B5-96E8-02F9E946F3FF}"/>
            </c:ext>
          </c:extLst>
        </c:ser>
        <c:ser>
          <c:idx val="5"/>
          <c:order val="5"/>
          <c:tx>
            <c:strRef>
              <c:f>Hoja1!$A$34</c:f>
              <c:strCache>
                <c:ptCount val="1"/>
                <c:pt idx="0">
                  <c:v>Mateos et al. (2016)</c:v>
                </c:pt>
              </c:strCache>
            </c:strRef>
          </c:tx>
          <c:spPr>
            <a:ln w="3175" cap="rnd">
              <a:solidFill>
                <a:schemeClr val="tx1"/>
              </a:solidFill>
              <a:round/>
            </a:ln>
            <a:effectLst/>
          </c:spPr>
          <c:marker>
            <c:symbol val="circle"/>
            <c:size val="5"/>
            <c:spPr>
              <a:solidFill>
                <a:schemeClr val="accent6"/>
              </a:solidFill>
              <a:ln w="9525">
                <a:solidFill>
                  <a:schemeClr val="accent6"/>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10-E3F1-44B5-96E8-02F9E946F3FF}"/>
              </c:ext>
            </c:extLst>
          </c:dPt>
          <c:dPt>
            <c:idx val="1"/>
            <c:marker>
              <c:spPr>
                <a:noFill/>
                <a:ln w="9525">
                  <a:noFill/>
                </a:ln>
                <a:effectLst/>
              </c:spPr>
            </c:marker>
            <c:bubble3D val="0"/>
            <c:extLst>
              <c:ext xmlns:c16="http://schemas.microsoft.com/office/drawing/2014/chart" uri="{C3380CC4-5D6E-409C-BE32-E72D297353CC}">
                <c16:uniqueId val="{00000011-E3F1-44B5-96E8-02F9E946F3FF}"/>
              </c:ext>
            </c:extLst>
          </c:dPt>
          <c:dPt>
            <c:idx val="2"/>
            <c:marker>
              <c:spPr>
                <a:noFill/>
                <a:ln w="9525">
                  <a:noFill/>
                </a:ln>
                <a:effectLst/>
              </c:spPr>
            </c:marker>
            <c:bubble3D val="0"/>
            <c:extLst>
              <c:ext xmlns:c16="http://schemas.microsoft.com/office/drawing/2014/chart" uri="{C3380CC4-5D6E-409C-BE32-E72D297353CC}">
                <c16:uniqueId val="{00000012-E3F1-44B5-96E8-02F9E946F3FF}"/>
              </c:ext>
            </c:extLst>
          </c:dPt>
          <c:xVal>
            <c:numRef>
              <c:f>Hoja1!$C$34:$C$36</c:f>
              <c:numCache>
                <c:formatCode>0.00</c:formatCode>
                <c:ptCount val="3"/>
                <c:pt idx="0">
                  <c:v>0.18</c:v>
                </c:pt>
                <c:pt idx="1">
                  <c:v>9.1604267175813395E-2</c:v>
                </c:pt>
                <c:pt idx="2">
                  <c:v>0.26558113728407168</c:v>
                </c:pt>
              </c:numCache>
            </c:numRef>
          </c:xVal>
          <c:yVal>
            <c:numRef>
              <c:f>Hoja1!$D$34:$D$36</c:f>
              <c:numCache>
                <c:formatCode>0.00</c:formatCode>
                <c:ptCount val="3"/>
                <c:pt idx="0">
                  <c:v>12</c:v>
                </c:pt>
                <c:pt idx="1">
                  <c:v>12</c:v>
                </c:pt>
                <c:pt idx="2">
                  <c:v>12</c:v>
                </c:pt>
              </c:numCache>
            </c:numRef>
          </c:yVal>
          <c:smooth val="0"/>
          <c:extLst>
            <c:ext xmlns:c16="http://schemas.microsoft.com/office/drawing/2014/chart" uri="{C3380CC4-5D6E-409C-BE32-E72D297353CC}">
              <c16:uniqueId val="{00000013-E3F1-44B5-96E8-02F9E946F3FF}"/>
            </c:ext>
          </c:extLst>
        </c:ser>
        <c:ser>
          <c:idx val="6"/>
          <c:order val="6"/>
          <c:tx>
            <c:strRef>
              <c:f>Hoja1!$A$37</c:f>
              <c:strCache>
                <c:ptCount val="1"/>
                <c:pt idx="0">
                  <c:v>Montanero y León(a) (2004)</c:v>
                </c:pt>
              </c:strCache>
            </c:strRef>
          </c:tx>
          <c:spPr>
            <a:ln w="3175" cap="rnd">
              <a:solidFill>
                <a:schemeClr val="tx1"/>
              </a:solidFill>
              <a:round/>
            </a:ln>
            <a:effectLst/>
          </c:spPr>
          <c:marker>
            <c:symbol val="circle"/>
            <c:size val="4"/>
            <c:spPr>
              <a:solidFill>
                <a:schemeClr val="accent1">
                  <a:lumMod val="60000"/>
                </a:schemeClr>
              </a:solidFill>
              <a:ln w="9525">
                <a:solidFill>
                  <a:schemeClr val="accent1">
                    <a:lumMod val="6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14-E3F1-44B5-96E8-02F9E946F3FF}"/>
              </c:ext>
            </c:extLst>
          </c:dPt>
          <c:dPt>
            <c:idx val="1"/>
            <c:marker>
              <c:spPr>
                <a:noFill/>
                <a:ln w="9525">
                  <a:noFill/>
                </a:ln>
                <a:effectLst/>
              </c:spPr>
            </c:marker>
            <c:bubble3D val="0"/>
            <c:extLst>
              <c:ext xmlns:c16="http://schemas.microsoft.com/office/drawing/2014/chart" uri="{C3380CC4-5D6E-409C-BE32-E72D297353CC}">
                <c16:uniqueId val="{00000015-E3F1-44B5-96E8-02F9E946F3FF}"/>
              </c:ext>
            </c:extLst>
          </c:dPt>
          <c:dPt>
            <c:idx val="2"/>
            <c:marker>
              <c:spPr>
                <a:noFill/>
                <a:ln w="9525">
                  <a:noFill/>
                </a:ln>
                <a:effectLst/>
              </c:spPr>
            </c:marker>
            <c:bubble3D val="0"/>
            <c:extLst>
              <c:ext xmlns:c16="http://schemas.microsoft.com/office/drawing/2014/chart" uri="{C3380CC4-5D6E-409C-BE32-E72D297353CC}">
                <c16:uniqueId val="{00000016-E3F1-44B5-96E8-02F9E946F3FF}"/>
              </c:ext>
            </c:extLst>
          </c:dPt>
          <c:xVal>
            <c:numRef>
              <c:f>Hoja1!$C$37:$C$39</c:f>
              <c:numCache>
                <c:formatCode>0.00</c:formatCode>
                <c:ptCount val="3"/>
                <c:pt idx="0">
                  <c:v>0.48</c:v>
                </c:pt>
                <c:pt idx="1">
                  <c:v>0.24602866886362415</c:v>
                </c:pt>
                <c:pt idx="2">
                  <c:v>0.66111252920958663</c:v>
                </c:pt>
              </c:numCache>
            </c:numRef>
          </c:xVal>
          <c:yVal>
            <c:numRef>
              <c:f>Hoja1!$D$37:$D$39</c:f>
              <c:numCache>
                <c:formatCode>0.00</c:formatCode>
                <c:ptCount val="3"/>
                <c:pt idx="0">
                  <c:v>11</c:v>
                </c:pt>
                <c:pt idx="1">
                  <c:v>11</c:v>
                </c:pt>
                <c:pt idx="2">
                  <c:v>11</c:v>
                </c:pt>
              </c:numCache>
            </c:numRef>
          </c:yVal>
          <c:smooth val="0"/>
          <c:extLst>
            <c:ext xmlns:c16="http://schemas.microsoft.com/office/drawing/2014/chart" uri="{C3380CC4-5D6E-409C-BE32-E72D297353CC}">
              <c16:uniqueId val="{00000017-E3F1-44B5-96E8-02F9E946F3FF}"/>
            </c:ext>
          </c:extLst>
        </c:ser>
        <c:ser>
          <c:idx val="7"/>
          <c:order val="7"/>
          <c:tx>
            <c:strRef>
              <c:f>Hoja1!$A$40</c:f>
              <c:strCache>
                <c:ptCount val="1"/>
                <c:pt idx="0">
                  <c:v>Montanero y León(b) (2004). 1ºBACH</c:v>
                </c:pt>
              </c:strCache>
            </c:strRef>
          </c:tx>
          <c:spPr>
            <a:ln w="3175" cap="rnd">
              <a:solidFill>
                <a:schemeClr val="tx1"/>
              </a:solidFill>
              <a:round/>
            </a:ln>
            <a:effectLst/>
          </c:spPr>
          <c:marker>
            <c:symbol val="circle"/>
            <c:size val="5"/>
            <c:spPr>
              <a:solidFill>
                <a:schemeClr val="accent2">
                  <a:lumMod val="60000"/>
                </a:schemeClr>
              </a:solidFill>
              <a:ln w="9525">
                <a:solidFill>
                  <a:schemeClr val="accent2">
                    <a:lumMod val="6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18-E3F1-44B5-96E8-02F9E946F3FF}"/>
              </c:ext>
            </c:extLst>
          </c:dPt>
          <c:dPt>
            <c:idx val="1"/>
            <c:marker>
              <c:spPr>
                <a:noFill/>
                <a:ln w="9525">
                  <a:noFill/>
                </a:ln>
                <a:effectLst/>
              </c:spPr>
            </c:marker>
            <c:bubble3D val="0"/>
            <c:extLst>
              <c:ext xmlns:c16="http://schemas.microsoft.com/office/drawing/2014/chart" uri="{C3380CC4-5D6E-409C-BE32-E72D297353CC}">
                <c16:uniqueId val="{00000019-E3F1-44B5-96E8-02F9E946F3FF}"/>
              </c:ext>
            </c:extLst>
          </c:dPt>
          <c:dPt>
            <c:idx val="2"/>
            <c:marker>
              <c:spPr>
                <a:noFill/>
                <a:ln w="9525">
                  <a:noFill/>
                </a:ln>
                <a:effectLst/>
              </c:spPr>
            </c:marker>
            <c:bubble3D val="0"/>
            <c:extLst>
              <c:ext xmlns:c16="http://schemas.microsoft.com/office/drawing/2014/chart" uri="{C3380CC4-5D6E-409C-BE32-E72D297353CC}">
                <c16:uniqueId val="{0000001A-E3F1-44B5-96E8-02F9E946F3FF}"/>
              </c:ext>
            </c:extLst>
          </c:dPt>
          <c:xVal>
            <c:numRef>
              <c:f>Hoja1!$C$40:$C$42</c:f>
              <c:numCache>
                <c:formatCode>0.00</c:formatCode>
                <c:ptCount val="3"/>
                <c:pt idx="0">
                  <c:v>0.44</c:v>
                </c:pt>
                <c:pt idx="1">
                  <c:v>0.16818305465746947</c:v>
                </c:pt>
                <c:pt idx="2">
                  <c:v>0.64963409795981197</c:v>
                </c:pt>
              </c:numCache>
            </c:numRef>
          </c:xVal>
          <c:yVal>
            <c:numRef>
              <c:f>Hoja1!$D$40:$D$42</c:f>
              <c:numCache>
                <c:formatCode>0.00</c:formatCode>
                <c:ptCount val="3"/>
                <c:pt idx="0">
                  <c:v>10</c:v>
                </c:pt>
                <c:pt idx="1">
                  <c:v>10</c:v>
                </c:pt>
                <c:pt idx="2">
                  <c:v>10</c:v>
                </c:pt>
              </c:numCache>
            </c:numRef>
          </c:yVal>
          <c:smooth val="0"/>
          <c:extLst>
            <c:ext xmlns:c16="http://schemas.microsoft.com/office/drawing/2014/chart" uri="{C3380CC4-5D6E-409C-BE32-E72D297353CC}">
              <c16:uniqueId val="{0000001B-E3F1-44B5-96E8-02F9E946F3FF}"/>
            </c:ext>
          </c:extLst>
        </c:ser>
        <c:ser>
          <c:idx val="8"/>
          <c:order val="8"/>
          <c:tx>
            <c:strRef>
              <c:f>Hoja1!$A$43</c:f>
              <c:strCache>
                <c:ptCount val="1"/>
                <c:pt idx="0">
                  <c:v>Montanero y León(b) (2004). 2ºESO</c:v>
                </c:pt>
              </c:strCache>
            </c:strRef>
          </c:tx>
          <c:spPr>
            <a:ln w="3175" cap="rnd">
              <a:solidFill>
                <a:schemeClr val="tx1"/>
              </a:solidFill>
              <a:round/>
            </a:ln>
            <a:effectLst/>
          </c:spPr>
          <c:marker>
            <c:symbol val="circle"/>
            <c:size val="5"/>
            <c:spPr>
              <a:solidFill>
                <a:schemeClr val="accent3">
                  <a:lumMod val="60000"/>
                </a:schemeClr>
              </a:solidFill>
              <a:ln w="9525">
                <a:solidFill>
                  <a:schemeClr val="accent3">
                    <a:lumMod val="6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1C-E3F1-44B5-96E8-02F9E946F3FF}"/>
              </c:ext>
            </c:extLst>
          </c:dPt>
          <c:dPt>
            <c:idx val="1"/>
            <c:marker>
              <c:spPr>
                <a:noFill/>
                <a:ln w="9525">
                  <a:noFill/>
                </a:ln>
                <a:effectLst/>
              </c:spPr>
            </c:marker>
            <c:bubble3D val="0"/>
            <c:extLst>
              <c:ext xmlns:c16="http://schemas.microsoft.com/office/drawing/2014/chart" uri="{C3380CC4-5D6E-409C-BE32-E72D297353CC}">
                <c16:uniqueId val="{0000001D-E3F1-44B5-96E8-02F9E946F3FF}"/>
              </c:ext>
            </c:extLst>
          </c:dPt>
          <c:dPt>
            <c:idx val="2"/>
            <c:marker>
              <c:spPr>
                <a:noFill/>
                <a:ln w="9525">
                  <a:noFill/>
                </a:ln>
                <a:effectLst/>
              </c:spPr>
            </c:marker>
            <c:bubble3D val="0"/>
            <c:extLst>
              <c:ext xmlns:c16="http://schemas.microsoft.com/office/drawing/2014/chart" uri="{C3380CC4-5D6E-409C-BE32-E72D297353CC}">
                <c16:uniqueId val="{0000001E-E3F1-44B5-96E8-02F9E946F3FF}"/>
              </c:ext>
            </c:extLst>
          </c:dPt>
          <c:xVal>
            <c:numRef>
              <c:f>Hoja1!$C$43:$C$45</c:f>
              <c:numCache>
                <c:formatCode>0.00</c:formatCode>
                <c:ptCount val="3"/>
                <c:pt idx="0">
                  <c:v>0.54</c:v>
                </c:pt>
                <c:pt idx="1">
                  <c:v>0.37978764327057685</c:v>
                </c:pt>
                <c:pt idx="2">
                  <c:v>0.66876180503457583</c:v>
                </c:pt>
              </c:numCache>
            </c:numRef>
          </c:xVal>
          <c:yVal>
            <c:numRef>
              <c:f>Hoja1!$D$43:$D$45</c:f>
              <c:numCache>
                <c:formatCode>0.00</c:formatCode>
                <c:ptCount val="3"/>
                <c:pt idx="0">
                  <c:v>9</c:v>
                </c:pt>
                <c:pt idx="1">
                  <c:v>9</c:v>
                </c:pt>
                <c:pt idx="2">
                  <c:v>9</c:v>
                </c:pt>
              </c:numCache>
            </c:numRef>
          </c:yVal>
          <c:smooth val="0"/>
          <c:extLst>
            <c:ext xmlns:c16="http://schemas.microsoft.com/office/drawing/2014/chart" uri="{C3380CC4-5D6E-409C-BE32-E72D297353CC}">
              <c16:uniqueId val="{0000001F-E3F1-44B5-96E8-02F9E946F3FF}"/>
            </c:ext>
          </c:extLst>
        </c:ser>
        <c:ser>
          <c:idx val="9"/>
          <c:order val="9"/>
          <c:tx>
            <c:strRef>
              <c:f>Hoja1!$A$46</c:f>
              <c:strCache>
                <c:ptCount val="1"/>
                <c:pt idx="0">
                  <c:v>Montanero y León(b). UNIV </c:v>
                </c:pt>
              </c:strCache>
            </c:strRef>
          </c:tx>
          <c:spPr>
            <a:ln w="3175" cap="rnd">
              <a:solidFill>
                <a:schemeClr val="tx1"/>
              </a:solidFill>
              <a:round/>
            </a:ln>
            <a:effectLst/>
          </c:spPr>
          <c:marker>
            <c:symbol val="circle"/>
            <c:size val="5"/>
            <c:spPr>
              <a:solidFill>
                <a:schemeClr val="accent4">
                  <a:lumMod val="60000"/>
                </a:schemeClr>
              </a:solidFill>
              <a:ln w="9525">
                <a:solidFill>
                  <a:schemeClr val="accent4">
                    <a:lumMod val="6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20-E3F1-44B5-96E8-02F9E946F3FF}"/>
              </c:ext>
            </c:extLst>
          </c:dPt>
          <c:dPt>
            <c:idx val="1"/>
            <c:marker>
              <c:spPr>
                <a:noFill/>
                <a:ln w="9525">
                  <a:noFill/>
                </a:ln>
                <a:effectLst/>
              </c:spPr>
            </c:marker>
            <c:bubble3D val="0"/>
            <c:extLst>
              <c:ext xmlns:c16="http://schemas.microsoft.com/office/drawing/2014/chart" uri="{C3380CC4-5D6E-409C-BE32-E72D297353CC}">
                <c16:uniqueId val="{00000021-E3F1-44B5-96E8-02F9E946F3FF}"/>
              </c:ext>
            </c:extLst>
          </c:dPt>
          <c:dPt>
            <c:idx val="2"/>
            <c:marker>
              <c:spPr>
                <a:noFill/>
                <a:ln w="9525">
                  <a:noFill/>
                </a:ln>
                <a:effectLst/>
              </c:spPr>
            </c:marker>
            <c:bubble3D val="0"/>
            <c:extLst>
              <c:ext xmlns:c16="http://schemas.microsoft.com/office/drawing/2014/chart" uri="{C3380CC4-5D6E-409C-BE32-E72D297353CC}">
                <c16:uniqueId val="{00000022-E3F1-44B5-96E8-02F9E946F3FF}"/>
              </c:ext>
            </c:extLst>
          </c:dPt>
          <c:xVal>
            <c:numRef>
              <c:f>Hoja1!$C$46:$C$48</c:f>
              <c:numCache>
                <c:formatCode>0.00</c:formatCode>
                <c:ptCount val="3"/>
                <c:pt idx="0">
                  <c:v>0.17</c:v>
                </c:pt>
                <c:pt idx="1">
                  <c:v>-2.8367385990998681E-2</c:v>
                </c:pt>
                <c:pt idx="2">
                  <c:v>0.35548506323758783</c:v>
                </c:pt>
              </c:numCache>
            </c:numRef>
          </c:xVal>
          <c:yVal>
            <c:numRef>
              <c:f>Hoja1!$D$46:$D$48</c:f>
              <c:numCache>
                <c:formatCode>0.00</c:formatCode>
                <c:ptCount val="3"/>
                <c:pt idx="0">
                  <c:v>8</c:v>
                </c:pt>
                <c:pt idx="1">
                  <c:v>8</c:v>
                </c:pt>
                <c:pt idx="2">
                  <c:v>8</c:v>
                </c:pt>
              </c:numCache>
            </c:numRef>
          </c:yVal>
          <c:smooth val="0"/>
          <c:extLst>
            <c:ext xmlns:c16="http://schemas.microsoft.com/office/drawing/2014/chart" uri="{C3380CC4-5D6E-409C-BE32-E72D297353CC}">
              <c16:uniqueId val="{00000023-E3F1-44B5-96E8-02F9E946F3FF}"/>
            </c:ext>
          </c:extLst>
        </c:ser>
        <c:ser>
          <c:idx val="10"/>
          <c:order val="10"/>
          <c:tx>
            <c:strRef>
              <c:f>Hoja1!$A$49</c:f>
              <c:strCache>
                <c:ptCount val="1"/>
                <c:pt idx="0">
                  <c:v>Pérez (2013)</c:v>
                </c:pt>
              </c:strCache>
            </c:strRef>
          </c:tx>
          <c:spPr>
            <a:ln w="3175" cap="rnd">
              <a:solidFill>
                <a:schemeClr val="tx1"/>
              </a:solidFill>
              <a:round/>
            </a:ln>
            <a:effectLst/>
          </c:spPr>
          <c:marker>
            <c:symbol val="circle"/>
            <c:size val="5"/>
            <c:spPr>
              <a:solidFill>
                <a:schemeClr val="accent5">
                  <a:lumMod val="60000"/>
                </a:schemeClr>
              </a:solidFill>
              <a:ln w="9525">
                <a:solidFill>
                  <a:schemeClr val="accent5">
                    <a:lumMod val="60000"/>
                  </a:schemeClr>
                </a:solidFill>
              </a:ln>
              <a:effectLst/>
            </c:spPr>
          </c:marker>
          <c:dPt>
            <c:idx val="0"/>
            <c:marker>
              <c:symbol val="diamond"/>
              <c:size val="3"/>
              <c:spPr>
                <a:solidFill>
                  <a:schemeClr val="tx1"/>
                </a:solidFill>
                <a:ln w="9525">
                  <a:solidFill>
                    <a:schemeClr val="tx1"/>
                  </a:solidFill>
                </a:ln>
                <a:effectLst/>
              </c:spPr>
            </c:marker>
            <c:bubble3D val="0"/>
            <c:extLst>
              <c:ext xmlns:c16="http://schemas.microsoft.com/office/drawing/2014/chart" uri="{C3380CC4-5D6E-409C-BE32-E72D297353CC}">
                <c16:uniqueId val="{00000024-E3F1-44B5-96E8-02F9E946F3FF}"/>
              </c:ext>
            </c:extLst>
          </c:dPt>
          <c:dPt>
            <c:idx val="1"/>
            <c:marker>
              <c:spPr>
                <a:noFill/>
                <a:ln w="9525">
                  <a:noFill/>
                </a:ln>
                <a:effectLst/>
              </c:spPr>
            </c:marker>
            <c:bubble3D val="0"/>
            <c:extLst>
              <c:ext xmlns:c16="http://schemas.microsoft.com/office/drawing/2014/chart" uri="{C3380CC4-5D6E-409C-BE32-E72D297353CC}">
                <c16:uniqueId val="{00000025-E3F1-44B5-96E8-02F9E946F3FF}"/>
              </c:ext>
            </c:extLst>
          </c:dPt>
          <c:dPt>
            <c:idx val="2"/>
            <c:marker>
              <c:spPr>
                <a:noFill/>
                <a:ln w="9525">
                  <a:noFill/>
                </a:ln>
                <a:effectLst/>
              </c:spPr>
            </c:marker>
            <c:bubble3D val="0"/>
            <c:extLst>
              <c:ext xmlns:c16="http://schemas.microsoft.com/office/drawing/2014/chart" uri="{C3380CC4-5D6E-409C-BE32-E72D297353CC}">
                <c16:uniqueId val="{00000026-E3F1-44B5-96E8-02F9E946F3FF}"/>
              </c:ext>
            </c:extLst>
          </c:dPt>
          <c:xVal>
            <c:numRef>
              <c:f>Hoja1!$C$49:$C$51</c:f>
              <c:numCache>
                <c:formatCode>0.00</c:formatCode>
                <c:ptCount val="3"/>
                <c:pt idx="0">
                  <c:v>8.5000000000000006E-2</c:v>
                </c:pt>
                <c:pt idx="1">
                  <c:v>-0.27175450900719428</c:v>
                </c:pt>
                <c:pt idx="2">
                  <c:v>0.42121524123524723</c:v>
                </c:pt>
              </c:numCache>
            </c:numRef>
          </c:xVal>
          <c:yVal>
            <c:numRef>
              <c:f>Hoja1!$D$49:$D$51</c:f>
              <c:numCache>
                <c:formatCode>0.00</c:formatCode>
                <c:ptCount val="3"/>
                <c:pt idx="0">
                  <c:v>7</c:v>
                </c:pt>
                <c:pt idx="1">
                  <c:v>7</c:v>
                </c:pt>
                <c:pt idx="2">
                  <c:v>7</c:v>
                </c:pt>
              </c:numCache>
            </c:numRef>
          </c:yVal>
          <c:smooth val="0"/>
          <c:extLst>
            <c:ext xmlns:c16="http://schemas.microsoft.com/office/drawing/2014/chart" uri="{C3380CC4-5D6E-409C-BE32-E72D297353CC}">
              <c16:uniqueId val="{00000027-E3F1-44B5-96E8-02F9E946F3FF}"/>
            </c:ext>
          </c:extLst>
        </c:ser>
        <c:ser>
          <c:idx val="11"/>
          <c:order val="11"/>
          <c:tx>
            <c:strRef>
              <c:f>Hoja1!$A$52</c:f>
              <c:strCache>
                <c:ptCount val="1"/>
                <c:pt idx="0">
                  <c:v>Sánchez et al. (2002)</c:v>
                </c:pt>
              </c:strCache>
            </c:strRef>
          </c:tx>
          <c:spPr>
            <a:ln w="3175" cap="rnd">
              <a:solidFill>
                <a:schemeClr val="tx1"/>
              </a:solidFill>
              <a:round/>
            </a:ln>
            <a:effectLst/>
          </c:spPr>
          <c:marker>
            <c:symbol val="circle"/>
            <c:size val="5"/>
            <c:spPr>
              <a:solidFill>
                <a:schemeClr val="accent6">
                  <a:lumMod val="60000"/>
                </a:schemeClr>
              </a:solidFill>
              <a:ln w="9525">
                <a:solidFill>
                  <a:schemeClr val="accent6">
                    <a:lumMod val="60000"/>
                  </a:schemeClr>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28-E3F1-44B5-96E8-02F9E946F3FF}"/>
              </c:ext>
            </c:extLst>
          </c:dPt>
          <c:dPt>
            <c:idx val="1"/>
            <c:marker>
              <c:spPr>
                <a:noFill/>
                <a:ln w="9525">
                  <a:noFill/>
                </a:ln>
                <a:effectLst/>
              </c:spPr>
            </c:marker>
            <c:bubble3D val="0"/>
            <c:extLst>
              <c:ext xmlns:c16="http://schemas.microsoft.com/office/drawing/2014/chart" uri="{C3380CC4-5D6E-409C-BE32-E72D297353CC}">
                <c16:uniqueId val="{00000029-E3F1-44B5-96E8-02F9E946F3FF}"/>
              </c:ext>
            </c:extLst>
          </c:dPt>
          <c:dPt>
            <c:idx val="2"/>
            <c:marker>
              <c:spPr>
                <a:noFill/>
                <a:ln w="9525">
                  <a:noFill/>
                </a:ln>
                <a:effectLst/>
              </c:spPr>
            </c:marker>
            <c:bubble3D val="0"/>
            <c:extLst>
              <c:ext xmlns:c16="http://schemas.microsoft.com/office/drawing/2014/chart" uri="{C3380CC4-5D6E-409C-BE32-E72D297353CC}">
                <c16:uniqueId val="{0000002A-E3F1-44B5-96E8-02F9E946F3FF}"/>
              </c:ext>
            </c:extLst>
          </c:dPt>
          <c:xVal>
            <c:numRef>
              <c:f>Hoja1!$C$52:$C$54</c:f>
              <c:numCache>
                <c:formatCode>0.00</c:formatCode>
                <c:ptCount val="3"/>
                <c:pt idx="0">
                  <c:v>0.59</c:v>
                </c:pt>
                <c:pt idx="1">
                  <c:v>0.48719918877739427</c:v>
                </c:pt>
                <c:pt idx="2">
                  <c:v>0.67667281321501316</c:v>
                </c:pt>
              </c:numCache>
            </c:numRef>
          </c:xVal>
          <c:yVal>
            <c:numRef>
              <c:f>Hoja1!$D$52:$D$54</c:f>
              <c:numCache>
                <c:formatCode>0.00</c:formatCode>
                <c:ptCount val="3"/>
                <c:pt idx="0">
                  <c:v>6</c:v>
                </c:pt>
                <c:pt idx="1">
                  <c:v>6</c:v>
                </c:pt>
                <c:pt idx="2">
                  <c:v>6</c:v>
                </c:pt>
              </c:numCache>
            </c:numRef>
          </c:yVal>
          <c:smooth val="0"/>
          <c:extLst>
            <c:ext xmlns:c16="http://schemas.microsoft.com/office/drawing/2014/chart" uri="{C3380CC4-5D6E-409C-BE32-E72D297353CC}">
              <c16:uniqueId val="{0000002B-E3F1-44B5-96E8-02F9E946F3FF}"/>
            </c:ext>
          </c:extLst>
        </c:ser>
        <c:ser>
          <c:idx val="12"/>
          <c:order val="12"/>
          <c:tx>
            <c:strRef>
              <c:f>Hoja1!$A$55</c:f>
              <c:strCache>
                <c:ptCount val="1"/>
                <c:pt idx="0">
                  <c:v>Sánchez et al. (2007). Con ayuda</c:v>
                </c:pt>
              </c:strCache>
            </c:strRef>
          </c:tx>
          <c:spPr>
            <a:ln w="3175" cap="rnd">
              <a:solidFill>
                <a:schemeClr val="tx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2C-E3F1-44B5-96E8-02F9E946F3FF}"/>
              </c:ext>
            </c:extLst>
          </c:dPt>
          <c:dPt>
            <c:idx val="1"/>
            <c:marker>
              <c:spPr>
                <a:noFill/>
                <a:ln w="9525">
                  <a:noFill/>
                </a:ln>
                <a:effectLst/>
              </c:spPr>
            </c:marker>
            <c:bubble3D val="0"/>
            <c:extLst>
              <c:ext xmlns:c16="http://schemas.microsoft.com/office/drawing/2014/chart" uri="{C3380CC4-5D6E-409C-BE32-E72D297353CC}">
                <c16:uniqueId val="{0000002D-E3F1-44B5-96E8-02F9E946F3FF}"/>
              </c:ext>
            </c:extLst>
          </c:dPt>
          <c:dPt>
            <c:idx val="2"/>
            <c:marker>
              <c:spPr>
                <a:noFill/>
                <a:ln w="9525">
                  <a:noFill/>
                </a:ln>
                <a:effectLst/>
              </c:spPr>
            </c:marker>
            <c:bubble3D val="0"/>
            <c:extLst>
              <c:ext xmlns:c16="http://schemas.microsoft.com/office/drawing/2014/chart" uri="{C3380CC4-5D6E-409C-BE32-E72D297353CC}">
                <c16:uniqueId val="{0000002E-E3F1-44B5-96E8-02F9E946F3FF}"/>
              </c:ext>
            </c:extLst>
          </c:dPt>
          <c:xVal>
            <c:numRef>
              <c:f>Hoja1!$C$55:$C$57</c:f>
              <c:numCache>
                <c:formatCode>0.00</c:formatCode>
                <c:ptCount val="3"/>
                <c:pt idx="0">
                  <c:v>0.41399999999999998</c:v>
                </c:pt>
                <c:pt idx="1">
                  <c:v>0.2094381577937609</c:v>
                </c:pt>
                <c:pt idx="2">
                  <c:v>0.58384364013204282</c:v>
                </c:pt>
              </c:numCache>
            </c:numRef>
          </c:xVal>
          <c:yVal>
            <c:numRef>
              <c:f>Hoja1!$D$55:$D$57</c:f>
              <c:numCache>
                <c:formatCode>0.00</c:formatCode>
                <c:ptCount val="3"/>
                <c:pt idx="0">
                  <c:v>5</c:v>
                </c:pt>
                <c:pt idx="1">
                  <c:v>5</c:v>
                </c:pt>
                <c:pt idx="2">
                  <c:v>5</c:v>
                </c:pt>
              </c:numCache>
            </c:numRef>
          </c:yVal>
          <c:smooth val="0"/>
          <c:extLst>
            <c:ext xmlns:c16="http://schemas.microsoft.com/office/drawing/2014/chart" uri="{C3380CC4-5D6E-409C-BE32-E72D297353CC}">
              <c16:uniqueId val="{0000002F-E3F1-44B5-96E8-02F9E946F3FF}"/>
            </c:ext>
          </c:extLst>
        </c:ser>
        <c:ser>
          <c:idx val="13"/>
          <c:order val="13"/>
          <c:tx>
            <c:strRef>
              <c:f>Hoja1!$A$58</c:f>
              <c:strCache>
                <c:ptCount val="1"/>
                <c:pt idx="0">
                  <c:v>Sánchez et al. (2007). Sin ayuda</c:v>
                </c:pt>
              </c:strCache>
            </c:strRef>
          </c:tx>
          <c:spPr>
            <a:ln w="3175" cap="rnd">
              <a:solidFill>
                <a:schemeClr val="tx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Pt>
            <c:idx val="0"/>
            <c:marker>
              <c:symbol val="diamond"/>
              <c:size val="4"/>
              <c:spPr>
                <a:solidFill>
                  <a:schemeClr val="tx1"/>
                </a:solidFill>
                <a:ln w="9525">
                  <a:solidFill>
                    <a:schemeClr val="tx1"/>
                  </a:solidFill>
                </a:ln>
                <a:effectLst/>
              </c:spPr>
            </c:marker>
            <c:bubble3D val="0"/>
            <c:extLst>
              <c:ext xmlns:c16="http://schemas.microsoft.com/office/drawing/2014/chart" uri="{C3380CC4-5D6E-409C-BE32-E72D297353CC}">
                <c16:uniqueId val="{00000030-E3F1-44B5-96E8-02F9E946F3FF}"/>
              </c:ext>
            </c:extLst>
          </c:dPt>
          <c:dPt>
            <c:idx val="1"/>
            <c:marker>
              <c:spPr>
                <a:noFill/>
                <a:ln w="9525">
                  <a:noFill/>
                </a:ln>
                <a:effectLst/>
              </c:spPr>
            </c:marker>
            <c:bubble3D val="0"/>
            <c:extLst>
              <c:ext xmlns:c16="http://schemas.microsoft.com/office/drawing/2014/chart" uri="{C3380CC4-5D6E-409C-BE32-E72D297353CC}">
                <c16:uniqueId val="{00000031-E3F1-44B5-96E8-02F9E946F3FF}"/>
              </c:ext>
            </c:extLst>
          </c:dPt>
          <c:dPt>
            <c:idx val="2"/>
            <c:marker>
              <c:spPr>
                <a:noFill/>
                <a:ln w="9525">
                  <a:noFill/>
                </a:ln>
                <a:effectLst/>
              </c:spPr>
            </c:marker>
            <c:bubble3D val="0"/>
            <c:extLst>
              <c:ext xmlns:c16="http://schemas.microsoft.com/office/drawing/2014/chart" uri="{C3380CC4-5D6E-409C-BE32-E72D297353CC}">
                <c16:uniqueId val="{00000032-E3F1-44B5-96E8-02F9E946F3FF}"/>
              </c:ext>
            </c:extLst>
          </c:dPt>
          <c:xVal>
            <c:numRef>
              <c:f>Hoja1!$C$58:$C$60</c:f>
              <c:numCache>
                <c:formatCode>0.00</c:formatCode>
                <c:ptCount val="3"/>
                <c:pt idx="0">
                  <c:v>0.44900000000000001</c:v>
                </c:pt>
                <c:pt idx="1">
                  <c:v>0.25017706922687821</c:v>
                </c:pt>
                <c:pt idx="2">
                  <c:v>0.61148664755241655</c:v>
                </c:pt>
              </c:numCache>
            </c:numRef>
          </c:xVal>
          <c:yVal>
            <c:numRef>
              <c:f>Hoja1!$D$58:$D$60</c:f>
              <c:numCache>
                <c:formatCode>0.00</c:formatCode>
                <c:ptCount val="3"/>
                <c:pt idx="0">
                  <c:v>4</c:v>
                </c:pt>
                <c:pt idx="1">
                  <c:v>4</c:v>
                </c:pt>
                <c:pt idx="2">
                  <c:v>4</c:v>
                </c:pt>
              </c:numCache>
            </c:numRef>
          </c:yVal>
          <c:smooth val="0"/>
          <c:extLst>
            <c:ext xmlns:c16="http://schemas.microsoft.com/office/drawing/2014/chart" uri="{C3380CC4-5D6E-409C-BE32-E72D297353CC}">
              <c16:uniqueId val="{00000033-E3F1-44B5-96E8-02F9E946F3FF}"/>
            </c:ext>
          </c:extLst>
        </c:ser>
        <c:ser>
          <c:idx val="14"/>
          <c:order val="14"/>
          <c:tx>
            <c:strRef>
              <c:f>Hoja1!$A$61</c:f>
              <c:strCache>
                <c:ptCount val="1"/>
                <c:pt idx="0">
                  <c:v>Sánchez et al. (2017)</c:v>
                </c:pt>
              </c:strCache>
            </c:strRef>
          </c:tx>
          <c:spPr>
            <a:ln w="3175" cap="rnd">
              <a:solidFill>
                <a:schemeClr val="tx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34-E3F1-44B5-96E8-02F9E946F3FF}"/>
              </c:ext>
            </c:extLst>
          </c:dPt>
          <c:dPt>
            <c:idx val="1"/>
            <c:marker>
              <c:spPr>
                <a:noFill/>
                <a:ln w="9525">
                  <a:noFill/>
                </a:ln>
                <a:effectLst/>
              </c:spPr>
            </c:marker>
            <c:bubble3D val="0"/>
            <c:extLst>
              <c:ext xmlns:c16="http://schemas.microsoft.com/office/drawing/2014/chart" uri="{C3380CC4-5D6E-409C-BE32-E72D297353CC}">
                <c16:uniqueId val="{00000035-E3F1-44B5-96E8-02F9E946F3FF}"/>
              </c:ext>
            </c:extLst>
          </c:dPt>
          <c:dPt>
            <c:idx val="2"/>
            <c:marker>
              <c:spPr>
                <a:noFill/>
                <a:ln w="9525">
                  <a:noFill/>
                </a:ln>
                <a:effectLst/>
              </c:spPr>
            </c:marker>
            <c:bubble3D val="0"/>
            <c:extLst>
              <c:ext xmlns:c16="http://schemas.microsoft.com/office/drawing/2014/chart" uri="{C3380CC4-5D6E-409C-BE32-E72D297353CC}">
                <c16:uniqueId val="{00000036-E3F1-44B5-96E8-02F9E946F3FF}"/>
              </c:ext>
            </c:extLst>
          </c:dPt>
          <c:xVal>
            <c:numRef>
              <c:f>Hoja1!$C$61:$C$63</c:f>
              <c:numCache>
                <c:formatCode>0.00</c:formatCode>
                <c:ptCount val="3"/>
                <c:pt idx="0">
                  <c:v>0.62</c:v>
                </c:pt>
                <c:pt idx="1">
                  <c:v>0.52443375832115935</c:v>
                </c:pt>
                <c:pt idx="2">
                  <c:v>0.70013949993797564</c:v>
                </c:pt>
              </c:numCache>
            </c:numRef>
          </c:xVal>
          <c:yVal>
            <c:numRef>
              <c:f>Hoja1!$D$61:$D$63</c:f>
              <c:numCache>
                <c:formatCode>0.00</c:formatCode>
                <c:ptCount val="3"/>
                <c:pt idx="0">
                  <c:v>3</c:v>
                </c:pt>
                <c:pt idx="1">
                  <c:v>3</c:v>
                </c:pt>
                <c:pt idx="2">
                  <c:v>3</c:v>
                </c:pt>
              </c:numCache>
            </c:numRef>
          </c:yVal>
          <c:smooth val="0"/>
          <c:extLst>
            <c:ext xmlns:c16="http://schemas.microsoft.com/office/drawing/2014/chart" uri="{C3380CC4-5D6E-409C-BE32-E72D297353CC}">
              <c16:uniqueId val="{00000037-E3F1-44B5-96E8-02F9E946F3FF}"/>
            </c:ext>
          </c:extLst>
        </c:ser>
        <c:ser>
          <c:idx val="15"/>
          <c:order val="15"/>
          <c:tx>
            <c:strRef>
              <c:f>Hoja1!$A$64</c:f>
              <c:strCache>
                <c:ptCount val="1"/>
                <c:pt idx="0">
                  <c:v>Sánchez y García (2009)</c:v>
                </c:pt>
              </c:strCache>
            </c:strRef>
          </c:tx>
          <c:spPr>
            <a:ln w="3175" cap="rnd">
              <a:solidFill>
                <a:schemeClr val="tx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Pt>
            <c:idx val="0"/>
            <c:marker>
              <c:symbol val="diamond"/>
              <c:size val="5"/>
              <c:spPr>
                <a:solidFill>
                  <a:schemeClr val="tx1"/>
                </a:solidFill>
                <a:ln w="9525">
                  <a:solidFill>
                    <a:schemeClr val="tx1"/>
                  </a:solidFill>
                </a:ln>
                <a:effectLst/>
              </c:spPr>
            </c:marker>
            <c:bubble3D val="0"/>
            <c:extLst>
              <c:ext xmlns:c16="http://schemas.microsoft.com/office/drawing/2014/chart" uri="{C3380CC4-5D6E-409C-BE32-E72D297353CC}">
                <c16:uniqueId val="{00000038-E3F1-44B5-96E8-02F9E946F3FF}"/>
              </c:ext>
            </c:extLst>
          </c:dPt>
          <c:dPt>
            <c:idx val="1"/>
            <c:marker>
              <c:spPr>
                <a:noFill/>
                <a:ln w="9525">
                  <a:noFill/>
                </a:ln>
                <a:effectLst/>
              </c:spPr>
            </c:marker>
            <c:bubble3D val="0"/>
            <c:extLst>
              <c:ext xmlns:c16="http://schemas.microsoft.com/office/drawing/2014/chart" uri="{C3380CC4-5D6E-409C-BE32-E72D297353CC}">
                <c16:uniqueId val="{00000039-E3F1-44B5-96E8-02F9E946F3FF}"/>
              </c:ext>
            </c:extLst>
          </c:dPt>
          <c:dPt>
            <c:idx val="2"/>
            <c:marker>
              <c:spPr>
                <a:noFill/>
                <a:ln w="9525">
                  <a:noFill/>
                </a:ln>
                <a:effectLst/>
              </c:spPr>
            </c:marker>
            <c:bubble3D val="0"/>
            <c:extLst>
              <c:ext xmlns:c16="http://schemas.microsoft.com/office/drawing/2014/chart" uri="{C3380CC4-5D6E-409C-BE32-E72D297353CC}">
                <c16:uniqueId val="{0000003A-E3F1-44B5-96E8-02F9E946F3FF}"/>
              </c:ext>
            </c:extLst>
          </c:dPt>
          <c:xVal>
            <c:numRef>
              <c:f>Hoja1!$C$64:$C$66</c:f>
              <c:numCache>
                <c:formatCode>0.00</c:formatCode>
                <c:ptCount val="3"/>
                <c:pt idx="0">
                  <c:v>0.39</c:v>
                </c:pt>
                <c:pt idx="1">
                  <c:v>0.2603792243324709</c:v>
                </c:pt>
                <c:pt idx="2">
                  <c:v>0.50581134741769018</c:v>
                </c:pt>
              </c:numCache>
            </c:numRef>
          </c:xVal>
          <c:yVal>
            <c:numRef>
              <c:f>Hoja1!$D$64:$D$66</c:f>
              <c:numCache>
                <c:formatCode>0.00</c:formatCode>
                <c:ptCount val="3"/>
                <c:pt idx="0">
                  <c:v>2</c:v>
                </c:pt>
                <c:pt idx="1">
                  <c:v>2</c:v>
                </c:pt>
                <c:pt idx="2">
                  <c:v>2</c:v>
                </c:pt>
              </c:numCache>
            </c:numRef>
          </c:yVal>
          <c:smooth val="0"/>
          <c:extLst>
            <c:ext xmlns:c16="http://schemas.microsoft.com/office/drawing/2014/chart" uri="{C3380CC4-5D6E-409C-BE32-E72D297353CC}">
              <c16:uniqueId val="{0000003B-E3F1-44B5-96E8-02F9E946F3FF}"/>
            </c:ext>
          </c:extLst>
        </c:ser>
        <c:ser>
          <c:idx val="16"/>
          <c:order val="16"/>
          <c:tx>
            <c:strRef>
              <c:f>Hoja1!$A$67</c:f>
              <c:strCache>
                <c:ptCount val="1"/>
                <c:pt idx="0">
                  <c:v>TOTAL                                                  </c:v>
                </c:pt>
              </c:strCache>
            </c:strRef>
          </c:tx>
          <c:spPr>
            <a:ln w="3175" cap="rnd">
              <a:solidFill>
                <a:schemeClr val="tx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Pt>
            <c:idx val="0"/>
            <c:marker>
              <c:symbol val="diamond"/>
              <c:size val="12"/>
              <c:spPr>
                <a:solidFill>
                  <a:schemeClr val="tx1"/>
                </a:solidFill>
                <a:ln w="9525">
                  <a:solidFill>
                    <a:schemeClr val="tx1"/>
                  </a:solidFill>
                </a:ln>
                <a:effectLst/>
              </c:spPr>
            </c:marker>
            <c:bubble3D val="0"/>
            <c:extLst>
              <c:ext xmlns:c16="http://schemas.microsoft.com/office/drawing/2014/chart" uri="{C3380CC4-5D6E-409C-BE32-E72D297353CC}">
                <c16:uniqueId val="{0000003C-E3F1-44B5-96E8-02F9E946F3FF}"/>
              </c:ext>
            </c:extLst>
          </c:dPt>
          <c:dPt>
            <c:idx val="1"/>
            <c:marker>
              <c:spPr>
                <a:noFill/>
                <a:ln w="9525">
                  <a:noFill/>
                </a:ln>
                <a:effectLst/>
              </c:spPr>
            </c:marker>
            <c:bubble3D val="0"/>
            <c:extLst>
              <c:ext xmlns:c16="http://schemas.microsoft.com/office/drawing/2014/chart" uri="{C3380CC4-5D6E-409C-BE32-E72D297353CC}">
                <c16:uniqueId val="{0000003D-E3F1-44B5-96E8-02F9E946F3FF}"/>
              </c:ext>
            </c:extLst>
          </c:dPt>
          <c:dPt>
            <c:idx val="2"/>
            <c:marker>
              <c:spPr>
                <a:noFill/>
                <a:ln w="9525">
                  <a:noFill/>
                </a:ln>
                <a:effectLst/>
              </c:spPr>
            </c:marker>
            <c:bubble3D val="0"/>
            <c:extLst>
              <c:ext xmlns:c16="http://schemas.microsoft.com/office/drawing/2014/chart" uri="{C3380CC4-5D6E-409C-BE32-E72D297353CC}">
                <c16:uniqueId val="{0000003E-E3F1-44B5-96E8-02F9E946F3FF}"/>
              </c:ext>
            </c:extLst>
          </c:dPt>
          <c:xVal>
            <c:numRef>
              <c:f>Hoja1!$C$67:$C$69</c:f>
              <c:numCache>
                <c:formatCode>0.00</c:formatCode>
                <c:ptCount val="3"/>
                <c:pt idx="0">
                  <c:v>0.4382772784709616</c:v>
                </c:pt>
                <c:pt idx="1">
                  <c:v>0.3509933705307024</c:v>
                </c:pt>
                <c:pt idx="2">
                  <c:v>0.51801047774611952</c:v>
                </c:pt>
              </c:numCache>
            </c:numRef>
          </c:xVal>
          <c:yVal>
            <c:numRef>
              <c:f>Hoja1!$D$67:$D$69</c:f>
              <c:numCache>
                <c:formatCode>0.00</c:formatCode>
                <c:ptCount val="3"/>
                <c:pt idx="0">
                  <c:v>1</c:v>
                </c:pt>
                <c:pt idx="1">
                  <c:v>1</c:v>
                </c:pt>
                <c:pt idx="2">
                  <c:v>1</c:v>
                </c:pt>
              </c:numCache>
            </c:numRef>
          </c:yVal>
          <c:smooth val="0"/>
          <c:extLst>
            <c:ext xmlns:c16="http://schemas.microsoft.com/office/drawing/2014/chart" uri="{C3380CC4-5D6E-409C-BE32-E72D297353CC}">
              <c16:uniqueId val="{0000003F-E3F1-44B5-96E8-02F9E946F3FF}"/>
            </c:ext>
          </c:extLst>
        </c:ser>
        <c:dLbls>
          <c:showLegendKey val="0"/>
          <c:showVal val="0"/>
          <c:showCatName val="0"/>
          <c:showSerName val="0"/>
          <c:showPercent val="0"/>
          <c:showBubbleSize val="0"/>
        </c:dLbls>
        <c:axId val="60432384"/>
        <c:axId val="60433920"/>
        <c:extLst>
          <c:ext xmlns:c15="http://schemas.microsoft.com/office/drawing/2012/chart" uri="{02D57815-91ED-43cb-92C2-25804820EDAC}">
            <c15:filteredScatterSeries>
              <c15:ser>
                <c:idx val="2"/>
                <c:order val="2"/>
                <c:tx>
                  <c:strRef>
                    <c:extLst>
                      <c:ext uri="{02D57815-91ED-43cb-92C2-25804820EDAC}">
                        <c15:formulaRef>
                          <c15:sqref>Hoja1!$A$28</c15:sqref>
                        </c15:formulaRef>
                      </c:ext>
                    </c:extLst>
                    <c:strCache>
                      <c:ptCount val="1"/>
                      <c:pt idx="0">
                        <c:v>García et al. (2015). Estudio II</c:v>
                      </c:pt>
                    </c:strCache>
                  </c:strRef>
                </c:tx>
                <c:spPr>
                  <a:ln w="25400" cap="rnd">
                    <a:noFill/>
                    <a:round/>
                  </a:ln>
                  <a:effectLst/>
                </c:spPr>
                <c:marker>
                  <c:symbol val="circle"/>
                  <c:size val="5"/>
                  <c:spPr>
                    <a:solidFill>
                      <a:schemeClr val="accent3"/>
                    </a:solidFill>
                    <a:ln w="9525">
                      <a:solidFill>
                        <a:schemeClr val="accent3"/>
                      </a:solidFill>
                    </a:ln>
                    <a:effectLst/>
                  </c:spPr>
                </c:marker>
                <c:yVal>
                  <c:numLit>
                    <c:formatCode>General</c:formatCode>
                    <c:ptCount val="1"/>
                    <c:pt idx="0">
                      <c:v>1</c:v>
                    </c:pt>
                  </c:numLit>
                </c:yVal>
                <c:smooth val="0"/>
                <c:extLst>
                  <c:ext xmlns:c16="http://schemas.microsoft.com/office/drawing/2014/chart" uri="{C3380CC4-5D6E-409C-BE32-E72D297353CC}">
                    <c16:uniqueId val="{00000040-E3F1-44B5-96E8-02F9E946F3FF}"/>
                  </c:ext>
                </c:extLst>
              </c15:ser>
            </c15:filteredScatterSeries>
          </c:ext>
        </c:extLst>
      </c:scatterChart>
      <c:valAx>
        <c:axId val="60432384"/>
        <c:scaling>
          <c:orientation val="minMax"/>
          <c:min val="-1"/>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16"/>
        </c:scaling>
        <c:delete val="0"/>
        <c:axPos val="l"/>
        <c:numFmt formatCode="0.00"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55528096443887E-2"/>
          <c:y val="2.6792876292967852E-2"/>
          <c:w val="0.87731276708276584"/>
          <c:h val="0.92932937050131681"/>
        </c:manualLayout>
      </c:layout>
      <c:scatterChart>
        <c:scatterStyle val="lineMarker"/>
        <c:varyColors val="0"/>
        <c:ser>
          <c:idx val="0"/>
          <c:order val="0"/>
          <c:tx>
            <c:strRef>
              <c:f>Hoja1!$A$22</c:f>
              <c:strCache>
                <c:ptCount val="1"/>
                <c:pt idx="0">
                  <c:v>Aguilera-Jiménez et al. (2013)</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00-CB61-4AC4-8E62-787FB2BBE022}"/>
              </c:ext>
            </c:extLst>
          </c:dPt>
          <c:dPt>
            <c:idx val="1"/>
            <c:marker>
              <c:symbol val="none"/>
            </c:marker>
            <c:bubble3D val="0"/>
            <c:extLst>
              <c:ext xmlns:c16="http://schemas.microsoft.com/office/drawing/2014/chart" uri="{C3380CC4-5D6E-409C-BE32-E72D297353CC}">
                <c16:uniqueId val="{00000001-CB61-4AC4-8E62-787FB2BBE022}"/>
              </c:ext>
            </c:extLst>
          </c:dPt>
          <c:dPt>
            <c:idx val="2"/>
            <c:marker>
              <c:symbol val="none"/>
            </c:marker>
            <c:bubble3D val="0"/>
            <c:extLst>
              <c:ext xmlns:c16="http://schemas.microsoft.com/office/drawing/2014/chart" uri="{C3380CC4-5D6E-409C-BE32-E72D297353CC}">
                <c16:uniqueId val="{00000002-CB61-4AC4-8E62-787FB2BBE022}"/>
              </c:ext>
            </c:extLst>
          </c:dPt>
          <c:xVal>
            <c:numRef>
              <c:f>Hoja1!$C$22:$C$24</c:f>
              <c:numCache>
                <c:formatCode>0.00</c:formatCode>
                <c:ptCount val="3"/>
                <c:pt idx="0">
                  <c:v>0.441</c:v>
                </c:pt>
                <c:pt idx="1">
                  <c:v>0.13647739087441854</c:v>
                </c:pt>
                <c:pt idx="2">
                  <c:v>0.66937439158586232</c:v>
                </c:pt>
              </c:numCache>
            </c:numRef>
          </c:xVal>
          <c:yVal>
            <c:numRef>
              <c:f>Hoja1!$D$22:$D$24</c:f>
              <c:numCache>
                <c:formatCode>General</c:formatCode>
                <c:ptCount val="3"/>
                <c:pt idx="0">
                  <c:v>29</c:v>
                </c:pt>
                <c:pt idx="1">
                  <c:v>29</c:v>
                </c:pt>
                <c:pt idx="2">
                  <c:v>29</c:v>
                </c:pt>
              </c:numCache>
            </c:numRef>
          </c:yVal>
          <c:smooth val="0"/>
          <c:extLst>
            <c:ext xmlns:c16="http://schemas.microsoft.com/office/drawing/2014/chart" uri="{C3380CC4-5D6E-409C-BE32-E72D297353CC}">
              <c16:uniqueId val="{00000003-CB61-4AC4-8E62-787FB2BBE022}"/>
            </c:ext>
          </c:extLst>
        </c:ser>
        <c:ser>
          <c:idx val="1"/>
          <c:order val="1"/>
          <c:tx>
            <c:strRef>
              <c:f>Hoja1!$A$25</c:f>
              <c:strCache>
                <c:ptCount val="1"/>
                <c:pt idx="0">
                  <c:v>Amiama-Espaillat y Mayor-Ruiz (2018)</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6"/>
            </c:marker>
            <c:bubble3D val="0"/>
            <c:extLst>
              <c:ext xmlns:c16="http://schemas.microsoft.com/office/drawing/2014/chart" uri="{C3380CC4-5D6E-409C-BE32-E72D297353CC}">
                <c16:uniqueId val="{00000004-CB61-4AC4-8E62-787FB2BBE022}"/>
              </c:ext>
            </c:extLst>
          </c:dPt>
          <c:dPt>
            <c:idx val="1"/>
            <c:marker>
              <c:symbol val="none"/>
            </c:marker>
            <c:bubble3D val="0"/>
            <c:extLst>
              <c:ext xmlns:c16="http://schemas.microsoft.com/office/drawing/2014/chart" uri="{C3380CC4-5D6E-409C-BE32-E72D297353CC}">
                <c16:uniqueId val="{00000005-CB61-4AC4-8E62-787FB2BBE022}"/>
              </c:ext>
            </c:extLst>
          </c:dPt>
          <c:dPt>
            <c:idx val="2"/>
            <c:marker>
              <c:symbol val="none"/>
            </c:marker>
            <c:bubble3D val="0"/>
            <c:extLst>
              <c:ext xmlns:c16="http://schemas.microsoft.com/office/drawing/2014/chart" uri="{C3380CC4-5D6E-409C-BE32-E72D297353CC}">
                <c16:uniqueId val="{00000006-CB61-4AC4-8E62-787FB2BBE022}"/>
              </c:ext>
            </c:extLst>
          </c:dPt>
          <c:xVal>
            <c:numRef>
              <c:f>Hoja1!$C$25:$C$27</c:f>
              <c:numCache>
                <c:formatCode>0.00</c:formatCode>
                <c:ptCount val="3"/>
                <c:pt idx="0">
                  <c:v>0.38600000000000001</c:v>
                </c:pt>
                <c:pt idx="1">
                  <c:v>0.29717007802750628</c:v>
                </c:pt>
                <c:pt idx="2">
                  <c:v>0.46820553012670013</c:v>
                </c:pt>
              </c:numCache>
            </c:numRef>
          </c:xVal>
          <c:yVal>
            <c:numRef>
              <c:f>Hoja1!$D$25:$D$27</c:f>
              <c:numCache>
                <c:formatCode>General</c:formatCode>
                <c:ptCount val="3"/>
                <c:pt idx="0">
                  <c:v>28</c:v>
                </c:pt>
                <c:pt idx="1">
                  <c:v>28</c:v>
                </c:pt>
                <c:pt idx="2">
                  <c:v>28</c:v>
                </c:pt>
              </c:numCache>
            </c:numRef>
          </c:yVal>
          <c:smooth val="0"/>
          <c:extLst>
            <c:ext xmlns:c16="http://schemas.microsoft.com/office/drawing/2014/chart" uri="{C3380CC4-5D6E-409C-BE32-E72D297353CC}">
              <c16:uniqueId val="{00000007-CB61-4AC4-8E62-787FB2BBE022}"/>
            </c:ext>
          </c:extLst>
        </c:ser>
        <c:ser>
          <c:idx val="2"/>
          <c:order val="2"/>
          <c:tx>
            <c:strRef>
              <c:f>Hoja1!$A$28</c:f>
              <c:strCache>
                <c:ptCount val="1"/>
                <c:pt idx="0">
                  <c:v>Aran-Filippetti y López (2016)</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4"/>
            </c:marker>
            <c:bubble3D val="0"/>
            <c:extLst>
              <c:ext xmlns:c16="http://schemas.microsoft.com/office/drawing/2014/chart" uri="{C3380CC4-5D6E-409C-BE32-E72D297353CC}">
                <c16:uniqueId val="{00000008-CB61-4AC4-8E62-787FB2BBE022}"/>
              </c:ext>
            </c:extLst>
          </c:dPt>
          <c:dPt>
            <c:idx val="1"/>
            <c:marker>
              <c:symbol val="none"/>
            </c:marker>
            <c:bubble3D val="0"/>
            <c:extLst>
              <c:ext xmlns:c16="http://schemas.microsoft.com/office/drawing/2014/chart" uri="{C3380CC4-5D6E-409C-BE32-E72D297353CC}">
                <c16:uniqueId val="{00000009-CB61-4AC4-8E62-787FB2BBE022}"/>
              </c:ext>
            </c:extLst>
          </c:dPt>
          <c:dPt>
            <c:idx val="2"/>
            <c:marker>
              <c:symbol val="none"/>
            </c:marker>
            <c:bubble3D val="0"/>
            <c:extLst>
              <c:ext xmlns:c16="http://schemas.microsoft.com/office/drawing/2014/chart" uri="{C3380CC4-5D6E-409C-BE32-E72D297353CC}">
                <c16:uniqueId val="{0000000A-CB61-4AC4-8E62-787FB2BBE022}"/>
              </c:ext>
            </c:extLst>
          </c:dPt>
          <c:xVal>
            <c:numRef>
              <c:f>Hoja1!$C$28:$C$30</c:f>
              <c:numCache>
                <c:formatCode>0.00</c:formatCode>
                <c:ptCount val="3"/>
                <c:pt idx="0">
                  <c:v>0.20300000000000001</c:v>
                </c:pt>
                <c:pt idx="1">
                  <c:v>5.322338414556143E-2</c:v>
                </c:pt>
                <c:pt idx="2">
                  <c:v>0.34384388798378385</c:v>
                </c:pt>
              </c:numCache>
            </c:numRef>
          </c:xVal>
          <c:yVal>
            <c:numRef>
              <c:f>Hoja1!$D$28:$D$30</c:f>
              <c:numCache>
                <c:formatCode>General</c:formatCode>
                <c:ptCount val="3"/>
                <c:pt idx="0">
                  <c:v>27</c:v>
                </c:pt>
                <c:pt idx="1">
                  <c:v>27</c:v>
                </c:pt>
                <c:pt idx="2">
                  <c:v>27</c:v>
                </c:pt>
              </c:numCache>
            </c:numRef>
          </c:yVal>
          <c:smooth val="0"/>
          <c:extLst>
            <c:ext xmlns:c16="http://schemas.microsoft.com/office/drawing/2014/chart" uri="{C3380CC4-5D6E-409C-BE32-E72D297353CC}">
              <c16:uniqueId val="{0000000B-CB61-4AC4-8E62-787FB2BBE022}"/>
            </c:ext>
          </c:extLst>
        </c:ser>
        <c:ser>
          <c:idx val="3"/>
          <c:order val="3"/>
          <c:tx>
            <c:strRef>
              <c:f>Hoja1!$A$31</c:f>
              <c:strCache>
                <c:ptCount val="1"/>
                <c:pt idx="0">
                  <c:v>Balbi et al. (2009)</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5"/>
            </c:marker>
            <c:bubble3D val="0"/>
            <c:extLst>
              <c:ext xmlns:c16="http://schemas.microsoft.com/office/drawing/2014/chart" uri="{C3380CC4-5D6E-409C-BE32-E72D297353CC}">
                <c16:uniqueId val="{0000000C-CB61-4AC4-8E62-787FB2BBE022}"/>
              </c:ext>
            </c:extLst>
          </c:dPt>
          <c:dPt>
            <c:idx val="1"/>
            <c:marker>
              <c:symbol val="none"/>
            </c:marker>
            <c:bubble3D val="0"/>
            <c:extLst>
              <c:ext xmlns:c16="http://schemas.microsoft.com/office/drawing/2014/chart" uri="{C3380CC4-5D6E-409C-BE32-E72D297353CC}">
                <c16:uniqueId val="{0000000D-CB61-4AC4-8E62-787FB2BBE022}"/>
              </c:ext>
            </c:extLst>
          </c:dPt>
          <c:dPt>
            <c:idx val="2"/>
            <c:marker>
              <c:symbol val="none"/>
            </c:marker>
            <c:bubble3D val="0"/>
            <c:extLst>
              <c:ext xmlns:c16="http://schemas.microsoft.com/office/drawing/2014/chart" uri="{C3380CC4-5D6E-409C-BE32-E72D297353CC}">
                <c16:uniqueId val="{0000000E-CB61-4AC4-8E62-787FB2BBE022}"/>
              </c:ext>
            </c:extLst>
          </c:dPt>
          <c:xVal>
            <c:numRef>
              <c:f>Hoja1!$C$31:$C$33</c:f>
              <c:numCache>
                <c:formatCode>0.00</c:formatCode>
                <c:ptCount val="3"/>
                <c:pt idx="0">
                  <c:v>0.40100000000000002</c:v>
                </c:pt>
                <c:pt idx="1">
                  <c:v>0.30179222348055756</c:v>
                </c:pt>
                <c:pt idx="2">
                  <c:v>0.49161641483783369</c:v>
                </c:pt>
              </c:numCache>
            </c:numRef>
          </c:xVal>
          <c:yVal>
            <c:numRef>
              <c:f>Hoja1!$D$31:$D$33</c:f>
              <c:numCache>
                <c:formatCode>General</c:formatCode>
                <c:ptCount val="3"/>
                <c:pt idx="0">
                  <c:v>26</c:v>
                </c:pt>
                <c:pt idx="1">
                  <c:v>26</c:v>
                </c:pt>
                <c:pt idx="2">
                  <c:v>26</c:v>
                </c:pt>
              </c:numCache>
            </c:numRef>
          </c:yVal>
          <c:smooth val="0"/>
          <c:extLst>
            <c:ext xmlns:c16="http://schemas.microsoft.com/office/drawing/2014/chart" uri="{C3380CC4-5D6E-409C-BE32-E72D297353CC}">
              <c16:uniqueId val="{0000000F-CB61-4AC4-8E62-787FB2BBE022}"/>
            </c:ext>
          </c:extLst>
        </c:ser>
        <c:ser>
          <c:idx val="4"/>
          <c:order val="4"/>
          <c:tx>
            <c:strRef>
              <c:f>Hoja1!$A$34</c:f>
              <c:strCache>
                <c:ptCount val="1"/>
                <c:pt idx="0">
                  <c:v>Calet et al. (2015)</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10-CB61-4AC4-8E62-787FB2BBE022}"/>
              </c:ext>
            </c:extLst>
          </c:dPt>
          <c:dPt>
            <c:idx val="1"/>
            <c:marker>
              <c:symbol val="none"/>
            </c:marker>
            <c:bubble3D val="0"/>
            <c:extLst>
              <c:ext xmlns:c16="http://schemas.microsoft.com/office/drawing/2014/chart" uri="{C3380CC4-5D6E-409C-BE32-E72D297353CC}">
                <c16:uniqueId val="{00000011-CB61-4AC4-8E62-787FB2BBE022}"/>
              </c:ext>
            </c:extLst>
          </c:dPt>
          <c:dPt>
            <c:idx val="2"/>
            <c:marker>
              <c:symbol val="none"/>
            </c:marker>
            <c:bubble3D val="0"/>
            <c:extLst>
              <c:ext xmlns:c16="http://schemas.microsoft.com/office/drawing/2014/chart" uri="{C3380CC4-5D6E-409C-BE32-E72D297353CC}">
                <c16:uniqueId val="{00000012-CB61-4AC4-8E62-787FB2BBE022}"/>
              </c:ext>
            </c:extLst>
          </c:dPt>
          <c:xVal>
            <c:numRef>
              <c:f>Hoja1!$C$34:$C$36</c:f>
              <c:numCache>
                <c:formatCode>0.00</c:formatCode>
                <c:ptCount val="3"/>
                <c:pt idx="0">
                  <c:v>0.4</c:v>
                </c:pt>
                <c:pt idx="1">
                  <c:v>0.13071713388956507</c:v>
                </c:pt>
                <c:pt idx="2">
                  <c:v>0.61431871562886531</c:v>
                </c:pt>
              </c:numCache>
            </c:numRef>
          </c:xVal>
          <c:yVal>
            <c:numRef>
              <c:f>Hoja1!$D$34:$D$36</c:f>
              <c:numCache>
                <c:formatCode>General</c:formatCode>
                <c:ptCount val="3"/>
                <c:pt idx="0">
                  <c:v>25</c:v>
                </c:pt>
                <c:pt idx="1">
                  <c:v>25</c:v>
                </c:pt>
                <c:pt idx="2">
                  <c:v>25</c:v>
                </c:pt>
              </c:numCache>
            </c:numRef>
          </c:yVal>
          <c:smooth val="0"/>
          <c:extLst>
            <c:ext xmlns:c16="http://schemas.microsoft.com/office/drawing/2014/chart" uri="{C3380CC4-5D6E-409C-BE32-E72D297353CC}">
              <c16:uniqueId val="{00000013-CB61-4AC4-8E62-787FB2BBE022}"/>
            </c:ext>
          </c:extLst>
        </c:ser>
        <c:ser>
          <c:idx val="5"/>
          <c:order val="5"/>
          <c:tx>
            <c:strRef>
              <c:f>Hoja1!$A$37</c:f>
              <c:strCache>
                <c:ptCount val="1"/>
                <c:pt idx="0">
                  <c:v>Calet et al. (2019)</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4"/>
            </c:marker>
            <c:bubble3D val="0"/>
            <c:extLst>
              <c:ext xmlns:c16="http://schemas.microsoft.com/office/drawing/2014/chart" uri="{C3380CC4-5D6E-409C-BE32-E72D297353CC}">
                <c16:uniqueId val="{00000014-CB61-4AC4-8E62-787FB2BBE022}"/>
              </c:ext>
            </c:extLst>
          </c:dPt>
          <c:dPt>
            <c:idx val="1"/>
            <c:marker>
              <c:symbol val="none"/>
            </c:marker>
            <c:bubble3D val="0"/>
            <c:extLst>
              <c:ext xmlns:c16="http://schemas.microsoft.com/office/drawing/2014/chart" uri="{C3380CC4-5D6E-409C-BE32-E72D297353CC}">
                <c16:uniqueId val="{00000015-CB61-4AC4-8E62-787FB2BBE022}"/>
              </c:ext>
            </c:extLst>
          </c:dPt>
          <c:dPt>
            <c:idx val="2"/>
            <c:marker>
              <c:symbol val="none"/>
            </c:marker>
            <c:bubble3D val="0"/>
            <c:extLst>
              <c:ext xmlns:c16="http://schemas.microsoft.com/office/drawing/2014/chart" uri="{C3380CC4-5D6E-409C-BE32-E72D297353CC}">
                <c16:uniqueId val="{00000016-CB61-4AC4-8E62-787FB2BBE022}"/>
              </c:ext>
            </c:extLst>
          </c:dPt>
          <c:xVal>
            <c:numRef>
              <c:f>Hoja1!$C$37:$C$39</c:f>
              <c:numCache>
                <c:formatCode>0.00</c:formatCode>
                <c:ptCount val="3"/>
                <c:pt idx="0">
                  <c:v>0.24</c:v>
                </c:pt>
                <c:pt idx="1">
                  <c:v>7.65554141926367E-2</c:v>
                </c:pt>
                <c:pt idx="2">
                  <c:v>0.39088373853256453</c:v>
                </c:pt>
              </c:numCache>
            </c:numRef>
          </c:xVal>
          <c:yVal>
            <c:numRef>
              <c:f>Hoja1!$D$37:$D$39</c:f>
              <c:numCache>
                <c:formatCode>General</c:formatCode>
                <c:ptCount val="3"/>
                <c:pt idx="0">
                  <c:v>24</c:v>
                </c:pt>
                <c:pt idx="1">
                  <c:v>24</c:v>
                </c:pt>
                <c:pt idx="2">
                  <c:v>24</c:v>
                </c:pt>
              </c:numCache>
            </c:numRef>
          </c:yVal>
          <c:smooth val="0"/>
          <c:extLst>
            <c:ext xmlns:c16="http://schemas.microsoft.com/office/drawing/2014/chart" uri="{C3380CC4-5D6E-409C-BE32-E72D297353CC}">
              <c16:uniqueId val="{00000017-CB61-4AC4-8E62-787FB2BBE022}"/>
            </c:ext>
          </c:extLst>
        </c:ser>
        <c:ser>
          <c:idx val="6"/>
          <c:order val="6"/>
          <c:tx>
            <c:strRef>
              <c:f>Hoja1!$A$40</c:f>
              <c:strCache>
                <c:ptCount val="1"/>
                <c:pt idx="0">
                  <c:v>Craig et al. (2019)</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6"/>
            </c:marker>
            <c:bubble3D val="0"/>
            <c:extLst>
              <c:ext xmlns:c16="http://schemas.microsoft.com/office/drawing/2014/chart" uri="{C3380CC4-5D6E-409C-BE32-E72D297353CC}">
                <c16:uniqueId val="{00000018-CB61-4AC4-8E62-787FB2BBE022}"/>
              </c:ext>
            </c:extLst>
          </c:dPt>
          <c:dPt>
            <c:idx val="1"/>
            <c:marker>
              <c:symbol val="none"/>
            </c:marker>
            <c:bubble3D val="0"/>
            <c:extLst>
              <c:ext xmlns:c16="http://schemas.microsoft.com/office/drawing/2014/chart" uri="{C3380CC4-5D6E-409C-BE32-E72D297353CC}">
                <c16:uniqueId val="{00000019-CB61-4AC4-8E62-787FB2BBE022}"/>
              </c:ext>
            </c:extLst>
          </c:dPt>
          <c:dPt>
            <c:idx val="2"/>
            <c:marker>
              <c:symbol val="none"/>
            </c:marker>
            <c:bubble3D val="0"/>
            <c:extLst>
              <c:ext xmlns:c16="http://schemas.microsoft.com/office/drawing/2014/chart" uri="{C3380CC4-5D6E-409C-BE32-E72D297353CC}">
                <c16:uniqueId val="{0000001A-CB61-4AC4-8E62-787FB2BBE022}"/>
              </c:ext>
            </c:extLst>
          </c:dPt>
          <c:xVal>
            <c:numRef>
              <c:f>Hoja1!$C$40:$C$42</c:f>
              <c:numCache>
                <c:formatCode>0.00</c:formatCode>
                <c:ptCount val="3"/>
                <c:pt idx="0">
                  <c:v>0.19</c:v>
                </c:pt>
                <c:pt idx="1">
                  <c:v>0.10412865366537642</c:v>
                </c:pt>
                <c:pt idx="2">
                  <c:v>0.27305951491916186</c:v>
                </c:pt>
              </c:numCache>
            </c:numRef>
          </c:xVal>
          <c:yVal>
            <c:numRef>
              <c:f>Hoja1!$D$40:$D$42</c:f>
              <c:numCache>
                <c:formatCode>General</c:formatCode>
                <c:ptCount val="3"/>
                <c:pt idx="0">
                  <c:v>23</c:v>
                </c:pt>
                <c:pt idx="1">
                  <c:v>23</c:v>
                </c:pt>
                <c:pt idx="2">
                  <c:v>23</c:v>
                </c:pt>
              </c:numCache>
            </c:numRef>
          </c:yVal>
          <c:smooth val="0"/>
          <c:extLst>
            <c:ext xmlns:c16="http://schemas.microsoft.com/office/drawing/2014/chart" uri="{C3380CC4-5D6E-409C-BE32-E72D297353CC}">
              <c16:uniqueId val="{0000001B-CB61-4AC4-8E62-787FB2BBE022}"/>
            </c:ext>
          </c:extLst>
        </c:ser>
        <c:ser>
          <c:idx val="7"/>
          <c:order val="7"/>
          <c:tx>
            <c:strRef>
              <c:f>Hoja1!$A$43</c:f>
              <c:strCache>
                <c:ptCount val="1"/>
                <c:pt idx="0">
                  <c:v>Cuadro et al. (2017)</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8"/>
            </c:marker>
            <c:bubble3D val="0"/>
            <c:extLst>
              <c:ext xmlns:c16="http://schemas.microsoft.com/office/drawing/2014/chart" uri="{C3380CC4-5D6E-409C-BE32-E72D297353CC}">
                <c16:uniqueId val="{0000001C-CB61-4AC4-8E62-787FB2BBE022}"/>
              </c:ext>
            </c:extLst>
          </c:dPt>
          <c:dPt>
            <c:idx val="1"/>
            <c:marker>
              <c:symbol val="none"/>
            </c:marker>
            <c:bubble3D val="0"/>
            <c:extLst>
              <c:ext xmlns:c16="http://schemas.microsoft.com/office/drawing/2014/chart" uri="{C3380CC4-5D6E-409C-BE32-E72D297353CC}">
                <c16:uniqueId val="{0000001D-CB61-4AC4-8E62-787FB2BBE022}"/>
              </c:ext>
            </c:extLst>
          </c:dPt>
          <c:dPt>
            <c:idx val="2"/>
            <c:marker>
              <c:symbol val="none"/>
            </c:marker>
            <c:bubble3D val="0"/>
            <c:extLst>
              <c:ext xmlns:c16="http://schemas.microsoft.com/office/drawing/2014/chart" uri="{C3380CC4-5D6E-409C-BE32-E72D297353CC}">
                <c16:uniqueId val="{0000001E-CB61-4AC4-8E62-787FB2BBE022}"/>
              </c:ext>
            </c:extLst>
          </c:dPt>
          <c:xVal>
            <c:numRef>
              <c:f>Hoja1!$C$43:$C$45</c:f>
              <c:numCache>
                <c:formatCode>0.00</c:formatCode>
                <c:ptCount val="3"/>
                <c:pt idx="0">
                  <c:v>0.36499999999999999</c:v>
                </c:pt>
                <c:pt idx="1">
                  <c:v>0.32982690831107109</c:v>
                </c:pt>
                <c:pt idx="2">
                  <c:v>0.39916114089785942</c:v>
                </c:pt>
              </c:numCache>
            </c:numRef>
          </c:xVal>
          <c:yVal>
            <c:numRef>
              <c:f>Hoja1!$D$43:$D$45</c:f>
              <c:numCache>
                <c:formatCode>General</c:formatCode>
                <c:ptCount val="3"/>
                <c:pt idx="0">
                  <c:v>22</c:v>
                </c:pt>
                <c:pt idx="1">
                  <c:v>22</c:v>
                </c:pt>
                <c:pt idx="2">
                  <c:v>22</c:v>
                </c:pt>
              </c:numCache>
            </c:numRef>
          </c:yVal>
          <c:smooth val="0"/>
          <c:extLst>
            <c:ext xmlns:c16="http://schemas.microsoft.com/office/drawing/2014/chart" uri="{C3380CC4-5D6E-409C-BE32-E72D297353CC}">
              <c16:uniqueId val="{0000001F-CB61-4AC4-8E62-787FB2BBE022}"/>
            </c:ext>
          </c:extLst>
        </c:ser>
        <c:ser>
          <c:idx val="8"/>
          <c:order val="8"/>
          <c:tx>
            <c:strRef>
              <c:f>Hoja1!$A$46</c:f>
              <c:strCache>
                <c:ptCount val="1"/>
                <c:pt idx="0">
                  <c:v>Demagistri (2016). 1ESO</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20-CB61-4AC4-8E62-787FB2BBE022}"/>
              </c:ext>
            </c:extLst>
          </c:dPt>
          <c:dPt>
            <c:idx val="1"/>
            <c:marker>
              <c:symbol val="none"/>
            </c:marker>
            <c:bubble3D val="0"/>
            <c:extLst>
              <c:ext xmlns:c16="http://schemas.microsoft.com/office/drawing/2014/chart" uri="{C3380CC4-5D6E-409C-BE32-E72D297353CC}">
                <c16:uniqueId val="{00000021-CB61-4AC4-8E62-787FB2BBE022}"/>
              </c:ext>
            </c:extLst>
          </c:dPt>
          <c:dPt>
            <c:idx val="2"/>
            <c:marker>
              <c:symbol val="none"/>
            </c:marker>
            <c:bubble3D val="0"/>
            <c:extLst>
              <c:ext xmlns:c16="http://schemas.microsoft.com/office/drawing/2014/chart" uri="{C3380CC4-5D6E-409C-BE32-E72D297353CC}">
                <c16:uniqueId val="{00000022-CB61-4AC4-8E62-787FB2BBE022}"/>
              </c:ext>
            </c:extLst>
          </c:dPt>
          <c:xVal>
            <c:numRef>
              <c:f>Hoja1!$C$46:$C$48</c:f>
              <c:numCache>
                <c:formatCode>0.00</c:formatCode>
                <c:ptCount val="3"/>
                <c:pt idx="0">
                  <c:v>0.627</c:v>
                </c:pt>
                <c:pt idx="1">
                  <c:v>0.44371653592101201</c:v>
                </c:pt>
                <c:pt idx="2">
                  <c:v>0.75993688772228674</c:v>
                </c:pt>
              </c:numCache>
            </c:numRef>
          </c:xVal>
          <c:yVal>
            <c:numRef>
              <c:f>Hoja1!$D$46:$D$48</c:f>
              <c:numCache>
                <c:formatCode>General</c:formatCode>
                <c:ptCount val="3"/>
                <c:pt idx="0">
                  <c:v>21</c:v>
                </c:pt>
                <c:pt idx="1">
                  <c:v>21</c:v>
                </c:pt>
                <c:pt idx="2">
                  <c:v>21</c:v>
                </c:pt>
              </c:numCache>
            </c:numRef>
          </c:yVal>
          <c:smooth val="0"/>
          <c:extLst>
            <c:ext xmlns:c16="http://schemas.microsoft.com/office/drawing/2014/chart" uri="{C3380CC4-5D6E-409C-BE32-E72D297353CC}">
              <c16:uniqueId val="{00000023-CB61-4AC4-8E62-787FB2BBE022}"/>
            </c:ext>
          </c:extLst>
        </c:ser>
        <c:ser>
          <c:idx val="9"/>
          <c:order val="9"/>
          <c:tx>
            <c:strRef>
              <c:f>Hoja1!$A$49</c:f>
              <c:strCache>
                <c:ptCount val="1"/>
                <c:pt idx="0">
                  <c:v>Demagistri (2016). 3ESO</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24-CB61-4AC4-8E62-787FB2BBE022}"/>
              </c:ext>
            </c:extLst>
          </c:dPt>
          <c:dPt>
            <c:idx val="1"/>
            <c:marker>
              <c:symbol val="none"/>
            </c:marker>
            <c:bubble3D val="0"/>
            <c:extLst>
              <c:ext xmlns:c16="http://schemas.microsoft.com/office/drawing/2014/chart" uri="{C3380CC4-5D6E-409C-BE32-E72D297353CC}">
                <c16:uniqueId val="{00000025-CB61-4AC4-8E62-787FB2BBE022}"/>
              </c:ext>
            </c:extLst>
          </c:dPt>
          <c:dPt>
            <c:idx val="2"/>
            <c:marker>
              <c:symbol val="none"/>
            </c:marker>
            <c:bubble3D val="0"/>
            <c:extLst>
              <c:ext xmlns:c16="http://schemas.microsoft.com/office/drawing/2014/chart" uri="{C3380CC4-5D6E-409C-BE32-E72D297353CC}">
                <c16:uniqueId val="{00000026-CB61-4AC4-8E62-787FB2BBE022}"/>
              </c:ext>
            </c:extLst>
          </c:dPt>
          <c:xVal>
            <c:numRef>
              <c:f>Hoja1!$C$49:$C$51</c:f>
              <c:numCache>
                <c:formatCode>0.00</c:formatCode>
                <c:ptCount val="3"/>
                <c:pt idx="0">
                  <c:v>0.57199999999999995</c:v>
                </c:pt>
                <c:pt idx="1">
                  <c:v>0.37405524397078616</c:v>
                </c:pt>
                <c:pt idx="2">
                  <c:v>0.72009920152511719</c:v>
                </c:pt>
              </c:numCache>
            </c:numRef>
          </c:xVal>
          <c:yVal>
            <c:numRef>
              <c:f>Hoja1!$D$49:$D$51</c:f>
              <c:numCache>
                <c:formatCode>General</c:formatCode>
                <c:ptCount val="3"/>
                <c:pt idx="0">
                  <c:v>20</c:v>
                </c:pt>
                <c:pt idx="1">
                  <c:v>20</c:v>
                </c:pt>
                <c:pt idx="2">
                  <c:v>20</c:v>
                </c:pt>
              </c:numCache>
            </c:numRef>
          </c:yVal>
          <c:smooth val="0"/>
          <c:extLst>
            <c:ext xmlns:c16="http://schemas.microsoft.com/office/drawing/2014/chart" uri="{C3380CC4-5D6E-409C-BE32-E72D297353CC}">
              <c16:uniqueId val="{00000027-CB61-4AC4-8E62-787FB2BBE022}"/>
            </c:ext>
          </c:extLst>
        </c:ser>
        <c:ser>
          <c:idx val="10"/>
          <c:order val="10"/>
          <c:tx>
            <c:strRef>
              <c:f>Hoja1!$A$52</c:f>
              <c:strCache>
                <c:ptCount val="1"/>
                <c:pt idx="0">
                  <c:v>Demagistri (2016). 1BACH</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28-CB61-4AC4-8E62-787FB2BBE022}"/>
              </c:ext>
            </c:extLst>
          </c:dPt>
          <c:dPt>
            <c:idx val="1"/>
            <c:marker>
              <c:symbol val="none"/>
            </c:marker>
            <c:bubble3D val="0"/>
            <c:extLst>
              <c:ext xmlns:c16="http://schemas.microsoft.com/office/drawing/2014/chart" uri="{C3380CC4-5D6E-409C-BE32-E72D297353CC}">
                <c16:uniqueId val="{00000029-CB61-4AC4-8E62-787FB2BBE022}"/>
              </c:ext>
            </c:extLst>
          </c:dPt>
          <c:dPt>
            <c:idx val="2"/>
            <c:marker>
              <c:symbol val="none"/>
            </c:marker>
            <c:bubble3D val="0"/>
            <c:extLst>
              <c:ext xmlns:c16="http://schemas.microsoft.com/office/drawing/2014/chart" uri="{C3380CC4-5D6E-409C-BE32-E72D297353CC}">
                <c16:uniqueId val="{0000002A-CB61-4AC4-8E62-787FB2BBE022}"/>
              </c:ext>
            </c:extLst>
          </c:dPt>
          <c:xVal>
            <c:numRef>
              <c:f>Hoja1!$C$52:$C$54</c:f>
              <c:numCache>
                <c:formatCode>0.00</c:formatCode>
                <c:ptCount val="3"/>
                <c:pt idx="0">
                  <c:v>0.32500000000000001</c:v>
                </c:pt>
                <c:pt idx="1">
                  <c:v>8.1873578344553735E-2</c:v>
                </c:pt>
                <c:pt idx="2">
                  <c:v>0.53161793146649394</c:v>
                </c:pt>
              </c:numCache>
            </c:numRef>
          </c:xVal>
          <c:yVal>
            <c:numRef>
              <c:f>Hoja1!$D$52:$D$54</c:f>
              <c:numCache>
                <c:formatCode>General</c:formatCode>
                <c:ptCount val="3"/>
                <c:pt idx="0">
                  <c:v>19</c:v>
                </c:pt>
                <c:pt idx="1">
                  <c:v>19</c:v>
                </c:pt>
                <c:pt idx="2">
                  <c:v>19</c:v>
                </c:pt>
              </c:numCache>
            </c:numRef>
          </c:yVal>
          <c:smooth val="0"/>
          <c:extLst>
            <c:ext xmlns:c16="http://schemas.microsoft.com/office/drawing/2014/chart" uri="{C3380CC4-5D6E-409C-BE32-E72D297353CC}">
              <c16:uniqueId val="{0000002B-CB61-4AC4-8E62-787FB2BBE022}"/>
            </c:ext>
          </c:extLst>
        </c:ser>
        <c:ser>
          <c:idx val="11"/>
          <c:order val="11"/>
          <c:tx>
            <c:strRef>
              <c:f>Hoja1!$A$55</c:f>
              <c:strCache>
                <c:ptCount val="1"/>
                <c:pt idx="0">
                  <c:v>Elosúa et al. (2012)</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2C-CB61-4AC4-8E62-787FB2BBE022}"/>
              </c:ext>
            </c:extLst>
          </c:dPt>
          <c:dPt>
            <c:idx val="1"/>
            <c:marker>
              <c:symbol val="none"/>
            </c:marker>
            <c:bubble3D val="0"/>
            <c:extLst>
              <c:ext xmlns:c16="http://schemas.microsoft.com/office/drawing/2014/chart" uri="{C3380CC4-5D6E-409C-BE32-E72D297353CC}">
                <c16:uniqueId val="{0000002D-CB61-4AC4-8E62-787FB2BBE022}"/>
              </c:ext>
            </c:extLst>
          </c:dPt>
          <c:dPt>
            <c:idx val="2"/>
            <c:marker>
              <c:symbol val="none"/>
            </c:marker>
            <c:bubble3D val="0"/>
            <c:extLst>
              <c:ext xmlns:c16="http://schemas.microsoft.com/office/drawing/2014/chart" uri="{C3380CC4-5D6E-409C-BE32-E72D297353CC}">
                <c16:uniqueId val="{0000002E-CB61-4AC4-8E62-787FB2BBE022}"/>
              </c:ext>
            </c:extLst>
          </c:dPt>
          <c:xVal>
            <c:numRef>
              <c:f>Hoja1!$C$55:$C$57</c:f>
              <c:numCache>
                <c:formatCode>0.00</c:formatCode>
                <c:ptCount val="3"/>
                <c:pt idx="0">
                  <c:v>0.47</c:v>
                </c:pt>
                <c:pt idx="1">
                  <c:v>0.20470243886833511</c:v>
                </c:pt>
                <c:pt idx="2">
                  <c:v>0.67096976962956956</c:v>
                </c:pt>
              </c:numCache>
            </c:numRef>
          </c:xVal>
          <c:yVal>
            <c:numRef>
              <c:f>Hoja1!$D$55:$D$57</c:f>
              <c:numCache>
                <c:formatCode>General</c:formatCode>
                <c:ptCount val="3"/>
                <c:pt idx="0">
                  <c:v>18</c:v>
                </c:pt>
                <c:pt idx="1">
                  <c:v>18</c:v>
                </c:pt>
                <c:pt idx="2">
                  <c:v>18</c:v>
                </c:pt>
              </c:numCache>
            </c:numRef>
          </c:yVal>
          <c:smooth val="0"/>
          <c:extLst>
            <c:ext xmlns:c16="http://schemas.microsoft.com/office/drawing/2014/chart" uri="{C3380CC4-5D6E-409C-BE32-E72D297353CC}">
              <c16:uniqueId val="{0000002F-CB61-4AC4-8E62-787FB2BBE022}"/>
            </c:ext>
          </c:extLst>
        </c:ser>
        <c:ser>
          <c:idx val="12"/>
          <c:order val="12"/>
          <c:tx>
            <c:strRef>
              <c:f>Hoja1!$A$58</c:f>
              <c:strCache>
                <c:ptCount val="1"/>
                <c:pt idx="0">
                  <c:v>Fumagalli et al. (2017a)</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30-CB61-4AC4-8E62-787FB2BBE022}"/>
              </c:ext>
            </c:extLst>
          </c:dPt>
          <c:dPt>
            <c:idx val="1"/>
            <c:marker>
              <c:symbol val="none"/>
            </c:marker>
            <c:bubble3D val="0"/>
            <c:extLst>
              <c:ext xmlns:c16="http://schemas.microsoft.com/office/drawing/2014/chart" uri="{C3380CC4-5D6E-409C-BE32-E72D297353CC}">
                <c16:uniqueId val="{00000031-CB61-4AC4-8E62-787FB2BBE022}"/>
              </c:ext>
            </c:extLst>
          </c:dPt>
          <c:dPt>
            <c:idx val="2"/>
            <c:marker>
              <c:symbol val="none"/>
            </c:marker>
            <c:bubble3D val="0"/>
            <c:extLst>
              <c:ext xmlns:c16="http://schemas.microsoft.com/office/drawing/2014/chart" uri="{C3380CC4-5D6E-409C-BE32-E72D297353CC}">
                <c16:uniqueId val="{00000032-CB61-4AC4-8E62-787FB2BBE022}"/>
              </c:ext>
            </c:extLst>
          </c:dPt>
          <c:xVal>
            <c:numRef>
              <c:f>Hoja1!$C$58:$C$60</c:f>
              <c:numCache>
                <c:formatCode>0.00</c:formatCode>
                <c:ptCount val="3"/>
                <c:pt idx="0">
                  <c:v>0.37</c:v>
                </c:pt>
                <c:pt idx="1">
                  <c:v>0.12350301332762413</c:v>
                </c:pt>
                <c:pt idx="2">
                  <c:v>0.5734911219922697</c:v>
                </c:pt>
              </c:numCache>
            </c:numRef>
          </c:xVal>
          <c:yVal>
            <c:numRef>
              <c:f>Hoja1!$D$58:$D$60</c:f>
              <c:numCache>
                <c:formatCode>General</c:formatCode>
                <c:ptCount val="3"/>
                <c:pt idx="0">
                  <c:v>17</c:v>
                </c:pt>
                <c:pt idx="1">
                  <c:v>17</c:v>
                </c:pt>
                <c:pt idx="2">
                  <c:v>17</c:v>
                </c:pt>
              </c:numCache>
            </c:numRef>
          </c:yVal>
          <c:smooth val="0"/>
          <c:extLst>
            <c:ext xmlns:c16="http://schemas.microsoft.com/office/drawing/2014/chart" uri="{C3380CC4-5D6E-409C-BE32-E72D297353CC}">
              <c16:uniqueId val="{00000033-CB61-4AC4-8E62-787FB2BBE022}"/>
            </c:ext>
          </c:extLst>
        </c:ser>
        <c:ser>
          <c:idx val="13"/>
          <c:order val="13"/>
          <c:tx>
            <c:strRef>
              <c:f>Hoja1!$A$61</c:f>
              <c:strCache>
                <c:ptCount val="1"/>
                <c:pt idx="0">
                  <c:v>García et al. (2015). Estudio I. </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5"/>
            </c:marker>
            <c:bubble3D val="0"/>
            <c:extLst>
              <c:ext xmlns:c16="http://schemas.microsoft.com/office/drawing/2014/chart" uri="{C3380CC4-5D6E-409C-BE32-E72D297353CC}">
                <c16:uniqueId val="{00000034-CB61-4AC4-8E62-787FB2BBE022}"/>
              </c:ext>
            </c:extLst>
          </c:dPt>
          <c:dPt>
            <c:idx val="1"/>
            <c:marker>
              <c:symbol val="none"/>
            </c:marker>
            <c:bubble3D val="0"/>
            <c:extLst>
              <c:ext xmlns:c16="http://schemas.microsoft.com/office/drawing/2014/chart" uri="{C3380CC4-5D6E-409C-BE32-E72D297353CC}">
                <c16:uniqueId val="{00000035-CB61-4AC4-8E62-787FB2BBE022}"/>
              </c:ext>
            </c:extLst>
          </c:dPt>
          <c:dPt>
            <c:idx val="2"/>
            <c:marker>
              <c:symbol val="none"/>
            </c:marker>
            <c:bubble3D val="0"/>
            <c:extLst>
              <c:ext xmlns:c16="http://schemas.microsoft.com/office/drawing/2014/chart" uri="{C3380CC4-5D6E-409C-BE32-E72D297353CC}">
                <c16:uniqueId val="{00000036-CB61-4AC4-8E62-787FB2BBE022}"/>
              </c:ext>
            </c:extLst>
          </c:dPt>
          <c:xVal>
            <c:numRef>
              <c:f>Hoja1!$C$61:$C$63</c:f>
              <c:numCache>
                <c:formatCode>0.00</c:formatCode>
                <c:ptCount val="3"/>
                <c:pt idx="0">
                  <c:v>0.35</c:v>
                </c:pt>
                <c:pt idx="1">
                  <c:v>0.22651393900616063</c:v>
                </c:pt>
                <c:pt idx="2">
                  <c:v>0.4624125892068422</c:v>
                </c:pt>
              </c:numCache>
            </c:numRef>
          </c:xVal>
          <c:yVal>
            <c:numRef>
              <c:f>Hoja1!$D$61:$D$63</c:f>
              <c:numCache>
                <c:formatCode>0.00</c:formatCode>
                <c:ptCount val="3"/>
                <c:pt idx="0">
                  <c:v>16</c:v>
                </c:pt>
                <c:pt idx="1">
                  <c:v>16</c:v>
                </c:pt>
                <c:pt idx="2">
                  <c:v>16</c:v>
                </c:pt>
              </c:numCache>
            </c:numRef>
          </c:yVal>
          <c:smooth val="0"/>
          <c:extLst>
            <c:ext xmlns:c16="http://schemas.microsoft.com/office/drawing/2014/chart" uri="{C3380CC4-5D6E-409C-BE32-E72D297353CC}">
              <c16:uniqueId val="{00000037-CB61-4AC4-8E62-787FB2BBE022}"/>
            </c:ext>
          </c:extLst>
        </c:ser>
        <c:ser>
          <c:idx val="14"/>
          <c:order val="14"/>
          <c:tx>
            <c:strRef>
              <c:f>Hoja1!$A$64</c:f>
              <c:strCache>
                <c:ptCount val="1"/>
                <c:pt idx="0">
                  <c:v>García et al. (2015). Estudio II. </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4"/>
            </c:marker>
            <c:bubble3D val="0"/>
            <c:extLst>
              <c:ext xmlns:c16="http://schemas.microsoft.com/office/drawing/2014/chart" uri="{C3380CC4-5D6E-409C-BE32-E72D297353CC}">
                <c16:uniqueId val="{00000038-CB61-4AC4-8E62-787FB2BBE022}"/>
              </c:ext>
            </c:extLst>
          </c:dPt>
          <c:dPt>
            <c:idx val="1"/>
            <c:marker>
              <c:symbol val="none"/>
            </c:marker>
            <c:bubble3D val="0"/>
            <c:extLst>
              <c:ext xmlns:c16="http://schemas.microsoft.com/office/drawing/2014/chart" uri="{C3380CC4-5D6E-409C-BE32-E72D297353CC}">
                <c16:uniqueId val="{00000039-CB61-4AC4-8E62-787FB2BBE022}"/>
              </c:ext>
            </c:extLst>
          </c:dPt>
          <c:dPt>
            <c:idx val="2"/>
            <c:marker>
              <c:symbol val="none"/>
            </c:marker>
            <c:bubble3D val="0"/>
            <c:extLst>
              <c:ext xmlns:c16="http://schemas.microsoft.com/office/drawing/2014/chart" uri="{C3380CC4-5D6E-409C-BE32-E72D297353CC}">
                <c16:uniqueId val="{0000003A-CB61-4AC4-8E62-787FB2BBE022}"/>
              </c:ext>
            </c:extLst>
          </c:dPt>
          <c:xVal>
            <c:numRef>
              <c:f>Hoja1!$C$64:$C$66</c:f>
              <c:numCache>
                <c:formatCode>0.00</c:formatCode>
                <c:ptCount val="3"/>
                <c:pt idx="0">
                  <c:v>0.21</c:v>
                </c:pt>
                <c:pt idx="1">
                  <c:v>5.3088058761701515E-2</c:v>
                </c:pt>
                <c:pt idx="2">
                  <c:v>0.35679162458989577</c:v>
                </c:pt>
              </c:numCache>
            </c:numRef>
          </c:xVal>
          <c:yVal>
            <c:numRef>
              <c:f>Hoja1!$D$64:$D$66</c:f>
              <c:numCache>
                <c:formatCode>0.00</c:formatCode>
                <c:ptCount val="3"/>
                <c:pt idx="0">
                  <c:v>15</c:v>
                </c:pt>
                <c:pt idx="1">
                  <c:v>15</c:v>
                </c:pt>
                <c:pt idx="2">
                  <c:v>15</c:v>
                </c:pt>
              </c:numCache>
            </c:numRef>
          </c:yVal>
          <c:smooth val="0"/>
          <c:extLst>
            <c:ext xmlns:c16="http://schemas.microsoft.com/office/drawing/2014/chart" uri="{C3380CC4-5D6E-409C-BE32-E72D297353CC}">
              <c16:uniqueId val="{0000003B-CB61-4AC4-8E62-787FB2BBE022}"/>
            </c:ext>
          </c:extLst>
        </c:ser>
        <c:ser>
          <c:idx val="15"/>
          <c:order val="15"/>
          <c:tx>
            <c:strRef>
              <c:f>Hoja1!$A$67</c:f>
              <c:strCache>
                <c:ptCount val="1"/>
                <c:pt idx="0">
                  <c:v>González-Trujillo et al. (2014) </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3C-CB61-4AC4-8E62-787FB2BBE022}"/>
              </c:ext>
            </c:extLst>
          </c:dPt>
          <c:dPt>
            <c:idx val="1"/>
            <c:marker>
              <c:symbol val="none"/>
            </c:marker>
            <c:bubble3D val="0"/>
            <c:extLst>
              <c:ext xmlns:c16="http://schemas.microsoft.com/office/drawing/2014/chart" uri="{C3380CC4-5D6E-409C-BE32-E72D297353CC}">
                <c16:uniqueId val="{0000003D-CB61-4AC4-8E62-787FB2BBE022}"/>
              </c:ext>
            </c:extLst>
          </c:dPt>
          <c:dPt>
            <c:idx val="2"/>
            <c:marker>
              <c:symbol val="none"/>
            </c:marker>
            <c:bubble3D val="0"/>
            <c:extLst>
              <c:ext xmlns:c16="http://schemas.microsoft.com/office/drawing/2014/chart" uri="{C3380CC4-5D6E-409C-BE32-E72D297353CC}">
                <c16:uniqueId val="{0000003E-CB61-4AC4-8E62-787FB2BBE022}"/>
              </c:ext>
            </c:extLst>
          </c:dPt>
          <c:xVal>
            <c:numRef>
              <c:f>Hoja1!$C$67:$C$69</c:f>
              <c:numCache>
                <c:formatCode>0.00</c:formatCode>
                <c:ptCount val="3"/>
                <c:pt idx="0">
                  <c:v>0.49</c:v>
                </c:pt>
                <c:pt idx="1">
                  <c:v>0.23915795010766452</c:v>
                </c:pt>
                <c:pt idx="2">
                  <c:v>0.67952977615298404</c:v>
                </c:pt>
              </c:numCache>
            </c:numRef>
          </c:xVal>
          <c:yVal>
            <c:numRef>
              <c:f>Hoja1!$D$67:$D$69</c:f>
              <c:numCache>
                <c:formatCode>0.00</c:formatCode>
                <c:ptCount val="3"/>
                <c:pt idx="0">
                  <c:v>14</c:v>
                </c:pt>
                <c:pt idx="1">
                  <c:v>14</c:v>
                </c:pt>
                <c:pt idx="2">
                  <c:v>14</c:v>
                </c:pt>
              </c:numCache>
            </c:numRef>
          </c:yVal>
          <c:smooth val="0"/>
          <c:extLst>
            <c:ext xmlns:c16="http://schemas.microsoft.com/office/drawing/2014/chart" uri="{C3380CC4-5D6E-409C-BE32-E72D297353CC}">
              <c16:uniqueId val="{0000003F-CB61-4AC4-8E62-787FB2BBE022}"/>
            </c:ext>
          </c:extLst>
        </c:ser>
        <c:ser>
          <c:idx val="16"/>
          <c:order val="16"/>
          <c:tx>
            <c:strRef>
              <c:f>Hoja1!$A$70</c:f>
              <c:strCache>
                <c:ptCount val="1"/>
                <c:pt idx="0">
                  <c:v>Iglesias-Sarmiento et al. (2015)</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40-CB61-4AC4-8E62-787FB2BBE022}"/>
              </c:ext>
            </c:extLst>
          </c:dPt>
          <c:dPt>
            <c:idx val="1"/>
            <c:marker>
              <c:symbol val="none"/>
            </c:marker>
            <c:bubble3D val="0"/>
            <c:extLst>
              <c:ext xmlns:c16="http://schemas.microsoft.com/office/drawing/2014/chart" uri="{C3380CC4-5D6E-409C-BE32-E72D297353CC}">
                <c16:uniqueId val="{00000041-CB61-4AC4-8E62-787FB2BBE022}"/>
              </c:ext>
            </c:extLst>
          </c:dPt>
          <c:dPt>
            <c:idx val="2"/>
            <c:marker>
              <c:symbol val="none"/>
            </c:marker>
            <c:bubble3D val="0"/>
            <c:extLst>
              <c:ext xmlns:c16="http://schemas.microsoft.com/office/drawing/2014/chart" uri="{C3380CC4-5D6E-409C-BE32-E72D297353CC}">
                <c16:uniqueId val="{00000042-CB61-4AC4-8E62-787FB2BBE022}"/>
              </c:ext>
            </c:extLst>
          </c:dPt>
          <c:xVal>
            <c:numRef>
              <c:f>Hoja1!$C$70:$C$72</c:f>
              <c:numCache>
                <c:formatCode>0.00</c:formatCode>
                <c:ptCount val="3"/>
                <c:pt idx="0">
                  <c:v>0.19</c:v>
                </c:pt>
                <c:pt idx="1">
                  <c:v>-9.634925070865881E-2</c:v>
                </c:pt>
                <c:pt idx="2">
                  <c:v>0.44730285362450184</c:v>
                </c:pt>
              </c:numCache>
            </c:numRef>
          </c:xVal>
          <c:yVal>
            <c:numRef>
              <c:f>Hoja1!$D$70:$D$72</c:f>
              <c:numCache>
                <c:formatCode>0.00</c:formatCode>
                <c:ptCount val="3"/>
                <c:pt idx="0">
                  <c:v>13</c:v>
                </c:pt>
                <c:pt idx="1">
                  <c:v>13</c:v>
                </c:pt>
                <c:pt idx="2">
                  <c:v>13</c:v>
                </c:pt>
              </c:numCache>
            </c:numRef>
          </c:yVal>
          <c:smooth val="0"/>
          <c:extLst>
            <c:ext xmlns:c16="http://schemas.microsoft.com/office/drawing/2014/chart" uri="{C3380CC4-5D6E-409C-BE32-E72D297353CC}">
              <c16:uniqueId val="{00000043-CB61-4AC4-8E62-787FB2BBE022}"/>
            </c:ext>
          </c:extLst>
        </c:ser>
        <c:ser>
          <c:idx val="17"/>
          <c:order val="17"/>
          <c:tx>
            <c:strRef>
              <c:f>Hoja1!$A$73</c:f>
              <c:strCache>
                <c:ptCount val="1"/>
                <c:pt idx="0">
                  <c:v>Infante et al. (2012)</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44-CB61-4AC4-8E62-787FB2BBE022}"/>
              </c:ext>
            </c:extLst>
          </c:dPt>
          <c:dPt>
            <c:idx val="1"/>
            <c:marker>
              <c:symbol val="none"/>
            </c:marker>
            <c:bubble3D val="0"/>
            <c:extLst>
              <c:ext xmlns:c16="http://schemas.microsoft.com/office/drawing/2014/chart" uri="{C3380CC4-5D6E-409C-BE32-E72D297353CC}">
                <c16:uniqueId val="{00000045-CB61-4AC4-8E62-787FB2BBE022}"/>
              </c:ext>
            </c:extLst>
          </c:dPt>
          <c:dPt>
            <c:idx val="2"/>
            <c:marker>
              <c:symbol val="none"/>
            </c:marker>
            <c:bubble3D val="0"/>
            <c:extLst>
              <c:ext xmlns:c16="http://schemas.microsoft.com/office/drawing/2014/chart" uri="{C3380CC4-5D6E-409C-BE32-E72D297353CC}">
                <c16:uniqueId val="{00000046-CB61-4AC4-8E62-787FB2BBE022}"/>
              </c:ext>
            </c:extLst>
          </c:dPt>
          <c:xVal>
            <c:numRef>
              <c:f>Hoja1!$C$73:$C$75</c:f>
              <c:numCache>
                <c:formatCode>0.00</c:formatCode>
                <c:ptCount val="3"/>
                <c:pt idx="0">
                  <c:v>0.33300000000000002</c:v>
                </c:pt>
                <c:pt idx="1">
                  <c:v>0.10979791981278572</c:v>
                </c:pt>
                <c:pt idx="2">
                  <c:v>0.52422989812746845</c:v>
                </c:pt>
              </c:numCache>
            </c:numRef>
          </c:xVal>
          <c:yVal>
            <c:numRef>
              <c:f>Hoja1!$D$73:$D$75</c:f>
              <c:numCache>
                <c:formatCode>0.00</c:formatCode>
                <c:ptCount val="3"/>
                <c:pt idx="0">
                  <c:v>12</c:v>
                </c:pt>
                <c:pt idx="1">
                  <c:v>12</c:v>
                </c:pt>
                <c:pt idx="2">
                  <c:v>12</c:v>
                </c:pt>
              </c:numCache>
            </c:numRef>
          </c:yVal>
          <c:smooth val="0"/>
          <c:extLst>
            <c:ext xmlns:c16="http://schemas.microsoft.com/office/drawing/2014/chart" uri="{C3380CC4-5D6E-409C-BE32-E72D297353CC}">
              <c16:uniqueId val="{00000047-CB61-4AC4-8E62-787FB2BBE022}"/>
            </c:ext>
          </c:extLst>
        </c:ser>
        <c:ser>
          <c:idx val="18"/>
          <c:order val="18"/>
          <c:tx>
            <c:strRef>
              <c:f>Hoja1!$A$76</c:f>
              <c:strCache>
                <c:ptCount val="1"/>
                <c:pt idx="0">
                  <c:v>León-Islas et al. (2018)</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48-CB61-4AC4-8E62-787FB2BBE022}"/>
              </c:ext>
            </c:extLst>
          </c:dPt>
          <c:dPt>
            <c:idx val="1"/>
            <c:marker>
              <c:symbol val="none"/>
            </c:marker>
            <c:bubble3D val="0"/>
            <c:extLst>
              <c:ext xmlns:c16="http://schemas.microsoft.com/office/drawing/2014/chart" uri="{C3380CC4-5D6E-409C-BE32-E72D297353CC}">
                <c16:uniqueId val="{00000049-CB61-4AC4-8E62-787FB2BBE022}"/>
              </c:ext>
            </c:extLst>
          </c:dPt>
          <c:dPt>
            <c:idx val="2"/>
            <c:marker>
              <c:symbol val="none"/>
            </c:marker>
            <c:bubble3D val="0"/>
            <c:extLst>
              <c:ext xmlns:c16="http://schemas.microsoft.com/office/drawing/2014/chart" uri="{C3380CC4-5D6E-409C-BE32-E72D297353CC}">
                <c16:uniqueId val="{0000004A-CB61-4AC4-8E62-787FB2BBE022}"/>
              </c:ext>
            </c:extLst>
          </c:dPt>
          <c:xVal>
            <c:numRef>
              <c:f>Hoja1!$C$76:$C$78</c:f>
              <c:numCache>
                <c:formatCode>0.00</c:formatCode>
                <c:ptCount val="3"/>
                <c:pt idx="0">
                  <c:v>4.3999999999999997E-2</c:v>
                </c:pt>
                <c:pt idx="1">
                  <c:v>-0.32136964142051105</c:v>
                </c:pt>
                <c:pt idx="2">
                  <c:v>0.39796664266796172</c:v>
                </c:pt>
              </c:numCache>
            </c:numRef>
          </c:xVal>
          <c:yVal>
            <c:numRef>
              <c:f>Hoja1!$D$76:$D$78</c:f>
              <c:numCache>
                <c:formatCode>0.00</c:formatCode>
                <c:ptCount val="3"/>
                <c:pt idx="0">
                  <c:v>11</c:v>
                </c:pt>
                <c:pt idx="1">
                  <c:v>11</c:v>
                </c:pt>
                <c:pt idx="2">
                  <c:v>11</c:v>
                </c:pt>
              </c:numCache>
            </c:numRef>
          </c:yVal>
          <c:smooth val="0"/>
          <c:extLst>
            <c:ext xmlns:c16="http://schemas.microsoft.com/office/drawing/2014/chart" uri="{C3380CC4-5D6E-409C-BE32-E72D297353CC}">
              <c16:uniqueId val="{0000004B-CB61-4AC4-8E62-787FB2BBE022}"/>
            </c:ext>
          </c:extLst>
        </c:ser>
        <c:ser>
          <c:idx val="19"/>
          <c:order val="19"/>
          <c:tx>
            <c:strRef>
              <c:f>Hoja1!$A$79</c:f>
              <c:strCache>
                <c:ptCount val="1"/>
                <c:pt idx="0">
                  <c:v>Morales et al. (2008)</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5"/>
            </c:marker>
            <c:bubble3D val="0"/>
            <c:extLst>
              <c:ext xmlns:c16="http://schemas.microsoft.com/office/drawing/2014/chart" uri="{C3380CC4-5D6E-409C-BE32-E72D297353CC}">
                <c16:uniqueId val="{0000004C-CB61-4AC4-8E62-787FB2BBE022}"/>
              </c:ext>
            </c:extLst>
          </c:dPt>
          <c:dPt>
            <c:idx val="1"/>
            <c:marker>
              <c:symbol val="none"/>
            </c:marker>
            <c:bubble3D val="0"/>
            <c:extLst>
              <c:ext xmlns:c16="http://schemas.microsoft.com/office/drawing/2014/chart" uri="{C3380CC4-5D6E-409C-BE32-E72D297353CC}">
                <c16:uniqueId val="{0000004D-CB61-4AC4-8E62-787FB2BBE022}"/>
              </c:ext>
            </c:extLst>
          </c:dPt>
          <c:dPt>
            <c:idx val="2"/>
            <c:marker>
              <c:symbol val="none"/>
            </c:marker>
            <c:bubble3D val="0"/>
            <c:extLst>
              <c:ext xmlns:c16="http://schemas.microsoft.com/office/drawing/2014/chart" uri="{C3380CC4-5D6E-409C-BE32-E72D297353CC}">
                <c16:uniqueId val="{0000004E-CB61-4AC4-8E62-787FB2BBE022}"/>
              </c:ext>
            </c:extLst>
          </c:dPt>
          <c:xVal>
            <c:numRef>
              <c:f>Hoja1!$C$79:$C$81</c:f>
              <c:numCache>
                <c:formatCode>0.00</c:formatCode>
                <c:ptCount val="3"/>
                <c:pt idx="0">
                  <c:v>0.35</c:v>
                </c:pt>
                <c:pt idx="1">
                  <c:v>0.24895865402711834</c:v>
                </c:pt>
                <c:pt idx="2">
                  <c:v>0.44350461386178375</c:v>
                </c:pt>
              </c:numCache>
            </c:numRef>
          </c:xVal>
          <c:yVal>
            <c:numRef>
              <c:f>Hoja1!$D$79:$D$81</c:f>
              <c:numCache>
                <c:formatCode>0.00</c:formatCode>
                <c:ptCount val="3"/>
                <c:pt idx="0">
                  <c:v>10</c:v>
                </c:pt>
                <c:pt idx="1">
                  <c:v>10</c:v>
                </c:pt>
                <c:pt idx="2">
                  <c:v>10</c:v>
                </c:pt>
              </c:numCache>
            </c:numRef>
          </c:yVal>
          <c:smooth val="0"/>
          <c:extLst>
            <c:ext xmlns:c16="http://schemas.microsoft.com/office/drawing/2014/chart" uri="{C3380CC4-5D6E-409C-BE32-E72D297353CC}">
              <c16:uniqueId val="{0000004F-CB61-4AC4-8E62-787FB2BBE022}"/>
            </c:ext>
          </c:extLst>
        </c:ser>
        <c:ser>
          <c:idx val="20"/>
          <c:order val="20"/>
          <c:tx>
            <c:strRef>
              <c:f>Hoja1!$A$82</c:f>
              <c:strCache>
                <c:ptCount val="1"/>
                <c:pt idx="0">
                  <c:v>Morales et al. (2011)</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6"/>
            </c:marker>
            <c:bubble3D val="0"/>
            <c:extLst>
              <c:ext xmlns:c16="http://schemas.microsoft.com/office/drawing/2014/chart" uri="{C3380CC4-5D6E-409C-BE32-E72D297353CC}">
                <c16:uniqueId val="{00000050-CB61-4AC4-8E62-787FB2BBE022}"/>
              </c:ext>
            </c:extLst>
          </c:dPt>
          <c:dPt>
            <c:idx val="1"/>
            <c:marker>
              <c:symbol val="none"/>
            </c:marker>
            <c:bubble3D val="0"/>
            <c:extLst>
              <c:ext xmlns:c16="http://schemas.microsoft.com/office/drawing/2014/chart" uri="{C3380CC4-5D6E-409C-BE32-E72D297353CC}">
                <c16:uniqueId val="{00000051-CB61-4AC4-8E62-787FB2BBE022}"/>
              </c:ext>
            </c:extLst>
          </c:dPt>
          <c:dPt>
            <c:idx val="2"/>
            <c:marker>
              <c:symbol val="none"/>
            </c:marker>
            <c:bubble3D val="0"/>
            <c:extLst>
              <c:ext xmlns:c16="http://schemas.microsoft.com/office/drawing/2014/chart" uri="{C3380CC4-5D6E-409C-BE32-E72D297353CC}">
                <c16:uniqueId val="{00000052-CB61-4AC4-8E62-787FB2BBE022}"/>
              </c:ext>
            </c:extLst>
          </c:dPt>
          <c:xVal>
            <c:numRef>
              <c:f>Hoja1!$C$82:$C$84</c:f>
              <c:numCache>
                <c:formatCode>0.00</c:formatCode>
                <c:ptCount val="3"/>
                <c:pt idx="0">
                  <c:v>0.26</c:v>
                </c:pt>
                <c:pt idx="1">
                  <c:v>0.15658654728703159</c:v>
                </c:pt>
                <c:pt idx="2">
                  <c:v>0.35777443532667497</c:v>
                </c:pt>
              </c:numCache>
            </c:numRef>
          </c:xVal>
          <c:yVal>
            <c:numRef>
              <c:f>Hoja1!$D$82:$D$84</c:f>
              <c:numCache>
                <c:formatCode>0.00</c:formatCode>
                <c:ptCount val="3"/>
                <c:pt idx="0">
                  <c:v>9</c:v>
                </c:pt>
                <c:pt idx="1">
                  <c:v>9</c:v>
                </c:pt>
                <c:pt idx="2">
                  <c:v>9</c:v>
                </c:pt>
              </c:numCache>
            </c:numRef>
          </c:yVal>
          <c:smooth val="0"/>
          <c:extLst>
            <c:ext xmlns:c16="http://schemas.microsoft.com/office/drawing/2014/chart" uri="{C3380CC4-5D6E-409C-BE32-E72D297353CC}">
              <c16:uniqueId val="{00000053-CB61-4AC4-8E62-787FB2BBE022}"/>
            </c:ext>
          </c:extLst>
        </c:ser>
        <c:ser>
          <c:idx val="21"/>
          <c:order val="21"/>
          <c:tx>
            <c:strRef>
              <c:f>Hoja1!$A$85</c:f>
              <c:strCache>
                <c:ptCount val="1"/>
                <c:pt idx="0">
                  <c:v>Recio y León (2015)</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2"/>
            </c:marker>
            <c:bubble3D val="0"/>
            <c:extLst>
              <c:ext xmlns:c16="http://schemas.microsoft.com/office/drawing/2014/chart" uri="{C3380CC4-5D6E-409C-BE32-E72D297353CC}">
                <c16:uniqueId val="{00000054-CB61-4AC4-8E62-787FB2BBE022}"/>
              </c:ext>
            </c:extLst>
          </c:dPt>
          <c:dPt>
            <c:idx val="1"/>
            <c:marker>
              <c:symbol val="none"/>
            </c:marker>
            <c:bubble3D val="0"/>
            <c:extLst>
              <c:ext xmlns:c16="http://schemas.microsoft.com/office/drawing/2014/chart" uri="{C3380CC4-5D6E-409C-BE32-E72D297353CC}">
                <c16:uniqueId val="{00000055-CB61-4AC4-8E62-787FB2BBE022}"/>
              </c:ext>
            </c:extLst>
          </c:dPt>
          <c:dPt>
            <c:idx val="2"/>
            <c:marker>
              <c:symbol val="none"/>
            </c:marker>
            <c:bubble3D val="0"/>
            <c:extLst>
              <c:ext xmlns:c16="http://schemas.microsoft.com/office/drawing/2014/chart" uri="{C3380CC4-5D6E-409C-BE32-E72D297353CC}">
                <c16:uniqueId val="{00000056-CB61-4AC4-8E62-787FB2BBE022}"/>
              </c:ext>
            </c:extLst>
          </c:dPt>
          <c:xVal>
            <c:numRef>
              <c:f>Hoja1!$C$85:$C$87</c:f>
              <c:numCache>
                <c:formatCode>0.00</c:formatCode>
                <c:ptCount val="3"/>
                <c:pt idx="0">
                  <c:v>0.45</c:v>
                </c:pt>
                <c:pt idx="1">
                  <c:v>9.3301827707079014E-3</c:v>
                </c:pt>
                <c:pt idx="2">
                  <c:v>0.74430813560653986</c:v>
                </c:pt>
              </c:numCache>
            </c:numRef>
          </c:xVal>
          <c:yVal>
            <c:numRef>
              <c:f>Hoja1!$D$85:$D$87</c:f>
              <c:numCache>
                <c:formatCode>0.00</c:formatCode>
                <c:ptCount val="3"/>
                <c:pt idx="0">
                  <c:v>8</c:v>
                </c:pt>
                <c:pt idx="1">
                  <c:v>8</c:v>
                </c:pt>
                <c:pt idx="2">
                  <c:v>8</c:v>
                </c:pt>
              </c:numCache>
            </c:numRef>
          </c:yVal>
          <c:smooth val="0"/>
          <c:extLst>
            <c:ext xmlns:c16="http://schemas.microsoft.com/office/drawing/2014/chart" uri="{C3380CC4-5D6E-409C-BE32-E72D297353CC}">
              <c16:uniqueId val="{00000057-CB61-4AC4-8E62-787FB2BBE022}"/>
            </c:ext>
          </c:extLst>
        </c:ser>
        <c:ser>
          <c:idx val="22"/>
          <c:order val="22"/>
          <c:tx>
            <c:strRef>
              <c:f>Hoja1!$A$88</c:f>
              <c:strCache>
                <c:ptCount val="1"/>
                <c:pt idx="0">
                  <c:v>Sánchez et al. (2002)</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5"/>
            </c:marker>
            <c:bubble3D val="0"/>
            <c:extLst>
              <c:ext xmlns:c16="http://schemas.microsoft.com/office/drawing/2014/chart" uri="{C3380CC4-5D6E-409C-BE32-E72D297353CC}">
                <c16:uniqueId val="{00000058-CB61-4AC4-8E62-787FB2BBE022}"/>
              </c:ext>
            </c:extLst>
          </c:dPt>
          <c:dPt>
            <c:idx val="1"/>
            <c:marker>
              <c:symbol val="none"/>
            </c:marker>
            <c:bubble3D val="0"/>
            <c:extLst>
              <c:ext xmlns:c16="http://schemas.microsoft.com/office/drawing/2014/chart" uri="{C3380CC4-5D6E-409C-BE32-E72D297353CC}">
                <c16:uniqueId val="{00000059-CB61-4AC4-8E62-787FB2BBE022}"/>
              </c:ext>
            </c:extLst>
          </c:dPt>
          <c:dPt>
            <c:idx val="2"/>
            <c:marker>
              <c:symbol val="none"/>
            </c:marker>
            <c:bubble3D val="0"/>
            <c:extLst>
              <c:ext xmlns:c16="http://schemas.microsoft.com/office/drawing/2014/chart" uri="{C3380CC4-5D6E-409C-BE32-E72D297353CC}">
                <c16:uniqueId val="{0000005A-CB61-4AC4-8E62-787FB2BBE022}"/>
              </c:ext>
            </c:extLst>
          </c:dPt>
          <c:xVal>
            <c:numRef>
              <c:f>Hoja1!$C$88:$C$90</c:f>
              <c:numCache>
                <c:formatCode>0.00</c:formatCode>
                <c:ptCount val="3"/>
                <c:pt idx="0">
                  <c:v>0.42</c:v>
                </c:pt>
                <c:pt idx="1">
                  <c:v>0.29351394331508929</c:v>
                </c:pt>
                <c:pt idx="2">
                  <c:v>0.53203323990933538</c:v>
                </c:pt>
              </c:numCache>
            </c:numRef>
          </c:xVal>
          <c:yVal>
            <c:numRef>
              <c:f>Hoja1!$D$88:$D$90</c:f>
              <c:numCache>
                <c:formatCode>0.00</c:formatCode>
                <c:ptCount val="3"/>
                <c:pt idx="0">
                  <c:v>7</c:v>
                </c:pt>
                <c:pt idx="1">
                  <c:v>7</c:v>
                </c:pt>
                <c:pt idx="2">
                  <c:v>7</c:v>
                </c:pt>
              </c:numCache>
            </c:numRef>
          </c:yVal>
          <c:smooth val="0"/>
          <c:extLst>
            <c:ext xmlns:c16="http://schemas.microsoft.com/office/drawing/2014/chart" uri="{C3380CC4-5D6E-409C-BE32-E72D297353CC}">
              <c16:uniqueId val="{0000005B-CB61-4AC4-8E62-787FB2BBE022}"/>
            </c:ext>
          </c:extLst>
        </c:ser>
        <c:ser>
          <c:idx val="23"/>
          <c:order val="23"/>
          <c:tx>
            <c:strRef>
              <c:f>Hoja1!$A$91</c:f>
              <c:strCache>
                <c:ptCount val="1"/>
                <c:pt idx="0">
                  <c:v>Sánchez et al. (2007). Con ayuda</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5C-CB61-4AC4-8E62-787FB2BBE022}"/>
              </c:ext>
            </c:extLst>
          </c:dPt>
          <c:dPt>
            <c:idx val="2"/>
            <c:marker>
              <c:symbol val="none"/>
            </c:marker>
            <c:bubble3D val="0"/>
            <c:extLst>
              <c:ext xmlns:c16="http://schemas.microsoft.com/office/drawing/2014/chart" uri="{C3380CC4-5D6E-409C-BE32-E72D297353CC}">
                <c16:uniqueId val="{0000005D-CB61-4AC4-8E62-787FB2BBE022}"/>
              </c:ext>
            </c:extLst>
          </c:dPt>
          <c:xVal>
            <c:numRef>
              <c:f>Hoja1!$C$91:$C$93</c:f>
              <c:numCache>
                <c:formatCode>0.00</c:formatCode>
                <c:ptCount val="3"/>
                <c:pt idx="0">
                  <c:v>0.35399999999999998</c:v>
                </c:pt>
                <c:pt idx="1">
                  <c:v>0.14121404058261913</c:v>
                </c:pt>
                <c:pt idx="2">
                  <c:v>0.53552136544524698</c:v>
                </c:pt>
              </c:numCache>
            </c:numRef>
          </c:xVal>
          <c:yVal>
            <c:numRef>
              <c:f>Hoja1!$D$91:$D$93</c:f>
              <c:numCache>
                <c:formatCode>0.00</c:formatCode>
                <c:ptCount val="3"/>
                <c:pt idx="0">
                  <c:v>6</c:v>
                </c:pt>
                <c:pt idx="1">
                  <c:v>6</c:v>
                </c:pt>
                <c:pt idx="2">
                  <c:v>6</c:v>
                </c:pt>
              </c:numCache>
            </c:numRef>
          </c:yVal>
          <c:smooth val="0"/>
          <c:extLst>
            <c:ext xmlns:c16="http://schemas.microsoft.com/office/drawing/2014/chart" uri="{C3380CC4-5D6E-409C-BE32-E72D297353CC}">
              <c16:uniqueId val="{0000005E-CB61-4AC4-8E62-787FB2BBE022}"/>
            </c:ext>
          </c:extLst>
        </c:ser>
        <c:ser>
          <c:idx val="24"/>
          <c:order val="24"/>
          <c:tx>
            <c:strRef>
              <c:f>Hoja1!$A$94</c:f>
              <c:strCache>
                <c:ptCount val="1"/>
                <c:pt idx="0">
                  <c:v>Sánchez et al. (2007). Sin ayuda</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5F-CB61-4AC4-8E62-787FB2BBE022}"/>
              </c:ext>
            </c:extLst>
          </c:dPt>
          <c:dPt>
            <c:idx val="2"/>
            <c:marker>
              <c:symbol val="none"/>
            </c:marker>
            <c:bubble3D val="0"/>
            <c:extLst>
              <c:ext xmlns:c16="http://schemas.microsoft.com/office/drawing/2014/chart" uri="{C3380CC4-5D6E-409C-BE32-E72D297353CC}">
                <c16:uniqueId val="{00000060-CB61-4AC4-8E62-787FB2BBE022}"/>
              </c:ext>
            </c:extLst>
          </c:dPt>
          <c:xVal>
            <c:numRef>
              <c:f>Hoja1!$C$94:$C$96</c:f>
              <c:numCache>
                <c:formatCode>0.00</c:formatCode>
                <c:ptCount val="3"/>
                <c:pt idx="0">
                  <c:v>0.45300000000000001</c:v>
                </c:pt>
                <c:pt idx="1">
                  <c:v>0.25487820802202343</c:v>
                </c:pt>
                <c:pt idx="2">
                  <c:v>0.61462079387742863</c:v>
                </c:pt>
              </c:numCache>
            </c:numRef>
          </c:xVal>
          <c:yVal>
            <c:numRef>
              <c:f>Hoja1!$D$94:$D$96</c:f>
              <c:numCache>
                <c:formatCode>0.00</c:formatCode>
                <c:ptCount val="3"/>
                <c:pt idx="0">
                  <c:v>5</c:v>
                </c:pt>
                <c:pt idx="1">
                  <c:v>5</c:v>
                </c:pt>
                <c:pt idx="2">
                  <c:v>5</c:v>
                </c:pt>
              </c:numCache>
            </c:numRef>
          </c:yVal>
          <c:smooth val="0"/>
          <c:extLst>
            <c:ext xmlns:c16="http://schemas.microsoft.com/office/drawing/2014/chart" uri="{C3380CC4-5D6E-409C-BE32-E72D297353CC}">
              <c16:uniqueId val="{00000061-CB61-4AC4-8E62-787FB2BBE022}"/>
            </c:ext>
          </c:extLst>
        </c:ser>
        <c:ser>
          <c:idx val="25"/>
          <c:order val="25"/>
          <c:tx>
            <c:strRef>
              <c:f>Hoja1!$A$97</c:f>
              <c:strCache>
                <c:ptCount val="1"/>
                <c:pt idx="0">
                  <c:v>Sánchez et al. (2017)</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4"/>
            </c:marker>
            <c:bubble3D val="0"/>
            <c:extLst>
              <c:ext xmlns:c16="http://schemas.microsoft.com/office/drawing/2014/chart" uri="{C3380CC4-5D6E-409C-BE32-E72D297353CC}">
                <c16:uniqueId val="{00000062-CB61-4AC4-8E62-787FB2BBE022}"/>
              </c:ext>
            </c:extLst>
          </c:dPt>
          <c:dPt>
            <c:idx val="1"/>
            <c:marker>
              <c:symbol val="none"/>
            </c:marker>
            <c:bubble3D val="0"/>
            <c:extLst>
              <c:ext xmlns:c16="http://schemas.microsoft.com/office/drawing/2014/chart" uri="{C3380CC4-5D6E-409C-BE32-E72D297353CC}">
                <c16:uniqueId val="{00000063-CB61-4AC4-8E62-787FB2BBE022}"/>
              </c:ext>
            </c:extLst>
          </c:dPt>
          <c:dPt>
            <c:idx val="2"/>
            <c:marker>
              <c:symbol val="none"/>
            </c:marker>
            <c:bubble3D val="0"/>
            <c:extLst>
              <c:ext xmlns:c16="http://schemas.microsoft.com/office/drawing/2014/chart" uri="{C3380CC4-5D6E-409C-BE32-E72D297353CC}">
                <c16:uniqueId val="{00000064-CB61-4AC4-8E62-787FB2BBE022}"/>
              </c:ext>
            </c:extLst>
          </c:dPt>
          <c:xVal>
            <c:numRef>
              <c:f>Hoja1!$C$97:$C$99</c:f>
              <c:numCache>
                <c:formatCode>0.00</c:formatCode>
                <c:ptCount val="3"/>
                <c:pt idx="0">
                  <c:v>0.5</c:v>
                </c:pt>
                <c:pt idx="1">
                  <c:v>0.38569870079747365</c:v>
                </c:pt>
                <c:pt idx="2">
                  <c:v>0.59918528929783221</c:v>
                </c:pt>
              </c:numCache>
            </c:numRef>
          </c:xVal>
          <c:yVal>
            <c:numRef>
              <c:f>Hoja1!$D$97:$D$99</c:f>
              <c:numCache>
                <c:formatCode>0.00</c:formatCode>
                <c:ptCount val="3"/>
                <c:pt idx="0">
                  <c:v>4</c:v>
                </c:pt>
                <c:pt idx="1">
                  <c:v>4</c:v>
                </c:pt>
                <c:pt idx="2">
                  <c:v>4</c:v>
                </c:pt>
              </c:numCache>
            </c:numRef>
          </c:yVal>
          <c:smooth val="0"/>
          <c:extLst>
            <c:ext xmlns:c16="http://schemas.microsoft.com/office/drawing/2014/chart" uri="{C3380CC4-5D6E-409C-BE32-E72D297353CC}">
              <c16:uniqueId val="{00000065-CB61-4AC4-8E62-787FB2BBE022}"/>
            </c:ext>
          </c:extLst>
        </c:ser>
        <c:ser>
          <c:idx val="26"/>
          <c:order val="26"/>
          <c:tx>
            <c:strRef>
              <c:f>Hoja1!$A$100</c:f>
              <c:strCache>
                <c:ptCount val="1"/>
                <c:pt idx="0">
                  <c:v>Sánchez y García (2009)</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4"/>
            </c:marker>
            <c:bubble3D val="0"/>
            <c:extLst>
              <c:ext xmlns:c16="http://schemas.microsoft.com/office/drawing/2014/chart" uri="{C3380CC4-5D6E-409C-BE32-E72D297353CC}">
                <c16:uniqueId val="{00000066-CB61-4AC4-8E62-787FB2BBE022}"/>
              </c:ext>
            </c:extLst>
          </c:dPt>
          <c:dPt>
            <c:idx val="1"/>
            <c:marker>
              <c:symbol val="none"/>
            </c:marker>
            <c:bubble3D val="0"/>
            <c:extLst>
              <c:ext xmlns:c16="http://schemas.microsoft.com/office/drawing/2014/chart" uri="{C3380CC4-5D6E-409C-BE32-E72D297353CC}">
                <c16:uniqueId val="{00000067-CB61-4AC4-8E62-787FB2BBE022}"/>
              </c:ext>
            </c:extLst>
          </c:dPt>
          <c:dPt>
            <c:idx val="2"/>
            <c:marker>
              <c:symbol val="none"/>
            </c:marker>
            <c:bubble3D val="0"/>
            <c:extLst>
              <c:ext xmlns:c16="http://schemas.microsoft.com/office/drawing/2014/chart" uri="{C3380CC4-5D6E-409C-BE32-E72D297353CC}">
                <c16:uniqueId val="{00000068-CB61-4AC4-8E62-787FB2BBE022}"/>
              </c:ext>
            </c:extLst>
          </c:dPt>
          <c:xVal>
            <c:numRef>
              <c:f>Hoja1!$C$100:$C$102</c:f>
              <c:numCache>
                <c:formatCode>0.00</c:formatCode>
                <c:ptCount val="3"/>
                <c:pt idx="0">
                  <c:v>0.42</c:v>
                </c:pt>
                <c:pt idx="1">
                  <c:v>0.29351394331508929</c:v>
                </c:pt>
                <c:pt idx="2">
                  <c:v>0.53203323990933538</c:v>
                </c:pt>
              </c:numCache>
            </c:numRef>
          </c:xVal>
          <c:yVal>
            <c:numRef>
              <c:f>Hoja1!$D$100:$D$102</c:f>
              <c:numCache>
                <c:formatCode>0.00</c:formatCode>
                <c:ptCount val="3"/>
                <c:pt idx="0">
                  <c:v>3</c:v>
                </c:pt>
                <c:pt idx="1">
                  <c:v>3</c:v>
                </c:pt>
                <c:pt idx="2">
                  <c:v>3</c:v>
                </c:pt>
              </c:numCache>
            </c:numRef>
          </c:yVal>
          <c:smooth val="0"/>
          <c:extLst>
            <c:ext xmlns:c16="http://schemas.microsoft.com/office/drawing/2014/chart" uri="{C3380CC4-5D6E-409C-BE32-E72D297353CC}">
              <c16:uniqueId val="{00000069-CB61-4AC4-8E62-787FB2BBE022}"/>
            </c:ext>
          </c:extLst>
        </c:ser>
        <c:ser>
          <c:idx val="27"/>
          <c:order val="27"/>
          <c:tx>
            <c:strRef>
              <c:f>Hoja1!$A$103</c:f>
              <c:strCache>
                <c:ptCount val="1"/>
                <c:pt idx="0">
                  <c:v>Zevallos et al. (2017)</c:v>
                </c:pt>
              </c:strCache>
            </c:strRef>
          </c:tx>
          <c:spPr>
            <a:ln w="3175">
              <a:solidFill>
                <a:schemeClr val="tx1"/>
              </a:solidFill>
            </a:ln>
          </c:spPr>
          <c:marker>
            <c:symbol val="diamond"/>
            <c:size val="3"/>
            <c:spPr>
              <a:solidFill>
                <a:schemeClr val="tx1"/>
              </a:solidFill>
              <a:ln>
                <a:solidFill>
                  <a:schemeClr val="tx1"/>
                </a:solidFill>
              </a:ln>
            </c:spPr>
          </c:marker>
          <c:dPt>
            <c:idx val="1"/>
            <c:marker>
              <c:symbol val="none"/>
            </c:marker>
            <c:bubble3D val="0"/>
            <c:extLst>
              <c:ext xmlns:c16="http://schemas.microsoft.com/office/drawing/2014/chart" uri="{C3380CC4-5D6E-409C-BE32-E72D297353CC}">
                <c16:uniqueId val="{0000006A-CB61-4AC4-8E62-787FB2BBE022}"/>
              </c:ext>
            </c:extLst>
          </c:dPt>
          <c:dPt>
            <c:idx val="2"/>
            <c:marker>
              <c:symbol val="none"/>
            </c:marker>
            <c:bubble3D val="0"/>
            <c:extLst>
              <c:ext xmlns:c16="http://schemas.microsoft.com/office/drawing/2014/chart" uri="{C3380CC4-5D6E-409C-BE32-E72D297353CC}">
                <c16:uniqueId val="{0000006B-CB61-4AC4-8E62-787FB2BBE022}"/>
              </c:ext>
            </c:extLst>
          </c:dPt>
          <c:xVal>
            <c:numRef>
              <c:f>Hoja1!$C$103:$C$105</c:f>
              <c:numCache>
                <c:formatCode>0.00</c:formatCode>
                <c:ptCount val="3"/>
                <c:pt idx="0">
                  <c:v>0.31</c:v>
                </c:pt>
                <c:pt idx="1">
                  <c:v>0.10628888160079147</c:v>
                </c:pt>
                <c:pt idx="2">
                  <c:v>0.48873647858331637</c:v>
                </c:pt>
              </c:numCache>
            </c:numRef>
          </c:xVal>
          <c:yVal>
            <c:numRef>
              <c:f>Hoja1!$D$103:$D$105</c:f>
              <c:numCache>
                <c:formatCode>0.00</c:formatCode>
                <c:ptCount val="3"/>
                <c:pt idx="0">
                  <c:v>2</c:v>
                </c:pt>
                <c:pt idx="1">
                  <c:v>2</c:v>
                </c:pt>
                <c:pt idx="2">
                  <c:v>2</c:v>
                </c:pt>
              </c:numCache>
            </c:numRef>
          </c:yVal>
          <c:smooth val="0"/>
          <c:extLst>
            <c:ext xmlns:c16="http://schemas.microsoft.com/office/drawing/2014/chart" uri="{C3380CC4-5D6E-409C-BE32-E72D297353CC}">
              <c16:uniqueId val="{0000006C-CB61-4AC4-8E62-787FB2BBE022}"/>
            </c:ext>
          </c:extLst>
        </c:ser>
        <c:ser>
          <c:idx val="28"/>
          <c:order val="28"/>
          <c:tx>
            <c:strRef>
              <c:f>Hoja1!$A$106</c:f>
              <c:strCache>
                <c:ptCount val="1"/>
                <c:pt idx="0">
                  <c:v>Total</c:v>
                </c:pt>
              </c:strCache>
            </c:strRef>
          </c:tx>
          <c:spPr>
            <a:ln w="3175">
              <a:solidFill>
                <a:schemeClr val="tx1"/>
              </a:solidFill>
            </a:ln>
          </c:spPr>
          <c:marker>
            <c:symbol val="diamond"/>
            <c:size val="3"/>
            <c:spPr>
              <a:solidFill>
                <a:schemeClr val="tx1"/>
              </a:solidFill>
              <a:ln>
                <a:solidFill>
                  <a:schemeClr val="tx1"/>
                </a:solidFill>
              </a:ln>
            </c:spPr>
          </c:marker>
          <c:dPt>
            <c:idx val="0"/>
            <c:marker>
              <c:symbol val="diamond"/>
              <c:size val="15"/>
            </c:marker>
            <c:bubble3D val="0"/>
            <c:extLst>
              <c:ext xmlns:c16="http://schemas.microsoft.com/office/drawing/2014/chart" uri="{C3380CC4-5D6E-409C-BE32-E72D297353CC}">
                <c16:uniqueId val="{0000006D-CB61-4AC4-8E62-787FB2BBE022}"/>
              </c:ext>
            </c:extLst>
          </c:dPt>
          <c:dPt>
            <c:idx val="1"/>
            <c:marker>
              <c:symbol val="none"/>
            </c:marker>
            <c:bubble3D val="0"/>
            <c:extLst>
              <c:ext xmlns:c16="http://schemas.microsoft.com/office/drawing/2014/chart" uri="{C3380CC4-5D6E-409C-BE32-E72D297353CC}">
                <c16:uniqueId val="{0000006E-CB61-4AC4-8E62-787FB2BBE022}"/>
              </c:ext>
            </c:extLst>
          </c:dPt>
          <c:dPt>
            <c:idx val="2"/>
            <c:marker>
              <c:symbol val="none"/>
            </c:marker>
            <c:bubble3D val="0"/>
            <c:extLst>
              <c:ext xmlns:c16="http://schemas.microsoft.com/office/drawing/2014/chart" uri="{C3380CC4-5D6E-409C-BE32-E72D297353CC}">
                <c16:uniqueId val="{0000006F-CB61-4AC4-8E62-787FB2BBE022}"/>
              </c:ext>
            </c:extLst>
          </c:dPt>
          <c:xVal>
            <c:numRef>
              <c:f>Hoja1!$C$106:$C$108</c:f>
              <c:numCache>
                <c:formatCode>0.00</c:formatCode>
                <c:ptCount val="3"/>
                <c:pt idx="0">
                  <c:v>0.35616516754226141</c:v>
                </c:pt>
                <c:pt idx="1">
                  <c:v>0.3155002090797247</c:v>
                </c:pt>
                <c:pt idx="2">
                  <c:v>0.395524372980121</c:v>
                </c:pt>
              </c:numCache>
            </c:numRef>
          </c:xVal>
          <c:yVal>
            <c:numRef>
              <c:f>Hoja1!$D$106:$D$108</c:f>
              <c:numCache>
                <c:formatCode>0.00</c:formatCode>
                <c:ptCount val="3"/>
                <c:pt idx="0">
                  <c:v>1</c:v>
                </c:pt>
                <c:pt idx="1">
                  <c:v>1</c:v>
                </c:pt>
                <c:pt idx="2">
                  <c:v>1</c:v>
                </c:pt>
              </c:numCache>
            </c:numRef>
          </c:yVal>
          <c:smooth val="0"/>
          <c:extLst>
            <c:ext xmlns:c16="http://schemas.microsoft.com/office/drawing/2014/chart" uri="{C3380CC4-5D6E-409C-BE32-E72D297353CC}">
              <c16:uniqueId val="{00000070-CB61-4AC4-8E62-787FB2BBE022}"/>
            </c:ext>
          </c:extLst>
        </c:ser>
        <c:dLbls>
          <c:showLegendKey val="0"/>
          <c:showVal val="0"/>
          <c:showCatName val="0"/>
          <c:showSerName val="0"/>
          <c:showPercent val="0"/>
          <c:showBubbleSize val="0"/>
        </c:dLbls>
        <c:axId val="60432384"/>
        <c:axId val="60433920"/>
        <c:extLst/>
      </c:scatterChart>
      <c:valAx>
        <c:axId val="60432384"/>
        <c:scaling>
          <c:orientation val="minMax"/>
          <c:max val="1"/>
          <c:min val="-1"/>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29"/>
          <c:min val="0"/>
        </c:scaling>
        <c:delete val="0"/>
        <c:axPos val="l"/>
        <c:numFmt formatCode="General"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a:noFill/>
    </a:ln>
    <a:effectLst/>
  </c:spPr>
  <c:txPr>
    <a:bodyPr/>
    <a:lstStyle/>
    <a:p>
      <a:pPr>
        <a:defRPr/>
      </a:pPr>
      <a:endParaRPr lang="es-E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37031819050364"/>
          <c:y val="0.13093020152141996"/>
          <c:w val="0.77853337544380852"/>
          <c:h val="0.64230081409315365"/>
        </c:manualLayout>
      </c:layout>
      <c:scatterChart>
        <c:scatterStyle val="lineMarker"/>
        <c:varyColors val="0"/>
        <c:ser>
          <c:idx val="0"/>
          <c:order val="0"/>
          <c:tx>
            <c:strRef>
              <c:f>Hoja1!$A$22</c:f>
              <c:strCache>
                <c:ptCount val="1"/>
              </c:strCache>
            </c:strRef>
          </c:tx>
          <c:spPr>
            <a:ln w="3175">
              <a:solidFill>
                <a:schemeClr val="tx1"/>
              </a:solidFill>
            </a:ln>
          </c:spPr>
          <c:marker>
            <c:symbol val="diamond"/>
            <c:size val="7"/>
            <c:spPr>
              <a:solidFill>
                <a:schemeClr val="tx1"/>
              </a:solidFill>
              <a:ln>
                <a:solidFill>
                  <a:schemeClr val="tx1"/>
                </a:solidFill>
              </a:ln>
            </c:spPr>
          </c:marker>
          <c:dPt>
            <c:idx val="0"/>
            <c:bubble3D val="0"/>
            <c:extLst>
              <c:ext xmlns:c16="http://schemas.microsoft.com/office/drawing/2014/chart" uri="{C3380CC4-5D6E-409C-BE32-E72D297353CC}">
                <c16:uniqueId val="{00000000-7903-42D4-9B3B-8AF14600D92C}"/>
              </c:ext>
            </c:extLst>
          </c:dPt>
          <c:dPt>
            <c:idx val="1"/>
            <c:marker>
              <c:symbol val="none"/>
            </c:marker>
            <c:bubble3D val="0"/>
            <c:extLst>
              <c:ext xmlns:c16="http://schemas.microsoft.com/office/drawing/2014/chart" uri="{C3380CC4-5D6E-409C-BE32-E72D297353CC}">
                <c16:uniqueId val="{00000001-7903-42D4-9B3B-8AF14600D92C}"/>
              </c:ext>
            </c:extLst>
          </c:dPt>
          <c:dPt>
            <c:idx val="2"/>
            <c:marker>
              <c:symbol val="none"/>
            </c:marker>
            <c:bubble3D val="0"/>
            <c:extLst>
              <c:ext xmlns:c16="http://schemas.microsoft.com/office/drawing/2014/chart" uri="{C3380CC4-5D6E-409C-BE32-E72D297353CC}">
                <c16:uniqueId val="{00000002-7903-42D4-9B3B-8AF14600D92C}"/>
              </c:ext>
            </c:extLst>
          </c:dPt>
          <c:xVal>
            <c:numRef>
              <c:f>Hoja1!$C$22:$C$24</c:f>
              <c:numCache>
                <c:formatCode>General</c:formatCode>
                <c:ptCount val="3"/>
              </c:numCache>
            </c:numRef>
          </c:xVal>
          <c:yVal>
            <c:numRef>
              <c:f>Hoja1!$D$22:$D$24</c:f>
              <c:numCache>
                <c:formatCode>General</c:formatCode>
                <c:ptCount val="3"/>
              </c:numCache>
            </c:numRef>
          </c:yVal>
          <c:smooth val="0"/>
          <c:extLst>
            <c:ext xmlns:c16="http://schemas.microsoft.com/office/drawing/2014/chart" uri="{C3380CC4-5D6E-409C-BE32-E72D297353CC}">
              <c16:uniqueId val="{00000003-7903-42D4-9B3B-8AF14600D92C}"/>
            </c:ext>
          </c:extLst>
        </c:ser>
        <c:ser>
          <c:idx val="1"/>
          <c:order val="1"/>
          <c:tx>
            <c:strRef>
              <c:f>Hoja1!#REF!</c:f>
              <c:strCache>
                <c:ptCount val="1"/>
                <c:pt idx="0">
                  <c:v>#REF!</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5"/>
            </c:marker>
            <c:bubble3D val="0"/>
            <c:extLst>
              <c:ext xmlns:c16="http://schemas.microsoft.com/office/drawing/2014/chart" uri="{C3380CC4-5D6E-409C-BE32-E72D297353CC}">
                <c16:uniqueId val="{00000004-7903-42D4-9B3B-8AF14600D92C}"/>
              </c:ext>
            </c:extLst>
          </c:dPt>
          <c:dPt>
            <c:idx val="1"/>
            <c:marker>
              <c:symbol val="none"/>
            </c:marker>
            <c:bubble3D val="0"/>
            <c:extLst>
              <c:ext xmlns:c16="http://schemas.microsoft.com/office/drawing/2014/chart" uri="{C3380CC4-5D6E-409C-BE32-E72D297353CC}">
                <c16:uniqueId val="{00000005-7903-42D4-9B3B-8AF14600D92C}"/>
              </c:ext>
            </c:extLst>
          </c:dPt>
          <c:dPt>
            <c:idx val="2"/>
            <c:marker>
              <c:symbol val="none"/>
            </c:marker>
            <c:bubble3D val="0"/>
            <c:extLst>
              <c:ext xmlns:c16="http://schemas.microsoft.com/office/drawing/2014/chart" uri="{C3380CC4-5D6E-409C-BE32-E72D297353CC}">
                <c16:uniqueId val="{00000006-7903-42D4-9B3B-8AF14600D92C}"/>
              </c:ext>
            </c:extLst>
          </c:dPt>
          <c:xVal>
            <c:numRef>
              <c:f>Hoja1!$C$25:$C$27</c:f>
              <c:numCache>
                <c:formatCode>General</c:formatCode>
                <c:ptCount val="3"/>
              </c:numCache>
            </c:numRef>
          </c:xVal>
          <c:yVal>
            <c:numRef>
              <c:f>Hoja1!$D$25:$D$27</c:f>
              <c:numCache>
                <c:formatCode>General</c:formatCode>
                <c:ptCount val="3"/>
              </c:numCache>
            </c:numRef>
          </c:yVal>
          <c:smooth val="0"/>
          <c:extLst>
            <c:ext xmlns:c16="http://schemas.microsoft.com/office/drawing/2014/chart" uri="{C3380CC4-5D6E-409C-BE32-E72D297353CC}">
              <c16:uniqueId val="{00000007-7903-42D4-9B3B-8AF14600D92C}"/>
            </c:ext>
          </c:extLst>
        </c:ser>
        <c:ser>
          <c:idx val="2"/>
          <c:order val="2"/>
          <c:tx>
            <c:strRef>
              <c:f>Hoja1!#REF!</c:f>
              <c:strCache>
                <c:ptCount val="1"/>
                <c:pt idx="0">
                  <c:v>#REF!</c:v>
                </c:pt>
              </c:strCache>
            </c:strRef>
          </c:tx>
          <c:spPr>
            <a:ln w="3175">
              <a:solidFill>
                <a:schemeClr val="tx1"/>
              </a:solidFill>
            </a:ln>
          </c:spPr>
          <c:marker>
            <c:symbol val="diamond"/>
            <c:size val="6"/>
            <c:spPr>
              <a:solidFill>
                <a:schemeClr val="tx1"/>
              </a:solidFill>
              <a:ln>
                <a:solidFill>
                  <a:schemeClr val="tx1"/>
                </a:solidFill>
              </a:ln>
            </c:spPr>
          </c:marker>
          <c:dPt>
            <c:idx val="0"/>
            <c:bubble3D val="0"/>
            <c:extLst>
              <c:ext xmlns:c16="http://schemas.microsoft.com/office/drawing/2014/chart" uri="{C3380CC4-5D6E-409C-BE32-E72D297353CC}">
                <c16:uniqueId val="{00000008-7903-42D4-9B3B-8AF14600D92C}"/>
              </c:ext>
            </c:extLst>
          </c:dPt>
          <c:dPt>
            <c:idx val="1"/>
            <c:marker>
              <c:symbol val="none"/>
            </c:marker>
            <c:bubble3D val="0"/>
            <c:extLst>
              <c:ext xmlns:c16="http://schemas.microsoft.com/office/drawing/2014/chart" uri="{C3380CC4-5D6E-409C-BE32-E72D297353CC}">
                <c16:uniqueId val="{00000009-7903-42D4-9B3B-8AF14600D92C}"/>
              </c:ext>
            </c:extLst>
          </c:dPt>
          <c:dPt>
            <c:idx val="2"/>
            <c:marker>
              <c:symbol val="none"/>
            </c:marker>
            <c:bubble3D val="0"/>
            <c:extLst>
              <c:ext xmlns:c16="http://schemas.microsoft.com/office/drawing/2014/chart" uri="{C3380CC4-5D6E-409C-BE32-E72D297353CC}">
                <c16:uniqueId val="{0000000A-7903-42D4-9B3B-8AF14600D92C}"/>
              </c:ext>
            </c:extLst>
          </c:dPt>
          <c:xVal>
            <c:numRef>
              <c:f>Hoja1!$C$28:$C$30</c:f>
              <c:numCache>
                <c:formatCode>General</c:formatCode>
                <c:ptCount val="3"/>
                <c:pt idx="0" formatCode="0.00">
                  <c:v>-0.14626948326273373</c:v>
                </c:pt>
                <c:pt idx="1">
                  <c:v>-1.0740530617704058</c:v>
                </c:pt>
                <c:pt idx="2" formatCode="0.00">
                  <c:v>0.78151409524493831</c:v>
                </c:pt>
              </c:numCache>
            </c:numRef>
          </c:xVal>
          <c:yVal>
            <c:numRef>
              <c:f>Hoja1!$D$28:$D$30</c:f>
              <c:numCache>
                <c:formatCode>General</c:formatCode>
                <c:ptCount val="3"/>
                <c:pt idx="0">
                  <c:v>4</c:v>
                </c:pt>
                <c:pt idx="1">
                  <c:v>4</c:v>
                </c:pt>
                <c:pt idx="2">
                  <c:v>4</c:v>
                </c:pt>
              </c:numCache>
            </c:numRef>
          </c:yVal>
          <c:smooth val="0"/>
          <c:extLst>
            <c:ext xmlns:c16="http://schemas.microsoft.com/office/drawing/2014/chart" uri="{C3380CC4-5D6E-409C-BE32-E72D297353CC}">
              <c16:uniqueId val="{0000000B-7903-42D4-9B3B-8AF14600D92C}"/>
            </c:ext>
          </c:extLst>
        </c:ser>
        <c:ser>
          <c:idx val="3"/>
          <c:order val="3"/>
          <c:tx>
            <c:strRef>
              <c:f>Hoja1!$A$33</c:f>
              <c:strCache>
                <c:ptCount val="1"/>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5"/>
            </c:marker>
            <c:bubble3D val="0"/>
            <c:extLst>
              <c:ext xmlns:c16="http://schemas.microsoft.com/office/drawing/2014/chart" uri="{C3380CC4-5D6E-409C-BE32-E72D297353CC}">
                <c16:uniqueId val="{0000000C-7903-42D4-9B3B-8AF14600D92C}"/>
              </c:ext>
            </c:extLst>
          </c:dPt>
          <c:dPt>
            <c:idx val="1"/>
            <c:marker>
              <c:symbol val="none"/>
            </c:marker>
            <c:bubble3D val="0"/>
            <c:extLst>
              <c:ext xmlns:c16="http://schemas.microsoft.com/office/drawing/2014/chart" uri="{C3380CC4-5D6E-409C-BE32-E72D297353CC}">
                <c16:uniqueId val="{0000000D-7903-42D4-9B3B-8AF14600D92C}"/>
              </c:ext>
            </c:extLst>
          </c:dPt>
          <c:dPt>
            <c:idx val="2"/>
            <c:marker>
              <c:symbol val="none"/>
            </c:marker>
            <c:bubble3D val="0"/>
            <c:extLst>
              <c:ext xmlns:c16="http://schemas.microsoft.com/office/drawing/2014/chart" uri="{C3380CC4-5D6E-409C-BE32-E72D297353CC}">
                <c16:uniqueId val="{0000000E-7903-42D4-9B3B-8AF14600D92C}"/>
              </c:ext>
            </c:extLst>
          </c:dPt>
          <c:xVal>
            <c:numRef>
              <c:f>Hoja1!$C$31:$C$33</c:f>
              <c:numCache>
                <c:formatCode>General</c:formatCode>
                <c:ptCount val="3"/>
                <c:pt idx="0" formatCode="0.00">
                  <c:v>0.97023316112240066</c:v>
                </c:pt>
                <c:pt idx="1">
                  <c:v>-9.3094701087154119E-3</c:v>
                </c:pt>
                <c:pt idx="2" formatCode="0.00">
                  <c:v>1.9497757923535168</c:v>
                </c:pt>
              </c:numCache>
            </c:numRef>
          </c:xVal>
          <c:yVal>
            <c:numRef>
              <c:f>Hoja1!$D$31:$D$33</c:f>
              <c:numCache>
                <c:formatCode>General</c:formatCode>
                <c:ptCount val="3"/>
                <c:pt idx="0">
                  <c:v>3</c:v>
                </c:pt>
                <c:pt idx="1">
                  <c:v>3</c:v>
                </c:pt>
                <c:pt idx="2">
                  <c:v>3</c:v>
                </c:pt>
              </c:numCache>
            </c:numRef>
          </c:yVal>
          <c:smooth val="0"/>
          <c:extLst>
            <c:ext xmlns:c16="http://schemas.microsoft.com/office/drawing/2014/chart" uri="{C3380CC4-5D6E-409C-BE32-E72D297353CC}">
              <c16:uniqueId val="{0000000F-7903-42D4-9B3B-8AF14600D92C}"/>
            </c:ext>
          </c:extLst>
        </c:ser>
        <c:ser>
          <c:idx val="4"/>
          <c:order val="4"/>
          <c:tx>
            <c:strRef>
              <c:f>Hoja1!#REF!</c:f>
              <c:strCache>
                <c:ptCount val="1"/>
                <c:pt idx="0">
                  <c:v>#REF!</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10"/>
            </c:marker>
            <c:bubble3D val="0"/>
            <c:extLst>
              <c:ext xmlns:c16="http://schemas.microsoft.com/office/drawing/2014/chart" uri="{C3380CC4-5D6E-409C-BE32-E72D297353CC}">
                <c16:uniqueId val="{00000010-7903-42D4-9B3B-8AF14600D92C}"/>
              </c:ext>
            </c:extLst>
          </c:dPt>
          <c:dPt>
            <c:idx val="1"/>
            <c:marker>
              <c:symbol val="none"/>
            </c:marker>
            <c:bubble3D val="0"/>
            <c:extLst>
              <c:ext xmlns:c16="http://schemas.microsoft.com/office/drawing/2014/chart" uri="{C3380CC4-5D6E-409C-BE32-E72D297353CC}">
                <c16:uniqueId val="{00000011-7903-42D4-9B3B-8AF14600D92C}"/>
              </c:ext>
            </c:extLst>
          </c:dPt>
          <c:dPt>
            <c:idx val="2"/>
            <c:marker>
              <c:symbol val="none"/>
            </c:marker>
            <c:bubble3D val="0"/>
            <c:extLst>
              <c:ext xmlns:c16="http://schemas.microsoft.com/office/drawing/2014/chart" uri="{C3380CC4-5D6E-409C-BE32-E72D297353CC}">
                <c16:uniqueId val="{00000012-7903-42D4-9B3B-8AF14600D92C}"/>
              </c:ext>
            </c:extLst>
          </c:dPt>
          <c:xVal>
            <c:numRef>
              <c:f>Hoja1!$C$34:$C$36</c:f>
              <c:numCache>
                <c:formatCode>General</c:formatCode>
                <c:ptCount val="3"/>
                <c:pt idx="0" formatCode="0.00">
                  <c:v>4.5391124454312183E-2</c:v>
                </c:pt>
                <c:pt idx="1">
                  <c:v>-0.55521689798633722</c:v>
                </c:pt>
                <c:pt idx="2">
                  <c:v>0.64599914689496152</c:v>
                </c:pt>
              </c:numCache>
            </c:numRef>
          </c:xVal>
          <c:yVal>
            <c:numRef>
              <c:f>Hoja1!$D$34:$D$36</c:f>
              <c:numCache>
                <c:formatCode>General</c:formatCode>
                <c:ptCount val="3"/>
                <c:pt idx="0">
                  <c:v>2</c:v>
                </c:pt>
                <c:pt idx="1">
                  <c:v>2</c:v>
                </c:pt>
                <c:pt idx="2">
                  <c:v>2</c:v>
                </c:pt>
              </c:numCache>
            </c:numRef>
          </c:yVal>
          <c:smooth val="0"/>
          <c:extLst>
            <c:ext xmlns:c16="http://schemas.microsoft.com/office/drawing/2014/chart" uri="{C3380CC4-5D6E-409C-BE32-E72D297353CC}">
              <c16:uniqueId val="{00000013-7903-42D4-9B3B-8AF14600D92C}"/>
            </c:ext>
          </c:extLst>
        </c:ser>
        <c:ser>
          <c:idx val="5"/>
          <c:order val="5"/>
          <c:tx>
            <c:strRef>
              <c:f>Hoja1!$A$37</c:f>
              <c:strCache>
                <c:ptCount val="1"/>
                <c:pt idx="0">
                  <c:v>Total</c:v>
                </c:pt>
              </c:strCache>
            </c:strRef>
          </c:tx>
          <c:spPr>
            <a:ln w="3175">
              <a:solidFill>
                <a:schemeClr val="tx1"/>
              </a:solidFill>
            </a:ln>
          </c:spPr>
          <c:marker>
            <c:symbol val="diamond"/>
            <c:size val="7"/>
            <c:spPr>
              <a:solidFill>
                <a:schemeClr val="tx1"/>
              </a:solidFill>
              <a:ln>
                <a:solidFill>
                  <a:schemeClr val="tx1"/>
                </a:solidFill>
              </a:ln>
            </c:spPr>
          </c:marker>
          <c:dPt>
            <c:idx val="0"/>
            <c:marker>
              <c:symbol val="diamond"/>
              <c:size val="12"/>
            </c:marker>
            <c:bubble3D val="0"/>
            <c:extLst>
              <c:ext xmlns:c16="http://schemas.microsoft.com/office/drawing/2014/chart" uri="{C3380CC4-5D6E-409C-BE32-E72D297353CC}">
                <c16:uniqueId val="{00000014-7903-42D4-9B3B-8AF14600D92C}"/>
              </c:ext>
            </c:extLst>
          </c:dPt>
          <c:dPt>
            <c:idx val="1"/>
            <c:marker>
              <c:symbol val="none"/>
            </c:marker>
            <c:bubble3D val="0"/>
            <c:extLst>
              <c:ext xmlns:c16="http://schemas.microsoft.com/office/drawing/2014/chart" uri="{C3380CC4-5D6E-409C-BE32-E72D297353CC}">
                <c16:uniqueId val="{00000015-7903-42D4-9B3B-8AF14600D92C}"/>
              </c:ext>
            </c:extLst>
          </c:dPt>
          <c:dPt>
            <c:idx val="2"/>
            <c:marker>
              <c:symbol val="none"/>
            </c:marker>
            <c:bubble3D val="0"/>
            <c:extLst>
              <c:ext xmlns:c16="http://schemas.microsoft.com/office/drawing/2014/chart" uri="{C3380CC4-5D6E-409C-BE32-E72D297353CC}">
                <c16:uniqueId val="{00000016-7903-42D4-9B3B-8AF14600D92C}"/>
              </c:ext>
            </c:extLst>
          </c:dPt>
          <c:xVal>
            <c:numRef>
              <c:f>Hoja1!$C$37:$C$39</c:f>
              <c:numCache>
                <c:formatCode>General</c:formatCode>
                <c:ptCount val="3"/>
                <c:pt idx="0" formatCode="0.00">
                  <c:v>0.23094694518812708</c:v>
                </c:pt>
                <c:pt idx="1">
                  <c:v>-0.36081146258684915</c:v>
                </c:pt>
                <c:pt idx="2">
                  <c:v>0.82270535296310332</c:v>
                </c:pt>
              </c:numCache>
            </c:numRef>
          </c:xVal>
          <c:yVal>
            <c:numRef>
              <c:f>Hoja1!$D$37:$D$39</c:f>
              <c:numCache>
                <c:formatCode>General</c:formatCode>
                <c:ptCount val="3"/>
                <c:pt idx="0">
                  <c:v>1</c:v>
                </c:pt>
                <c:pt idx="1">
                  <c:v>1</c:v>
                </c:pt>
                <c:pt idx="2">
                  <c:v>1</c:v>
                </c:pt>
              </c:numCache>
            </c:numRef>
          </c:yVal>
          <c:smooth val="0"/>
          <c:extLst>
            <c:ext xmlns:c16="http://schemas.microsoft.com/office/drawing/2014/chart" uri="{C3380CC4-5D6E-409C-BE32-E72D297353CC}">
              <c16:uniqueId val="{00000017-7903-42D4-9B3B-8AF14600D92C}"/>
            </c:ext>
          </c:extLst>
        </c:ser>
        <c:dLbls>
          <c:showLegendKey val="0"/>
          <c:showVal val="0"/>
          <c:showCatName val="0"/>
          <c:showSerName val="0"/>
          <c:showPercent val="0"/>
          <c:showBubbleSize val="0"/>
        </c:dLbls>
        <c:axId val="60432384"/>
        <c:axId val="60433920"/>
        <c:extLst/>
      </c:scatterChart>
      <c:valAx>
        <c:axId val="60432384"/>
        <c:scaling>
          <c:orientation val="minMax"/>
          <c:max val="2"/>
          <c:min val="-2"/>
        </c:scaling>
        <c:delete val="0"/>
        <c:axPos val="b"/>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3920"/>
        <c:crosses val="autoZero"/>
        <c:crossBetween val="midCat"/>
      </c:valAx>
      <c:valAx>
        <c:axId val="60433920"/>
        <c:scaling>
          <c:orientation val="minMax"/>
          <c:max val="4"/>
          <c:min val="0"/>
        </c:scaling>
        <c:delete val="0"/>
        <c:axPos val="l"/>
        <c:numFmt formatCode="General" sourceLinked="1"/>
        <c:majorTickMark val="none"/>
        <c:minorTickMark val="none"/>
        <c:tickLblPos val="none"/>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432384"/>
        <c:crosses val="autoZero"/>
        <c:crossBetween val="midCat"/>
      </c:valAx>
      <c:spPr>
        <a:noFill/>
        <a:ln>
          <a:noFill/>
        </a:ln>
        <a:effectLst/>
      </c:spPr>
    </c:plotArea>
    <c:plotVisOnly val="1"/>
    <c:dispBlanksAs val="gap"/>
    <c:showDLblsOverMax val="0"/>
  </c:chart>
  <c:spPr>
    <a:solidFill>
      <a:schemeClr val="bg1"/>
    </a:solidFill>
    <a:ln>
      <a:noFill/>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9519</Words>
  <Characters>52356</Characters>
  <Application>Microsoft Office Word</Application>
  <DocSecurity>4</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MARTINEZ</dc:creator>
  <cp:keywords/>
  <dc:description/>
  <cp:lastModifiedBy>IGOR ESNAOLA</cp:lastModifiedBy>
  <cp:revision>2</cp:revision>
  <cp:lastPrinted>2021-12-15T22:33:00Z</cp:lastPrinted>
  <dcterms:created xsi:type="dcterms:W3CDTF">2022-06-07T07:36:00Z</dcterms:created>
  <dcterms:modified xsi:type="dcterms:W3CDTF">2022-06-07T07:36:00Z</dcterms:modified>
</cp:coreProperties>
</file>