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5F502" w14:textId="77777777" w:rsidR="000D0B70" w:rsidRDefault="000D0B70" w:rsidP="000D0B70">
      <w:pPr>
        <w:pStyle w:val="EndNoteBibliography"/>
        <w:ind w:left="720" w:hanging="720"/>
        <w:rPr>
          <w:rFonts w:ascii="Times New Roman" w:hAnsi="Times New Roman" w:cs="Times New Roman"/>
          <w:noProof/>
          <w:lang w:val="en-GB"/>
        </w:rPr>
      </w:pPr>
      <w:r>
        <w:rPr>
          <w:rFonts w:ascii="Times New Roman" w:hAnsi="Times New Roman" w:cs="Times New Roman"/>
          <w:noProof/>
          <w:lang w:val="en-GB"/>
        </w:rPr>
        <w:t xml:space="preserve">Supplementary material: </w:t>
      </w:r>
    </w:p>
    <w:p w14:paraId="59D511C3" w14:textId="77777777" w:rsidR="000D0B70" w:rsidRPr="00E54D3F" w:rsidRDefault="000D0B70" w:rsidP="000D0B70">
      <w:pPr>
        <w:pStyle w:val="EndNoteBibliography"/>
        <w:ind w:left="720" w:hanging="720"/>
        <w:rPr>
          <w:rFonts w:ascii="Times New Roman" w:hAnsi="Times New Roman" w:cs="Times New Roman"/>
          <w:noProof/>
          <w:lang w:val="en-GB"/>
        </w:rPr>
      </w:pPr>
    </w:p>
    <w:p w14:paraId="5E173CFB" w14:textId="3E18150D" w:rsidR="000D0B70" w:rsidRPr="00E54D3F" w:rsidRDefault="004E47AB" w:rsidP="000D0B70">
      <w:pPr>
        <w:widowControl w:val="0"/>
        <w:autoSpaceDE w:val="0"/>
        <w:autoSpaceDN w:val="0"/>
        <w:adjustRightInd w:val="0"/>
        <w:spacing w:line="360" w:lineRule="auto"/>
        <w:rPr>
          <w:szCs w:val="20"/>
        </w:rPr>
      </w:pPr>
      <w:r>
        <w:rPr>
          <w:b/>
          <w:sz w:val="20"/>
          <w:szCs w:val="20"/>
        </w:rPr>
        <w:t xml:space="preserve">Supplementary </w:t>
      </w:r>
      <w:bookmarkStart w:id="0" w:name="_GoBack"/>
      <w:bookmarkEnd w:id="0"/>
      <w:r w:rsidR="000D0B70" w:rsidRPr="00E54D3F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1</w:t>
      </w:r>
      <w:r w:rsidR="000D0B70" w:rsidRPr="00E54D3F">
        <w:rPr>
          <w:b/>
          <w:sz w:val="20"/>
          <w:szCs w:val="20"/>
        </w:rPr>
        <w:t>. Divergences during the translation process and proposed solutions by the expert committee for the pre-final version.</w:t>
      </w:r>
    </w:p>
    <w:tbl>
      <w:tblPr>
        <w:tblStyle w:val="ListTable6Colorful1"/>
        <w:tblW w:w="0" w:type="auto"/>
        <w:tblLook w:val="06A0" w:firstRow="1" w:lastRow="0" w:firstColumn="1" w:lastColumn="0" w:noHBand="1" w:noVBand="1"/>
      </w:tblPr>
      <w:tblGrid>
        <w:gridCol w:w="2069"/>
        <w:gridCol w:w="2088"/>
        <w:gridCol w:w="2066"/>
        <w:gridCol w:w="2077"/>
      </w:tblGrid>
      <w:tr w:rsidR="000D0B70" w:rsidRPr="00E54D3F" w14:paraId="53884875" w14:textId="77777777" w:rsidTr="00D30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3C8B4C8A" w14:textId="77777777" w:rsidR="000D0B70" w:rsidRPr="00E54D3F" w:rsidRDefault="000D0B70" w:rsidP="00D302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4D3F">
              <w:rPr>
                <w:sz w:val="20"/>
                <w:szCs w:val="20"/>
              </w:rPr>
              <w:t>Original Item</w:t>
            </w:r>
          </w:p>
        </w:tc>
        <w:tc>
          <w:tcPr>
            <w:tcW w:w="2088" w:type="dxa"/>
          </w:tcPr>
          <w:p w14:paraId="47041E6D" w14:textId="77777777" w:rsidR="000D0B70" w:rsidRPr="00E54D3F" w:rsidRDefault="000D0B70" w:rsidP="00D302BA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4D3F">
              <w:rPr>
                <w:sz w:val="20"/>
                <w:szCs w:val="20"/>
              </w:rPr>
              <w:t>Divergences</w:t>
            </w:r>
          </w:p>
        </w:tc>
        <w:tc>
          <w:tcPr>
            <w:tcW w:w="2066" w:type="dxa"/>
          </w:tcPr>
          <w:p w14:paraId="041022B4" w14:textId="77777777" w:rsidR="000D0B70" w:rsidRPr="00E54D3F" w:rsidRDefault="000D0B70" w:rsidP="00D302BA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4D3F">
              <w:rPr>
                <w:sz w:val="20"/>
                <w:szCs w:val="20"/>
              </w:rPr>
              <w:t>Proposed solutions</w:t>
            </w:r>
          </w:p>
        </w:tc>
        <w:tc>
          <w:tcPr>
            <w:tcW w:w="2077" w:type="dxa"/>
          </w:tcPr>
          <w:p w14:paraId="7A100477" w14:textId="77777777" w:rsidR="000D0B70" w:rsidRPr="00E54D3F" w:rsidRDefault="000D0B70" w:rsidP="00D302BA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4D3F">
              <w:rPr>
                <w:sz w:val="20"/>
                <w:szCs w:val="20"/>
              </w:rPr>
              <w:t>Expert committee decision: Pre-Final version</w:t>
            </w:r>
          </w:p>
        </w:tc>
      </w:tr>
      <w:tr w:rsidR="000D0B70" w:rsidRPr="004E47AB" w14:paraId="46B549C8" w14:textId="77777777" w:rsidTr="00D3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2E509AD4" w14:textId="77777777" w:rsidR="000D0B70" w:rsidRPr="00E54D3F" w:rsidRDefault="000D0B70" w:rsidP="00D302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4D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 Bending your back is good for it</w:t>
            </w:r>
          </w:p>
          <w:p w14:paraId="65508730" w14:textId="77777777" w:rsidR="000D0B70" w:rsidRPr="00E54D3F" w:rsidRDefault="000D0B70" w:rsidP="00D302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88" w:type="dxa"/>
          </w:tcPr>
          <w:p w14:paraId="5D5F23E9" w14:textId="77777777" w:rsidR="000D0B70" w:rsidRPr="004E47AB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955E3C">
              <w:rPr>
                <w:sz w:val="20"/>
                <w:szCs w:val="20"/>
                <w:lang w:val="en-US"/>
              </w:rPr>
              <w:t>Different translations proposed for the words “is good”</w:t>
            </w:r>
            <w:r w:rsidRPr="004E47AB">
              <w:rPr>
                <w:sz w:val="20"/>
                <w:szCs w:val="20"/>
                <w:lang w:val="en-US"/>
              </w:rPr>
              <w:t xml:space="preserve"> (“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faz bem</w:t>
            </w:r>
            <w:r w:rsidRPr="004E47AB">
              <w:rPr>
                <w:sz w:val="20"/>
                <w:szCs w:val="20"/>
                <w:lang w:val="en-US"/>
              </w:rPr>
              <w:t xml:space="preserve">” </w:t>
            </w:r>
            <w:r w:rsidRPr="00955E3C">
              <w:rPr>
                <w:sz w:val="20"/>
                <w:szCs w:val="20"/>
                <w:lang w:val="en-US"/>
              </w:rPr>
              <w:t xml:space="preserve">or </w:t>
            </w:r>
            <w:r w:rsidRPr="004E47AB">
              <w:rPr>
                <w:sz w:val="20"/>
                <w:szCs w:val="20"/>
                <w:lang w:val="en-US"/>
              </w:rPr>
              <w:t>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é bom</w:t>
            </w:r>
            <w:r w:rsidRPr="004E47AB">
              <w:rPr>
                <w:sz w:val="20"/>
                <w:szCs w:val="20"/>
                <w:lang w:val="en-US"/>
              </w:rPr>
              <w:t xml:space="preserve">”) </w:t>
            </w:r>
            <w:r w:rsidRPr="00955E3C">
              <w:rPr>
                <w:sz w:val="20"/>
                <w:szCs w:val="20"/>
                <w:lang w:val="en-US"/>
              </w:rPr>
              <w:t xml:space="preserve">and </w:t>
            </w:r>
            <w:r w:rsidRPr="004E47AB">
              <w:rPr>
                <w:sz w:val="20"/>
                <w:szCs w:val="20"/>
                <w:lang w:val="en-US"/>
              </w:rPr>
              <w:t>“it” (“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ela</w:t>
            </w:r>
            <w:r w:rsidRPr="004E47AB">
              <w:rPr>
                <w:sz w:val="20"/>
                <w:szCs w:val="20"/>
                <w:lang w:val="en-US"/>
              </w:rPr>
              <w:t xml:space="preserve">” </w:t>
            </w:r>
            <w:r w:rsidRPr="00955E3C">
              <w:rPr>
                <w:sz w:val="20"/>
                <w:szCs w:val="20"/>
                <w:lang w:val="en-US"/>
              </w:rPr>
              <w:t>or</w:t>
            </w:r>
            <w:r w:rsidRPr="004E47AB">
              <w:rPr>
                <w:sz w:val="20"/>
                <w:szCs w:val="20"/>
                <w:lang w:val="en-US"/>
              </w:rPr>
              <w:t xml:space="preserve"> 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as costas</w:t>
            </w:r>
            <w:r w:rsidRPr="004E47AB">
              <w:rPr>
                <w:sz w:val="20"/>
                <w:szCs w:val="20"/>
                <w:lang w:val="en-US"/>
              </w:rPr>
              <w:t>”).</w:t>
            </w:r>
          </w:p>
        </w:tc>
        <w:tc>
          <w:tcPr>
            <w:tcW w:w="2066" w:type="dxa"/>
          </w:tcPr>
          <w:p w14:paraId="25F19BEE" w14:textId="77777777" w:rsidR="000D0B70" w:rsidRPr="00955E3C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955E3C">
              <w:rPr>
                <w:sz w:val="20"/>
                <w:szCs w:val="20"/>
                <w:lang w:val="pt-BR"/>
              </w:rPr>
              <w:t>“</w:t>
            </w:r>
            <w:r w:rsidRPr="00955E3C">
              <w:rPr>
                <w:i/>
                <w:iCs/>
                <w:sz w:val="20"/>
                <w:szCs w:val="20"/>
                <w:lang w:val="pt-BR"/>
              </w:rPr>
              <w:t>faz bem</w:t>
            </w:r>
            <w:r w:rsidRPr="00955E3C">
              <w:rPr>
                <w:sz w:val="20"/>
                <w:szCs w:val="20"/>
                <w:lang w:val="pt-BR"/>
              </w:rPr>
              <w:t>”</w:t>
            </w:r>
          </w:p>
          <w:p w14:paraId="40F7BDB9" w14:textId="77777777" w:rsidR="000D0B70" w:rsidRPr="004E47AB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  <w:r w:rsidRPr="004E47AB">
              <w:rPr>
                <w:sz w:val="20"/>
                <w:szCs w:val="20"/>
                <w:lang w:val="pt-PT"/>
              </w:rPr>
              <w:t>and</w:t>
            </w:r>
          </w:p>
          <w:p w14:paraId="7B3627E3" w14:textId="77777777" w:rsidR="000D0B70" w:rsidRPr="00955E3C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955E3C">
              <w:rPr>
                <w:sz w:val="20"/>
                <w:szCs w:val="20"/>
                <w:lang w:val="pt-BR"/>
              </w:rPr>
              <w:t>“</w:t>
            </w:r>
            <w:r w:rsidRPr="00955E3C">
              <w:rPr>
                <w:i/>
                <w:iCs/>
                <w:sz w:val="20"/>
                <w:szCs w:val="20"/>
                <w:lang w:val="pt-BR"/>
              </w:rPr>
              <w:t>as costas</w:t>
            </w:r>
            <w:r w:rsidRPr="00955E3C">
              <w:rPr>
                <w:rFonts w:eastAsia="Times New Roman"/>
                <w:bCs/>
                <w:color w:val="000000"/>
                <w:sz w:val="20"/>
                <w:szCs w:val="20"/>
                <w:lang w:val="pt-BR"/>
              </w:rPr>
              <w:t>”</w:t>
            </w:r>
          </w:p>
        </w:tc>
        <w:tc>
          <w:tcPr>
            <w:tcW w:w="2077" w:type="dxa"/>
          </w:tcPr>
          <w:p w14:paraId="67A52CD1" w14:textId="77777777" w:rsidR="000D0B70" w:rsidRPr="00E54D3F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  <w:color w:val="000000"/>
                <w:sz w:val="20"/>
                <w:szCs w:val="20"/>
                <w:lang w:val="pt-BR"/>
              </w:rPr>
            </w:pPr>
            <w:r w:rsidRPr="00E54D3F">
              <w:rPr>
                <w:rFonts w:eastAsia="Times New Roman"/>
                <w:bCs/>
                <w:i/>
                <w:iCs/>
                <w:color w:val="000000"/>
                <w:sz w:val="20"/>
                <w:szCs w:val="20"/>
                <w:lang w:val="pt-BR"/>
              </w:rPr>
              <w:t>“Curvar as suas costas faz bem para as costas”</w:t>
            </w:r>
          </w:p>
        </w:tc>
      </w:tr>
      <w:tr w:rsidR="000D0B70" w:rsidRPr="004E47AB" w14:paraId="0CD85CFC" w14:textId="77777777" w:rsidTr="00D3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33DC6129" w14:textId="77777777" w:rsidR="000D0B70" w:rsidRPr="00E54D3F" w:rsidRDefault="000D0B70" w:rsidP="00D302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4D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 Lifting without bending the knees is not safe for your back</w:t>
            </w:r>
          </w:p>
        </w:tc>
        <w:tc>
          <w:tcPr>
            <w:tcW w:w="2088" w:type="dxa"/>
          </w:tcPr>
          <w:p w14:paraId="28884421" w14:textId="77777777" w:rsidR="000D0B70" w:rsidRPr="004E47AB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955E3C">
              <w:rPr>
                <w:sz w:val="20"/>
                <w:szCs w:val="20"/>
                <w:lang w:val="en-US"/>
              </w:rPr>
              <w:t xml:space="preserve">Different translations proposed </w:t>
            </w:r>
            <w:r w:rsidRPr="004E47AB">
              <w:rPr>
                <w:sz w:val="20"/>
                <w:szCs w:val="20"/>
                <w:lang w:val="en-US"/>
              </w:rPr>
              <w:t xml:space="preserve">for </w:t>
            </w:r>
            <w:r w:rsidRPr="00955E3C">
              <w:rPr>
                <w:sz w:val="20"/>
                <w:szCs w:val="20"/>
                <w:lang w:val="en-US"/>
              </w:rPr>
              <w:t xml:space="preserve">the word </w:t>
            </w:r>
            <w:r w:rsidRPr="004E47AB">
              <w:rPr>
                <w:sz w:val="20"/>
                <w:szCs w:val="20"/>
                <w:lang w:val="en-US"/>
              </w:rPr>
              <w:t>“lifting”; 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fazer levantamento</w:t>
            </w:r>
            <w:r w:rsidRPr="004E47AB">
              <w:rPr>
                <w:sz w:val="20"/>
                <w:szCs w:val="20"/>
                <w:lang w:val="en-US"/>
              </w:rPr>
              <w:t>”, 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levant</w:t>
            </w:r>
            <w:r w:rsidR="00955E3C" w:rsidRPr="004E47AB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r algo do chão</w:t>
            </w:r>
            <w:r w:rsidRPr="004E47AB">
              <w:rPr>
                <w:sz w:val="20"/>
                <w:szCs w:val="20"/>
                <w:lang w:val="en-US"/>
              </w:rPr>
              <w:t>”.</w:t>
            </w:r>
          </w:p>
        </w:tc>
        <w:tc>
          <w:tcPr>
            <w:tcW w:w="2066" w:type="dxa"/>
          </w:tcPr>
          <w:p w14:paraId="0EAA5E7D" w14:textId="77777777" w:rsidR="000D0B70" w:rsidRPr="00955E3C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pt-BR"/>
              </w:rPr>
            </w:pPr>
            <w:r w:rsidRPr="00955E3C">
              <w:rPr>
                <w:i/>
                <w:iCs/>
                <w:sz w:val="20"/>
                <w:szCs w:val="20"/>
                <w:lang w:val="pt-BR"/>
              </w:rPr>
              <w:t>“Levantar um objeto do chão”</w:t>
            </w:r>
          </w:p>
        </w:tc>
        <w:tc>
          <w:tcPr>
            <w:tcW w:w="2077" w:type="dxa"/>
          </w:tcPr>
          <w:p w14:paraId="38F7933D" w14:textId="77777777" w:rsidR="000D0B70" w:rsidRPr="00E54D3F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pt-BR"/>
              </w:rPr>
            </w:pPr>
            <w:r w:rsidRPr="00E54D3F">
              <w:rPr>
                <w:rFonts w:eastAsia="Times New Roman"/>
                <w:bCs/>
                <w:i/>
                <w:iCs/>
                <w:color w:val="000000"/>
                <w:sz w:val="20"/>
                <w:szCs w:val="20"/>
                <w:lang w:val="pt-BR"/>
              </w:rPr>
              <w:t>“Levantar um objeto do chão, sem dobrar os joelhos, não é seguro para a costas”</w:t>
            </w:r>
          </w:p>
        </w:tc>
      </w:tr>
      <w:tr w:rsidR="000D0B70" w:rsidRPr="004E47AB" w14:paraId="349EFE9C" w14:textId="77777777" w:rsidTr="00D3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6373F082" w14:textId="77777777" w:rsidR="000D0B70" w:rsidRPr="00E54D3F" w:rsidRDefault="000D0B70" w:rsidP="00D302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4D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 If you overuse your back, it will wear out</w:t>
            </w:r>
          </w:p>
          <w:p w14:paraId="71DE9792" w14:textId="77777777" w:rsidR="000D0B70" w:rsidRPr="00E54D3F" w:rsidRDefault="000D0B70" w:rsidP="00D302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88" w:type="dxa"/>
          </w:tcPr>
          <w:p w14:paraId="0369AEE8" w14:textId="77777777" w:rsidR="000D0B70" w:rsidRPr="004E47AB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955E3C">
              <w:rPr>
                <w:sz w:val="20"/>
                <w:szCs w:val="20"/>
                <w:lang w:val="en-US"/>
              </w:rPr>
              <w:t xml:space="preserve">Different translations proposed </w:t>
            </w:r>
            <w:r w:rsidRPr="004E47AB">
              <w:rPr>
                <w:sz w:val="20"/>
                <w:szCs w:val="20"/>
                <w:lang w:val="en-US"/>
              </w:rPr>
              <w:t xml:space="preserve">for </w:t>
            </w:r>
            <w:r w:rsidRPr="00955E3C">
              <w:rPr>
                <w:sz w:val="20"/>
                <w:szCs w:val="20"/>
                <w:lang w:val="en-US"/>
              </w:rPr>
              <w:t xml:space="preserve">the word </w:t>
            </w:r>
            <w:r w:rsidRPr="004E47AB">
              <w:rPr>
                <w:sz w:val="20"/>
                <w:szCs w:val="20"/>
                <w:lang w:val="en-US"/>
              </w:rPr>
              <w:t>“it”: 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elas</w:t>
            </w:r>
            <w:r w:rsidRPr="004E47AB">
              <w:rPr>
                <w:sz w:val="20"/>
                <w:szCs w:val="20"/>
                <w:lang w:val="en-US"/>
              </w:rPr>
              <w:t xml:space="preserve">” </w:t>
            </w:r>
            <w:r w:rsidRPr="00955E3C">
              <w:rPr>
                <w:sz w:val="20"/>
                <w:szCs w:val="20"/>
                <w:lang w:val="en-US"/>
              </w:rPr>
              <w:t xml:space="preserve">or </w:t>
            </w:r>
            <w:r w:rsidRPr="004E47AB">
              <w:rPr>
                <w:sz w:val="20"/>
                <w:szCs w:val="20"/>
                <w:lang w:val="en-US"/>
              </w:rPr>
              <w:t>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as suas costas</w:t>
            </w:r>
            <w:r w:rsidRPr="004E47AB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2066" w:type="dxa"/>
          </w:tcPr>
          <w:p w14:paraId="0867BF4B" w14:textId="77777777" w:rsidR="000D0B70" w:rsidRPr="00955E3C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955E3C">
              <w:rPr>
                <w:sz w:val="20"/>
                <w:szCs w:val="20"/>
                <w:lang w:val="pt-BR"/>
              </w:rPr>
              <w:t>“</w:t>
            </w:r>
            <w:r w:rsidRPr="00955E3C">
              <w:rPr>
                <w:i/>
                <w:iCs/>
                <w:sz w:val="20"/>
                <w:szCs w:val="20"/>
                <w:lang w:val="pt-BR"/>
              </w:rPr>
              <w:t>elas</w:t>
            </w:r>
            <w:r w:rsidRPr="00955E3C">
              <w:rPr>
                <w:sz w:val="20"/>
                <w:szCs w:val="20"/>
                <w:lang w:val="pt-BR"/>
              </w:rPr>
              <w:t>”</w:t>
            </w:r>
          </w:p>
        </w:tc>
        <w:tc>
          <w:tcPr>
            <w:tcW w:w="2077" w:type="dxa"/>
          </w:tcPr>
          <w:p w14:paraId="0F225EE4" w14:textId="77777777" w:rsidR="000D0B70" w:rsidRPr="00E54D3F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000000"/>
                <w:sz w:val="20"/>
                <w:szCs w:val="20"/>
                <w:lang w:val="pt-BR"/>
              </w:rPr>
            </w:pPr>
            <w:r w:rsidRPr="00E54D3F">
              <w:rPr>
                <w:i/>
                <w:iCs/>
                <w:color w:val="000000"/>
                <w:sz w:val="20"/>
                <w:szCs w:val="20"/>
                <w:lang w:val="pt-BR"/>
              </w:rPr>
              <w:t>“Se você usar suas costas em excesso, elas vão desgastar”</w:t>
            </w:r>
          </w:p>
        </w:tc>
      </w:tr>
      <w:tr w:rsidR="000D0B70" w:rsidRPr="004E47AB" w14:paraId="18645C54" w14:textId="77777777" w:rsidTr="00D3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529A7FD6" w14:textId="77777777" w:rsidR="000D0B70" w:rsidRPr="00E54D3F" w:rsidRDefault="000D0B70" w:rsidP="00D302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4D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20. It is hard to understand what back pain is like if you have never had it yourself</w:t>
            </w:r>
          </w:p>
        </w:tc>
        <w:tc>
          <w:tcPr>
            <w:tcW w:w="2088" w:type="dxa"/>
          </w:tcPr>
          <w:p w14:paraId="0C27146E" w14:textId="77777777" w:rsidR="000D0B70" w:rsidRPr="004E47AB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955E3C">
              <w:rPr>
                <w:sz w:val="20"/>
                <w:szCs w:val="20"/>
                <w:lang w:val="en-US"/>
              </w:rPr>
              <w:t xml:space="preserve">Different translations proposed </w:t>
            </w:r>
            <w:r w:rsidRPr="004E47AB">
              <w:rPr>
                <w:sz w:val="20"/>
                <w:szCs w:val="20"/>
                <w:lang w:val="en-US"/>
              </w:rPr>
              <w:t xml:space="preserve">for </w:t>
            </w:r>
            <w:r w:rsidRPr="00955E3C">
              <w:rPr>
                <w:sz w:val="20"/>
                <w:szCs w:val="20"/>
                <w:lang w:val="en-US"/>
              </w:rPr>
              <w:t xml:space="preserve">the words </w:t>
            </w:r>
            <w:r w:rsidRPr="004E47AB">
              <w:rPr>
                <w:sz w:val="20"/>
                <w:szCs w:val="20"/>
                <w:lang w:val="en-US"/>
              </w:rPr>
              <w:t>“</w:t>
            </w:r>
            <w:r w:rsidRPr="00955E3C">
              <w:rPr>
                <w:sz w:val="20"/>
                <w:szCs w:val="20"/>
                <w:lang w:val="en-US"/>
              </w:rPr>
              <w:t xml:space="preserve">had </w:t>
            </w:r>
            <w:r w:rsidRPr="004E47AB">
              <w:rPr>
                <w:sz w:val="20"/>
                <w:szCs w:val="20"/>
                <w:lang w:val="en-US"/>
              </w:rPr>
              <w:t xml:space="preserve">it </w:t>
            </w:r>
            <w:r w:rsidRPr="00955E3C">
              <w:rPr>
                <w:sz w:val="20"/>
                <w:szCs w:val="20"/>
                <w:lang w:val="en-US"/>
              </w:rPr>
              <w:t>yourself</w:t>
            </w:r>
            <w:r w:rsidRPr="004E47AB">
              <w:rPr>
                <w:sz w:val="20"/>
                <w:szCs w:val="20"/>
                <w:lang w:val="en-US"/>
              </w:rPr>
              <w:t>”; 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sentiu</w:t>
            </w:r>
            <w:r w:rsidRPr="004E47AB">
              <w:rPr>
                <w:sz w:val="20"/>
                <w:szCs w:val="20"/>
                <w:lang w:val="en-US"/>
              </w:rPr>
              <w:t>”, 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teve</w:t>
            </w:r>
            <w:r w:rsidRPr="004E47AB">
              <w:rPr>
                <w:sz w:val="20"/>
                <w:szCs w:val="20"/>
                <w:lang w:val="en-US"/>
              </w:rPr>
              <w:t>”, “</w:t>
            </w:r>
            <w:r w:rsidRPr="004E47AB">
              <w:rPr>
                <w:i/>
                <w:iCs/>
                <w:sz w:val="20"/>
                <w:szCs w:val="20"/>
                <w:lang w:val="en-US"/>
              </w:rPr>
              <w:t>experenciou dor nas costas</w:t>
            </w:r>
            <w:r w:rsidRPr="004E47AB">
              <w:rPr>
                <w:sz w:val="20"/>
                <w:szCs w:val="20"/>
                <w:lang w:val="en-US"/>
              </w:rPr>
              <w:t>”.</w:t>
            </w:r>
          </w:p>
        </w:tc>
        <w:tc>
          <w:tcPr>
            <w:tcW w:w="2066" w:type="dxa"/>
          </w:tcPr>
          <w:p w14:paraId="524771B6" w14:textId="77777777" w:rsidR="000D0B70" w:rsidRPr="00955E3C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955E3C">
              <w:rPr>
                <w:sz w:val="20"/>
                <w:szCs w:val="20"/>
                <w:lang w:val="pt-BR"/>
              </w:rPr>
              <w:t>“</w:t>
            </w:r>
            <w:r w:rsidRPr="00955E3C">
              <w:rPr>
                <w:i/>
                <w:iCs/>
                <w:sz w:val="20"/>
                <w:szCs w:val="20"/>
                <w:lang w:val="pt-BR"/>
              </w:rPr>
              <w:t>sentiu dor nas costas</w:t>
            </w:r>
            <w:r w:rsidRPr="00955E3C">
              <w:rPr>
                <w:sz w:val="20"/>
                <w:szCs w:val="20"/>
                <w:lang w:val="pt-BR"/>
              </w:rPr>
              <w:t>”</w:t>
            </w:r>
          </w:p>
        </w:tc>
        <w:tc>
          <w:tcPr>
            <w:tcW w:w="2077" w:type="dxa"/>
          </w:tcPr>
          <w:p w14:paraId="19E24456" w14:textId="77777777" w:rsidR="000D0B70" w:rsidRPr="00E54D3F" w:rsidRDefault="000D0B70" w:rsidP="00D302B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pt-BR"/>
              </w:rPr>
            </w:pPr>
            <w:r w:rsidRPr="00E54D3F">
              <w:rPr>
                <w:rFonts w:eastAsia="Times New Roman"/>
                <w:i/>
                <w:iCs/>
                <w:color w:val="000000"/>
                <w:sz w:val="20"/>
                <w:szCs w:val="20"/>
                <w:lang w:val="pt-BR"/>
              </w:rPr>
              <w:t>“É difícil de entender o que é dor nas costas se você nunca </w:t>
            </w:r>
            <w:r w:rsidRPr="00E54D3F">
              <w:rPr>
                <w:rFonts w:eastAsia="Times New Roman"/>
                <w:bCs/>
                <w:i/>
                <w:iCs/>
                <w:color w:val="000000"/>
                <w:sz w:val="20"/>
                <w:szCs w:val="20"/>
                <w:lang w:val="pt-BR"/>
              </w:rPr>
              <w:t>sentiu dor nas costas”</w:t>
            </w:r>
          </w:p>
        </w:tc>
      </w:tr>
    </w:tbl>
    <w:p w14:paraId="5D36C81F" w14:textId="77777777" w:rsidR="00907006" w:rsidRPr="004E47AB" w:rsidRDefault="00907006">
      <w:pPr>
        <w:rPr>
          <w:lang w:val="pt-PT"/>
        </w:rPr>
      </w:pPr>
    </w:p>
    <w:sectPr w:rsidR="00907006" w:rsidRPr="004E47AB" w:rsidSect="001B343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70"/>
    <w:rsid w:val="00080F9C"/>
    <w:rsid w:val="000D0B70"/>
    <w:rsid w:val="00135644"/>
    <w:rsid w:val="001B3431"/>
    <w:rsid w:val="00297753"/>
    <w:rsid w:val="0041622C"/>
    <w:rsid w:val="0044726D"/>
    <w:rsid w:val="004D5A9D"/>
    <w:rsid w:val="004E47AB"/>
    <w:rsid w:val="005A32D8"/>
    <w:rsid w:val="00907006"/>
    <w:rsid w:val="00955E3C"/>
    <w:rsid w:val="00994E6D"/>
    <w:rsid w:val="00A35E69"/>
    <w:rsid w:val="00AF194B"/>
    <w:rsid w:val="00BC04F8"/>
    <w:rsid w:val="00BE68D1"/>
    <w:rsid w:val="00D12588"/>
    <w:rsid w:val="00DA61B6"/>
    <w:rsid w:val="00E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10D8"/>
  <w15:chartTrackingRefBased/>
  <w15:docId w15:val="{5F04B4ED-2225-CB4E-BDF6-68E1DFC1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0B70"/>
    <w:rPr>
      <w:rFonts w:ascii="Times New Roman" w:eastAsiaTheme="minorEastAsia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rsid w:val="000D0B70"/>
    <w:rPr>
      <w:rFonts w:ascii="Cambria" w:hAnsi="Cambria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B70"/>
    <w:pPr>
      <w:spacing w:after="160"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B70"/>
    <w:rPr>
      <w:sz w:val="20"/>
      <w:szCs w:val="20"/>
      <w:lang w:val="pt-BR"/>
    </w:rPr>
  </w:style>
  <w:style w:type="paragraph" w:customStyle="1" w:styleId="Default">
    <w:name w:val="Default"/>
    <w:rsid w:val="000D0B7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n-US"/>
    </w:rPr>
  </w:style>
  <w:style w:type="table" w:customStyle="1" w:styleId="ListTable6Colorful1">
    <w:name w:val="List Table 6 Colorful1"/>
    <w:basedOn w:val="TableNormal"/>
    <w:uiPriority w:val="51"/>
    <w:rsid w:val="000D0B70"/>
    <w:rPr>
      <w:rFonts w:eastAsiaTheme="minorEastAsia"/>
      <w:color w:val="000000" w:themeColor="text1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D0B7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B70"/>
    <w:rPr>
      <w:rFonts w:ascii="Times New Roman" w:eastAsiaTheme="minorEastAsia" w:hAnsi="Times New Roman" w:cs="Times New Roman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1059</Characters>
  <Application>Microsoft Office Word</Application>
  <DocSecurity>0</DocSecurity>
  <Lines>8</Lines>
  <Paragraphs>2</Paragraphs>
  <ScaleCrop>false</ScaleCrop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RBFsio</dc:creator>
  <cp:lastModifiedBy>Ramos Ribeiro, Ana (ELS-BCL)</cp:lastModifiedBy>
  <cp:revision>3</cp:revision>
  <dcterms:created xsi:type="dcterms:W3CDTF">2020-06-14T23:52:00Z</dcterms:created>
  <dcterms:modified xsi:type="dcterms:W3CDTF">2020-07-07T06:52:00Z</dcterms:modified>
</cp:coreProperties>
</file>