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6F61D" w14:textId="77777777" w:rsidR="00F63328" w:rsidRDefault="00F63328" w:rsidP="003D5069">
      <w:pPr>
        <w:pStyle w:val="Normal1"/>
        <w:pageBreakBefore/>
        <w:spacing w:line="276" w:lineRule="auto"/>
        <w:rPr>
          <w:rFonts w:ascii="Arial" w:hAnsi="Arial" w:cs="Arial"/>
          <w:b/>
          <w:color w:val="000000"/>
        </w:rPr>
      </w:pPr>
      <w:bookmarkStart w:id="0" w:name="_GoBack"/>
      <w:bookmarkEnd w:id="0"/>
      <w:r>
        <w:rPr>
          <w:rFonts w:ascii="Arial" w:hAnsi="Arial" w:cs="Arial"/>
          <w:b/>
          <w:color w:val="000000"/>
        </w:rPr>
        <w:t>ANEXO 1:</w:t>
      </w:r>
    </w:p>
    <w:p w14:paraId="237CAEF2" w14:textId="77777777" w:rsidR="00F63328" w:rsidRPr="00F63328" w:rsidRDefault="00F63328" w:rsidP="003D5069">
      <w:pPr>
        <w:pStyle w:val="Normal1"/>
        <w:spacing w:line="276" w:lineRule="auto"/>
        <w:jc w:val="both"/>
        <w:rPr>
          <w:rFonts w:ascii="Arial" w:hAnsi="Arial" w:cs="Arial"/>
          <w:b/>
          <w:color w:val="000000"/>
        </w:rPr>
      </w:pPr>
    </w:p>
    <w:p w14:paraId="01504FC9" w14:textId="77777777" w:rsidR="00F63328" w:rsidRPr="00F63328" w:rsidRDefault="00F63328" w:rsidP="003D5069">
      <w:pPr>
        <w:pStyle w:val="Normal1"/>
        <w:spacing w:line="276" w:lineRule="auto"/>
        <w:jc w:val="both"/>
        <w:rPr>
          <w:rFonts w:ascii="Arial" w:hAnsi="Arial" w:cs="Arial"/>
          <w:b/>
        </w:rPr>
      </w:pPr>
      <w:r w:rsidRPr="00F63328">
        <w:rPr>
          <w:rFonts w:ascii="Arial" w:hAnsi="Arial" w:cs="Arial"/>
          <w:b/>
        </w:rPr>
        <w:t>Caso 4: Farmacología del Dolor, digestiva y endocrina</w:t>
      </w:r>
    </w:p>
    <w:p w14:paraId="01118BA5" w14:textId="77777777" w:rsidR="00F63328" w:rsidRPr="00F63328" w:rsidRDefault="00F63328" w:rsidP="003D5069">
      <w:pPr>
        <w:pStyle w:val="Normal1"/>
        <w:spacing w:line="276" w:lineRule="auto"/>
        <w:jc w:val="both"/>
        <w:rPr>
          <w:rFonts w:ascii="Arial" w:hAnsi="Arial" w:cs="Arial"/>
        </w:rPr>
      </w:pPr>
      <w:r w:rsidRPr="00F63328">
        <w:rPr>
          <w:rFonts w:ascii="Arial" w:hAnsi="Arial" w:cs="Arial"/>
        </w:rPr>
        <w:t xml:space="preserve">Mujer de 65 años con diagnóstico de artritis reumatoide, desde hace 2 años. En forma habitual para controlar el dolor utiliza </w:t>
      </w:r>
      <w:proofErr w:type="spellStart"/>
      <w:r w:rsidRPr="00F63328">
        <w:rPr>
          <w:rFonts w:ascii="Arial" w:hAnsi="Arial" w:cs="Arial"/>
        </w:rPr>
        <w:t>ketorolaco</w:t>
      </w:r>
      <w:proofErr w:type="spellEnd"/>
      <w:r w:rsidRPr="00F63328">
        <w:rPr>
          <w:rFonts w:ascii="Arial" w:hAnsi="Arial" w:cs="Arial"/>
        </w:rPr>
        <w:t xml:space="preserve"> y </w:t>
      </w:r>
      <w:proofErr w:type="spellStart"/>
      <w:r w:rsidRPr="00F63328">
        <w:rPr>
          <w:rFonts w:ascii="Arial" w:hAnsi="Arial" w:cs="Arial"/>
        </w:rPr>
        <w:t>prednisolona</w:t>
      </w:r>
      <w:proofErr w:type="spellEnd"/>
      <w:r w:rsidRPr="00F63328">
        <w:rPr>
          <w:rFonts w:ascii="Arial" w:hAnsi="Arial" w:cs="Arial"/>
        </w:rPr>
        <w:t xml:space="preserve">, en caso de emergencia agrega </w:t>
      </w:r>
      <w:proofErr w:type="spellStart"/>
      <w:r w:rsidRPr="00F63328">
        <w:rPr>
          <w:rFonts w:ascii="Arial" w:hAnsi="Arial" w:cs="Arial"/>
        </w:rPr>
        <w:t>tramadol</w:t>
      </w:r>
      <w:proofErr w:type="spellEnd"/>
      <w:r w:rsidRPr="00F63328">
        <w:rPr>
          <w:rFonts w:ascii="Arial" w:hAnsi="Arial" w:cs="Arial"/>
        </w:rPr>
        <w:t xml:space="preserve">. Además toma 1 comprimido diario de aspirina de niño, aunque a veces no tiene aspirina de niño y toma 1 comprimido de aspirina de adulto. Este tratamiento le ha generado algunos inconvenientes y ha tenido fuerte dolores abdominales, sin embargo, no le ha dado importancia. Acude a su control de enfermería bastante preocupada porque ha estado con bastante tos y con disnea progresiva de una semana de evolución. Se le realizan varios análisis que confirman que la paciente está pasando por un cuadro de infección pulmonar, además se confirma una alta colonización de </w:t>
      </w:r>
      <w:r w:rsidRPr="00F63328">
        <w:rPr>
          <w:rFonts w:ascii="Arial" w:hAnsi="Arial" w:cs="Arial"/>
          <w:i/>
        </w:rPr>
        <w:t>H. Pylori</w:t>
      </w:r>
      <w:r w:rsidRPr="00F63328">
        <w:rPr>
          <w:rFonts w:ascii="Arial" w:hAnsi="Arial" w:cs="Arial"/>
        </w:rPr>
        <w:t>.</w:t>
      </w:r>
    </w:p>
    <w:p w14:paraId="1926E035" w14:textId="77777777" w:rsidR="00F63328" w:rsidRPr="00F63328" w:rsidRDefault="00F63328" w:rsidP="003D5069">
      <w:pPr>
        <w:pStyle w:val="Normal1"/>
        <w:spacing w:line="276" w:lineRule="auto"/>
        <w:jc w:val="both"/>
        <w:rPr>
          <w:rFonts w:ascii="Arial" w:hAnsi="Arial" w:cs="Arial"/>
          <w:b/>
          <w:color w:val="000000"/>
          <w:lang w:eastAsia="ja-JP"/>
        </w:rPr>
      </w:pPr>
    </w:p>
    <w:sectPr w:rsidR="00F63328" w:rsidRPr="00F63328" w:rsidSect="00911B5E">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55B71" w14:textId="77777777" w:rsidR="00E1050C" w:rsidRDefault="00E1050C" w:rsidP="000A0BC9">
      <w:r>
        <w:separator/>
      </w:r>
    </w:p>
  </w:endnote>
  <w:endnote w:type="continuationSeparator" w:id="0">
    <w:p w14:paraId="2E641780" w14:textId="77777777" w:rsidR="00E1050C" w:rsidRDefault="00E1050C" w:rsidP="000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00000000" w:usb2="00000000" w:usb3="00000000" w:csb0="000001FF" w:csb1="00000000"/>
  </w:font>
  <w:font w:name="DejaVu Sans">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22ED" w14:textId="77777777" w:rsidR="000A0BC9" w:rsidRDefault="000A0BC9" w:rsidP="004403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D0BD8" w14:textId="77777777" w:rsidR="000A0BC9" w:rsidRDefault="000A0BC9" w:rsidP="000A0B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D0FE" w14:textId="77777777" w:rsidR="000A0BC9" w:rsidRDefault="000A0BC9" w:rsidP="004403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DA9">
      <w:rPr>
        <w:rStyle w:val="PageNumber"/>
        <w:noProof/>
      </w:rPr>
      <w:t>1</w:t>
    </w:r>
    <w:r>
      <w:rPr>
        <w:rStyle w:val="PageNumber"/>
      </w:rPr>
      <w:fldChar w:fldCharType="end"/>
    </w:r>
  </w:p>
  <w:p w14:paraId="1971CAA5" w14:textId="77777777" w:rsidR="000A0BC9" w:rsidRDefault="000A0BC9" w:rsidP="000A0B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34134" w14:textId="77777777" w:rsidR="00E1050C" w:rsidRDefault="00E1050C" w:rsidP="000A0BC9">
      <w:r>
        <w:separator/>
      </w:r>
    </w:p>
  </w:footnote>
  <w:footnote w:type="continuationSeparator" w:id="0">
    <w:p w14:paraId="34CFF520" w14:textId="77777777" w:rsidR="00E1050C" w:rsidRDefault="00E1050C" w:rsidP="000A0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66D1D"/>
    <w:multiLevelType w:val="multilevel"/>
    <w:tmpl w:val="882A1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55B6AD6"/>
    <w:multiLevelType w:val="multilevel"/>
    <w:tmpl w:val="AB3A5DF2"/>
    <w:lvl w:ilvl="0">
      <w:start w:val="1"/>
      <w:numFmt w:val="lowerLetter"/>
      <w:lvlText w:val="%1)"/>
      <w:lvlJc w:val="left"/>
      <w:pPr>
        <w:ind w:left="720" w:hanging="360"/>
      </w:pPr>
      <w:rPr>
        <w:rFonts w:ascii="Arial" w:eastAsia="DejaVu Sans"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4C"/>
    <w:rsid w:val="0000318B"/>
    <w:rsid w:val="00016B56"/>
    <w:rsid w:val="00041E07"/>
    <w:rsid w:val="00051F44"/>
    <w:rsid w:val="00062591"/>
    <w:rsid w:val="000A0BC9"/>
    <w:rsid w:val="000D493B"/>
    <w:rsid w:val="000D543D"/>
    <w:rsid w:val="000F4C63"/>
    <w:rsid w:val="00126A8C"/>
    <w:rsid w:val="00131209"/>
    <w:rsid w:val="00135DDA"/>
    <w:rsid w:val="001764EB"/>
    <w:rsid w:val="00177552"/>
    <w:rsid w:val="001870B6"/>
    <w:rsid w:val="001B3A2A"/>
    <w:rsid w:val="002661DF"/>
    <w:rsid w:val="002771DB"/>
    <w:rsid w:val="002827C1"/>
    <w:rsid w:val="00377482"/>
    <w:rsid w:val="0039794C"/>
    <w:rsid w:val="003B4321"/>
    <w:rsid w:val="003D5069"/>
    <w:rsid w:val="0046661B"/>
    <w:rsid w:val="00544B7C"/>
    <w:rsid w:val="005D71BB"/>
    <w:rsid w:val="00626B31"/>
    <w:rsid w:val="0064767F"/>
    <w:rsid w:val="00667A4C"/>
    <w:rsid w:val="006B1802"/>
    <w:rsid w:val="006E61C7"/>
    <w:rsid w:val="006F739F"/>
    <w:rsid w:val="00744EE9"/>
    <w:rsid w:val="007D2F9E"/>
    <w:rsid w:val="007D5A0B"/>
    <w:rsid w:val="008028F7"/>
    <w:rsid w:val="008645B3"/>
    <w:rsid w:val="008745C6"/>
    <w:rsid w:val="00882E80"/>
    <w:rsid w:val="00911B5E"/>
    <w:rsid w:val="00913876"/>
    <w:rsid w:val="00955251"/>
    <w:rsid w:val="00997DA9"/>
    <w:rsid w:val="009A4001"/>
    <w:rsid w:val="009B67D9"/>
    <w:rsid w:val="00A24216"/>
    <w:rsid w:val="00A36EDA"/>
    <w:rsid w:val="00A76F8D"/>
    <w:rsid w:val="00A77009"/>
    <w:rsid w:val="00B16995"/>
    <w:rsid w:val="00B678FF"/>
    <w:rsid w:val="00B9129E"/>
    <w:rsid w:val="00BA6A8E"/>
    <w:rsid w:val="00C738B2"/>
    <w:rsid w:val="00CC3F6B"/>
    <w:rsid w:val="00CD20B2"/>
    <w:rsid w:val="00D946C1"/>
    <w:rsid w:val="00DB1F39"/>
    <w:rsid w:val="00E1050C"/>
    <w:rsid w:val="00EB3FC0"/>
    <w:rsid w:val="00EE7CA5"/>
    <w:rsid w:val="00F051DC"/>
    <w:rsid w:val="00F16850"/>
    <w:rsid w:val="00F173B3"/>
    <w:rsid w:val="00F5272B"/>
    <w:rsid w:val="00F63328"/>
    <w:rsid w:val="00FD76A1"/>
    <w:rsid w:val="00FE31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17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4C"/>
    <w:rPr>
      <w:rFonts w:ascii="Cambria" w:eastAsia="Droid Sans Fallback" w:hAnsi="Cambria" w:cs="Times New Roman"/>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9794C"/>
    <w:rPr>
      <w:sz w:val="16"/>
      <w:szCs w:val="16"/>
    </w:rPr>
  </w:style>
  <w:style w:type="character" w:customStyle="1" w:styleId="FooterChar">
    <w:name w:val="Footer Char"/>
    <w:basedOn w:val="DefaultParagraphFont"/>
    <w:link w:val="Footer"/>
    <w:uiPriority w:val="99"/>
    <w:qFormat/>
    <w:rsid w:val="0039794C"/>
  </w:style>
  <w:style w:type="character" w:customStyle="1" w:styleId="elsevierstylesection">
    <w:name w:val="elsevierstylesection"/>
    <w:basedOn w:val="DefaultParagraphFont"/>
    <w:qFormat/>
    <w:rsid w:val="0039794C"/>
  </w:style>
  <w:style w:type="paragraph" w:customStyle="1" w:styleId="Normal1">
    <w:name w:val="Normal1"/>
    <w:qFormat/>
    <w:rsid w:val="0039794C"/>
    <w:pPr>
      <w:widowControl w:val="0"/>
      <w:suppressAutoHyphens/>
      <w:textAlignment w:val="baseline"/>
    </w:pPr>
    <w:rPr>
      <w:rFonts w:ascii="Liberation Serif" w:eastAsia="DejaVu Sans" w:hAnsi="Liberation Serif" w:cs="DejaVu Sans"/>
      <w:color w:val="00000A"/>
      <w:lang w:val="es-CL" w:eastAsia="zh-CN" w:bidi="hi-IN"/>
    </w:rPr>
  </w:style>
  <w:style w:type="paragraph" w:styleId="ListParagraph">
    <w:name w:val="List Paragraph"/>
    <w:basedOn w:val="Normal1"/>
    <w:uiPriority w:val="34"/>
    <w:qFormat/>
    <w:rsid w:val="0039794C"/>
    <w:pPr>
      <w:ind w:left="720"/>
      <w:contextualSpacing/>
    </w:pPr>
  </w:style>
  <w:style w:type="paragraph" w:styleId="NoSpacing">
    <w:name w:val="No Spacing"/>
    <w:qFormat/>
    <w:rsid w:val="0039794C"/>
    <w:pPr>
      <w:suppressAutoHyphens/>
    </w:pPr>
    <w:rPr>
      <w:rFonts w:ascii="Cambria" w:eastAsia="Droid Sans Fallback" w:hAnsi="Cambria" w:cs="Times New Roman"/>
      <w:color w:val="00000A"/>
      <w:lang w:val="en-US" w:eastAsia="ja-JP"/>
    </w:rPr>
  </w:style>
  <w:style w:type="paragraph" w:customStyle="1" w:styleId="EndNoteBibliography">
    <w:name w:val="EndNote Bibliography"/>
    <w:basedOn w:val="Normal1"/>
    <w:qFormat/>
    <w:rsid w:val="0039794C"/>
    <w:pPr>
      <w:jc w:val="both"/>
    </w:pPr>
    <w:rPr>
      <w:lang w:val="es-ES"/>
    </w:rPr>
  </w:style>
  <w:style w:type="paragraph" w:styleId="Footer">
    <w:name w:val="footer"/>
    <w:basedOn w:val="Normal1"/>
    <w:link w:val="FooterChar"/>
    <w:uiPriority w:val="99"/>
    <w:unhideWhenUsed/>
    <w:rsid w:val="0039794C"/>
    <w:pPr>
      <w:tabs>
        <w:tab w:val="center" w:pos="4252"/>
        <w:tab w:val="right" w:pos="8504"/>
      </w:tabs>
    </w:pPr>
    <w:rPr>
      <w:rFonts w:asciiTheme="minorHAnsi" w:eastAsiaTheme="minorHAnsi" w:hAnsiTheme="minorHAnsi" w:cstheme="minorBidi"/>
      <w:color w:val="auto"/>
      <w:lang w:val="es-ES_tradnl" w:eastAsia="en-US" w:bidi="ar-SA"/>
    </w:rPr>
  </w:style>
  <w:style w:type="character" w:customStyle="1" w:styleId="PiedepginaCar1">
    <w:name w:val="Pie de página Car1"/>
    <w:basedOn w:val="DefaultParagraphFont"/>
    <w:uiPriority w:val="99"/>
    <w:semiHidden/>
    <w:rsid w:val="0039794C"/>
    <w:rPr>
      <w:rFonts w:ascii="Cambria" w:eastAsia="Droid Sans Fallback" w:hAnsi="Cambria" w:cs="Times New Roman"/>
      <w:lang w:val="en-US" w:eastAsia="es-ES"/>
    </w:rPr>
  </w:style>
  <w:style w:type="character" w:styleId="PageNumber">
    <w:name w:val="page number"/>
    <w:basedOn w:val="DefaultParagraphFont"/>
    <w:uiPriority w:val="99"/>
    <w:semiHidden/>
    <w:unhideWhenUsed/>
    <w:rsid w:val="000A0BC9"/>
  </w:style>
  <w:style w:type="paragraph" w:styleId="CommentText">
    <w:name w:val="annotation text"/>
    <w:basedOn w:val="Normal"/>
    <w:link w:val="CommentTextChar"/>
    <w:uiPriority w:val="99"/>
    <w:semiHidden/>
    <w:unhideWhenUsed/>
    <w:rsid w:val="00177552"/>
  </w:style>
  <w:style w:type="character" w:customStyle="1" w:styleId="CommentTextChar">
    <w:name w:val="Comment Text Char"/>
    <w:basedOn w:val="DefaultParagraphFont"/>
    <w:link w:val="CommentText"/>
    <w:uiPriority w:val="99"/>
    <w:semiHidden/>
    <w:rsid w:val="00177552"/>
    <w:rPr>
      <w:rFonts w:ascii="Cambria" w:eastAsia="Droid Sans Fallback" w:hAnsi="Cambria" w:cs="Times New Roman"/>
      <w:lang w:val="en-US" w:eastAsia="es-ES"/>
    </w:rPr>
  </w:style>
  <w:style w:type="paragraph" w:styleId="CommentSubject">
    <w:name w:val="annotation subject"/>
    <w:basedOn w:val="CommentText"/>
    <w:next w:val="CommentText"/>
    <w:link w:val="CommentSubjectChar"/>
    <w:uiPriority w:val="99"/>
    <w:semiHidden/>
    <w:unhideWhenUsed/>
    <w:rsid w:val="00177552"/>
    <w:rPr>
      <w:b/>
      <w:bCs/>
      <w:sz w:val="20"/>
      <w:szCs w:val="20"/>
    </w:rPr>
  </w:style>
  <w:style w:type="character" w:customStyle="1" w:styleId="CommentSubjectChar">
    <w:name w:val="Comment Subject Char"/>
    <w:basedOn w:val="CommentTextChar"/>
    <w:link w:val="CommentSubject"/>
    <w:uiPriority w:val="99"/>
    <w:semiHidden/>
    <w:rsid w:val="00177552"/>
    <w:rPr>
      <w:rFonts w:ascii="Cambria" w:eastAsia="Droid Sans Fallback" w:hAnsi="Cambria" w:cs="Times New Roman"/>
      <w:b/>
      <w:bCs/>
      <w:sz w:val="20"/>
      <w:szCs w:val="20"/>
      <w:lang w:val="en-US" w:eastAsia="es-ES"/>
    </w:rPr>
  </w:style>
  <w:style w:type="paragraph" w:styleId="BalloonText">
    <w:name w:val="Balloon Text"/>
    <w:basedOn w:val="Normal"/>
    <w:link w:val="BalloonTextChar"/>
    <w:uiPriority w:val="99"/>
    <w:semiHidden/>
    <w:unhideWhenUsed/>
    <w:rsid w:val="0017755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77552"/>
    <w:rPr>
      <w:rFonts w:ascii="Times New Roman" w:eastAsia="Droid Sans Fallback" w:hAnsi="Times New Roman" w:cs="Times New Roman"/>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Norkey Bhutia</cp:lastModifiedBy>
  <cp:revision>2</cp:revision>
  <cp:lastPrinted>2018-03-06T14:15:00Z</cp:lastPrinted>
  <dcterms:created xsi:type="dcterms:W3CDTF">2018-08-30T07:39:00Z</dcterms:created>
  <dcterms:modified xsi:type="dcterms:W3CDTF">2018-08-30T07:39:00Z</dcterms:modified>
</cp:coreProperties>
</file>