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6E7FA" w14:textId="77777777" w:rsidR="001C122B" w:rsidRDefault="000D1A62">
      <w:pPr>
        <w:rPr>
          <w:rFonts w:eastAsia="微软雅黑"/>
          <w:b/>
          <w:bCs/>
          <w:sz w:val="28"/>
          <w:szCs w:val="28"/>
        </w:rPr>
      </w:pPr>
      <w:r>
        <w:rPr>
          <w:rFonts w:eastAsia="微软雅黑" w:hint="eastAsia"/>
          <w:b/>
          <w:bCs/>
          <w:sz w:val="28"/>
          <w:szCs w:val="28"/>
        </w:rPr>
        <w:t>Table</w:t>
      </w:r>
    </w:p>
    <w:p w14:paraId="4CBE37D7" w14:textId="77777777" w:rsidR="001C122B" w:rsidRDefault="000D1A62">
      <w:pPr>
        <w:jc w:val="center"/>
        <w:rPr>
          <w:rFonts w:eastAsia="微软雅黑"/>
          <w:b/>
          <w:bCs/>
        </w:rPr>
      </w:pPr>
      <w:r>
        <w:rPr>
          <w:rFonts w:eastAsia="微软雅黑"/>
          <w:b/>
          <w:bCs/>
        </w:rPr>
        <w:t xml:space="preserve">Supplementary Table 1 Primer sequence for </w:t>
      </w:r>
      <w:proofErr w:type="spellStart"/>
      <w:r>
        <w:rPr>
          <w:rFonts w:eastAsia="微软雅黑"/>
          <w:b/>
          <w:bCs/>
        </w:rPr>
        <w:t>qRT</w:t>
      </w:r>
      <w:proofErr w:type="spellEnd"/>
      <w:r>
        <w:rPr>
          <w:rFonts w:eastAsia="微软雅黑"/>
          <w:b/>
          <w:bCs/>
        </w:rPr>
        <w:t>-PCR</w:t>
      </w:r>
    </w:p>
    <w:tbl>
      <w:tblPr>
        <w:tblStyle w:val="a7"/>
        <w:tblW w:w="8743" w:type="dxa"/>
        <w:tblInd w:w="-43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3373"/>
        <w:gridCol w:w="3346"/>
      </w:tblGrid>
      <w:tr w:rsidR="001C122B" w14:paraId="19D509E1" w14:textId="77777777">
        <w:trPr>
          <w:cantSplit/>
          <w:trHeight w:hRule="exact" w:val="594"/>
        </w:trPr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10620" w14:textId="77777777" w:rsidR="001C122B" w:rsidRDefault="000D1A62">
            <w:pPr>
              <w:spacing w:line="280" w:lineRule="exact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G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ene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4DD5A" w14:textId="348A5A77" w:rsidR="001C122B" w:rsidRDefault="000D1A62">
            <w:pPr>
              <w:spacing w:line="280" w:lineRule="exact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sense sequence</w:t>
            </w:r>
            <w:bookmarkStart w:id="0" w:name="OLE_LINK64"/>
            <w:bookmarkStart w:id="1" w:name="OLE_LINK61"/>
            <w:r>
              <w:rPr>
                <w:rFonts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b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5</w:t>
            </w:r>
            <w:r>
              <w:rPr>
                <w:b/>
                <w:kern w:val="0"/>
                <w:sz w:val="21"/>
                <w:szCs w:val="21"/>
              </w:rPr>
              <w:t>’-3’</w:t>
            </w:r>
            <w:bookmarkEnd w:id="0"/>
            <w:bookmarkEnd w:id="1"/>
            <w:r>
              <w:rPr>
                <w:rFonts w:hint="eastAsia"/>
                <w:b/>
                <w:kern w:val="0"/>
                <w:sz w:val="21"/>
                <w:szCs w:val="21"/>
              </w:rPr>
              <w:t>)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CBCD5" w14:textId="2BAD4989" w:rsidR="001C122B" w:rsidRDefault="000D1A62">
            <w:pPr>
              <w:spacing w:line="280" w:lineRule="exact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 xml:space="preserve">anti-sense sequence 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(5</w:t>
            </w:r>
            <w:r>
              <w:rPr>
                <w:b/>
                <w:kern w:val="0"/>
                <w:sz w:val="21"/>
                <w:szCs w:val="21"/>
              </w:rPr>
              <w:t>’-3’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)</w:t>
            </w:r>
          </w:p>
        </w:tc>
      </w:tr>
      <w:tr w:rsidR="001C122B" w14:paraId="6AA27341" w14:textId="77777777">
        <w:trPr>
          <w:cantSplit/>
          <w:trHeight w:hRule="exact" w:val="594"/>
        </w:trPr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14:paraId="1CE8AFB1" w14:textId="77777777" w:rsidR="001C122B" w:rsidRDefault="000D1A62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miR-</w:t>
            </w:r>
            <w:r>
              <w:rPr>
                <w:kern w:val="0"/>
                <w:sz w:val="21"/>
                <w:szCs w:val="21"/>
              </w:rPr>
              <w:t>221</w:t>
            </w:r>
            <w:r>
              <w:rPr>
                <w:rFonts w:hint="eastAsia"/>
                <w:kern w:val="0"/>
                <w:sz w:val="21"/>
                <w:szCs w:val="21"/>
              </w:rPr>
              <w:t>-3p</w:t>
            </w:r>
          </w:p>
        </w:tc>
        <w:tc>
          <w:tcPr>
            <w:tcW w:w="3373" w:type="dxa"/>
            <w:tcBorders>
              <w:top w:val="single" w:sz="4" w:space="0" w:color="auto"/>
            </w:tcBorders>
            <w:vAlign w:val="center"/>
          </w:tcPr>
          <w:p w14:paraId="25A8E08F" w14:textId="77777777" w:rsidR="001C122B" w:rsidRDefault="000D1A62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CGGCTACATTGTCTGCCTG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14:paraId="5ABB9DD2" w14:textId="77777777" w:rsidR="001C122B" w:rsidRDefault="000D1A62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CAGTGCGTGTCGTGGAGT</w:t>
            </w:r>
          </w:p>
        </w:tc>
      </w:tr>
      <w:tr w:rsidR="001C122B" w14:paraId="647CC053" w14:textId="77777777">
        <w:trPr>
          <w:cantSplit/>
          <w:trHeight w:hRule="exact" w:val="594"/>
        </w:trPr>
        <w:tc>
          <w:tcPr>
            <w:tcW w:w="2024" w:type="dxa"/>
            <w:vAlign w:val="center"/>
          </w:tcPr>
          <w:p w14:paraId="752C6904" w14:textId="77777777" w:rsidR="001C122B" w:rsidRDefault="000D1A62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LIFR</w:t>
            </w:r>
          </w:p>
        </w:tc>
        <w:tc>
          <w:tcPr>
            <w:tcW w:w="3373" w:type="dxa"/>
            <w:vAlign w:val="center"/>
          </w:tcPr>
          <w:p w14:paraId="43C5A794" w14:textId="77777777" w:rsidR="001C122B" w:rsidRDefault="000D1A62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TGGAACGACAGGGGTTCAGT</w:t>
            </w:r>
          </w:p>
        </w:tc>
        <w:tc>
          <w:tcPr>
            <w:tcW w:w="3346" w:type="dxa"/>
            <w:vAlign w:val="center"/>
          </w:tcPr>
          <w:p w14:paraId="10BAAC9D" w14:textId="77777777" w:rsidR="001C122B" w:rsidRDefault="000D1A62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GAGTTGTGTTGTGGGTCACTAA</w:t>
            </w:r>
          </w:p>
        </w:tc>
      </w:tr>
      <w:tr w:rsidR="001C122B" w14:paraId="15C23A10" w14:textId="77777777">
        <w:trPr>
          <w:cantSplit/>
          <w:trHeight w:hRule="exact" w:val="594"/>
        </w:trPr>
        <w:tc>
          <w:tcPr>
            <w:tcW w:w="2024" w:type="dxa"/>
            <w:tcBorders>
              <w:bottom w:val="nil"/>
            </w:tcBorders>
            <w:vAlign w:val="center"/>
          </w:tcPr>
          <w:p w14:paraId="20EB2052" w14:textId="77777777" w:rsidR="001C122B" w:rsidRDefault="000D1A62">
            <w:pPr>
              <w:spacing w:line="28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U6</w:t>
            </w:r>
          </w:p>
        </w:tc>
        <w:tc>
          <w:tcPr>
            <w:tcW w:w="3373" w:type="dxa"/>
            <w:tcBorders>
              <w:bottom w:val="nil"/>
            </w:tcBorders>
            <w:vAlign w:val="center"/>
          </w:tcPr>
          <w:p w14:paraId="7743C067" w14:textId="77777777" w:rsidR="001C122B" w:rsidRDefault="000D1A62">
            <w:pPr>
              <w:spacing w:line="280" w:lineRule="exact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CGCTTCGGCAGCACATATAC</w:t>
            </w:r>
          </w:p>
        </w:tc>
        <w:tc>
          <w:tcPr>
            <w:tcW w:w="3346" w:type="dxa"/>
            <w:tcBorders>
              <w:bottom w:val="nil"/>
            </w:tcBorders>
            <w:vAlign w:val="center"/>
          </w:tcPr>
          <w:p w14:paraId="7D392EB8" w14:textId="77777777" w:rsidR="001C122B" w:rsidRDefault="000D1A62">
            <w:pPr>
              <w:spacing w:line="280" w:lineRule="exact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AACGCTTCACGAATTTGCGT</w:t>
            </w:r>
          </w:p>
        </w:tc>
      </w:tr>
      <w:tr w:rsidR="001C122B" w14:paraId="2C79D3FA" w14:textId="77777777">
        <w:trPr>
          <w:cantSplit/>
          <w:trHeight w:hRule="exact" w:val="594"/>
        </w:trPr>
        <w:tc>
          <w:tcPr>
            <w:tcW w:w="2024" w:type="dxa"/>
            <w:tcBorders>
              <w:top w:val="nil"/>
              <w:bottom w:val="single" w:sz="4" w:space="0" w:color="auto"/>
            </w:tcBorders>
            <w:vAlign w:val="center"/>
          </w:tcPr>
          <w:p w14:paraId="573A3CF8" w14:textId="77777777" w:rsidR="001C122B" w:rsidRDefault="000D1A62">
            <w:pPr>
              <w:spacing w:line="28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GAPDH</w:t>
            </w:r>
          </w:p>
        </w:tc>
        <w:tc>
          <w:tcPr>
            <w:tcW w:w="3373" w:type="dxa"/>
            <w:tcBorders>
              <w:top w:val="nil"/>
              <w:bottom w:val="single" w:sz="4" w:space="0" w:color="auto"/>
            </w:tcBorders>
            <w:vAlign w:val="center"/>
          </w:tcPr>
          <w:p w14:paraId="7041E908" w14:textId="77777777" w:rsidR="001C122B" w:rsidRDefault="000D1A62">
            <w:pPr>
              <w:spacing w:line="28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TGTGGGCATCAATGGATTTGG</w:t>
            </w: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  <w:vAlign w:val="center"/>
          </w:tcPr>
          <w:p w14:paraId="2B95CA2C" w14:textId="77777777" w:rsidR="001C122B" w:rsidRDefault="000D1A62">
            <w:pPr>
              <w:spacing w:line="28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ACACCATGTATTCCGGGTCAAT</w:t>
            </w:r>
          </w:p>
        </w:tc>
      </w:tr>
    </w:tbl>
    <w:p w14:paraId="58C5D710" w14:textId="77777777" w:rsidR="001C122B" w:rsidRDefault="001C122B">
      <w:pPr>
        <w:widowControl/>
        <w:rPr>
          <w:rFonts w:ascii="Arial" w:hAnsi="Arial" w:cs="Arial"/>
          <w:b/>
          <w:bCs/>
        </w:rPr>
      </w:pPr>
    </w:p>
    <w:p w14:paraId="38D87853" w14:textId="77777777" w:rsidR="001C122B" w:rsidRDefault="000D1A62">
      <w:pPr>
        <w:jc w:val="center"/>
        <w:rPr>
          <w:rFonts w:eastAsia="微软雅黑"/>
          <w:b/>
          <w:bCs/>
        </w:rPr>
      </w:pPr>
      <w:r>
        <w:rPr>
          <w:rFonts w:eastAsia="微软雅黑"/>
          <w:b/>
          <w:bCs/>
        </w:rPr>
        <w:t>Supplementary Table 2 Antibodies for Western blot</w:t>
      </w:r>
    </w:p>
    <w:tbl>
      <w:tblPr>
        <w:tblStyle w:val="21"/>
        <w:tblW w:w="8824" w:type="dxa"/>
        <w:tblInd w:w="-43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</w:tblGrid>
      <w:tr w:rsidR="001C122B" w14:paraId="62EC048F" w14:textId="77777777" w:rsidTr="001C1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638CD720" w14:textId="77777777" w:rsidR="001C122B" w:rsidRDefault="000D1A62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Antibody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D25D1B3" w14:textId="77777777" w:rsidR="001C122B" w:rsidRDefault="000D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WB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EEA8929" w14:textId="77777777" w:rsidR="001C122B" w:rsidRDefault="000D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bidi="zh-CN"/>
              </w:rPr>
            </w:pPr>
            <w:r>
              <w:rPr>
                <w:kern w:val="0"/>
                <w:sz w:val="21"/>
                <w:szCs w:val="21"/>
              </w:rPr>
              <w:t>Specificity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69CA829" w14:textId="77777777" w:rsidR="001C122B" w:rsidRDefault="000D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C</w:t>
            </w:r>
            <w:r>
              <w:rPr>
                <w:kern w:val="0"/>
                <w:lang w:bidi="zh-CN"/>
              </w:rPr>
              <w:t>ompany</w:t>
            </w:r>
          </w:p>
        </w:tc>
      </w:tr>
      <w:tr w:rsidR="001C122B" w14:paraId="63058CA2" w14:textId="77777777" w:rsidTr="001C122B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tcBorders>
              <w:top w:val="single" w:sz="4" w:space="0" w:color="auto"/>
              <w:bottom w:val="nil"/>
            </w:tcBorders>
          </w:tcPr>
          <w:p w14:paraId="1377CFB9" w14:textId="77777777" w:rsidR="001C122B" w:rsidRDefault="000D1A62">
            <w:pPr>
              <w:jc w:val="center"/>
              <w:rPr>
                <w:kern w:val="0"/>
                <w:lang w:bidi="zh-CN"/>
              </w:rPr>
            </w:pPr>
            <w:r>
              <w:rPr>
                <w:b w:val="0"/>
                <w:bCs w:val="0"/>
                <w:kern w:val="0"/>
                <w:sz w:val="21"/>
                <w:szCs w:val="21"/>
              </w:rPr>
              <w:t>β-act</w:t>
            </w:r>
            <w:r>
              <w:rPr>
                <w:rFonts w:hint="eastAsia"/>
                <w:b w:val="0"/>
                <w:bCs w:val="0"/>
                <w:kern w:val="0"/>
                <w:sz w:val="21"/>
                <w:szCs w:val="21"/>
              </w:rPr>
              <w:t>in</w:t>
            </w:r>
          </w:p>
        </w:tc>
        <w:tc>
          <w:tcPr>
            <w:tcW w:w="2206" w:type="dxa"/>
            <w:tcBorders>
              <w:top w:val="single" w:sz="4" w:space="0" w:color="auto"/>
              <w:bottom w:val="nil"/>
            </w:tcBorders>
          </w:tcPr>
          <w:p w14:paraId="7668A3A7" w14:textId="77777777" w:rsidR="001C122B" w:rsidRDefault="000D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bidi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1:5000</w:t>
            </w:r>
          </w:p>
        </w:tc>
        <w:tc>
          <w:tcPr>
            <w:tcW w:w="2206" w:type="dxa"/>
            <w:tcBorders>
              <w:top w:val="single" w:sz="4" w:space="0" w:color="auto"/>
              <w:bottom w:val="nil"/>
            </w:tcBorders>
          </w:tcPr>
          <w:p w14:paraId="275B2765" w14:textId="77777777" w:rsidR="001C122B" w:rsidRDefault="000D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bidi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Rabbit</w:t>
            </w:r>
            <w:r>
              <w:rPr>
                <w:kern w:val="0"/>
                <w:sz w:val="21"/>
                <w:szCs w:val="21"/>
              </w:rPr>
              <w:t xml:space="preserve"> polyclonal</w:t>
            </w:r>
          </w:p>
        </w:tc>
        <w:tc>
          <w:tcPr>
            <w:tcW w:w="2206" w:type="dxa"/>
            <w:tcBorders>
              <w:top w:val="single" w:sz="4" w:space="0" w:color="auto"/>
              <w:bottom w:val="nil"/>
            </w:tcBorders>
          </w:tcPr>
          <w:p w14:paraId="6F030C8E" w14:textId="77777777" w:rsidR="001C122B" w:rsidRDefault="000D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bidi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A</w:t>
            </w:r>
            <w:r>
              <w:rPr>
                <w:kern w:val="0"/>
                <w:sz w:val="21"/>
                <w:szCs w:val="21"/>
              </w:rPr>
              <w:t>bcam, China</w:t>
            </w:r>
          </w:p>
        </w:tc>
      </w:tr>
      <w:tr w:rsidR="001C122B" w14:paraId="74FBDBA8" w14:textId="77777777" w:rsidTr="001C122B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</w:tcPr>
          <w:p w14:paraId="66F1162A" w14:textId="77777777" w:rsidR="001C122B" w:rsidRDefault="000D1A62">
            <w:pPr>
              <w:jc w:val="center"/>
              <w:rPr>
                <w:kern w:val="0"/>
                <w:lang w:bidi="zh-CN"/>
              </w:rPr>
            </w:pPr>
            <w:r>
              <w:rPr>
                <w:b w:val="0"/>
                <w:bCs w:val="0"/>
                <w:kern w:val="0"/>
                <w:sz w:val="21"/>
                <w:szCs w:val="21"/>
              </w:rPr>
              <w:t>LIFR</w:t>
            </w:r>
          </w:p>
        </w:tc>
        <w:tc>
          <w:tcPr>
            <w:tcW w:w="2206" w:type="dxa"/>
          </w:tcPr>
          <w:p w14:paraId="49EC3800" w14:textId="11C826A3" w:rsidR="001C122B" w:rsidRDefault="000D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bidi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 µg/ml</w:t>
            </w:r>
          </w:p>
        </w:tc>
        <w:tc>
          <w:tcPr>
            <w:tcW w:w="2206" w:type="dxa"/>
          </w:tcPr>
          <w:p w14:paraId="062D43AD" w14:textId="77777777" w:rsidR="001C122B" w:rsidRDefault="000D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bidi="zh-CN"/>
              </w:rPr>
            </w:pPr>
            <w:r>
              <w:rPr>
                <w:kern w:val="0"/>
                <w:sz w:val="21"/>
                <w:szCs w:val="21"/>
              </w:rPr>
              <w:t>Rabbit polyclonal</w:t>
            </w:r>
          </w:p>
        </w:tc>
        <w:tc>
          <w:tcPr>
            <w:tcW w:w="2206" w:type="dxa"/>
          </w:tcPr>
          <w:p w14:paraId="1189F800" w14:textId="77777777" w:rsidR="001C122B" w:rsidRDefault="000D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bidi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A</w:t>
            </w:r>
            <w:r>
              <w:rPr>
                <w:kern w:val="0"/>
                <w:sz w:val="21"/>
                <w:szCs w:val="21"/>
              </w:rPr>
              <w:t>bcam, China</w:t>
            </w:r>
          </w:p>
        </w:tc>
      </w:tr>
      <w:tr w:rsidR="001C122B" w14:paraId="65F86B09" w14:textId="77777777" w:rsidTr="000D1A6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tcBorders>
              <w:top w:val="nil"/>
              <w:bottom w:val="single" w:sz="4" w:space="0" w:color="auto"/>
            </w:tcBorders>
          </w:tcPr>
          <w:p w14:paraId="7D26BD0E" w14:textId="77777777" w:rsidR="001C122B" w:rsidRDefault="000D1A62">
            <w:pPr>
              <w:jc w:val="center"/>
              <w:rPr>
                <w:kern w:val="0"/>
                <w:lang w:bidi="zh-CN"/>
              </w:rPr>
            </w:pPr>
            <w:r>
              <w:rPr>
                <w:b w:val="0"/>
                <w:bCs w:val="0"/>
                <w:kern w:val="0"/>
                <w:sz w:val="21"/>
                <w:szCs w:val="21"/>
              </w:rPr>
              <w:t>IgG</w:t>
            </w:r>
          </w:p>
        </w:tc>
        <w:tc>
          <w:tcPr>
            <w:tcW w:w="2206" w:type="dxa"/>
            <w:tcBorders>
              <w:top w:val="nil"/>
              <w:bottom w:val="single" w:sz="4" w:space="0" w:color="auto"/>
            </w:tcBorders>
          </w:tcPr>
          <w:p w14:paraId="522FBA32" w14:textId="77777777" w:rsidR="001C122B" w:rsidRDefault="000D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bidi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1:5000</w:t>
            </w:r>
          </w:p>
        </w:tc>
        <w:tc>
          <w:tcPr>
            <w:tcW w:w="2206" w:type="dxa"/>
            <w:tcBorders>
              <w:top w:val="nil"/>
              <w:bottom w:val="single" w:sz="4" w:space="0" w:color="auto"/>
            </w:tcBorders>
          </w:tcPr>
          <w:p w14:paraId="0C06F09A" w14:textId="77777777" w:rsidR="001C122B" w:rsidRDefault="000D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bidi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Goat anti Rabbit</w:t>
            </w:r>
          </w:p>
        </w:tc>
        <w:tc>
          <w:tcPr>
            <w:tcW w:w="2206" w:type="dxa"/>
            <w:tcBorders>
              <w:top w:val="nil"/>
              <w:bottom w:val="single" w:sz="4" w:space="0" w:color="auto"/>
            </w:tcBorders>
          </w:tcPr>
          <w:p w14:paraId="0148EEA9" w14:textId="77777777" w:rsidR="001C122B" w:rsidRDefault="000D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bidi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A</w:t>
            </w:r>
            <w:r>
              <w:rPr>
                <w:kern w:val="0"/>
                <w:sz w:val="21"/>
                <w:szCs w:val="21"/>
              </w:rPr>
              <w:t>bcam, China</w:t>
            </w:r>
          </w:p>
        </w:tc>
      </w:tr>
    </w:tbl>
    <w:p w14:paraId="062F2778" w14:textId="77777777" w:rsidR="001C122B" w:rsidRDefault="001C122B"/>
    <w:sectPr w:rsidR="001C1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FBA3A" w14:textId="77777777" w:rsidR="00F9182F" w:rsidRDefault="00F9182F" w:rsidP="00B157F0">
      <w:pPr>
        <w:spacing w:line="240" w:lineRule="auto"/>
      </w:pPr>
      <w:r>
        <w:separator/>
      </w:r>
    </w:p>
  </w:endnote>
  <w:endnote w:type="continuationSeparator" w:id="0">
    <w:p w14:paraId="055AB591" w14:textId="77777777" w:rsidR="00F9182F" w:rsidRDefault="00F9182F" w:rsidP="00B15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77E3C" w14:textId="77777777" w:rsidR="00F9182F" w:rsidRDefault="00F9182F" w:rsidP="00B157F0">
      <w:pPr>
        <w:spacing w:line="240" w:lineRule="auto"/>
      </w:pPr>
      <w:r>
        <w:separator/>
      </w:r>
    </w:p>
  </w:footnote>
  <w:footnote w:type="continuationSeparator" w:id="0">
    <w:p w14:paraId="45252E19" w14:textId="77777777" w:rsidR="00F9182F" w:rsidRDefault="00F9182F" w:rsidP="00B157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B9"/>
    <w:rsid w:val="00035071"/>
    <w:rsid w:val="000D1A62"/>
    <w:rsid w:val="000F44E5"/>
    <w:rsid w:val="001C122B"/>
    <w:rsid w:val="0035032E"/>
    <w:rsid w:val="004B3D62"/>
    <w:rsid w:val="0073346E"/>
    <w:rsid w:val="008C0580"/>
    <w:rsid w:val="009808B9"/>
    <w:rsid w:val="00B157F0"/>
    <w:rsid w:val="00B76C41"/>
    <w:rsid w:val="00C86960"/>
    <w:rsid w:val="00F9182F"/>
    <w:rsid w:val="00FB455E"/>
    <w:rsid w:val="2A7370B6"/>
    <w:rsid w:val="3B66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281FE9"/>
  <w15:docId w15:val="{EDC07EB1-425D-4EDC-9405-CEAFFA2D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汪雨欣</dc:creator>
  <cp:lastModifiedBy> DELL</cp:lastModifiedBy>
  <cp:revision>8</cp:revision>
  <dcterms:created xsi:type="dcterms:W3CDTF">2020-06-04T01:36:00Z</dcterms:created>
  <dcterms:modified xsi:type="dcterms:W3CDTF">2021-01-19T08:39:00Z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