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46" w:rsidRDefault="00533846" w:rsidP="0017528D">
      <w:pPr>
        <w:tabs>
          <w:tab w:val="left" w:pos="0"/>
          <w:tab w:val="right" w:pos="360"/>
        </w:tabs>
        <w:spacing w:after="240" w:line="240" w:lineRule="auto"/>
        <w:rPr>
          <w:rFonts w:ascii="Times New Roman" w:hAnsi="Times New Roman" w:cs="Times New Roman"/>
          <w:b/>
          <w:szCs w:val="24"/>
          <w:lang w:val="es-ES"/>
        </w:rPr>
      </w:pPr>
      <w:r>
        <w:rPr>
          <w:rFonts w:ascii="Times New Roman" w:hAnsi="Times New Roman" w:cs="Times New Roman"/>
          <w:b/>
          <w:szCs w:val="24"/>
          <w:lang w:val="es-ES"/>
        </w:rPr>
        <w:t xml:space="preserve">Bibliografía complementaria. Referencias de los estudios incluidos en la revisión de las intervenciones clínicas en sobrepeso y obesidad infantil  </w:t>
      </w:r>
    </w:p>
    <w:p w:rsidR="00845141" w:rsidRPr="0017528D" w:rsidRDefault="00845141" w:rsidP="0017528D">
      <w:pPr>
        <w:tabs>
          <w:tab w:val="left" w:pos="0"/>
          <w:tab w:val="right" w:pos="360"/>
        </w:tabs>
        <w:spacing w:after="240" w:line="240" w:lineRule="auto"/>
        <w:rPr>
          <w:rFonts w:ascii="Times New Roman" w:hAnsi="Times New Roman" w:cs="Times New Roman"/>
          <w:b/>
          <w:szCs w:val="24"/>
          <w:lang w:val="es-ES"/>
        </w:rPr>
      </w:pPr>
      <w:r w:rsidRPr="0017528D">
        <w:rPr>
          <w:rFonts w:ascii="Times New Roman" w:hAnsi="Times New Roman" w:cs="Times New Roman"/>
          <w:b/>
          <w:szCs w:val="24"/>
          <w:lang w:val="es-ES"/>
        </w:rPr>
        <w:t>Criterios de derivación</w:t>
      </w:r>
      <w:r w:rsidR="00533846">
        <w:rPr>
          <w:rFonts w:ascii="Times New Roman" w:hAnsi="Times New Roman" w:cs="Times New Roman"/>
          <w:b/>
          <w:szCs w:val="24"/>
          <w:lang w:val="es-ES"/>
        </w:rPr>
        <w:t xml:space="preserve"> </w:t>
      </w:r>
      <w:r w:rsidRPr="0017528D">
        <w:rPr>
          <w:rFonts w:ascii="Times New Roman" w:hAnsi="Times New Roman" w:cs="Times New Roman"/>
          <w:b/>
          <w:szCs w:val="24"/>
          <w:lang w:val="es-ES"/>
        </w:rPr>
        <w:t xml:space="preserve">(tabla </w:t>
      </w:r>
      <w:r w:rsidR="00606F9F">
        <w:rPr>
          <w:rFonts w:ascii="Times New Roman" w:hAnsi="Times New Roman" w:cs="Times New Roman"/>
          <w:b/>
          <w:szCs w:val="24"/>
          <w:lang w:val="es-ES"/>
        </w:rPr>
        <w:t>3</w:t>
      </w:r>
      <w:r w:rsidRPr="0017528D">
        <w:rPr>
          <w:rFonts w:ascii="Times New Roman" w:hAnsi="Times New Roman" w:cs="Times New Roman"/>
          <w:b/>
          <w:szCs w:val="24"/>
          <w:lang w:val="es-ES"/>
        </w:rPr>
        <w:t>)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Seibert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TS, Allen DB,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Carrel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risks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How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screen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when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refer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: Case-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based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Outcomes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Manage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2014;21(2):87-96.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Walsh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CO,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Milliren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CE,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Feldman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Taveras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EM.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Factors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affecting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subspecialty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referrals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primary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care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providers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obesity-related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comorbidities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(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Phila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)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2013;52(8):777-85.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Yaeger-Yarom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Nemet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Eliakim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A. Causes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patterns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referral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tertiary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multidisciplinary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program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Endocrinol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Metab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2011;24(5-6):303-6.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Banks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Shield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JPH, Sharp D.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Barriers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engaging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families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GPs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management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strategies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Br J Gen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Pract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2011;61(589):e492-e497.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Van Der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Baan-Slootweg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Benninga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Beelen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A, Van Der Palen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Tamminga-Smeulders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Tijssen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JGP,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Inpatient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severe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Netherlands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trial. JAMA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2014;168(9):807-14.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Richardson 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Paulis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WD, Van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Middelkoop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Koes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BW.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national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guidelines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management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primary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care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Prev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2013;57(5):448-55.</w:t>
      </w:r>
    </w:p>
    <w:p w:rsidR="00845141" w:rsidRPr="0017528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b/>
          <w:szCs w:val="24"/>
          <w:lang w:val="es-ES"/>
        </w:rPr>
      </w:pPr>
      <w:r w:rsidRPr="0017528D">
        <w:rPr>
          <w:rFonts w:ascii="Times New Roman" w:hAnsi="Times New Roman" w:cs="Times New Roman"/>
          <w:b/>
          <w:szCs w:val="24"/>
          <w:lang w:val="es-ES"/>
        </w:rPr>
        <w:t xml:space="preserve">Intervenciones en nutrición y alimentación (tabla </w:t>
      </w:r>
      <w:r w:rsidR="00606F9F">
        <w:rPr>
          <w:rFonts w:ascii="Times New Roman" w:hAnsi="Times New Roman" w:cs="Times New Roman"/>
          <w:b/>
          <w:szCs w:val="24"/>
          <w:lang w:val="es-ES"/>
        </w:rPr>
        <w:t>4</w:t>
      </w:r>
      <w:r w:rsidRPr="0017528D">
        <w:rPr>
          <w:rFonts w:ascii="Times New Roman" w:hAnsi="Times New Roman" w:cs="Times New Roman"/>
          <w:b/>
          <w:szCs w:val="24"/>
          <w:lang w:val="es-ES"/>
        </w:rPr>
        <w:t>)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Ebbeling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CB,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Feldman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Chomitz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VR, Antonelli TA,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Gortmaker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Osganian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SK, et al.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trial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sugar-sweetened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beverages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body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Engl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2012;367(15):1407-16.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Bourke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Whittaker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Verma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A. Are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dietary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at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increasing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fruit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vegetable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consumption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among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?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Epidemiol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Community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Health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2014;68(5):485-90.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Osei-Assibey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Dick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MacDiarmid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Semple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Reilly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Ellaway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A, et al. The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influence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environment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young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. BMJ Open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2012;2(6)</w:t>
      </w:r>
      <w:r>
        <w:rPr>
          <w:rFonts w:ascii="Times New Roman" w:hAnsi="Times New Roman" w:cs="Times New Roman"/>
          <w:szCs w:val="24"/>
          <w:lang w:val="es-ES"/>
        </w:rPr>
        <w:t>: doi:10.1136/bmjopen-2012-001538.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 xml:space="preserve">Pérez-Escamilla R,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Obbagy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JE,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Altman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Essery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EV,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McGrane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Wong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YP,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Dietary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Energy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Density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Body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Adults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Acad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Nutr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Diet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2012;112(5):671-84.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Van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Hoek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Feskens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EJM,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Bouwman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LI,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Janse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AJ.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young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2014;10(6):448-60.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Ho 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Garnett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SP,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Burrows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T, Stewart 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Neve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Impact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dietary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exercise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change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andmetabolic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outcomes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JAMA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2013;167(8):759-68.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Van Der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Kruk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Kortekaas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F, Lucas 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Jager-Wittenaar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parental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involvement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long-term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European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control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nutritional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focus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2013;14(9):745-60.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lastRenderedPageBreak/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Ajie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WN,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Chapman-Novakofski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KM.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Impact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computer-mediated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obesity-related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nutrition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education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Health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2014;54(6):631-45.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>Hamilton-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Shield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Goodred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Powell 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Thorn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Banks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Hollinghurst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Changing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eating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behaviours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community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using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Mandolean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Community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Mandolean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randomised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controlled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trial (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ComMando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)--a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pilot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study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Health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Technol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Assess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2014;18(47):i-75.</w:t>
      </w:r>
    </w:p>
    <w:p w:rsidR="00845141" w:rsidRPr="0017528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b/>
          <w:szCs w:val="24"/>
          <w:lang w:val="es-ES"/>
        </w:rPr>
      </w:pPr>
      <w:r w:rsidRPr="0017528D">
        <w:rPr>
          <w:rFonts w:ascii="Times New Roman" w:hAnsi="Times New Roman" w:cs="Times New Roman"/>
          <w:b/>
          <w:szCs w:val="24"/>
          <w:lang w:val="es-ES"/>
        </w:rPr>
        <w:t xml:space="preserve">Intervenciones en actividad física y sedentarismo (tabla </w:t>
      </w:r>
      <w:r w:rsidR="00606F9F">
        <w:rPr>
          <w:rFonts w:ascii="Times New Roman" w:hAnsi="Times New Roman" w:cs="Times New Roman"/>
          <w:b/>
          <w:szCs w:val="24"/>
          <w:lang w:val="es-ES"/>
        </w:rPr>
        <w:t>5</w:t>
      </w:r>
      <w:r w:rsidRPr="0017528D">
        <w:rPr>
          <w:rFonts w:ascii="Times New Roman" w:hAnsi="Times New Roman" w:cs="Times New Roman"/>
          <w:b/>
          <w:szCs w:val="24"/>
          <w:lang w:val="es-ES"/>
        </w:rPr>
        <w:t>)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Madsen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Garber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A, Martin M, Gonzaga 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Linchey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J. The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feasibility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activity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referral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network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2014;10(2):169-74.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Metcalf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B,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Henley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W,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Wilkin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Effectiveness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activity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controlled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objectively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measured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outcomes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(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EarlyBird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54). BMJ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2012;345:e5888.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Cesa CC,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Sbruzzi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G, Ribeiro RA,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Barbiero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SM, de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Oliveira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PR,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Eibel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B,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activity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cardiovascular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risk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factors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: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Prev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 ;69C:54-62.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Escalante Y, Saavedra JM,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GarcÇða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-Hermoso 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DomÇðnguez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AM.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Improvement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lipid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profile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exercise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Prev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2012;54(5):293-301.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Vasconcellos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Seabra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Katzmarzyk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PT,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Kraemer-Aguiar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LG,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Bouskela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Farinatti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activity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fitness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components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cardiovascular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risk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factors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Sports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2014;44(8):1139-52.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Aguilar Cordero MJ,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Ortegon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VN, Sanchez Garcia JC, Garcia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Verazaluce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JJ, Garcia GI, et al. [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activity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programmes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reduce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;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].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Nutr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Hosp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2014;30(4):727-40.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Kelley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Kelley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KS.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exercise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2013;2013:783103.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Kelley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Kelley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KS, Pate RR.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exercise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BMI z-score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BMC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2014;14:225.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 xml:space="preserve">García-Hermoso A, Saavedra JM, Escalante Y.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exercise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resting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blood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pressure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: A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controlled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2013;14(11):919-28.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Friedrich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RR,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Schuch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I, Wagner MB.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body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index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school-age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students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Saude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Publica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2012;46(3):551-60.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Liao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Y,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Liao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Durand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CP,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Dunton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GF.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Which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type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sedentary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behaviour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more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at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reducing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body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index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? A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2014;15(3):159-68.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Wahi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Parkin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Beyene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Uleryk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Birken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CS.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Effectiveness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aimed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at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reducing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screen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time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controlled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Arch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2011;165(11):979-86.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Marsh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S, Foley LS,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Wilks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Maddison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Family-based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reducing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sedentary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time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youth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controlled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2014;15(2):117-33.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lastRenderedPageBreak/>
        <w:t xml:space="preserve">Schmidt ME,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Haines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O'Brien A, McDonald J, Price S, Sherry B,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strategies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reducing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screen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time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among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young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(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Silver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Spring)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2012;20(7):1338-54.</w:t>
      </w:r>
    </w:p>
    <w:p w:rsidR="00845141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</w:p>
    <w:p w:rsidR="00845141" w:rsidRPr="0017528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b/>
          <w:szCs w:val="24"/>
          <w:lang w:val="es-ES"/>
        </w:rPr>
      </w:pPr>
      <w:r w:rsidRPr="0017528D">
        <w:rPr>
          <w:rFonts w:ascii="Times New Roman" w:hAnsi="Times New Roman" w:cs="Times New Roman"/>
          <w:b/>
          <w:szCs w:val="24"/>
          <w:lang w:val="es-ES"/>
        </w:rPr>
        <w:t xml:space="preserve">Intervenciones psicológicas (tabla </w:t>
      </w:r>
      <w:r w:rsidR="00606F9F">
        <w:rPr>
          <w:rFonts w:ascii="Times New Roman" w:hAnsi="Times New Roman" w:cs="Times New Roman"/>
          <w:b/>
          <w:szCs w:val="24"/>
          <w:lang w:val="es-ES"/>
        </w:rPr>
        <w:t>6</w:t>
      </w:r>
      <w:r w:rsidRPr="0017528D">
        <w:rPr>
          <w:rFonts w:ascii="Times New Roman" w:hAnsi="Times New Roman" w:cs="Times New Roman"/>
          <w:b/>
          <w:szCs w:val="24"/>
          <w:lang w:val="es-ES"/>
        </w:rPr>
        <w:t>)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Braet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O'Malley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G,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Weghuber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D, Vania 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Erhardt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Nowicka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P, et al. The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assessment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eating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behaviour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who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are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psychological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approach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A position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paper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from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european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group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Facts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2014;7(3):153-64.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Altman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Wilfley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DE.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Evidence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Update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Psychol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Cs w:val="24"/>
          <w:lang w:val="es-ES"/>
        </w:rPr>
        <w:t>2015;44(4)521-37.</w:t>
      </w:r>
      <w:r w:rsidRPr="000450ED">
        <w:rPr>
          <w:rFonts w:ascii="Times New Roman" w:hAnsi="Times New Roman" w:cs="Times New Roman"/>
          <w:szCs w:val="24"/>
          <w:lang w:val="es-ES"/>
        </w:rPr>
        <w:t>.</w:t>
      </w:r>
    </w:p>
    <w:p w:rsidR="00845141" w:rsidRPr="0017528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b/>
          <w:szCs w:val="24"/>
          <w:lang w:val="es-ES"/>
        </w:rPr>
      </w:pPr>
      <w:r w:rsidRPr="0017528D">
        <w:rPr>
          <w:rFonts w:ascii="Times New Roman" w:hAnsi="Times New Roman" w:cs="Times New Roman"/>
          <w:b/>
          <w:szCs w:val="24"/>
          <w:lang w:val="es-ES"/>
        </w:rPr>
        <w:t xml:space="preserve">Intervenciones combinadas y otras (tabla </w:t>
      </w:r>
      <w:r w:rsidR="00606F9F">
        <w:rPr>
          <w:rFonts w:ascii="Times New Roman" w:hAnsi="Times New Roman" w:cs="Times New Roman"/>
          <w:b/>
          <w:szCs w:val="24"/>
          <w:lang w:val="es-ES"/>
        </w:rPr>
        <w:t>7</w:t>
      </w:r>
      <w:r w:rsidRPr="0017528D">
        <w:rPr>
          <w:rFonts w:ascii="Times New Roman" w:hAnsi="Times New Roman" w:cs="Times New Roman"/>
          <w:b/>
          <w:szCs w:val="24"/>
          <w:lang w:val="es-ES"/>
        </w:rPr>
        <w:t>)</w:t>
      </w:r>
    </w:p>
    <w:p w:rsidR="0017528D" w:rsidRPr="000450ED" w:rsidRDefault="0017528D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Reinehr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Symposium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III: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Metabolic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health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management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prevention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adolescence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Effectiveness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lifestyle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Proc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Nutr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Soc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2011;70(4):494-505.</w:t>
      </w:r>
    </w:p>
    <w:p w:rsidR="0017528D" w:rsidRPr="000450ED" w:rsidRDefault="0017528D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Reinehr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Lifestyle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Changes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challenges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Nat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Endocrionol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2013;9(10):607-14.</w:t>
      </w:r>
    </w:p>
    <w:p w:rsidR="0017528D" w:rsidRPr="000450ED" w:rsidRDefault="0017528D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Ewald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Kirby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K, Robertson W.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Parent-only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controlled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trials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Public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Health (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Oxf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>)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 Sep;36(3):476-89.</w:t>
      </w:r>
    </w:p>
    <w:p w:rsidR="0017528D" w:rsidRPr="000450ED" w:rsidRDefault="0017528D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 xml:space="preserve">Gayes LA,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Steele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RG. A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motivational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interviewing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health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behavior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change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Consult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Psychol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2014;82(3):521-35.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 xml:space="preserve">Ho 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Garnett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SP,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Burrows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T, Stewart 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Neve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Effectiveness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lifestyle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Pediatrics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2012;130(6):e1647-e1671.</w:t>
      </w:r>
    </w:p>
    <w:p w:rsidR="0017528D" w:rsidRPr="0017528D" w:rsidRDefault="0017528D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Cs w:val="24"/>
          <w:lang w:val="es-ES"/>
        </w:rPr>
        <w:t>Hillier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-Brown FC,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Bambra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 CL,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Cairns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JM,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Kasim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A, Moore HJ,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Summerbell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CD</w:t>
      </w:r>
      <w:r>
        <w:rPr>
          <w:rFonts w:ascii="Times New Roman" w:hAnsi="Times New Roman" w:cs="Times New Roman"/>
          <w:szCs w:val="24"/>
          <w:lang w:val="es-ES"/>
        </w:rPr>
        <w:t xml:space="preserve">, et al. </w:t>
      </w:r>
      <w:r w:rsidRPr="0017528D">
        <w:rPr>
          <w:rFonts w:ascii="Times New Roman" w:hAnsi="Times New Roman" w:cs="Times New Roman"/>
          <w:szCs w:val="24"/>
          <w:lang w:val="es-ES"/>
        </w:rPr>
        <w:t xml:space="preserve">A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effectiveness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of individual,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community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societal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level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at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reducing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socioeconomic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inequalities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amongst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>.</w:t>
      </w:r>
      <w:r>
        <w:rPr>
          <w:rFonts w:ascii="Times New Roman" w:hAnsi="Times New Roman" w:cs="Times New Roman"/>
          <w:szCs w:val="24"/>
          <w:lang w:val="es-ES"/>
        </w:rPr>
        <w:t xml:space="preserve"> BMC </w:t>
      </w:r>
      <w:proofErr w:type="spellStart"/>
      <w:r>
        <w:rPr>
          <w:rFonts w:ascii="Times New Roman" w:hAnsi="Times New Roman" w:cs="Times New Roman"/>
          <w:szCs w:val="24"/>
          <w:lang w:val="es-ES"/>
        </w:rPr>
        <w:t>Public</w:t>
      </w:r>
      <w:proofErr w:type="spellEnd"/>
      <w:r>
        <w:rPr>
          <w:rFonts w:ascii="Times New Roman" w:hAnsi="Times New Roman" w:cs="Times New Roman"/>
          <w:szCs w:val="24"/>
          <w:lang w:val="es-ES"/>
        </w:rPr>
        <w:t xml:space="preserve"> Health. 2014;14(1) </w:t>
      </w:r>
      <w:proofErr w:type="spellStart"/>
      <w:r w:rsidRPr="0017528D">
        <w:rPr>
          <w:rFonts w:ascii="Times New Roman" w:hAnsi="Times New Roman" w:cs="Times New Roman"/>
          <w:szCs w:val="24"/>
          <w:lang w:val="es-ES"/>
        </w:rPr>
        <w:t>doi</w:t>
      </w:r>
      <w:proofErr w:type="spellEnd"/>
      <w:r w:rsidRPr="0017528D">
        <w:rPr>
          <w:rFonts w:ascii="Times New Roman" w:hAnsi="Times New Roman" w:cs="Times New Roman"/>
          <w:szCs w:val="24"/>
          <w:lang w:val="es-ES"/>
        </w:rPr>
        <w:t>: 10.1186/1471-2458-14-834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Janicke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Steele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RG, Gayes LA,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Clifford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LM, Schneider EM,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meta-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comprehensive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behavioral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family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lifestyle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addressing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Psychol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2014;39(8):809-25.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Leech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Mcnaughton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Timperio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A. The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clustering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diet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activity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sedentary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behavior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adolescents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J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Behav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Nutr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Phys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Act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2014;11:doi: 10.1186/1479-5868-11-4.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  <w:t xml:space="preserve">Sargent GM,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Pilotto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LA.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Components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primary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care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to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overweight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2011;12(501):e219-e235.</w:t>
      </w:r>
    </w:p>
    <w:p w:rsidR="0017528D" w:rsidRPr="000450ED" w:rsidRDefault="0017528D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Oude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LH,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Baur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Jansen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H,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Shrewsbury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VA,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O'Malley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Stolk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RP,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for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treating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children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Cochrane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Database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2009;(1):CD001872.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lastRenderedPageBreak/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Taveras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EM, Marshall R,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Kleinman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KP,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Gillman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MW, Hacker K,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Horan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CM, et al.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Comparative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Effectiveness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Childhood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Interventions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in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Primary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Care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Cluster-Randomized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Clinical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Trial. JAMA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2015</w:t>
      </w:r>
      <w:r>
        <w:rPr>
          <w:rFonts w:ascii="Times New Roman" w:hAnsi="Times New Roman" w:cs="Times New Roman"/>
          <w:szCs w:val="24"/>
          <w:lang w:val="es-ES"/>
        </w:rPr>
        <w:t>;169(6)535-42.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Ahuja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Shankar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P,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Koss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Sleep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deprivation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other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health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disorders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Agro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Food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Ind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Hi-Tech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2014;25(6):40-4.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Magee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L, Hale L. Longitudinal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associations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between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sleep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duration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subsequent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gain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systematic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review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Sleep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2012;16(3):231-41.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Nielsen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LS,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Danielsen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KV,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SÇ÷rensen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TIA. Short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sleep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duration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as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possible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cause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obesity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: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Critical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analysis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the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epidemiological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evidence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Obes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Rev</w:t>
      </w:r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2011;12(2):78-92.</w:t>
      </w:r>
    </w:p>
    <w:p w:rsidR="00845141" w:rsidRPr="000450ED" w:rsidRDefault="00845141" w:rsidP="0017528D">
      <w:pPr>
        <w:tabs>
          <w:tab w:val="left" w:pos="0"/>
          <w:tab w:val="right" w:pos="360"/>
        </w:tabs>
        <w:spacing w:after="240" w:line="240" w:lineRule="auto"/>
        <w:jc w:val="left"/>
        <w:rPr>
          <w:rFonts w:ascii="Times New Roman" w:hAnsi="Times New Roman" w:cs="Times New Roman"/>
          <w:szCs w:val="24"/>
          <w:lang w:val="es-ES"/>
        </w:rPr>
      </w:pPr>
      <w:r w:rsidRPr="000450ED">
        <w:rPr>
          <w:rFonts w:ascii="Times New Roman" w:hAnsi="Times New Roman" w:cs="Times New Roman"/>
          <w:szCs w:val="24"/>
          <w:lang w:val="es-ES"/>
        </w:rPr>
        <w:tab/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Trost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SG,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Sundal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D, Foster GD,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Lent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MR,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Vojta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D.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Effects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of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pediatric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weight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management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program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and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without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active video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games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randomized</w:t>
      </w:r>
      <w:proofErr w:type="spellEnd"/>
      <w:r w:rsidRPr="000450ED">
        <w:rPr>
          <w:rFonts w:ascii="Times New Roman" w:hAnsi="Times New Roman" w:cs="Times New Roman"/>
          <w:szCs w:val="24"/>
          <w:lang w:val="es-ES"/>
        </w:rPr>
        <w:t xml:space="preserve"> trial. JAMA </w:t>
      </w:r>
      <w:proofErr w:type="spellStart"/>
      <w:r w:rsidRPr="000450ED">
        <w:rPr>
          <w:rFonts w:ascii="Times New Roman" w:hAnsi="Times New Roman" w:cs="Times New Roman"/>
          <w:szCs w:val="24"/>
          <w:lang w:val="es-ES"/>
        </w:rPr>
        <w:t>Pediatr</w:t>
      </w:r>
      <w:proofErr w:type="spellEnd"/>
      <w:r>
        <w:rPr>
          <w:rFonts w:ascii="Times New Roman" w:hAnsi="Times New Roman" w:cs="Times New Roman"/>
          <w:szCs w:val="24"/>
          <w:lang w:val="es-ES"/>
        </w:rPr>
        <w:t>.</w:t>
      </w:r>
      <w:r w:rsidRPr="000450ED">
        <w:rPr>
          <w:rFonts w:ascii="Times New Roman" w:hAnsi="Times New Roman" w:cs="Times New Roman"/>
          <w:szCs w:val="24"/>
          <w:lang w:val="es-ES"/>
        </w:rPr>
        <w:t xml:space="preserve"> 2014;168(5):407-13.</w:t>
      </w:r>
    </w:p>
    <w:p w:rsidR="00F846B1" w:rsidRDefault="00606F9F" w:rsidP="0017528D">
      <w:pPr>
        <w:tabs>
          <w:tab w:val="left" w:pos="0"/>
        </w:tabs>
      </w:pPr>
    </w:p>
    <w:sectPr w:rsidR="00F846B1" w:rsidSect="00035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45141"/>
    <w:rsid w:val="00035B13"/>
    <w:rsid w:val="0017528D"/>
    <w:rsid w:val="00192990"/>
    <w:rsid w:val="00425D05"/>
    <w:rsid w:val="00533846"/>
    <w:rsid w:val="00606F9F"/>
    <w:rsid w:val="0073287A"/>
    <w:rsid w:val="00845141"/>
    <w:rsid w:val="00855905"/>
    <w:rsid w:val="009F1AAC"/>
    <w:rsid w:val="00BB77EC"/>
    <w:rsid w:val="00BD3A82"/>
    <w:rsid w:val="00DD79D3"/>
    <w:rsid w:val="00F35DFA"/>
    <w:rsid w:val="00FA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41"/>
    <w:pPr>
      <w:spacing w:after="0" w:line="288" w:lineRule="auto"/>
      <w:jc w:val="both"/>
    </w:pPr>
    <w:rPr>
      <w:rFonts w:ascii="Arial" w:hAnsi="Arial"/>
      <w:lang w:bidi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3A12-F563-43E5-AB32-011EF0D3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lrajmil</dc:creator>
  <cp:keywords/>
  <dc:description/>
  <cp:lastModifiedBy>lrajmil</cp:lastModifiedBy>
  <cp:revision>2</cp:revision>
  <dcterms:created xsi:type="dcterms:W3CDTF">2016-02-11T11:52:00Z</dcterms:created>
  <dcterms:modified xsi:type="dcterms:W3CDTF">2016-02-25T11:53:00Z</dcterms:modified>
</cp:coreProperties>
</file>