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53" w:rsidRDefault="00E45953" w:rsidP="00E459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62516">
        <w:rPr>
          <w:rFonts w:ascii="Arial" w:hAnsi="Arial" w:cs="Arial"/>
          <w:sz w:val="24"/>
          <w:szCs w:val="24"/>
        </w:rPr>
        <w:t>Anexo I. Escalas de valoración del dolor y la ansiedad</w:t>
      </w:r>
      <w:r>
        <w:rPr>
          <w:rFonts w:ascii="Arial" w:hAnsi="Arial" w:cs="Arial"/>
          <w:sz w:val="24"/>
          <w:szCs w:val="24"/>
        </w:rPr>
        <w:t>.</w:t>
      </w:r>
    </w:p>
    <w:p w:rsidR="00E45953" w:rsidRPr="0074755E" w:rsidRDefault="00E45953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4755E">
        <w:rPr>
          <w:rFonts w:ascii="Arial" w:hAnsi="Arial" w:cs="Arial"/>
          <w:sz w:val="24"/>
          <w:szCs w:val="24"/>
          <w:u w:val="single"/>
        </w:rPr>
        <w:t xml:space="preserve">Escala de caras de WONG-BAKER. </w:t>
      </w:r>
      <w:r w:rsidRPr="0074755E">
        <w:rPr>
          <w:rFonts w:ascii="Arial" w:hAnsi="Arial" w:cs="Arial"/>
          <w:sz w:val="24"/>
          <w:szCs w:val="24"/>
        </w:rPr>
        <w:t>Valoración del dolor en niños menores de 7 años:</w:t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>
            <wp:extent cx="5340350" cy="1323576"/>
            <wp:effectExtent l="19050" t="0" r="0" b="0"/>
            <wp:docPr id="2" name="Imagen 1" descr="http://docplayer.es/docs-images/25/4726542/images/4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player.es/docs-images/25/4726542/images/45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32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  <w:r w:rsidRPr="001B0C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0                 1                 2                    3</w:t>
      </w:r>
      <w:r w:rsidRPr="001B0C0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B0C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4</w:t>
      </w:r>
      <w:r w:rsidRPr="001B0C0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1B0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5</w:t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</w:p>
    <w:p w:rsidR="00E45953" w:rsidRPr="0074755E" w:rsidRDefault="00766226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1133475</wp:posOffset>
                </wp:positionV>
                <wp:extent cx="2984500" cy="306070"/>
                <wp:effectExtent l="9525" t="1206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53" w:rsidRDefault="00E45953" w:rsidP="00E45953">
                            <w:r>
                              <w:t>0               1               2                 3              4             5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95pt;margin-top:89.25pt;width:23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">
                <v:textbox>
                  <w:txbxContent>
                    <w:p w:rsidR="00E45953" w:rsidRDefault="00E45953" w:rsidP="00E45953">
                      <w:r>
                        <w:t>0               1               2                 3              4             5</w:t>
                      </w:r>
                    </w:p>
                  </w:txbxContent>
                </v:textbox>
              </v:shape>
            </w:pict>
          </mc:Fallback>
        </mc:AlternateContent>
      </w:r>
      <w:r w:rsidR="00E45953" w:rsidRPr="0074755E">
        <w:rPr>
          <w:rFonts w:ascii="Arial" w:hAnsi="Arial" w:cs="Arial"/>
          <w:noProof/>
          <w:sz w:val="24"/>
          <w:szCs w:val="24"/>
          <w:u w:val="single"/>
        </w:rPr>
        <w:t>Escala visual analógica (VAS).</w:t>
      </w:r>
      <w:r w:rsidR="00E45953" w:rsidRPr="0074755E">
        <w:rPr>
          <w:rFonts w:ascii="Arial" w:hAnsi="Arial" w:cs="Arial"/>
          <w:sz w:val="24"/>
          <w:szCs w:val="24"/>
        </w:rPr>
        <w:t xml:space="preserve"> </w:t>
      </w:r>
      <w:r w:rsidR="00E45953" w:rsidRPr="0074755E">
        <w:rPr>
          <w:rFonts w:ascii="Arial" w:hAnsi="Arial" w:cs="Arial"/>
          <w:noProof/>
          <w:sz w:val="24"/>
          <w:szCs w:val="24"/>
        </w:rPr>
        <w:t xml:space="preserve">Valoración del dolor en niños mayores de 7 años: </w:t>
      </w:r>
      <w:r w:rsidR="00E45953">
        <w:rPr>
          <w:noProof/>
          <w:lang w:val="en-IN" w:eastAsia="en-IN"/>
        </w:rPr>
        <w:drawing>
          <wp:inline distT="0" distB="0" distL="0" distR="0">
            <wp:extent cx="5372100" cy="1256405"/>
            <wp:effectExtent l="19050" t="0" r="0" b="0"/>
            <wp:docPr id="5" name="Imagen 1" descr="Resultado de imagen de VAS ESC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VAS ESCA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953" w:rsidRDefault="00E45953" w:rsidP="00E45953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45953" w:rsidRPr="0074755E" w:rsidRDefault="00E45953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755E">
        <w:rPr>
          <w:rFonts w:ascii="Arial" w:hAnsi="Arial" w:cs="Arial"/>
          <w:sz w:val="24"/>
          <w:szCs w:val="24"/>
          <w:u w:val="single"/>
        </w:rPr>
        <w:t xml:space="preserve">Escala numérica de dolor (NRS): </w:t>
      </w:r>
      <w:r w:rsidRPr="0074755E">
        <w:rPr>
          <w:rFonts w:ascii="Arial" w:hAnsi="Arial" w:cs="Arial"/>
          <w:sz w:val="24"/>
          <w:szCs w:val="24"/>
        </w:rPr>
        <w:t>Valoración del dolor por adultos:</w:t>
      </w:r>
    </w:p>
    <w:p w:rsidR="00E45953" w:rsidRDefault="00E45953" w:rsidP="00E45953">
      <w:pPr>
        <w:jc w:val="center"/>
      </w:pPr>
      <w:r>
        <w:t>0               1               2                 3              4             5</w:t>
      </w:r>
    </w:p>
    <w:p w:rsidR="00E45953" w:rsidRDefault="00E45953" w:rsidP="00E45953">
      <w:pPr>
        <w:jc w:val="center"/>
      </w:pPr>
      <w:r>
        <w:t>0 = nada de dolor y 5 = Peor dolor imaginable</w:t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</w:p>
    <w:p w:rsidR="00E45953" w:rsidRPr="0074755E" w:rsidRDefault="00E45953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755E">
        <w:rPr>
          <w:rFonts w:ascii="Arial" w:hAnsi="Arial" w:cs="Arial"/>
          <w:sz w:val="24"/>
          <w:szCs w:val="24"/>
          <w:u w:val="single"/>
        </w:rPr>
        <w:t>Escala del miedo en niños (FCS).</w:t>
      </w:r>
      <w:r w:rsidRPr="0074755E">
        <w:rPr>
          <w:rFonts w:ascii="Arial" w:hAnsi="Arial" w:cs="Arial"/>
          <w:sz w:val="24"/>
          <w:szCs w:val="24"/>
        </w:rPr>
        <w:t xml:space="preserve">Valoración de la ansiedad por niños y adultos: </w:t>
      </w:r>
      <w:r>
        <w:rPr>
          <w:noProof/>
          <w:lang w:val="en-IN" w:eastAsia="en-IN"/>
        </w:rPr>
        <w:drawing>
          <wp:inline distT="0" distB="0" distL="0" distR="0">
            <wp:extent cx="5111750" cy="1193800"/>
            <wp:effectExtent l="19050" t="0" r="0" b="0"/>
            <wp:docPr id="8" name="Imagen 4" descr="Resultado de imagen de children fear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children fear sc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808" r="6990" b="19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953" w:rsidRDefault="00E45953" w:rsidP="00E45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0                 1                  2  </w:t>
      </w:r>
      <w:r w:rsidRPr="001B0C0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B0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1B0C0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4</w:t>
      </w:r>
    </w:p>
    <w:p w:rsidR="00EF7C38" w:rsidRDefault="00EF7C38"/>
    <w:sectPr w:rsidR="00EF7C38" w:rsidSect="00EF7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3A71"/>
    <w:multiLevelType w:val="hybridMultilevel"/>
    <w:tmpl w:val="3A461B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53"/>
    <w:rsid w:val="00766226"/>
    <w:rsid w:val="00E45953"/>
    <w:rsid w:val="00E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6D5DD-1838-4A0C-8367-7A9A693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953"/>
    <w:rPr>
      <w:rFonts w:eastAsiaTheme="minorEastAsia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5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53"/>
    <w:rPr>
      <w:rFonts w:eastAsiaTheme="minorEastAsia"/>
      <w:sz w:val="20"/>
      <w:szCs w:val="20"/>
      <w:lang w:eastAsia="es-ES"/>
    </w:rPr>
  </w:style>
  <w:style w:type="paragraph" w:styleId="ListParagraph">
    <w:name w:val="List Paragraph"/>
    <w:basedOn w:val="Normal"/>
    <w:uiPriority w:val="99"/>
    <w:qFormat/>
    <w:rsid w:val="00E45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53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Toledo del Castillo</dc:creator>
  <cp:keywords/>
  <dc:description/>
  <cp:lastModifiedBy>Bandana Sharma</cp:lastModifiedBy>
  <cp:revision>2</cp:revision>
  <dcterms:created xsi:type="dcterms:W3CDTF">2018-11-19T07:51:00Z</dcterms:created>
  <dcterms:modified xsi:type="dcterms:W3CDTF">2018-11-19T07:51:00Z</dcterms:modified>
</cp:coreProperties>
</file>