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44DE" w14:textId="358BE87C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Hlk36480977"/>
      <w:r w:rsidRPr="007669DB">
        <w:rPr>
          <w:rFonts w:ascii="Times New Roman" w:hAnsi="Times New Roman" w:cs="Times New Roman"/>
          <w:b/>
          <w:highlight w:val="yellow"/>
        </w:rPr>
        <w:t>ANPEDIA-20-233</w:t>
      </w:r>
    </w:p>
    <w:p w14:paraId="53629C96" w14:textId="66BB952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669DB">
        <w:rPr>
          <w:rFonts w:ascii="Times New Roman" w:hAnsi="Times New Roman" w:cs="Times New Roman"/>
          <w:b/>
          <w:highlight w:val="yellow"/>
        </w:rPr>
        <w:t>E-APPENDED</w:t>
      </w:r>
    </w:p>
    <w:p w14:paraId="376E0A64" w14:textId="3CA5C744" w:rsidR="006E6B5F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669DB">
        <w:rPr>
          <w:rFonts w:ascii="Times New Roman" w:hAnsi="Times New Roman" w:cs="Times New Roman"/>
          <w:b/>
        </w:rPr>
        <w:t>REVISIÓN NARRATIVA SOBRE LA RESPUESTA INMUNITARIA FRENTE A CORONAVIRUS: DESCRIPCIÓN GENERAL, APLICABILIDAD PARA SARS-COV2 E IMPLICACIONES TERAPÉUTICAS</w:t>
      </w:r>
    </w:p>
    <w:p w14:paraId="3EDA4522" w14:textId="297200E1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669DB">
        <w:rPr>
          <w:rFonts w:ascii="Times New Roman" w:hAnsi="Times New Roman" w:cs="Times New Roman"/>
          <w:b/>
        </w:rPr>
        <w:t xml:space="preserve">Título abreviado: </w:t>
      </w:r>
      <w:r w:rsidRPr="007669DB">
        <w:rPr>
          <w:rFonts w:ascii="Times New Roman" w:hAnsi="Times New Roman" w:cs="Times New Roman"/>
          <w:color w:val="000033"/>
        </w:rPr>
        <w:t>Inmunidad y coronavirus</w:t>
      </w:r>
    </w:p>
    <w:p w14:paraId="5CC36E92" w14:textId="182FF16B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Arial Narrow" w:hAnsi="Times New Roman" w:cs="Times New Roman"/>
        </w:rPr>
        <w:t xml:space="preserve">Alberto </w:t>
      </w:r>
      <w:r w:rsidRPr="007669DB">
        <w:rPr>
          <w:rFonts w:ascii="Times New Roman" w:eastAsia="Arial Narrow" w:hAnsi="Times New Roman" w:cs="Times New Roman"/>
        </w:rPr>
        <w:t>García-Salido</w:t>
      </w:r>
    </w:p>
    <w:p w14:paraId="5075AE1B" w14:textId="0EF79BA3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669DB">
        <w:rPr>
          <w:rFonts w:ascii="Times New Roman" w:hAnsi="Times New Roman" w:cs="Times New Roman"/>
        </w:rPr>
        <w:t xml:space="preserve">Servicio de Cuidados Intensivos Pediátricos. Hospital Infantil Universitario Niño Jesús. Madrid, </w:t>
      </w:r>
      <w:r>
        <w:rPr>
          <w:rFonts w:ascii="Times New Roman" w:hAnsi="Times New Roman" w:cs="Times New Roman"/>
        </w:rPr>
        <w:t>España.</w:t>
      </w:r>
    </w:p>
    <w:p w14:paraId="4DA51E32" w14:textId="77777777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9F51CBC" w14:textId="733828B1" w:rsidR="007669DB" w:rsidRDefault="007669DB" w:rsidP="007669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  <w:hyperlink r:id="rId7" w:history="1">
        <w:r w:rsidRPr="00311C08">
          <w:rPr>
            <w:rStyle w:val="Hipervnculo"/>
            <w:rFonts w:ascii="Times New Roman" w:hAnsi="Times New Roman" w:cs="Times New Roman"/>
          </w:rPr>
          <w:t>citopensis@yahoo.es</w:t>
        </w:r>
      </w:hyperlink>
    </w:p>
    <w:p w14:paraId="1B301A57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9FFCF10" w14:textId="77777777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A00FEFB" w14:textId="7B2B95BE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36E9F72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0898903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D89E40E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B4312EB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67D49E2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086D813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A0CC2CB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7822D92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1E4CFC3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52CF82A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B839A7E" w14:textId="77777777" w:rsid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21C99DA" w14:textId="2939050D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669DB">
        <w:rPr>
          <w:rFonts w:ascii="Times New Roman" w:hAnsi="Times New Roman" w:cs="Times New Roman"/>
        </w:rPr>
        <w:t>El nuevo coronavirus (SARS-CoV2) productor de síndrome respiratorio agudo severo surge en Wuhan en diciembre de 2019. Genera la denominada enfermedad por coronavirus 2019 (COVID-19) y ha llevado a la declaración de emergencia de salud pública global a la Organización Mundial de la Salud. Este nuevo virus SARS-CoV2 podría compartir características y respuesta inmune a las descritas para otros coronavirus. Dada su actividad sobre la vía del interferón y el modo en el que </w:t>
      </w:r>
      <w:proofErr w:type="spellStart"/>
      <w:r w:rsidRPr="007669DB">
        <w:rPr>
          <w:rFonts w:ascii="Times New Roman" w:hAnsi="Times New Roman" w:cs="Times New Roman"/>
        </w:rPr>
        <w:t>disregula</w:t>
      </w:r>
      <w:proofErr w:type="spellEnd"/>
      <w:r w:rsidRPr="007669DB">
        <w:rPr>
          <w:rFonts w:ascii="Times New Roman" w:hAnsi="Times New Roman" w:cs="Times New Roman"/>
        </w:rPr>
        <w:t xml:space="preserve"> la inmunidad innata el uso de tratamientos dirigidos a modular o contener ésta pueden ser de interés. Se realiza una revisión narrativa de la evidencia actual acerca de la inmunidad sobre coronavirus y su aplicabilidad para SARS-CoV2. Se describe también la </w:t>
      </w:r>
      <w:proofErr w:type="spellStart"/>
      <w:r w:rsidRPr="007669DB">
        <w:rPr>
          <w:rFonts w:ascii="Times New Roman" w:hAnsi="Times New Roman" w:cs="Times New Roman"/>
        </w:rPr>
        <w:t>fisiopatogenia</w:t>
      </w:r>
      <w:proofErr w:type="spellEnd"/>
      <w:r w:rsidRPr="007669DB">
        <w:rPr>
          <w:rFonts w:ascii="Times New Roman" w:hAnsi="Times New Roman" w:cs="Times New Roman"/>
        </w:rPr>
        <w:t xml:space="preserve"> y la actividad leucocitaria subyacente con intención de clarificar la posible utilidad de biomarcadores inflamatorios y el desarrollo de tratamientos personalizados.</w:t>
      </w:r>
    </w:p>
    <w:p w14:paraId="28E2709E" w14:textId="622E04E9" w:rsidR="007669DB" w:rsidRPr="007669DB" w:rsidRDefault="007669DB" w:rsidP="007669DB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7669DB">
        <w:rPr>
          <w:rFonts w:ascii="Times New Roman" w:hAnsi="Times New Roman" w:cs="Times New Roman"/>
          <w:b/>
          <w:bCs/>
        </w:rPr>
        <w:t xml:space="preserve">Palabras clave: </w:t>
      </w:r>
      <w:r w:rsidRPr="007669DB">
        <w:rPr>
          <w:rFonts w:ascii="Times New Roman" w:hAnsi="Times New Roman" w:cs="Times New Roman"/>
        </w:rPr>
        <w:t>Coronavirus; SARSCOV2; COVID19; inmunidad</w:t>
      </w:r>
      <w:bookmarkStart w:id="1" w:name="_GoBack"/>
      <w:bookmarkEnd w:id="0"/>
      <w:bookmarkEnd w:id="1"/>
    </w:p>
    <w:sectPr w:rsidR="007669DB" w:rsidRPr="007669DB" w:rsidSect="007669DB">
      <w:footerReference w:type="default" r:id="rId8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29D6" w14:textId="77777777" w:rsidR="00745818" w:rsidRDefault="00745818" w:rsidP="001B7C5D">
      <w:pPr>
        <w:spacing w:after="0" w:line="240" w:lineRule="auto"/>
      </w:pPr>
      <w:r>
        <w:separator/>
      </w:r>
    </w:p>
  </w:endnote>
  <w:endnote w:type="continuationSeparator" w:id="0">
    <w:p w14:paraId="1C0F0DEA" w14:textId="77777777" w:rsidR="00745818" w:rsidRDefault="00745818" w:rsidP="001B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22D5" w14:textId="77777777" w:rsidR="0048281E" w:rsidRPr="001B7C5D" w:rsidRDefault="0048281E">
    <w:pPr>
      <w:pStyle w:val="Piedepgina"/>
      <w:jc w:val="center"/>
      <w:rPr>
        <w:caps/>
      </w:rPr>
    </w:pPr>
    <w:r w:rsidRPr="001B7C5D">
      <w:rPr>
        <w:caps/>
      </w:rPr>
      <w:fldChar w:fldCharType="begin"/>
    </w:r>
    <w:r w:rsidRPr="001B7C5D">
      <w:rPr>
        <w:caps/>
      </w:rPr>
      <w:instrText>PAGE   \* MERGEFORMAT</w:instrText>
    </w:r>
    <w:r w:rsidRPr="001B7C5D">
      <w:rPr>
        <w:caps/>
      </w:rPr>
      <w:fldChar w:fldCharType="separate"/>
    </w:r>
    <w:r w:rsidR="00ED45AC">
      <w:rPr>
        <w:caps/>
        <w:noProof/>
      </w:rPr>
      <w:t>14</w:t>
    </w:r>
    <w:r w:rsidRPr="001B7C5D">
      <w:rPr>
        <w:caps/>
      </w:rPr>
      <w:fldChar w:fldCharType="end"/>
    </w:r>
  </w:p>
  <w:p w14:paraId="18BD2CFA" w14:textId="77777777" w:rsidR="0048281E" w:rsidRDefault="00482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BAD7" w14:textId="77777777" w:rsidR="00745818" w:rsidRDefault="00745818" w:rsidP="001B7C5D">
      <w:pPr>
        <w:spacing w:after="0" w:line="240" w:lineRule="auto"/>
      </w:pPr>
      <w:r>
        <w:separator/>
      </w:r>
    </w:p>
  </w:footnote>
  <w:footnote w:type="continuationSeparator" w:id="0">
    <w:p w14:paraId="25AF5409" w14:textId="77777777" w:rsidR="00745818" w:rsidRDefault="00745818" w:rsidP="001B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M3tLQ0NLawtDBS0lEKTi0uzszPAykwrwUAK41Rn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ales de Pediatria&lt;/Style&gt;&lt;LeftDelim&gt;{&lt;/LeftDelim&gt;&lt;RightDelim&gt;}&lt;/RightDelim&gt;&lt;FontName&gt;Arial Narrow&lt;/FontName&gt;&lt;FontSize&gt;12&lt;/FontSize&gt;&lt;ReflistTitle&gt;Bibliografía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2srapf2cx02tzepafwp2a2vpzeaazatessd&quot;&gt;Revision.SARSCOV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5&lt;/item&gt;&lt;item&gt;16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43&lt;/item&gt;&lt;item&gt;44&lt;/item&gt;&lt;item&gt;46&lt;/item&gt;&lt;item&gt;47&lt;/item&gt;&lt;item&gt;49&lt;/item&gt;&lt;item&gt;50&lt;/item&gt;&lt;item&gt;51&lt;/item&gt;&lt;item&gt;52&lt;/item&gt;&lt;item&gt;53&lt;/item&gt;&lt;item&gt;56&lt;/item&gt;&lt;item&gt;57&lt;/item&gt;&lt;item&gt;58&lt;/item&gt;&lt;item&gt;59&lt;/item&gt;&lt;item&gt;60&lt;/item&gt;&lt;item&gt;62&lt;/item&gt;&lt;item&gt;63&lt;/item&gt;&lt;/record-ids&gt;&lt;/item&gt;&lt;/Libraries&gt;"/>
  </w:docVars>
  <w:rsids>
    <w:rsidRoot w:val="00BF38B1"/>
    <w:rsid w:val="00007281"/>
    <w:rsid w:val="00013D7A"/>
    <w:rsid w:val="00040769"/>
    <w:rsid w:val="000542AA"/>
    <w:rsid w:val="00083BC1"/>
    <w:rsid w:val="000C0FC0"/>
    <w:rsid w:val="000E367E"/>
    <w:rsid w:val="000F38BA"/>
    <w:rsid w:val="001234ED"/>
    <w:rsid w:val="0013434E"/>
    <w:rsid w:val="001B7C5D"/>
    <w:rsid w:val="001C28ED"/>
    <w:rsid w:val="001D31DD"/>
    <w:rsid w:val="0020331C"/>
    <w:rsid w:val="00232B95"/>
    <w:rsid w:val="00251D8B"/>
    <w:rsid w:val="00252BD9"/>
    <w:rsid w:val="002747FE"/>
    <w:rsid w:val="00296792"/>
    <w:rsid w:val="002A6E95"/>
    <w:rsid w:val="002B3219"/>
    <w:rsid w:val="002B7A83"/>
    <w:rsid w:val="00331337"/>
    <w:rsid w:val="003446D0"/>
    <w:rsid w:val="00350639"/>
    <w:rsid w:val="00374EB6"/>
    <w:rsid w:val="00376C4B"/>
    <w:rsid w:val="00394566"/>
    <w:rsid w:val="003A2E0E"/>
    <w:rsid w:val="003B3DD6"/>
    <w:rsid w:val="003C5FEF"/>
    <w:rsid w:val="003C634D"/>
    <w:rsid w:val="003E3D8A"/>
    <w:rsid w:val="003F347D"/>
    <w:rsid w:val="003F7A60"/>
    <w:rsid w:val="0044021E"/>
    <w:rsid w:val="00460699"/>
    <w:rsid w:val="0048281E"/>
    <w:rsid w:val="004A02CC"/>
    <w:rsid w:val="004A4C74"/>
    <w:rsid w:val="004A4CA2"/>
    <w:rsid w:val="004F388C"/>
    <w:rsid w:val="00530680"/>
    <w:rsid w:val="0054272A"/>
    <w:rsid w:val="00575862"/>
    <w:rsid w:val="00576C0C"/>
    <w:rsid w:val="00577FDD"/>
    <w:rsid w:val="005E17C7"/>
    <w:rsid w:val="005E2B2D"/>
    <w:rsid w:val="006056B7"/>
    <w:rsid w:val="00633F4F"/>
    <w:rsid w:val="0066151E"/>
    <w:rsid w:val="00670F78"/>
    <w:rsid w:val="0068726D"/>
    <w:rsid w:val="006B14EB"/>
    <w:rsid w:val="006B28E3"/>
    <w:rsid w:val="006D4242"/>
    <w:rsid w:val="006E6B5F"/>
    <w:rsid w:val="00716A04"/>
    <w:rsid w:val="00726301"/>
    <w:rsid w:val="00745818"/>
    <w:rsid w:val="007475EF"/>
    <w:rsid w:val="007669DB"/>
    <w:rsid w:val="007815EF"/>
    <w:rsid w:val="007A733F"/>
    <w:rsid w:val="007D65D8"/>
    <w:rsid w:val="008568F6"/>
    <w:rsid w:val="008860B2"/>
    <w:rsid w:val="00893264"/>
    <w:rsid w:val="008A2C0B"/>
    <w:rsid w:val="008B362D"/>
    <w:rsid w:val="008E1F44"/>
    <w:rsid w:val="008F5448"/>
    <w:rsid w:val="00904763"/>
    <w:rsid w:val="00936B6F"/>
    <w:rsid w:val="00976E42"/>
    <w:rsid w:val="009875F7"/>
    <w:rsid w:val="009A5721"/>
    <w:rsid w:val="009C1660"/>
    <w:rsid w:val="009E6DAA"/>
    <w:rsid w:val="00AB4DAA"/>
    <w:rsid w:val="00B60C46"/>
    <w:rsid w:val="00BC7AE7"/>
    <w:rsid w:val="00BD5BFC"/>
    <w:rsid w:val="00BF38B1"/>
    <w:rsid w:val="00C16C45"/>
    <w:rsid w:val="00C439D4"/>
    <w:rsid w:val="00C622FB"/>
    <w:rsid w:val="00C82828"/>
    <w:rsid w:val="00C93AFE"/>
    <w:rsid w:val="00C97CFE"/>
    <w:rsid w:val="00CA5728"/>
    <w:rsid w:val="00CC57A9"/>
    <w:rsid w:val="00CC78C9"/>
    <w:rsid w:val="00CF35C2"/>
    <w:rsid w:val="00D425F6"/>
    <w:rsid w:val="00D543AF"/>
    <w:rsid w:val="00D70171"/>
    <w:rsid w:val="00D90E23"/>
    <w:rsid w:val="00DC5570"/>
    <w:rsid w:val="00DC766C"/>
    <w:rsid w:val="00DE7D0A"/>
    <w:rsid w:val="00DF6672"/>
    <w:rsid w:val="00E33DC7"/>
    <w:rsid w:val="00E50FF5"/>
    <w:rsid w:val="00E8651E"/>
    <w:rsid w:val="00ED45AC"/>
    <w:rsid w:val="00EF0757"/>
    <w:rsid w:val="00F4310E"/>
    <w:rsid w:val="00F9380B"/>
    <w:rsid w:val="00FB4DDA"/>
    <w:rsid w:val="00FC0905"/>
    <w:rsid w:val="00FE0A91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8F951"/>
  <w15:chartTrackingRefBased/>
  <w15:docId w15:val="{25640B4E-4837-436E-9755-F12B2056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C5D"/>
  </w:style>
  <w:style w:type="paragraph" w:styleId="Piedepgina">
    <w:name w:val="footer"/>
    <w:basedOn w:val="Normal"/>
    <w:link w:val="PiedepginaCar"/>
    <w:uiPriority w:val="99"/>
    <w:unhideWhenUsed/>
    <w:rsid w:val="001B7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5D"/>
  </w:style>
  <w:style w:type="paragraph" w:customStyle="1" w:styleId="EndNoteBibliographyTitle">
    <w:name w:val="EndNote Bibliography Title"/>
    <w:basedOn w:val="Normal"/>
    <w:link w:val="EndNoteBibliographyTitleCar"/>
    <w:rsid w:val="001D31DD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1D31DD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D31DD"/>
    <w:pPr>
      <w:spacing w:line="240" w:lineRule="auto"/>
      <w:jc w:val="both"/>
    </w:pPr>
    <w:rPr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1D31DD"/>
    <w:rPr>
      <w:noProof/>
      <w:lang w:val="en-US"/>
    </w:rPr>
  </w:style>
  <w:style w:type="character" w:styleId="Hipervnculo">
    <w:name w:val="Hyperlink"/>
    <w:basedOn w:val="Fuentedeprrafopredeter"/>
    <w:uiPriority w:val="99"/>
    <w:unhideWhenUsed/>
    <w:rsid w:val="001D31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31D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36B6F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F7A6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topensis@yaho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26B0-0D4B-4669-B2E8-68062E8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Garcia-Salido</dc:creator>
  <cp:keywords/>
  <dc:description/>
  <cp:lastModifiedBy>SERRANO, ESTHER (ELS-BCL)</cp:lastModifiedBy>
  <cp:revision>3</cp:revision>
  <dcterms:created xsi:type="dcterms:W3CDTF">2020-04-24T07:45:00Z</dcterms:created>
  <dcterms:modified xsi:type="dcterms:W3CDTF">2020-04-24T07:45:00Z</dcterms:modified>
</cp:coreProperties>
</file>