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CD" w:rsidRPr="00FB4ACD" w:rsidRDefault="00FB4ACD">
      <w:pPr>
        <w:rPr>
          <w:b/>
        </w:rPr>
      </w:pPr>
      <w:r w:rsidRPr="00FB4ACD">
        <w:rPr>
          <w:b/>
        </w:rPr>
        <w:t>Cuadro Anexo 1. Sociedades de la Muestra en 1932</w:t>
      </w:r>
      <w:r w:rsidR="00CB0BFA">
        <w:rPr>
          <w:b/>
        </w:rPr>
        <w:t xml:space="preserve"> (Capital social en millones de Pta. de 1932)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56"/>
        <w:gridCol w:w="1542"/>
        <w:gridCol w:w="1559"/>
        <w:gridCol w:w="3972"/>
        <w:gridCol w:w="2356"/>
        <w:gridCol w:w="2359"/>
      </w:tblGrid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6156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6156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Domicilio Social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6156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Fecha de Constitución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ISCAEA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Capital Social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Activo total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de Aguas Potables y Mejoras de Valencia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Valencia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53,746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Conducción de aguas de Arteta,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4,35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6,457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Aguas y Balneario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Cestona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Cestona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8,222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General de Aguas de Barcelona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125,243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S.A. Abastecimiento de Aguas de Ceuta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4,394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Aguas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Panticosa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4,267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de Aguas de Burgos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Burgos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5,546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Empresa de aguas potables de Córdoba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Córdoba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0,73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1,991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Aguas de la Coruña,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Coruña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7,735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S.A. para el abastecimiento de aguas de Santander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Santander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6,19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8,038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Valenciana de Riego del Júcar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Valencia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S.A. de Abastecimiento de Aguas Potables de Jerez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Jerez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1871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Capturación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depuración y distribución de aguas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6,15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7,885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Barcelonesa de Electricidad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30,50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74,441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Catalana de Gas y Electricidad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1843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71,75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325,419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Cooperativa de Electricidad,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Vitoria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2,04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3,687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Fábricas Coruñesas de Gas y Electricidad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Coruña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37,920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Electra del Cabriel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Utiel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0,70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1,335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Electra del Lima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50,219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Electra de Pamplona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6,658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Electra del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Viesgo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51,25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145,939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Electra Hidráulica Alavesa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Vitoria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1,75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2,782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Cooperativa Electra Madrid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40,59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66,836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lastRenderedPageBreak/>
              <w:t>Electra Popular Vallisoletana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Valladolid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8,97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20,218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Electra de Puente-Marín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2,30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3,805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Electra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Recajo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Logroño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2,80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4,422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Eléctrica Centro de España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7,003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Eléctrica de Guadalajara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1,10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1,802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Unión Eléctrica Madrileña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180,334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Eléctrica Malagueña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Málaga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10,903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Eléctrica de San Sebastián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 Sebastián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2,420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Eléctrica del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Urumea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 Sebastián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4,551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Unión Eléctrica Vizcaína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30,75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41,960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E. Reunidas de Zaragoza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32,00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46,487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General de Electricidad de Granada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Granada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9,87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26,619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Electricista Toledana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8,25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9,007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Energía Eléctrica de Cataluña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166,684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it-IT"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it-IT" w:eastAsia="es-ES"/>
              </w:rPr>
              <w:t>FF. M.M. Del Valle Lecrín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54,632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Gas Madrid,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Fabricación de gas; distribución por canalizaciones de combustibles gaseosos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16,30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43,875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Gas Reusense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Reus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1854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Fabricación de gas; distribución por canalizaciones de combustibles gaseosos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0,63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1,597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Hidráulica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Moncayo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8,49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16,258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Hidráulica Santillana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18,11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48,328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Hidroeléctrica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Buenamesón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5,912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Hidroeléctrica del Chorro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Málaga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12,75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32,673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 Hidroeléctrica Española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344,955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Hidroeléctrica Ibérica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83,54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174,288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Hispano-Americana de Electricidad,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260,00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953,970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 Irati,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27,352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Cía. Anónima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Mengemor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52,57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69,824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Molinos del Segura en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Archena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Murcia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1,92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2,930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Popular de Gas y Electricidad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Gijón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11,595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 Porvenir de Burgos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Burgos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1,13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1,931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 Porvenir de Zamora,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Zamora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4,61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6,652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Sevillana de Electricidad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Sevilla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192,543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Teledinámica Turolense,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3,944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CTNE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Telecomunicaciones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500,00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903,011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Volta,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Valencia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13,50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40,241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Energía Eléctrica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Granada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0,60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1,103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Canalización y Fuerzas del Guadalquivir,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50,188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Compañía de Riegos de Levante, S. A. 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Alicante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Producción, transporte y distribución de energía eléctrica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76,957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S.A. Cía. Navarra Abonos Químicos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Química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5,11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13,849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 Águila,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18,557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Ajuria,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Vitoria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Transformadoras de metales, excepto maquinaria y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19,818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Unión Alcoholera Española,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6,25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32,962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Cía. Gral. de Asfaltos y Portland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Asland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24,81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88,016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Sdad. Gral. Azucarera de España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87,75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422,317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Azucarera Nueva Rosario,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Granada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14,803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Bodegas Bilbaínas,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4,80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14,993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Carburos de Teruel,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Reus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Química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0,52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0,602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Cementos Portland,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16,00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25,953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 Española de Cementos Portland (Hispania)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11,943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Cerámica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Valladolid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5,775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Cervezas de Santander,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Santander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5,25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10,279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Española de Construcciones Electro-Mecánicas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Fabricación de maquinaria y material eléctrico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56,864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Anónima Cros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Química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210,914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Ebro-Cía. de Azúcares y Alcoholes,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91,819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España Industrial,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1847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textil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9,53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22,774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Unión Española de Explosivos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Química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160,937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La Forestal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Urgel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la madera y del corcho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2,05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2,259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Arrendataria de Fósforos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Química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16,45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33,521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Cía. Anónima Hilaturas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Fabra-Coats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textil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101,944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Hispano-Suiza-Fábrica de Automóviles,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Contrucción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y montaje de vehículos automóviles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51,157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Ibérica. Fábrica de Galletas y Bizcochos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Rentería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0,17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1,332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industria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Gijón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Industrial Castellana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Valladolid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14,70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36,777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Industrial Harinera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Reus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1855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0,824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Industrial Química de Zaragoza,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Química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18,16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33,778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Industrias Agrícolas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35,63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120,799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S.A.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Lizariturry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Rezola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 Sebastián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Fabricación de maquinaria y material eléctrico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20,088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Material para Ferrocarriles y Construcciones,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Contrucción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de otro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5,75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39,025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Material  Móvil y Construcciones, Antiguos Talleres de Carde y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Escoriaza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Contrucción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de otro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10,963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Montañesa,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papel y artículos de papel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Sociedad Navarra de Industrias, S. A. 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Química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5,670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Papelera Española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papel y artículos de papel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90,356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Arrendataria del Monopolio de Petróleos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Fabricación de coque, refino de petróleo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418,092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Pickman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S. A. Fábrica de loza en la Cartuja de Sevilla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Sevilla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1,77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Arrendataria de Tabacos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del tabaco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468,402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Gral. de Tabacos de Filipinas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del tabaco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193,009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Gran Tejería Mecánica Pamplonesa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Pamplona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0,44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0,674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S. A. Tudela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Veguin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Oviedo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10,974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Veneciana,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13,897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Unión Vidriera de España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6,26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14,939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Cooperativa Vinícola del Norte de España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1,20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1,839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 Zaragozana,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0,53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3,317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Valle Ballina y Fernández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3,569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Portland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Valderrivas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, C.M.A.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de productos minerales no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14,98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20,769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Sociedad de Tejidos de Lino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Rentería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Rentería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1845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Textil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S.A. Altos Hornos de Vizcaya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 y primera Transformación de los Metales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291,382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Metalúrgica Duro-Felguera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 y primera Transformación de los Metales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77,48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114,624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Española de las Minas del Rif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Minería de los minerales metálicos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24,08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141,886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Sociedad Española de Construcciones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</w:t>
            </w:r>
            <w:r w:rsidR="00AD7608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</w:t>
            </w: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cock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&amp;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Wilcox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Transformadoras de metales, excepto maquinaria y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48,415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Anónima "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Basconia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"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Transformadoras de metales, excepto maquinaria y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74,975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Unión Cerrajera,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Mondragón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Transformadoras de metales, excepto maquinaria y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34,861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Hullera Española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Minería del carbón, lignito y turba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88,762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Hullera Vasco-Leonesa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Minería del carbón, lignito y turba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14,628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Minero-Siderúrgica de Ponferrada, Cía.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Minería del carbón, lignito y turba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52,089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479FF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Minas y ferrocarril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Utrillas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, </w:t>
            </w:r>
          </w:p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Minería del carbón, lignito y turba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11,24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26,207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Siderúrgica del Mediterráneo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 y primera Transformación de los Metales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149,703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EC3D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La </w:t>
            </w:r>
            <w:r w:rsidR="00EC3DEE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</w:t>
            </w: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aquinista Terrestre y Marítima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1855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Construcción de otro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19,05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45,131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Echevarría,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 y primera Transformación de los Metales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55,726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S.A. Hulleras de Turón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Minería del carbón, lignito y turba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26,214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Aurrerá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 y primera Transformación de los Metales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2,93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8,324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Talleres de Fundición Gabilondo, C.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Valladolid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Transformadoras de metales, excepto maquinaria y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0,739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Minero Metalúrgica "Los Guindos"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 y primera Transformación de los Metales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35,70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51,923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Talleres de Deusto,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Transformadoras de metales, excepto maquinaria y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5,955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Nueva Montaña, S. A. del hierro y del acero de Santander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Santander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Producción y primera Transformación de los Metales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27,425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Tubos Forjados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Industrias Transformadoras de metales, excepto maquinaria y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0,60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4,659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Los tranvías de Zaragoza, SA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 Sebastián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13,341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Sdad. Gral. de ferrocarriles Vasco-Asturiana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Oviedo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14,79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45,364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de los FFCC Vascongados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91,381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</w:t>
            </w:r>
            <w:r w:rsidR="00CB0BFA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.</w:t>
            </w: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Auxiliar de Ferrocarriles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Beasain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Construcción de otro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20,09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104,384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Cía. del Ferrocarril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Langreo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en Asturias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1847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12,35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41,885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del Ferrocarril Central de Aragón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1895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263,068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los FF.CC. económicos de Asturias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Oviedo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11,50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24,462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los FF.CC. de la Robla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66,754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Madrileña de Tranvías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130,863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CB0BFA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los FF.CC. de Madrid, Zaragoza y Alicante (MZA)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1856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236,00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</w:t>
            </w:r>
            <w:r w:rsidR="00CB0BFA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.</w:t>
            </w: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377,303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los FF.CC. de Medina del Campo a Zamora y de Orense a Vigo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1862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54,77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89,064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Metropolitano Alfonso XIII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58,00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137,569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los caminos de Hierro del Norte de España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1858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245,10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</w:t>
            </w:r>
            <w:r w:rsidR="00CB0BFA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.</w:t>
            </w: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917,325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Cía. de los FF.CC.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Peñarroya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Puertollano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14,00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42,782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Ferrocarril Secundario de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Sádaba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a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Gallur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, con garantía de interés por el Estado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1912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7,866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los FF.CC. de Santander a Bilbao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16,62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60,279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Tranvía de Barcelona, Ensanche y Gracia,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3,40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8,830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Tranvía de Cádiz a San Fernando y Carraca,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 Fernando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5,305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del Tranvía de San Sebastián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 Sebastián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9,004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Tranvías Eléctricos de Granada,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Granada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1903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23,00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60,009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Tranvías y Ferrocarriles de Valencia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Valencia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35,576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Tranvías de Sevilla,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Sevilla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23,294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del Ferrocarril del Cantábrico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Santander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6,51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27,450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  <w:t>Tranvía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  <w:t xml:space="preserve">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  <w:t>Eléctrico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  <w:t xml:space="preserve"> de Bilbao a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  <w:t>Durango</w:t>
            </w:r>
            <w:proofErr w:type="spellEnd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  <w:t xml:space="preserve"> a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val="pt-BR" w:eastAsia="es-ES"/>
              </w:rPr>
              <w:t>Arratia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2,15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8,093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de FF.CC. de Bilbao a Portugalete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1884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s.d.</w:t>
            </w:r>
            <w:proofErr w:type="spellEnd"/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General de Tranvías, S. 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1877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terrestre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5,94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40,269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Sociedad Española de Construcción Naval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marítimos y fluviales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675,848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Euskalduna de Construcción y reparación de buques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Construcción de otro material de transporte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31,096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Marítima del Nervión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1907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marítimos y fluviales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17,073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Cía. Naviera Vascongada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marítimos y fluviales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7,33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12,960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Cía. de Remolcadores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Ibaizabal</w:t>
            </w:r>
            <w:proofErr w:type="spellEnd"/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marítimos y fluviales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0,58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2,708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Sota y Aznar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marítimos y fluviales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136,564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Consorcio Nacional Almadrabero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1929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Industria de Alimentos y Bebidas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24,27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41,890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Transmediterránea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Servicios de Transporte marítimos y fluviales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194,427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"Aurora", Cía. Anónima de Seguros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Bilbao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Seguros y Fondos de Pensiones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5,40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34,841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Fomento de Obras y Construcciones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Actividades Inmobiliarias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12,50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81,657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Hotel Ritz-Madrid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Otros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Sevicios</w:t>
            </w:r>
            <w:proofErr w:type="spellEnd"/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3,16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6,788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Instituto  Pedro Mata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Reus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1896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Otros </w:t>
            </w:r>
            <w:proofErr w:type="spellStart"/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Sevicios</w:t>
            </w:r>
            <w:proofErr w:type="spellEnd"/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2,703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Construcciones y Pavimentos, S.A.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1911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Actividades Inmobiliarias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10,00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60,871</w:t>
            </w:r>
          </w:p>
        </w:tc>
      </w:tr>
      <w:tr w:rsidR="00E25B3D" w:rsidRPr="00AE57C0" w:rsidTr="00CB0BFA">
        <w:trPr>
          <w:trHeight w:val="30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Compañía Urbanizadora Metropolitana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25B3D" w:rsidRPr="00E25B3D" w:rsidRDefault="00E25B3D" w:rsidP="00AE57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140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Actividades Inmobiliarias</w:t>
            </w:r>
          </w:p>
        </w:tc>
        <w:tc>
          <w:tcPr>
            <w:tcW w:w="833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7,50</w:t>
            </w:r>
          </w:p>
        </w:tc>
        <w:tc>
          <w:tcPr>
            <w:tcW w:w="834" w:type="pct"/>
            <w:vAlign w:val="bottom"/>
          </w:tcPr>
          <w:p w:rsidR="00E25B3D" w:rsidRPr="00E25B3D" w:rsidRDefault="00E25B3D" w:rsidP="00E25B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E25B3D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9,679</w:t>
            </w:r>
          </w:p>
        </w:tc>
      </w:tr>
    </w:tbl>
    <w:p w:rsidR="0082464F" w:rsidRPr="00AE57C0" w:rsidRDefault="00AE57C0">
      <w:pPr>
        <w:rPr>
          <w:sz w:val="20"/>
          <w:szCs w:val="20"/>
        </w:rPr>
      </w:pPr>
      <w:r>
        <w:rPr>
          <w:sz w:val="20"/>
          <w:szCs w:val="20"/>
        </w:rPr>
        <w:t xml:space="preserve">Fuente: </w:t>
      </w:r>
      <w:proofErr w:type="spellStart"/>
      <w:r w:rsidR="00125D3E" w:rsidRPr="00ED5E89">
        <w:rPr>
          <w:sz w:val="20"/>
          <w:szCs w:val="20"/>
        </w:rPr>
        <w:t>Leg</w:t>
      </w:r>
      <w:proofErr w:type="spellEnd"/>
      <w:r w:rsidR="00125D3E" w:rsidRPr="00ED5E89">
        <w:rPr>
          <w:sz w:val="20"/>
          <w:szCs w:val="20"/>
        </w:rPr>
        <w:t>. 3.099, Archivo Histórico Banco de España (AHBE)</w:t>
      </w:r>
      <w:r w:rsidR="00125D3E">
        <w:rPr>
          <w:sz w:val="20"/>
          <w:szCs w:val="20"/>
        </w:rPr>
        <w:t xml:space="preserve">. La clasificación es la misma que emplean Carreras y </w:t>
      </w:r>
      <w:proofErr w:type="spellStart"/>
      <w:r w:rsidR="00125D3E">
        <w:rPr>
          <w:sz w:val="20"/>
          <w:szCs w:val="20"/>
        </w:rPr>
        <w:t>Tafunell</w:t>
      </w:r>
      <w:proofErr w:type="spellEnd"/>
      <w:r w:rsidR="00125D3E">
        <w:rPr>
          <w:sz w:val="20"/>
          <w:szCs w:val="20"/>
        </w:rPr>
        <w:t xml:space="preserve"> (1993), p.- 145-148.</w:t>
      </w:r>
    </w:p>
    <w:sectPr w:rsidR="0082464F" w:rsidRPr="00AE57C0" w:rsidSect="00E25B3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CD" w:rsidRDefault="00FB4ACD" w:rsidP="00FB4ACD">
      <w:pPr>
        <w:spacing w:after="0" w:line="240" w:lineRule="auto"/>
      </w:pPr>
      <w:r>
        <w:separator/>
      </w:r>
    </w:p>
  </w:endnote>
  <w:endnote w:type="continuationSeparator" w:id="0">
    <w:p w:rsidR="00FB4ACD" w:rsidRDefault="00FB4ACD" w:rsidP="00FB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CD" w:rsidRDefault="00FB4ACD" w:rsidP="00FB4ACD">
      <w:pPr>
        <w:spacing w:after="0" w:line="240" w:lineRule="auto"/>
      </w:pPr>
      <w:r>
        <w:separator/>
      </w:r>
    </w:p>
  </w:footnote>
  <w:footnote w:type="continuationSeparator" w:id="0">
    <w:p w:rsidR="00FB4ACD" w:rsidRDefault="00FB4ACD" w:rsidP="00FB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627139"/>
      <w:docPartObj>
        <w:docPartGallery w:val="Page Numbers (Top of Page)"/>
        <w:docPartUnique/>
      </w:docPartObj>
    </w:sdtPr>
    <w:sdtContent>
      <w:p w:rsidR="00CB0BFA" w:rsidRDefault="00CB0BFA">
        <w:pPr>
          <w:pStyle w:val="Encabezado"/>
          <w:jc w:val="right"/>
        </w:pPr>
        <w:fldSimple w:instr=" PAGE   \* MERGEFORMAT ">
          <w:r w:rsidR="00EC3DEE">
            <w:rPr>
              <w:noProof/>
            </w:rPr>
            <w:t>5</w:t>
          </w:r>
        </w:fldSimple>
      </w:p>
    </w:sdtContent>
  </w:sdt>
  <w:p w:rsidR="00FB4ACD" w:rsidRDefault="00FB4AC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E57C0"/>
    <w:rsid w:val="000457CE"/>
    <w:rsid w:val="000500EB"/>
    <w:rsid w:val="00125D3E"/>
    <w:rsid w:val="006B12A1"/>
    <w:rsid w:val="0082464F"/>
    <w:rsid w:val="00AD7608"/>
    <w:rsid w:val="00AE57C0"/>
    <w:rsid w:val="00CB0BFA"/>
    <w:rsid w:val="00CC0336"/>
    <w:rsid w:val="00E25B3D"/>
    <w:rsid w:val="00E479FF"/>
    <w:rsid w:val="00EC3DEE"/>
    <w:rsid w:val="00FB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ACD"/>
  </w:style>
  <w:style w:type="paragraph" w:styleId="Piedepgina">
    <w:name w:val="footer"/>
    <w:basedOn w:val="Normal"/>
    <w:link w:val="PiedepginaCar"/>
    <w:uiPriority w:val="99"/>
    <w:semiHidden/>
    <w:unhideWhenUsed/>
    <w:rsid w:val="00FB4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4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2717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5</cp:revision>
  <dcterms:created xsi:type="dcterms:W3CDTF">2016-01-18T22:28:00Z</dcterms:created>
  <dcterms:modified xsi:type="dcterms:W3CDTF">2016-01-18T22:30:00Z</dcterms:modified>
</cp:coreProperties>
</file>