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698" w:rsidRPr="00E63058" w:rsidRDefault="00A26698" w:rsidP="007E18CE">
      <w:pPr>
        <w:spacing w:line="480" w:lineRule="auto"/>
        <w:jc w:val="both"/>
        <w:rPr>
          <w:rFonts w:ascii="Arial" w:hAnsi="Arial" w:cs="Arial"/>
          <w:lang w:val="pt-BR"/>
        </w:rPr>
      </w:pPr>
    </w:p>
    <w:p w:rsidR="007E18CE" w:rsidRPr="00E63058" w:rsidRDefault="007E18CE" w:rsidP="007E18CE">
      <w:pPr>
        <w:spacing w:line="480" w:lineRule="auto"/>
        <w:jc w:val="both"/>
        <w:rPr>
          <w:rFonts w:ascii="Arial" w:hAnsi="Arial" w:cs="Arial"/>
          <w:b/>
        </w:rPr>
      </w:pPr>
      <w:bookmarkStart w:id="0" w:name="_Hlk10440243"/>
      <w:r w:rsidRPr="00E63058">
        <w:rPr>
          <w:rFonts w:ascii="Arial" w:hAnsi="Arial" w:cs="Arial"/>
          <w:b/>
        </w:rPr>
        <w:t>Anexo I: Índice de Gravedad del síndrome de Cushing (IGC)</w:t>
      </w:r>
    </w:p>
    <w:p w:rsidR="007E18CE" w:rsidRPr="00E63058" w:rsidRDefault="007E18CE" w:rsidP="007E18CE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 xml:space="preserve">Distribución de la grasa </w:t>
      </w:r>
    </w:p>
    <w:p w:rsidR="007E18CE" w:rsidRPr="00E63058" w:rsidRDefault="007E18CE" w:rsidP="007E18CE">
      <w:pPr>
        <w:numPr>
          <w:ilvl w:val="1"/>
          <w:numId w:val="6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0= normal</w:t>
      </w:r>
    </w:p>
    <w:p w:rsidR="007E18CE" w:rsidRPr="00E63058" w:rsidRDefault="007E18CE" w:rsidP="007E18CE">
      <w:pPr>
        <w:numPr>
          <w:ilvl w:val="1"/>
          <w:numId w:val="6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1= obesidad central leve con/sin facies</w:t>
      </w:r>
    </w:p>
    <w:p w:rsidR="007E18CE" w:rsidRPr="00E63058" w:rsidRDefault="007E18CE" w:rsidP="007E18CE">
      <w:pPr>
        <w:numPr>
          <w:ilvl w:val="1"/>
          <w:numId w:val="6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2= Obesidad central marcada con/sin facies</w:t>
      </w:r>
    </w:p>
    <w:p w:rsidR="007E18CE" w:rsidRPr="00E63058" w:rsidRDefault="007E18CE" w:rsidP="007E18CE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Lesiones cutáneas</w:t>
      </w:r>
    </w:p>
    <w:p w:rsidR="007E18CE" w:rsidRPr="00E63058" w:rsidRDefault="007E18CE" w:rsidP="007E18CE">
      <w:pPr>
        <w:numPr>
          <w:ilvl w:val="1"/>
          <w:numId w:val="7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0= ausente</w:t>
      </w:r>
    </w:p>
    <w:p w:rsidR="007E18CE" w:rsidRPr="00E63058" w:rsidRDefault="007E18CE" w:rsidP="007E18CE">
      <w:pPr>
        <w:numPr>
          <w:ilvl w:val="1"/>
          <w:numId w:val="7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1= manifestaciones leves de una o más de las siguientes: estrías y/o equimosis y/o infecciones</w:t>
      </w:r>
    </w:p>
    <w:p w:rsidR="007E18CE" w:rsidRPr="00E63058" w:rsidRDefault="007E18CE" w:rsidP="007E18CE">
      <w:pPr>
        <w:numPr>
          <w:ilvl w:val="1"/>
          <w:numId w:val="7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2= manifestaciones graves de una o más de las siguientes: estrías y/o equimosis y/o infecciones.</w:t>
      </w:r>
    </w:p>
    <w:p w:rsidR="007E18CE" w:rsidRPr="00E63058" w:rsidRDefault="007E18CE" w:rsidP="007E18CE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Debilidad muscular</w:t>
      </w:r>
    </w:p>
    <w:p w:rsidR="007E18CE" w:rsidRPr="00E63058" w:rsidRDefault="007E18CE" w:rsidP="007E18CE">
      <w:pPr>
        <w:numPr>
          <w:ilvl w:val="1"/>
          <w:numId w:val="8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0= ausente</w:t>
      </w:r>
    </w:p>
    <w:p w:rsidR="007E18CE" w:rsidRPr="00E63058" w:rsidRDefault="007E18CE" w:rsidP="007E18CE">
      <w:pPr>
        <w:numPr>
          <w:ilvl w:val="1"/>
          <w:numId w:val="8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1= leve (sin incapacidad funcional)</w:t>
      </w:r>
    </w:p>
    <w:p w:rsidR="007E18CE" w:rsidRPr="00E63058" w:rsidRDefault="007E18CE" w:rsidP="007E18CE">
      <w:pPr>
        <w:numPr>
          <w:ilvl w:val="1"/>
          <w:numId w:val="8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 xml:space="preserve">2= Grave (con incapacidad funcional) </w:t>
      </w:r>
    </w:p>
    <w:p w:rsidR="007E18CE" w:rsidRPr="00E63058" w:rsidRDefault="007E18CE" w:rsidP="007E18CE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Trastornos de conducta</w:t>
      </w:r>
    </w:p>
    <w:p w:rsidR="007E18CE" w:rsidRPr="00E63058" w:rsidRDefault="007E18CE" w:rsidP="007E18CE">
      <w:pPr>
        <w:numPr>
          <w:ilvl w:val="1"/>
          <w:numId w:val="9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0= ausente</w:t>
      </w:r>
    </w:p>
    <w:p w:rsidR="007E18CE" w:rsidRPr="00E63058" w:rsidRDefault="007E18CE" w:rsidP="007E18CE">
      <w:pPr>
        <w:numPr>
          <w:ilvl w:val="1"/>
          <w:numId w:val="9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1= leves (cambios de conducta menores que no requieren apoyo psiquiátrico)</w:t>
      </w:r>
    </w:p>
    <w:p w:rsidR="007E18CE" w:rsidRPr="00E63058" w:rsidRDefault="007E18CE" w:rsidP="007E18CE">
      <w:pPr>
        <w:numPr>
          <w:ilvl w:val="1"/>
          <w:numId w:val="9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2= graves (trastornos de conducta mayores que afectan substancialmente los niveles individuales de funcionamiento y requieren ayuda psiquiátrica)</w:t>
      </w:r>
    </w:p>
    <w:p w:rsidR="007E18CE" w:rsidRPr="00E63058" w:rsidRDefault="007E18CE" w:rsidP="007E18CE">
      <w:pPr>
        <w:spacing w:line="480" w:lineRule="auto"/>
        <w:jc w:val="both"/>
        <w:rPr>
          <w:rFonts w:ascii="Arial" w:hAnsi="Arial" w:cs="Arial"/>
        </w:rPr>
      </w:pPr>
    </w:p>
    <w:p w:rsidR="007E18CE" w:rsidRPr="00E63058" w:rsidRDefault="007E18CE" w:rsidP="007E18CE">
      <w:pPr>
        <w:spacing w:line="480" w:lineRule="auto"/>
        <w:jc w:val="both"/>
        <w:rPr>
          <w:rFonts w:ascii="Arial" w:hAnsi="Arial" w:cs="Arial"/>
        </w:rPr>
      </w:pPr>
    </w:p>
    <w:p w:rsidR="007E18CE" w:rsidRPr="00E63058" w:rsidRDefault="007E18CE" w:rsidP="007E18CE">
      <w:pPr>
        <w:spacing w:line="480" w:lineRule="auto"/>
        <w:jc w:val="both"/>
        <w:rPr>
          <w:rFonts w:ascii="Arial" w:hAnsi="Arial" w:cs="Arial"/>
        </w:rPr>
      </w:pPr>
    </w:p>
    <w:p w:rsidR="007E18CE" w:rsidRPr="00E63058" w:rsidRDefault="007E18CE" w:rsidP="007E18CE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Hipertensión</w:t>
      </w:r>
      <w:r w:rsidRPr="00E63058">
        <w:rPr>
          <w:rFonts w:ascii="Arial" w:hAnsi="Arial" w:cs="Arial"/>
          <w:vertAlign w:val="superscript"/>
        </w:rPr>
        <w:t>1</w:t>
      </w:r>
    </w:p>
    <w:p w:rsidR="007E18CE" w:rsidRPr="00E63058" w:rsidRDefault="007E18CE" w:rsidP="007E18CE">
      <w:pPr>
        <w:numPr>
          <w:ilvl w:val="1"/>
          <w:numId w:val="10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 xml:space="preserve">0= ausente (presión sanguínea diastólica ≤ 90 </w:t>
      </w:r>
      <w:proofErr w:type="spellStart"/>
      <w:r w:rsidRPr="00E63058">
        <w:rPr>
          <w:rFonts w:ascii="Arial" w:hAnsi="Arial" w:cs="Arial"/>
        </w:rPr>
        <w:t>mmHg</w:t>
      </w:r>
      <w:proofErr w:type="spellEnd"/>
      <w:r w:rsidRPr="00E63058">
        <w:rPr>
          <w:rFonts w:ascii="Arial" w:hAnsi="Arial" w:cs="Arial"/>
        </w:rPr>
        <w:t>)</w:t>
      </w:r>
    </w:p>
    <w:p w:rsidR="007E18CE" w:rsidRPr="00E63058" w:rsidRDefault="007E18CE" w:rsidP="007E18CE">
      <w:pPr>
        <w:numPr>
          <w:ilvl w:val="1"/>
          <w:numId w:val="10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 xml:space="preserve">1= Leve (presión sanguínea diastólica &gt;90 </w:t>
      </w:r>
      <w:proofErr w:type="spellStart"/>
      <w:r w:rsidRPr="00E63058">
        <w:rPr>
          <w:rFonts w:ascii="Arial" w:hAnsi="Arial" w:cs="Arial"/>
        </w:rPr>
        <w:t>mmHg</w:t>
      </w:r>
      <w:proofErr w:type="spellEnd"/>
      <w:r w:rsidRPr="00E63058">
        <w:rPr>
          <w:rFonts w:ascii="Arial" w:hAnsi="Arial" w:cs="Arial"/>
        </w:rPr>
        <w:t xml:space="preserve"> y ≤ 105 </w:t>
      </w:r>
      <w:proofErr w:type="spellStart"/>
      <w:r w:rsidRPr="00E63058">
        <w:rPr>
          <w:rFonts w:ascii="Arial" w:hAnsi="Arial" w:cs="Arial"/>
        </w:rPr>
        <w:t>mmHg</w:t>
      </w:r>
      <w:proofErr w:type="spellEnd"/>
      <w:r w:rsidRPr="00E63058">
        <w:rPr>
          <w:rFonts w:ascii="Arial" w:hAnsi="Arial" w:cs="Arial"/>
        </w:rPr>
        <w:t>)</w:t>
      </w:r>
    </w:p>
    <w:p w:rsidR="007E18CE" w:rsidRPr="00E63058" w:rsidRDefault="007E18CE" w:rsidP="007E18CE">
      <w:pPr>
        <w:numPr>
          <w:ilvl w:val="1"/>
          <w:numId w:val="10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 xml:space="preserve">2= grave (presión sanguínea diastólica &gt;105 </w:t>
      </w:r>
      <w:proofErr w:type="spellStart"/>
      <w:r w:rsidRPr="00E63058">
        <w:rPr>
          <w:rFonts w:ascii="Arial" w:hAnsi="Arial" w:cs="Arial"/>
        </w:rPr>
        <w:t>mmHg</w:t>
      </w:r>
      <w:proofErr w:type="spellEnd"/>
      <w:r w:rsidRPr="00E63058">
        <w:rPr>
          <w:rFonts w:ascii="Arial" w:hAnsi="Arial" w:cs="Arial"/>
        </w:rPr>
        <w:t>)</w:t>
      </w:r>
    </w:p>
    <w:p w:rsidR="007E18CE" w:rsidRPr="00E63058" w:rsidRDefault="007E18CE" w:rsidP="007E18CE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Diabetes</w:t>
      </w:r>
      <w:r w:rsidRPr="00E63058">
        <w:rPr>
          <w:rFonts w:ascii="Arial" w:hAnsi="Arial" w:cs="Arial"/>
          <w:vertAlign w:val="superscript"/>
        </w:rPr>
        <w:t>2</w:t>
      </w:r>
    </w:p>
    <w:p w:rsidR="007E18CE" w:rsidRPr="00E63058" w:rsidRDefault="007E18CE" w:rsidP="007E18CE">
      <w:pPr>
        <w:numPr>
          <w:ilvl w:val="1"/>
          <w:numId w:val="11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0= ausente (puede existir tolerancia a la glucosa disminuida)</w:t>
      </w:r>
    </w:p>
    <w:p w:rsidR="007E18CE" w:rsidRPr="00E63058" w:rsidRDefault="007E18CE" w:rsidP="007E18CE">
      <w:pPr>
        <w:numPr>
          <w:ilvl w:val="1"/>
          <w:numId w:val="11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 xml:space="preserve">1= leve (glucosa sérica &lt; 11 </w:t>
      </w:r>
      <w:proofErr w:type="spellStart"/>
      <w:r w:rsidRPr="00E63058">
        <w:rPr>
          <w:rFonts w:ascii="Arial" w:hAnsi="Arial" w:cs="Arial"/>
        </w:rPr>
        <w:t>mmol</w:t>
      </w:r>
      <w:proofErr w:type="spellEnd"/>
      <w:r w:rsidRPr="00E63058">
        <w:rPr>
          <w:rFonts w:ascii="Arial" w:hAnsi="Arial" w:cs="Arial"/>
        </w:rPr>
        <w:t>/l)</w:t>
      </w:r>
    </w:p>
    <w:p w:rsidR="007E18CE" w:rsidRPr="00E63058" w:rsidRDefault="007E18CE" w:rsidP="007E18CE">
      <w:pPr>
        <w:numPr>
          <w:ilvl w:val="1"/>
          <w:numId w:val="11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 xml:space="preserve">2= grave (glucosa sérica ≥ 11 </w:t>
      </w:r>
      <w:proofErr w:type="spellStart"/>
      <w:r w:rsidRPr="00E63058">
        <w:rPr>
          <w:rFonts w:ascii="Arial" w:hAnsi="Arial" w:cs="Arial"/>
        </w:rPr>
        <w:t>mmol</w:t>
      </w:r>
      <w:proofErr w:type="spellEnd"/>
      <w:r w:rsidRPr="00E63058">
        <w:rPr>
          <w:rFonts w:ascii="Arial" w:hAnsi="Arial" w:cs="Arial"/>
        </w:rPr>
        <w:t>/l)</w:t>
      </w:r>
    </w:p>
    <w:p w:rsidR="007E18CE" w:rsidRPr="00E63058" w:rsidRDefault="007E18CE" w:rsidP="007E18CE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Hipokalemia</w:t>
      </w:r>
      <w:r w:rsidRPr="00E63058">
        <w:rPr>
          <w:rFonts w:ascii="Arial" w:hAnsi="Arial" w:cs="Arial"/>
          <w:vertAlign w:val="superscript"/>
        </w:rPr>
        <w:t>3</w:t>
      </w:r>
    </w:p>
    <w:p w:rsidR="007E18CE" w:rsidRPr="00E63058" w:rsidRDefault="007E18CE" w:rsidP="007E18CE">
      <w:pPr>
        <w:numPr>
          <w:ilvl w:val="1"/>
          <w:numId w:val="12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 xml:space="preserve">0= ausente (K sérico &gt; 3.4 </w:t>
      </w:r>
      <w:proofErr w:type="spellStart"/>
      <w:r w:rsidRPr="00E63058">
        <w:rPr>
          <w:rFonts w:ascii="Arial" w:hAnsi="Arial" w:cs="Arial"/>
        </w:rPr>
        <w:t>mmol</w:t>
      </w:r>
      <w:proofErr w:type="spellEnd"/>
      <w:r w:rsidRPr="00E63058">
        <w:rPr>
          <w:rFonts w:ascii="Arial" w:hAnsi="Arial" w:cs="Arial"/>
        </w:rPr>
        <w:t>/l)</w:t>
      </w:r>
    </w:p>
    <w:p w:rsidR="007E18CE" w:rsidRPr="00E63058" w:rsidRDefault="007E18CE" w:rsidP="007E18CE">
      <w:pPr>
        <w:numPr>
          <w:ilvl w:val="1"/>
          <w:numId w:val="12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 xml:space="preserve">1= leve (K sérico 3.4-3.2 </w:t>
      </w:r>
      <w:proofErr w:type="spellStart"/>
      <w:r w:rsidRPr="00E63058">
        <w:rPr>
          <w:rFonts w:ascii="Arial" w:hAnsi="Arial" w:cs="Arial"/>
        </w:rPr>
        <w:t>mmol</w:t>
      </w:r>
      <w:proofErr w:type="spellEnd"/>
      <w:r w:rsidRPr="00E63058">
        <w:rPr>
          <w:rFonts w:ascii="Arial" w:hAnsi="Arial" w:cs="Arial"/>
        </w:rPr>
        <w:t>/l)</w:t>
      </w:r>
    </w:p>
    <w:p w:rsidR="007E18CE" w:rsidRPr="00E63058" w:rsidRDefault="007E18CE" w:rsidP="007E18CE">
      <w:pPr>
        <w:numPr>
          <w:ilvl w:val="1"/>
          <w:numId w:val="12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 xml:space="preserve">2= grave (K sérico &lt; 3.2 </w:t>
      </w:r>
      <w:proofErr w:type="spellStart"/>
      <w:r w:rsidRPr="00E63058">
        <w:rPr>
          <w:rFonts w:ascii="Arial" w:hAnsi="Arial" w:cs="Arial"/>
        </w:rPr>
        <w:t>mmol</w:t>
      </w:r>
      <w:proofErr w:type="spellEnd"/>
      <w:r w:rsidRPr="00E63058">
        <w:rPr>
          <w:rFonts w:ascii="Arial" w:hAnsi="Arial" w:cs="Arial"/>
        </w:rPr>
        <w:t>/l)</w:t>
      </w:r>
    </w:p>
    <w:p w:rsidR="007E18CE" w:rsidRPr="00E63058" w:rsidRDefault="007E18CE" w:rsidP="007E18CE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Alteraciones relacionadas al género</w:t>
      </w:r>
    </w:p>
    <w:p w:rsidR="007E18CE" w:rsidRPr="00E63058" w:rsidRDefault="007E18CE" w:rsidP="007E18CE">
      <w:pPr>
        <w:numPr>
          <w:ilvl w:val="1"/>
          <w:numId w:val="15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Mujeres</w:t>
      </w:r>
    </w:p>
    <w:p w:rsidR="007E18CE" w:rsidRPr="00E63058" w:rsidRDefault="007E18CE" w:rsidP="007E18CE">
      <w:pPr>
        <w:numPr>
          <w:ilvl w:val="1"/>
          <w:numId w:val="13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0= ausente</w:t>
      </w:r>
    </w:p>
    <w:p w:rsidR="007E18CE" w:rsidRPr="00E63058" w:rsidRDefault="007E18CE" w:rsidP="007E18CE">
      <w:pPr>
        <w:numPr>
          <w:ilvl w:val="1"/>
          <w:numId w:val="13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1= manifestaciones leves de una o más de las siguientes: hirsutismo y/o pérdida de pelo; anormalidades menstruales.</w:t>
      </w:r>
    </w:p>
    <w:p w:rsidR="007E18CE" w:rsidRPr="00E63058" w:rsidRDefault="007E18CE" w:rsidP="007E18CE">
      <w:pPr>
        <w:numPr>
          <w:ilvl w:val="1"/>
          <w:numId w:val="13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2= manifestaciones graves de una o más de las siguientes: hirsutismo y/o pérdida de pelo; amenorrea.</w:t>
      </w:r>
    </w:p>
    <w:p w:rsidR="007E18CE" w:rsidRPr="00E63058" w:rsidRDefault="007E18CE" w:rsidP="007E18CE">
      <w:pPr>
        <w:numPr>
          <w:ilvl w:val="1"/>
          <w:numId w:val="15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Hombres</w:t>
      </w:r>
    </w:p>
    <w:p w:rsidR="007E18CE" w:rsidRPr="00E63058" w:rsidRDefault="007E18CE" w:rsidP="007E18CE">
      <w:pPr>
        <w:numPr>
          <w:ilvl w:val="1"/>
          <w:numId w:val="14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 xml:space="preserve">0= ausente </w:t>
      </w:r>
    </w:p>
    <w:p w:rsidR="007E18CE" w:rsidRPr="00E63058" w:rsidRDefault="007E18CE" w:rsidP="007E18CE">
      <w:pPr>
        <w:numPr>
          <w:ilvl w:val="1"/>
          <w:numId w:val="14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1= disminución de la libido, impotencia ocasional</w:t>
      </w:r>
    </w:p>
    <w:p w:rsidR="007E18CE" w:rsidRPr="00E63058" w:rsidRDefault="007E18CE" w:rsidP="007E18CE">
      <w:pPr>
        <w:numPr>
          <w:ilvl w:val="1"/>
          <w:numId w:val="14"/>
        </w:num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 xml:space="preserve">2= impotencia </w:t>
      </w:r>
    </w:p>
    <w:p w:rsidR="007E18CE" w:rsidRPr="00E63058" w:rsidRDefault="007E18CE" w:rsidP="007E18CE">
      <w:pPr>
        <w:spacing w:line="480" w:lineRule="auto"/>
        <w:jc w:val="both"/>
        <w:rPr>
          <w:rFonts w:ascii="Arial" w:hAnsi="Arial" w:cs="Arial"/>
        </w:rPr>
      </w:pPr>
    </w:p>
    <w:p w:rsidR="007E18CE" w:rsidRPr="00E63058" w:rsidRDefault="007E18CE" w:rsidP="007E18CE">
      <w:p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  <w:vertAlign w:val="superscript"/>
        </w:rPr>
        <w:lastRenderedPageBreak/>
        <w:t>1</w:t>
      </w:r>
      <w:r w:rsidRPr="00E63058">
        <w:rPr>
          <w:rFonts w:ascii="Arial" w:hAnsi="Arial" w:cs="Arial"/>
        </w:rPr>
        <w:t xml:space="preserve">   La determinación de la presión sanguínea se refiere a la mediana de valores sin uso de tratamiento antihipertensivo.</w:t>
      </w:r>
    </w:p>
    <w:p w:rsidR="007E18CE" w:rsidRPr="00E63058" w:rsidRDefault="007E18CE" w:rsidP="007E18CE">
      <w:p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  <w:vertAlign w:val="superscript"/>
        </w:rPr>
        <w:t>2</w:t>
      </w:r>
      <w:r w:rsidRPr="00E63058">
        <w:rPr>
          <w:rFonts w:ascii="Arial" w:hAnsi="Arial" w:cs="Arial"/>
        </w:rPr>
        <w:t xml:space="preserve"> Los niveles de glucosa se refieren a la mediana de valores sin uso de tratamiento específico.</w:t>
      </w:r>
    </w:p>
    <w:p w:rsidR="007E18CE" w:rsidRPr="00E63058" w:rsidRDefault="007E18CE" w:rsidP="007E18CE">
      <w:pPr>
        <w:spacing w:line="480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  <w:vertAlign w:val="superscript"/>
        </w:rPr>
        <w:t>3</w:t>
      </w:r>
      <w:r w:rsidRPr="00E63058">
        <w:rPr>
          <w:rFonts w:ascii="Arial" w:hAnsi="Arial" w:cs="Arial"/>
        </w:rPr>
        <w:t xml:space="preserve"> Los niveles de potasio se refieren a la mediana de valores sin tratamiento específico.</w:t>
      </w:r>
    </w:p>
    <w:bookmarkEnd w:id="0"/>
    <w:p w:rsidR="007E18CE" w:rsidRPr="00E63058" w:rsidRDefault="007E18CE" w:rsidP="007E18CE">
      <w:pPr>
        <w:spacing w:line="480" w:lineRule="auto"/>
        <w:jc w:val="both"/>
        <w:rPr>
          <w:rFonts w:ascii="Arial" w:hAnsi="Arial" w:cs="Arial"/>
          <w:lang w:val="pt-BR"/>
        </w:rPr>
      </w:pPr>
    </w:p>
    <w:p w:rsidR="007E18CE" w:rsidRPr="00E63058" w:rsidRDefault="007E18CE" w:rsidP="007E18CE">
      <w:pPr>
        <w:spacing w:line="480" w:lineRule="auto"/>
        <w:jc w:val="both"/>
        <w:rPr>
          <w:rFonts w:ascii="Arial" w:hAnsi="Arial" w:cs="Arial"/>
          <w:lang w:val="pt-BR"/>
        </w:rPr>
      </w:pPr>
    </w:p>
    <w:p w:rsidR="007E18CE" w:rsidRPr="00E63058" w:rsidRDefault="007E18CE" w:rsidP="007E18CE">
      <w:pPr>
        <w:spacing w:line="480" w:lineRule="auto"/>
        <w:jc w:val="both"/>
        <w:rPr>
          <w:rFonts w:ascii="Arial" w:hAnsi="Arial" w:cs="Arial"/>
          <w:lang w:val="pt-BR"/>
        </w:rPr>
      </w:pPr>
    </w:p>
    <w:p w:rsidR="007E18CE" w:rsidRPr="00E63058" w:rsidRDefault="007E18CE" w:rsidP="007E18CE">
      <w:pPr>
        <w:spacing w:line="480" w:lineRule="auto"/>
        <w:jc w:val="both"/>
        <w:rPr>
          <w:rFonts w:ascii="Arial" w:hAnsi="Arial" w:cs="Arial"/>
          <w:lang w:val="pt-BR"/>
        </w:rPr>
      </w:pPr>
    </w:p>
    <w:p w:rsidR="007E18CE" w:rsidRPr="00E63058" w:rsidRDefault="007E18CE" w:rsidP="007E18CE">
      <w:pPr>
        <w:spacing w:line="480" w:lineRule="auto"/>
        <w:jc w:val="both"/>
        <w:rPr>
          <w:rFonts w:ascii="Arial" w:hAnsi="Arial" w:cs="Arial"/>
          <w:lang w:val="pt-BR"/>
        </w:rPr>
      </w:pPr>
    </w:p>
    <w:p w:rsidR="007E18CE" w:rsidRPr="00E63058" w:rsidRDefault="007E18CE" w:rsidP="007E18CE">
      <w:pPr>
        <w:spacing w:line="480" w:lineRule="auto"/>
        <w:jc w:val="both"/>
        <w:rPr>
          <w:rFonts w:ascii="Arial" w:hAnsi="Arial" w:cs="Arial"/>
          <w:lang w:val="pt-BR"/>
        </w:rPr>
      </w:pPr>
    </w:p>
    <w:p w:rsidR="007E18CE" w:rsidRPr="00E63058" w:rsidRDefault="007E18CE" w:rsidP="007E18CE">
      <w:pPr>
        <w:spacing w:line="480" w:lineRule="auto"/>
        <w:jc w:val="both"/>
        <w:rPr>
          <w:rFonts w:ascii="Arial" w:hAnsi="Arial" w:cs="Arial"/>
          <w:lang w:val="pt-BR"/>
        </w:rPr>
      </w:pPr>
    </w:p>
    <w:p w:rsidR="007E18CE" w:rsidRPr="00E63058" w:rsidRDefault="007E18CE" w:rsidP="007E18CE">
      <w:pPr>
        <w:spacing w:line="480" w:lineRule="auto"/>
        <w:jc w:val="both"/>
        <w:rPr>
          <w:rFonts w:ascii="Arial" w:hAnsi="Arial" w:cs="Arial"/>
          <w:lang w:val="pt-BR"/>
        </w:rPr>
      </w:pPr>
    </w:p>
    <w:p w:rsidR="007E18CE" w:rsidRPr="00E63058" w:rsidRDefault="007E18CE" w:rsidP="007E18CE">
      <w:pPr>
        <w:spacing w:line="480" w:lineRule="auto"/>
        <w:jc w:val="both"/>
        <w:rPr>
          <w:rFonts w:ascii="Arial" w:hAnsi="Arial" w:cs="Arial"/>
          <w:lang w:val="pt-BR"/>
        </w:rPr>
      </w:pPr>
    </w:p>
    <w:p w:rsidR="007E18CE" w:rsidRPr="00E63058" w:rsidRDefault="007E18CE" w:rsidP="007E18CE">
      <w:pPr>
        <w:spacing w:line="480" w:lineRule="auto"/>
        <w:jc w:val="both"/>
        <w:rPr>
          <w:rFonts w:ascii="Arial" w:hAnsi="Arial" w:cs="Arial"/>
          <w:lang w:val="pt-BR"/>
        </w:rPr>
      </w:pPr>
    </w:p>
    <w:p w:rsidR="007E18CE" w:rsidRPr="00E63058" w:rsidRDefault="007E18CE" w:rsidP="007E18CE">
      <w:pPr>
        <w:spacing w:line="480" w:lineRule="auto"/>
        <w:jc w:val="both"/>
        <w:rPr>
          <w:rFonts w:ascii="Arial" w:hAnsi="Arial" w:cs="Arial"/>
          <w:lang w:val="pt-BR"/>
        </w:rPr>
      </w:pPr>
    </w:p>
    <w:p w:rsidR="007E18CE" w:rsidRPr="00E63058" w:rsidRDefault="007E18CE" w:rsidP="007E18CE">
      <w:pPr>
        <w:spacing w:line="480" w:lineRule="auto"/>
        <w:jc w:val="both"/>
        <w:rPr>
          <w:rFonts w:ascii="Arial" w:hAnsi="Arial" w:cs="Arial"/>
          <w:lang w:val="pt-BR"/>
        </w:rPr>
      </w:pPr>
    </w:p>
    <w:p w:rsidR="007E18CE" w:rsidRPr="00E63058" w:rsidRDefault="007E18CE" w:rsidP="007E18CE">
      <w:pPr>
        <w:spacing w:line="480" w:lineRule="auto"/>
        <w:jc w:val="both"/>
        <w:rPr>
          <w:rFonts w:ascii="Arial" w:hAnsi="Arial" w:cs="Arial"/>
          <w:lang w:val="pt-BR"/>
        </w:rPr>
      </w:pPr>
    </w:p>
    <w:p w:rsidR="007E18CE" w:rsidRPr="00E63058" w:rsidRDefault="007E18CE" w:rsidP="007E18CE">
      <w:pPr>
        <w:spacing w:line="480" w:lineRule="auto"/>
        <w:jc w:val="both"/>
        <w:rPr>
          <w:rFonts w:ascii="Arial" w:hAnsi="Arial" w:cs="Arial"/>
          <w:lang w:val="pt-BR"/>
        </w:rPr>
      </w:pPr>
    </w:p>
    <w:p w:rsidR="007E18CE" w:rsidRPr="00E63058" w:rsidRDefault="007E18CE" w:rsidP="007E18CE">
      <w:pPr>
        <w:spacing w:line="480" w:lineRule="auto"/>
        <w:jc w:val="both"/>
        <w:rPr>
          <w:rFonts w:ascii="Arial" w:hAnsi="Arial" w:cs="Arial"/>
          <w:lang w:val="pt-BR"/>
        </w:rPr>
      </w:pPr>
    </w:p>
    <w:p w:rsidR="007E18CE" w:rsidRPr="00E63058" w:rsidRDefault="007E18CE" w:rsidP="007E18CE">
      <w:pPr>
        <w:spacing w:line="480" w:lineRule="auto"/>
        <w:jc w:val="both"/>
        <w:rPr>
          <w:rFonts w:ascii="Arial" w:hAnsi="Arial" w:cs="Arial"/>
          <w:lang w:val="pt-BR"/>
        </w:rPr>
      </w:pPr>
    </w:p>
    <w:p w:rsidR="007E18CE" w:rsidRPr="00E63058" w:rsidRDefault="007E18CE" w:rsidP="007E18CE">
      <w:pPr>
        <w:spacing w:line="480" w:lineRule="auto"/>
        <w:jc w:val="both"/>
        <w:rPr>
          <w:rFonts w:ascii="Arial" w:hAnsi="Arial" w:cs="Arial"/>
          <w:lang w:val="pt-BR"/>
        </w:rPr>
      </w:pPr>
    </w:p>
    <w:p w:rsidR="007E18CE" w:rsidRPr="00E63058" w:rsidRDefault="007E18CE" w:rsidP="007E18CE">
      <w:pPr>
        <w:spacing w:line="480" w:lineRule="auto"/>
        <w:jc w:val="both"/>
        <w:rPr>
          <w:rFonts w:ascii="Arial" w:hAnsi="Arial" w:cs="Arial"/>
          <w:lang w:val="pt-BR"/>
        </w:rPr>
      </w:pPr>
    </w:p>
    <w:p w:rsidR="007E18CE" w:rsidRPr="00E63058" w:rsidRDefault="007E18CE" w:rsidP="007E18CE">
      <w:pPr>
        <w:spacing w:line="480" w:lineRule="auto"/>
        <w:jc w:val="both"/>
        <w:rPr>
          <w:rFonts w:ascii="Arial" w:hAnsi="Arial" w:cs="Arial"/>
        </w:rPr>
      </w:pPr>
    </w:p>
    <w:p w:rsidR="00530330" w:rsidRPr="00E63058" w:rsidRDefault="00530330" w:rsidP="00530330">
      <w:pPr>
        <w:spacing w:after="240" w:line="276" w:lineRule="auto"/>
        <w:jc w:val="both"/>
        <w:rPr>
          <w:rFonts w:ascii="Arial" w:hAnsi="Arial" w:cs="Arial"/>
          <w:b/>
        </w:rPr>
      </w:pPr>
      <w:bookmarkStart w:id="1" w:name="_Hlk10441071"/>
      <w:r w:rsidRPr="00E63058">
        <w:rPr>
          <w:rFonts w:ascii="Arial" w:hAnsi="Arial" w:cs="Arial"/>
          <w:b/>
        </w:rPr>
        <w:lastRenderedPageBreak/>
        <w:t>Anexo II: Índice de Gravedad del síndrome de Cushing (CSI) modificado</w:t>
      </w:r>
    </w:p>
    <w:p w:rsidR="00530330" w:rsidRPr="00E63058" w:rsidRDefault="00530330" w:rsidP="00530330">
      <w:pPr>
        <w:spacing w:after="240" w:line="276" w:lineRule="auto"/>
        <w:jc w:val="both"/>
        <w:rPr>
          <w:rFonts w:ascii="Arial" w:hAnsi="Arial" w:cs="Arial"/>
          <w:b/>
        </w:rPr>
      </w:pPr>
    </w:p>
    <w:p w:rsidR="00530330" w:rsidRPr="00E63058" w:rsidRDefault="00530330" w:rsidP="00530330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 xml:space="preserve">Distribución de la grasa (Si hay facies de luna llena aumentar un punto en las dos primeras categorías) </w:t>
      </w:r>
    </w:p>
    <w:p w:rsidR="00530330" w:rsidRPr="00E63058" w:rsidRDefault="00530330" w:rsidP="00530330">
      <w:pPr>
        <w:numPr>
          <w:ilvl w:val="1"/>
          <w:numId w:val="18"/>
        </w:numPr>
        <w:spacing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0= normal (ICC: &lt;0.95 hombres o &lt; 0.85 mujeres)</w:t>
      </w:r>
    </w:p>
    <w:p w:rsidR="00530330" w:rsidRPr="00E63058" w:rsidRDefault="00530330" w:rsidP="00530330">
      <w:pPr>
        <w:numPr>
          <w:ilvl w:val="1"/>
          <w:numId w:val="18"/>
        </w:numPr>
        <w:spacing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 xml:space="preserve">1= obesidad central leve (ICC: </w:t>
      </w:r>
      <w:smartTag w:uri="urn:schemas-microsoft-com:office:smarttags" w:element="metricconverter">
        <w:smartTagPr>
          <w:attr w:name="ProductID" w:val="0.95 a"/>
        </w:smartTagPr>
        <w:r w:rsidRPr="00E63058">
          <w:rPr>
            <w:rFonts w:ascii="Arial" w:hAnsi="Arial" w:cs="Arial"/>
          </w:rPr>
          <w:t>0.95 a</w:t>
        </w:r>
      </w:smartTag>
      <w:r w:rsidRPr="00E63058">
        <w:rPr>
          <w:rFonts w:ascii="Arial" w:hAnsi="Arial" w:cs="Arial"/>
        </w:rPr>
        <w:t xml:space="preserve"> 1.0 en hombres o </w:t>
      </w:r>
      <w:smartTag w:uri="urn:schemas-microsoft-com:office:smarttags" w:element="metricconverter">
        <w:smartTagPr>
          <w:attr w:name="ProductID" w:val="0.85 a"/>
        </w:smartTagPr>
        <w:r w:rsidRPr="00E63058">
          <w:rPr>
            <w:rFonts w:ascii="Arial" w:hAnsi="Arial" w:cs="Arial"/>
          </w:rPr>
          <w:t>0.85 a</w:t>
        </w:r>
      </w:smartTag>
      <w:r w:rsidRPr="00E63058">
        <w:rPr>
          <w:rFonts w:ascii="Arial" w:hAnsi="Arial" w:cs="Arial"/>
        </w:rPr>
        <w:t xml:space="preserve"> 0.90 en mujeres)</w:t>
      </w:r>
    </w:p>
    <w:p w:rsidR="00530330" w:rsidRPr="00E63058" w:rsidRDefault="00530330" w:rsidP="00530330">
      <w:pPr>
        <w:numPr>
          <w:ilvl w:val="1"/>
          <w:numId w:val="18"/>
        </w:numPr>
        <w:spacing w:after="240"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2= Obesidad central marcada (ICC: &gt; 1.0 en hombres o &gt; a 0.95 en mujeres)</w:t>
      </w:r>
    </w:p>
    <w:p w:rsidR="00530330" w:rsidRPr="00E63058" w:rsidRDefault="00530330" w:rsidP="00530330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Lesiones cutáneas</w:t>
      </w:r>
    </w:p>
    <w:p w:rsidR="00530330" w:rsidRPr="00E63058" w:rsidRDefault="00530330" w:rsidP="00530330">
      <w:pPr>
        <w:numPr>
          <w:ilvl w:val="1"/>
          <w:numId w:val="19"/>
        </w:numPr>
        <w:spacing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0= ausente</w:t>
      </w:r>
    </w:p>
    <w:p w:rsidR="00530330" w:rsidRPr="00E63058" w:rsidRDefault="00530330" w:rsidP="00530330">
      <w:pPr>
        <w:numPr>
          <w:ilvl w:val="1"/>
          <w:numId w:val="19"/>
        </w:numPr>
        <w:spacing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 xml:space="preserve">1= manifestaciones leves de una o más de las siguientes: estrías y/o equimosis y/o infecciones (extensión de ≤ 18% de </w:t>
      </w:r>
      <w:proofErr w:type="spellStart"/>
      <w:r w:rsidRPr="00E63058">
        <w:rPr>
          <w:rFonts w:ascii="Arial" w:hAnsi="Arial" w:cs="Arial"/>
        </w:rPr>
        <w:t>sc</w:t>
      </w:r>
      <w:proofErr w:type="spellEnd"/>
      <w:r w:rsidRPr="00E63058">
        <w:rPr>
          <w:rFonts w:ascii="Arial" w:hAnsi="Arial" w:cs="Arial"/>
        </w:rPr>
        <w:t>)</w:t>
      </w:r>
    </w:p>
    <w:p w:rsidR="00530330" w:rsidRPr="00E63058" w:rsidRDefault="00530330" w:rsidP="00530330">
      <w:pPr>
        <w:numPr>
          <w:ilvl w:val="1"/>
          <w:numId w:val="19"/>
        </w:numPr>
        <w:spacing w:after="240"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 xml:space="preserve">2= manifestaciones graves de una o más de las siguientes: estrías y/o equimosis y/o infecciones. (&gt; 18 % de </w:t>
      </w:r>
      <w:proofErr w:type="spellStart"/>
      <w:r w:rsidRPr="00E63058">
        <w:rPr>
          <w:rFonts w:ascii="Arial" w:hAnsi="Arial" w:cs="Arial"/>
        </w:rPr>
        <w:t>sc</w:t>
      </w:r>
      <w:proofErr w:type="spellEnd"/>
      <w:r w:rsidRPr="00E63058">
        <w:rPr>
          <w:rFonts w:ascii="Arial" w:hAnsi="Arial" w:cs="Arial"/>
        </w:rPr>
        <w:t>)</w:t>
      </w:r>
    </w:p>
    <w:p w:rsidR="00530330" w:rsidRPr="00E63058" w:rsidRDefault="00530330" w:rsidP="00530330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Debilidad muscular</w:t>
      </w:r>
    </w:p>
    <w:p w:rsidR="00530330" w:rsidRPr="00E63058" w:rsidRDefault="00530330" w:rsidP="00530330">
      <w:pPr>
        <w:numPr>
          <w:ilvl w:val="1"/>
          <w:numId w:val="20"/>
        </w:numPr>
        <w:spacing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0= ausente (fuerza muscular grado 5)</w:t>
      </w:r>
    </w:p>
    <w:p w:rsidR="00530330" w:rsidRPr="00E63058" w:rsidRDefault="00530330" w:rsidP="00530330">
      <w:pPr>
        <w:numPr>
          <w:ilvl w:val="1"/>
          <w:numId w:val="20"/>
        </w:numPr>
        <w:spacing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1= leve/moderada (sin incapacidad funcional) (fuerza muscular grado 3 a 4)</w:t>
      </w:r>
    </w:p>
    <w:p w:rsidR="00530330" w:rsidRPr="00E63058" w:rsidRDefault="00530330" w:rsidP="00530330">
      <w:pPr>
        <w:numPr>
          <w:ilvl w:val="1"/>
          <w:numId w:val="20"/>
        </w:numPr>
        <w:spacing w:after="240"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 xml:space="preserve">2= Grave (con incapacidad funcional) (fuerza muscular grado </w:t>
      </w:r>
      <w:smartTag w:uri="urn:schemas-microsoft-com:office:smarttags" w:element="metricconverter">
        <w:smartTagPr>
          <w:attr w:name="ProductID" w:val="0 a"/>
        </w:smartTagPr>
        <w:r w:rsidRPr="00E63058">
          <w:rPr>
            <w:rFonts w:ascii="Arial" w:hAnsi="Arial" w:cs="Arial"/>
          </w:rPr>
          <w:t>0 a</w:t>
        </w:r>
      </w:smartTag>
      <w:r w:rsidRPr="00E63058">
        <w:rPr>
          <w:rFonts w:ascii="Arial" w:hAnsi="Arial" w:cs="Arial"/>
        </w:rPr>
        <w:t xml:space="preserve"> 2)</w:t>
      </w:r>
    </w:p>
    <w:p w:rsidR="00530330" w:rsidRPr="00E63058" w:rsidRDefault="00530330" w:rsidP="00530330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Trastornos de conducta</w:t>
      </w:r>
    </w:p>
    <w:p w:rsidR="00530330" w:rsidRPr="00E63058" w:rsidRDefault="00530330" w:rsidP="00530330">
      <w:pPr>
        <w:numPr>
          <w:ilvl w:val="1"/>
          <w:numId w:val="21"/>
        </w:numPr>
        <w:spacing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0= ausente</w:t>
      </w:r>
    </w:p>
    <w:p w:rsidR="00530330" w:rsidRPr="00E63058" w:rsidRDefault="00530330" w:rsidP="00530330">
      <w:pPr>
        <w:numPr>
          <w:ilvl w:val="1"/>
          <w:numId w:val="21"/>
        </w:numPr>
        <w:spacing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1= leves (cambios de conducta menores que no requieren apoyo psiquiátrico)</w:t>
      </w:r>
    </w:p>
    <w:p w:rsidR="00530330" w:rsidRPr="00E63058" w:rsidRDefault="00530330" w:rsidP="00530330">
      <w:pPr>
        <w:numPr>
          <w:ilvl w:val="1"/>
          <w:numId w:val="21"/>
        </w:numPr>
        <w:spacing w:after="240"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2= graves (trastornos de conducta mayores que afectan substancialmente los niveles individuales de funcionamiento y requieren ayuda psiquiátrica)</w:t>
      </w:r>
    </w:p>
    <w:p w:rsidR="00530330" w:rsidRPr="00E63058" w:rsidRDefault="00530330" w:rsidP="00530330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Hipertensión</w:t>
      </w:r>
      <w:r w:rsidRPr="00E63058">
        <w:rPr>
          <w:rFonts w:ascii="Arial" w:hAnsi="Arial" w:cs="Arial"/>
          <w:vertAlign w:val="superscript"/>
        </w:rPr>
        <w:t>1</w:t>
      </w:r>
    </w:p>
    <w:p w:rsidR="00530330" w:rsidRPr="00E63058" w:rsidRDefault="00530330" w:rsidP="00530330">
      <w:pPr>
        <w:numPr>
          <w:ilvl w:val="1"/>
          <w:numId w:val="22"/>
        </w:numPr>
        <w:spacing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 xml:space="preserve">0= ausente (presión sanguínea diastólica ≤ 90 </w:t>
      </w:r>
      <w:proofErr w:type="spellStart"/>
      <w:r w:rsidRPr="00E63058">
        <w:rPr>
          <w:rFonts w:ascii="Arial" w:hAnsi="Arial" w:cs="Arial"/>
        </w:rPr>
        <w:t>mmHg</w:t>
      </w:r>
      <w:proofErr w:type="spellEnd"/>
      <w:r w:rsidRPr="00E63058">
        <w:rPr>
          <w:rFonts w:ascii="Arial" w:hAnsi="Arial" w:cs="Arial"/>
        </w:rPr>
        <w:t>)</w:t>
      </w:r>
    </w:p>
    <w:p w:rsidR="00530330" w:rsidRPr="00E63058" w:rsidRDefault="00530330" w:rsidP="00530330">
      <w:pPr>
        <w:numPr>
          <w:ilvl w:val="1"/>
          <w:numId w:val="22"/>
        </w:numPr>
        <w:spacing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 xml:space="preserve">1= Leve/moderada (presión sanguínea diastólica &gt;90 </w:t>
      </w:r>
      <w:proofErr w:type="spellStart"/>
      <w:r w:rsidRPr="00E63058">
        <w:rPr>
          <w:rFonts w:ascii="Arial" w:hAnsi="Arial" w:cs="Arial"/>
        </w:rPr>
        <w:t>mmHg</w:t>
      </w:r>
      <w:proofErr w:type="spellEnd"/>
      <w:r w:rsidRPr="00E63058">
        <w:rPr>
          <w:rFonts w:ascii="Arial" w:hAnsi="Arial" w:cs="Arial"/>
        </w:rPr>
        <w:t xml:space="preserve"> y ≤ 105 </w:t>
      </w:r>
      <w:proofErr w:type="spellStart"/>
      <w:r w:rsidRPr="00E63058">
        <w:rPr>
          <w:rFonts w:ascii="Arial" w:hAnsi="Arial" w:cs="Arial"/>
        </w:rPr>
        <w:t>mmHg</w:t>
      </w:r>
      <w:proofErr w:type="spellEnd"/>
      <w:r w:rsidRPr="00E63058">
        <w:rPr>
          <w:rFonts w:ascii="Arial" w:hAnsi="Arial" w:cs="Arial"/>
        </w:rPr>
        <w:t>)</w:t>
      </w:r>
    </w:p>
    <w:p w:rsidR="00530330" w:rsidRPr="00E63058" w:rsidRDefault="00530330" w:rsidP="00530330">
      <w:pPr>
        <w:numPr>
          <w:ilvl w:val="1"/>
          <w:numId w:val="22"/>
        </w:numPr>
        <w:spacing w:after="240"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 xml:space="preserve">2= grave (presión sanguínea diastólica &gt;105 </w:t>
      </w:r>
      <w:proofErr w:type="spellStart"/>
      <w:r w:rsidRPr="00E63058">
        <w:rPr>
          <w:rFonts w:ascii="Arial" w:hAnsi="Arial" w:cs="Arial"/>
        </w:rPr>
        <w:t>mmHg</w:t>
      </w:r>
      <w:proofErr w:type="spellEnd"/>
      <w:r w:rsidRPr="00E63058">
        <w:rPr>
          <w:rFonts w:ascii="Arial" w:hAnsi="Arial" w:cs="Arial"/>
        </w:rPr>
        <w:t>)</w:t>
      </w:r>
    </w:p>
    <w:p w:rsidR="00530330" w:rsidRPr="00E63058" w:rsidRDefault="00530330" w:rsidP="00530330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Diabetes</w:t>
      </w:r>
      <w:r w:rsidRPr="00E63058">
        <w:rPr>
          <w:rFonts w:ascii="Arial" w:hAnsi="Arial" w:cs="Arial"/>
          <w:vertAlign w:val="superscript"/>
        </w:rPr>
        <w:t>2</w:t>
      </w:r>
    </w:p>
    <w:p w:rsidR="00530330" w:rsidRPr="00E63058" w:rsidRDefault="00530330" w:rsidP="00530330">
      <w:pPr>
        <w:numPr>
          <w:ilvl w:val="1"/>
          <w:numId w:val="23"/>
        </w:numPr>
        <w:spacing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0= ausente (puede existir tolerancia a la glucosa disminuida)</w:t>
      </w:r>
    </w:p>
    <w:p w:rsidR="00530330" w:rsidRPr="00E63058" w:rsidRDefault="00530330" w:rsidP="00530330">
      <w:pPr>
        <w:numPr>
          <w:ilvl w:val="1"/>
          <w:numId w:val="23"/>
        </w:numPr>
        <w:spacing w:line="276" w:lineRule="auto"/>
        <w:jc w:val="both"/>
        <w:rPr>
          <w:rFonts w:ascii="Arial" w:hAnsi="Arial" w:cs="Arial"/>
          <w:lang w:val="pt-PT"/>
        </w:rPr>
      </w:pPr>
      <w:r w:rsidRPr="00E63058">
        <w:rPr>
          <w:rFonts w:ascii="Arial" w:hAnsi="Arial" w:cs="Arial"/>
          <w:lang w:val="pt-PT"/>
        </w:rPr>
        <w:t>1= leve/moderada (glucosa sérica &lt; 11 mmol/l o 198 mg/dl)</w:t>
      </w:r>
    </w:p>
    <w:p w:rsidR="00530330" w:rsidRPr="00E63058" w:rsidRDefault="00530330" w:rsidP="00530330">
      <w:pPr>
        <w:numPr>
          <w:ilvl w:val="1"/>
          <w:numId w:val="23"/>
        </w:numPr>
        <w:spacing w:after="240" w:line="276" w:lineRule="auto"/>
        <w:jc w:val="both"/>
        <w:rPr>
          <w:rFonts w:ascii="Arial" w:hAnsi="Arial" w:cs="Arial"/>
          <w:lang w:val="pt-PT"/>
        </w:rPr>
      </w:pPr>
      <w:r w:rsidRPr="00E63058">
        <w:rPr>
          <w:rFonts w:ascii="Arial" w:hAnsi="Arial" w:cs="Arial"/>
          <w:lang w:val="pt-PT"/>
        </w:rPr>
        <w:t>2= grave (glucosa sérica ≥ 11 mmol/l o 198 mg/dl)</w:t>
      </w:r>
    </w:p>
    <w:p w:rsidR="00530330" w:rsidRPr="00E63058" w:rsidRDefault="00530330" w:rsidP="00530330">
      <w:pPr>
        <w:spacing w:after="240" w:line="276" w:lineRule="auto"/>
        <w:jc w:val="both"/>
        <w:rPr>
          <w:rFonts w:ascii="Arial" w:hAnsi="Arial" w:cs="Arial"/>
          <w:lang w:val="pt-PT"/>
        </w:rPr>
      </w:pPr>
    </w:p>
    <w:p w:rsidR="00530330" w:rsidRPr="00E63058" w:rsidRDefault="00530330" w:rsidP="00530330">
      <w:pPr>
        <w:spacing w:after="240" w:line="276" w:lineRule="auto"/>
        <w:jc w:val="both"/>
        <w:rPr>
          <w:rFonts w:ascii="Arial" w:hAnsi="Arial" w:cs="Arial"/>
          <w:lang w:val="pt-PT"/>
        </w:rPr>
      </w:pPr>
    </w:p>
    <w:p w:rsidR="00530330" w:rsidRPr="00E63058" w:rsidRDefault="00530330" w:rsidP="00530330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Hipokalemia</w:t>
      </w:r>
      <w:r w:rsidRPr="00E63058">
        <w:rPr>
          <w:rFonts w:ascii="Arial" w:hAnsi="Arial" w:cs="Arial"/>
          <w:vertAlign w:val="superscript"/>
        </w:rPr>
        <w:t>3</w:t>
      </w:r>
    </w:p>
    <w:p w:rsidR="00530330" w:rsidRPr="00E63058" w:rsidRDefault="00530330" w:rsidP="00530330">
      <w:pPr>
        <w:numPr>
          <w:ilvl w:val="1"/>
          <w:numId w:val="24"/>
        </w:numPr>
        <w:spacing w:line="276" w:lineRule="auto"/>
        <w:jc w:val="both"/>
        <w:rPr>
          <w:rFonts w:ascii="Arial" w:hAnsi="Arial" w:cs="Arial"/>
          <w:lang w:val="pt-PT"/>
        </w:rPr>
      </w:pPr>
      <w:r w:rsidRPr="00E63058">
        <w:rPr>
          <w:rFonts w:ascii="Arial" w:hAnsi="Arial" w:cs="Arial"/>
          <w:lang w:val="pt-PT"/>
        </w:rPr>
        <w:t>0= ausente (K sérico &gt; 3.4 mmol/l)</w:t>
      </w:r>
    </w:p>
    <w:p w:rsidR="00530330" w:rsidRPr="00E63058" w:rsidRDefault="00530330" w:rsidP="00530330">
      <w:pPr>
        <w:numPr>
          <w:ilvl w:val="1"/>
          <w:numId w:val="24"/>
        </w:numPr>
        <w:spacing w:line="276" w:lineRule="auto"/>
        <w:jc w:val="both"/>
        <w:rPr>
          <w:rFonts w:ascii="Arial" w:hAnsi="Arial" w:cs="Arial"/>
          <w:lang w:val="pt-PT"/>
        </w:rPr>
      </w:pPr>
      <w:r w:rsidRPr="00E63058">
        <w:rPr>
          <w:rFonts w:ascii="Arial" w:hAnsi="Arial" w:cs="Arial"/>
          <w:lang w:val="pt-PT"/>
        </w:rPr>
        <w:t>1= leve (K sérico 3.4-3.2 mmol/l)</w:t>
      </w:r>
    </w:p>
    <w:p w:rsidR="00530330" w:rsidRPr="00E63058" w:rsidRDefault="00530330" w:rsidP="00530330">
      <w:pPr>
        <w:numPr>
          <w:ilvl w:val="1"/>
          <w:numId w:val="24"/>
        </w:numPr>
        <w:spacing w:after="240" w:line="276" w:lineRule="auto"/>
        <w:jc w:val="both"/>
        <w:rPr>
          <w:rFonts w:ascii="Arial" w:hAnsi="Arial" w:cs="Arial"/>
          <w:lang w:val="pt-PT"/>
        </w:rPr>
      </w:pPr>
      <w:r w:rsidRPr="00E63058">
        <w:rPr>
          <w:rFonts w:ascii="Arial" w:hAnsi="Arial" w:cs="Arial"/>
          <w:lang w:val="pt-PT"/>
        </w:rPr>
        <w:t>2= grave (K sérico &lt; 3.2 mmol/l)</w:t>
      </w:r>
    </w:p>
    <w:p w:rsidR="00530330" w:rsidRPr="00E63058" w:rsidRDefault="00530330" w:rsidP="00530330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Alteraciones relacionadas al género</w:t>
      </w:r>
    </w:p>
    <w:p w:rsidR="00530330" w:rsidRPr="00E63058" w:rsidRDefault="00530330" w:rsidP="00530330">
      <w:pPr>
        <w:spacing w:line="276" w:lineRule="auto"/>
        <w:ind w:left="1080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A Mujeres</w:t>
      </w:r>
    </w:p>
    <w:p w:rsidR="00530330" w:rsidRPr="00E63058" w:rsidRDefault="00530330" w:rsidP="0053033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0= ausente</w:t>
      </w:r>
    </w:p>
    <w:p w:rsidR="00530330" w:rsidRPr="00E63058" w:rsidRDefault="00530330" w:rsidP="0053033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1= manifestaciones leves de una o más de las siguientes: hirsutismo y/o pérdida de pelo; anormalidades menstruales.</w:t>
      </w:r>
    </w:p>
    <w:p w:rsidR="00530330" w:rsidRPr="00E63058" w:rsidRDefault="00530330" w:rsidP="0053033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2= manifestaciones graves de una o más de las siguientes: hirsutismo y/o pérdida de pelo; amenorrea.</w:t>
      </w:r>
    </w:p>
    <w:p w:rsidR="00530330" w:rsidRPr="00E63058" w:rsidRDefault="00530330" w:rsidP="00530330">
      <w:pPr>
        <w:spacing w:line="276" w:lineRule="auto"/>
        <w:ind w:left="1080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B Hombres</w:t>
      </w:r>
    </w:p>
    <w:p w:rsidR="00530330" w:rsidRPr="00E63058" w:rsidRDefault="00530330" w:rsidP="00530330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 xml:space="preserve">0= ausente </w:t>
      </w:r>
    </w:p>
    <w:p w:rsidR="00530330" w:rsidRPr="00E63058" w:rsidRDefault="00530330" w:rsidP="00530330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1= disminución de la libido, impotencia ocasional</w:t>
      </w:r>
    </w:p>
    <w:p w:rsidR="00530330" w:rsidRPr="00E63058" w:rsidRDefault="00530330" w:rsidP="00530330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 xml:space="preserve">2= impotencia </w:t>
      </w:r>
    </w:p>
    <w:p w:rsidR="00530330" w:rsidRPr="00E63058" w:rsidRDefault="00530330" w:rsidP="00530330">
      <w:pPr>
        <w:spacing w:after="240" w:line="276" w:lineRule="auto"/>
        <w:jc w:val="both"/>
        <w:rPr>
          <w:rFonts w:ascii="Arial" w:hAnsi="Arial" w:cs="Arial"/>
        </w:rPr>
      </w:pPr>
    </w:p>
    <w:p w:rsidR="00530330" w:rsidRPr="00E63058" w:rsidRDefault="00530330" w:rsidP="00530330">
      <w:pPr>
        <w:spacing w:after="240"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</w:rPr>
        <w:t>ICC: índice cintura-cadera. La extensión de las lesiones cutáneas se mide con la regla de los nueves que se emplea en quemaduras.</w:t>
      </w:r>
    </w:p>
    <w:p w:rsidR="00530330" w:rsidRPr="00E63058" w:rsidRDefault="00530330" w:rsidP="00530330">
      <w:pPr>
        <w:spacing w:after="240"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  <w:vertAlign w:val="superscript"/>
        </w:rPr>
        <w:t>1</w:t>
      </w:r>
      <w:r w:rsidRPr="00E63058">
        <w:rPr>
          <w:rFonts w:ascii="Arial" w:hAnsi="Arial" w:cs="Arial"/>
        </w:rPr>
        <w:t xml:space="preserve"> La determinación de la presión sanguínea se refiere a la mediana de valores sin uso de tratamiento antihipertensivo.</w:t>
      </w:r>
    </w:p>
    <w:p w:rsidR="00530330" w:rsidRPr="00E63058" w:rsidRDefault="00530330" w:rsidP="00530330">
      <w:pPr>
        <w:spacing w:after="240"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  <w:vertAlign w:val="superscript"/>
        </w:rPr>
        <w:t>2</w:t>
      </w:r>
      <w:r w:rsidRPr="00E63058">
        <w:rPr>
          <w:rFonts w:ascii="Arial" w:hAnsi="Arial" w:cs="Arial"/>
        </w:rPr>
        <w:t xml:space="preserve"> Los niveles de glucosa se refieren a la mediana de valores sin uso de tratamiento específico.</w:t>
      </w:r>
    </w:p>
    <w:p w:rsidR="00530330" w:rsidRPr="00E63058" w:rsidRDefault="00530330" w:rsidP="00530330">
      <w:pPr>
        <w:spacing w:after="240" w:line="276" w:lineRule="auto"/>
        <w:jc w:val="both"/>
        <w:rPr>
          <w:rFonts w:ascii="Arial" w:hAnsi="Arial" w:cs="Arial"/>
        </w:rPr>
      </w:pPr>
      <w:r w:rsidRPr="00E63058">
        <w:rPr>
          <w:rFonts w:ascii="Arial" w:hAnsi="Arial" w:cs="Arial"/>
          <w:vertAlign w:val="superscript"/>
        </w:rPr>
        <w:t>3</w:t>
      </w:r>
      <w:r w:rsidRPr="00E63058">
        <w:rPr>
          <w:rFonts w:ascii="Arial" w:hAnsi="Arial" w:cs="Arial"/>
        </w:rPr>
        <w:t xml:space="preserve"> Los niveles de potasio se refieren a la mediana de valores sin tratamiento específico.</w:t>
      </w:r>
    </w:p>
    <w:p w:rsidR="007E18CE" w:rsidRPr="00E63058" w:rsidRDefault="007E18CE" w:rsidP="007E18CE">
      <w:pPr>
        <w:spacing w:line="480" w:lineRule="auto"/>
        <w:jc w:val="both"/>
        <w:rPr>
          <w:rFonts w:ascii="Arial" w:hAnsi="Arial" w:cs="Arial"/>
          <w:b/>
        </w:rPr>
      </w:pPr>
    </w:p>
    <w:p w:rsidR="00530330" w:rsidRPr="00E63058" w:rsidRDefault="00530330" w:rsidP="007E18CE">
      <w:pPr>
        <w:spacing w:line="480" w:lineRule="auto"/>
        <w:jc w:val="both"/>
        <w:rPr>
          <w:rFonts w:ascii="Arial" w:hAnsi="Arial" w:cs="Arial"/>
          <w:b/>
        </w:rPr>
      </w:pPr>
    </w:p>
    <w:p w:rsidR="00530330" w:rsidRPr="00E63058" w:rsidRDefault="00530330" w:rsidP="007E18CE">
      <w:pPr>
        <w:spacing w:line="480" w:lineRule="auto"/>
        <w:jc w:val="both"/>
        <w:rPr>
          <w:rFonts w:ascii="Arial" w:hAnsi="Arial" w:cs="Arial"/>
          <w:b/>
        </w:rPr>
      </w:pPr>
    </w:p>
    <w:p w:rsidR="00530330" w:rsidRPr="00E63058" w:rsidRDefault="00530330" w:rsidP="007E18CE">
      <w:pPr>
        <w:spacing w:line="480" w:lineRule="auto"/>
        <w:jc w:val="both"/>
        <w:rPr>
          <w:rFonts w:ascii="Arial" w:hAnsi="Arial" w:cs="Arial"/>
          <w:b/>
        </w:rPr>
      </w:pPr>
    </w:p>
    <w:p w:rsidR="00530330" w:rsidRPr="00E63058" w:rsidRDefault="00530330" w:rsidP="007E18CE">
      <w:pPr>
        <w:spacing w:line="480" w:lineRule="auto"/>
        <w:jc w:val="both"/>
        <w:rPr>
          <w:rFonts w:ascii="Arial" w:hAnsi="Arial" w:cs="Arial"/>
          <w:b/>
        </w:rPr>
      </w:pPr>
    </w:p>
    <w:p w:rsidR="00530330" w:rsidRPr="00E63058" w:rsidRDefault="00530330" w:rsidP="007E18CE">
      <w:pPr>
        <w:spacing w:line="480" w:lineRule="auto"/>
        <w:jc w:val="both"/>
        <w:rPr>
          <w:rFonts w:ascii="Arial" w:hAnsi="Arial" w:cs="Arial"/>
          <w:b/>
        </w:rPr>
      </w:pPr>
    </w:p>
    <w:p w:rsidR="00530330" w:rsidRPr="00E63058" w:rsidRDefault="00530330" w:rsidP="007E18CE">
      <w:pPr>
        <w:spacing w:line="480" w:lineRule="auto"/>
        <w:jc w:val="both"/>
        <w:rPr>
          <w:rFonts w:ascii="Arial" w:hAnsi="Arial" w:cs="Arial"/>
          <w:b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693"/>
        <w:gridCol w:w="2694"/>
      </w:tblGrid>
      <w:tr w:rsidR="007E18CE" w:rsidRPr="00E63058" w:rsidTr="00E529D1">
        <w:tc>
          <w:tcPr>
            <w:tcW w:w="3652" w:type="dxa"/>
            <w:shd w:val="clear" w:color="auto" w:fill="auto"/>
          </w:tcPr>
          <w:p w:rsidR="007E18CE" w:rsidRPr="00E63058" w:rsidRDefault="007E18CE" w:rsidP="00942B4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E63058">
              <w:rPr>
                <w:rFonts w:ascii="Arial" w:hAnsi="Arial" w:cs="Arial"/>
              </w:rPr>
              <w:lastRenderedPageBreak/>
              <w:t>Ítems IGC (CSI)</w:t>
            </w:r>
          </w:p>
        </w:tc>
        <w:tc>
          <w:tcPr>
            <w:tcW w:w="2693" w:type="dxa"/>
            <w:shd w:val="clear" w:color="auto" w:fill="auto"/>
          </w:tcPr>
          <w:p w:rsidR="007E18CE" w:rsidRPr="00E63058" w:rsidRDefault="007E18CE" w:rsidP="00942B4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E63058">
              <w:rPr>
                <w:rFonts w:ascii="Arial" w:hAnsi="Arial" w:cs="Arial"/>
              </w:rPr>
              <w:t xml:space="preserve">Alfa de </w:t>
            </w:r>
            <w:proofErr w:type="spellStart"/>
            <w:r w:rsidRPr="00E63058">
              <w:rPr>
                <w:rFonts w:ascii="Arial" w:hAnsi="Arial" w:cs="Arial"/>
              </w:rPr>
              <w:t>Cronbach</w:t>
            </w:r>
            <w:proofErr w:type="spellEnd"/>
            <w:r w:rsidRPr="00E63058">
              <w:rPr>
                <w:rFonts w:ascii="Arial" w:hAnsi="Arial" w:cs="Arial"/>
              </w:rPr>
              <w:t xml:space="preserve"> si se elimina el elemento</w:t>
            </w:r>
          </w:p>
          <w:p w:rsidR="007E18CE" w:rsidRPr="00E63058" w:rsidRDefault="007E18CE" w:rsidP="00942B4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E63058">
              <w:rPr>
                <w:rFonts w:ascii="Arial" w:hAnsi="Arial" w:cs="Arial"/>
              </w:rPr>
              <w:t>Observador 1</w:t>
            </w:r>
          </w:p>
        </w:tc>
        <w:tc>
          <w:tcPr>
            <w:tcW w:w="2694" w:type="dxa"/>
            <w:shd w:val="clear" w:color="auto" w:fill="auto"/>
          </w:tcPr>
          <w:p w:rsidR="007E18CE" w:rsidRPr="00E63058" w:rsidRDefault="007E18CE" w:rsidP="00942B4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E63058">
              <w:rPr>
                <w:rFonts w:ascii="Arial" w:hAnsi="Arial" w:cs="Arial"/>
              </w:rPr>
              <w:t xml:space="preserve">Alfa de </w:t>
            </w:r>
            <w:proofErr w:type="spellStart"/>
            <w:r w:rsidRPr="00E63058">
              <w:rPr>
                <w:rFonts w:ascii="Arial" w:hAnsi="Arial" w:cs="Arial"/>
              </w:rPr>
              <w:t>Cronbach</w:t>
            </w:r>
            <w:proofErr w:type="spellEnd"/>
            <w:r w:rsidRPr="00E63058">
              <w:rPr>
                <w:rFonts w:ascii="Arial" w:hAnsi="Arial" w:cs="Arial"/>
              </w:rPr>
              <w:t xml:space="preserve"> si se elimina el elemento</w:t>
            </w:r>
          </w:p>
          <w:p w:rsidR="007E18CE" w:rsidRPr="00E63058" w:rsidRDefault="007E18CE" w:rsidP="00942B4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E63058">
              <w:rPr>
                <w:rFonts w:ascii="Arial" w:hAnsi="Arial" w:cs="Arial"/>
              </w:rPr>
              <w:t>Observador 2</w:t>
            </w:r>
          </w:p>
        </w:tc>
      </w:tr>
      <w:tr w:rsidR="007E18CE" w:rsidRPr="00E63058" w:rsidTr="00942B49">
        <w:tc>
          <w:tcPr>
            <w:tcW w:w="3652" w:type="dxa"/>
            <w:shd w:val="clear" w:color="auto" w:fill="auto"/>
          </w:tcPr>
          <w:p w:rsidR="007E18CE" w:rsidRPr="00E63058" w:rsidRDefault="007E18CE" w:rsidP="00942B49">
            <w:pPr>
              <w:spacing w:line="480" w:lineRule="auto"/>
              <w:rPr>
                <w:rFonts w:ascii="Arial" w:hAnsi="Arial" w:cs="Arial"/>
              </w:rPr>
            </w:pPr>
            <w:r w:rsidRPr="00E63058">
              <w:rPr>
                <w:rFonts w:ascii="Arial" w:hAnsi="Arial" w:cs="Arial"/>
              </w:rPr>
              <w:t>Distribución de la grasa</w:t>
            </w:r>
          </w:p>
        </w:tc>
        <w:tc>
          <w:tcPr>
            <w:tcW w:w="2693" w:type="dxa"/>
            <w:shd w:val="clear" w:color="auto" w:fill="auto"/>
          </w:tcPr>
          <w:p w:rsidR="007E18CE" w:rsidRPr="00E63058" w:rsidRDefault="007E18CE" w:rsidP="00942B4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E63058">
              <w:rPr>
                <w:rFonts w:ascii="Arial" w:hAnsi="Arial" w:cs="Arial"/>
              </w:rPr>
              <w:t>0.312</w:t>
            </w:r>
          </w:p>
        </w:tc>
        <w:tc>
          <w:tcPr>
            <w:tcW w:w="2694" w:type="dxa"/>
            <w:shd w:val="clear" w:color="auto" w:fill="auto"/>
          </w:tcPr>
          <w:p w:rsidR="007E18CE" w:rsidRPr="00E63058" w:rsidRDefault="007E18CE" w:rsidP="00942B4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E63058">
              <w:rPr>
                <w:rFonts w:ascii="Arial" w:hAnsi="Arial" w:cs="Arial"/>
              </w:rPr>
              <w:t>0.297</w:t>
            </w:r>
          </w:p>
        </w:tc>
      </w:tr>
      <w:tr w:rsidR="007E18CE" w:rsidRPr="00E63058" w:rsidTr="00942B49">
        <w:tc>
          <w:tcPr>
            <w:tcW w:w="3652" w:type="dxa"/>
            <w:shd w:val="clear" w:color="auto" w:fill="auto"/>
          </w:tcPr>
          <w:p w:rsidR="007E18CE" w:rsidRPr="00E63058" w:rsidRDefault="007E18CE" w:rsidP="00942B49">
            <w:pPr>
              <w:spacing w:line="480" w:lineRule="auto"/>
              <w:rPr>
                <w:rFonts w:ascii="Arial" w:hAnsi="Arial" w:cs="Arial"/>
              </w:rPr>
            </w:pPr>
            <w:r w:rsidRPr="00E63058">
              <w:rPr>
                <w:rFonts w:ascii="Arial" w:hAnsi="Arial" w:cs="Arial"/>
              </w:rPr>
              <w:t>Lesiones cutáneas</w:t>
            </w:r>
          </w:p>
        </w:tc>
        <w:tc>
          <w:tcPr>
            <w:tcW w:w="2693" w:type="dxa"/>
            <w:shd w:val="clear" w:color="auto" w:fill="auto"/>
          </w:tcPr>
          <w:p w:rsidR="007E18CE" w:rsidRPr="00E63058" w:rsidRDefault="007E18CE" w:rsidP="00942B4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E63058">
              <w:rPr>
                <w:rFonts w:ascii="Arial" w:hAnsi="Arial" w:cs="Arial"/>
              </w:rPr>
              <w:t>0.439</w:t>
            </w:r>
          </w:p>
        </w:tc>
        <w:tc>
          <w:tcPr>
            <w:tcW w:w="2694" w:type="dxa"/>
            <w:shd w:val="clear" w:color="auto" w:fill="auto"/>
          </w:tcPr>
          <w:p w:rsidR="007E18CE" w:rsidRPr="00E63058" w:rsidRDefault="007E18CE" w:rsidP="00942B4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E63058">
              <w:rPr>
                <w:rFonts w:ascii="Arial" w:hAnsi="Arial" w:cs="Arial"/>
              </w:rPr>
              <w:t>0.292</w:t>
            </w:r>
          </w:p>
        </w:tc>
      </w:tr>
      <w:tr w:rsidR="007E18CE" w:rsidRPr="00E63058" w:rsidTr="00942B49">
        <w:tc>
          <w:tcPr>
            <w:tcW w:w="3652" w:type="dxa"/>
            <w:shd w:val="clear" w:color="auto" w:fill="auto"/>
          </w:tcPr>
          <w:p w:rsidR="007E18CE" w:rsidRPr="00E63058" w:rsidRDefault="007E18CE" w:rsidP="00942B49">
            <w:pPr>
              <w:spacing w:line="480" w:lineRule="auto"/>
              <w:rPr>
                <w:rFonts w:ascii="Arial" w:hAnsi="Arial" w:cs="Arial"/>
              </w:rPr>
            </w:pPr>
            <w:r w:rsidRPr="00E63058">
              <w:rPr>
                <w:rFonts w:ascii="Arial" w:hAnsi="Arial" w:cs="Arial"/>
              </w:rPr>
              <w:t>Debilidad Muscular</w:t>
            </w:r>
          </w:p>
        </w:tc>
        <w:tc>
          <w:tcPr>
            <w:tcW w:w="2693" w:type="dxa"/>
            <w:shd w:val="clear" w:color="auto" w:fill="auto"/>
          </w:tcPr>
          <w:p w:rsidR="007E18CE" w:rsidRPr="00E63058" w:rsidRDefault="007E18CE" w:rsidP="00942B4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E63058">
              <w:rPr>
                <w:rFonts w:ascii="Arial" w:hAnsi="Arial" w:cs="Arial"/>
              </w:rPr>
              <w:t>0.504</w:t>
            </w:r>
          </w:p>
        </w:tc>
        <w:tc>
          <w:tcPr>
            <w:tcW w:w="2694" w:type="dxa"/>
            <w:shd w:val="clear" w:color="auto" w:fill="auto"/>
          </w:tcPr>
          <w:p w:rsidR="007E18CE" w:rsidRPr="00E63058" w:rsidRDefault="007E18CE" w:rsidP="00942B49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E63058">
              <w:rPr>
                <w:rFonts w:ascii="Arial" w:hAnsi="Arial" w:cs="Arial"/>
                <w:b/>
                <w:bCs/>
              </w:rPr>
              <w:t>0.481</w:t>
            </w:r>
          </w:p>
        </w:tc>
      </w:tr>
      <w:tr w:rsidR="007E18CE" w:rsidRPr="00E63058" w:rsidTr="00942B49">
        <w:tc>
          <w:tcPr>
            <w:tcW w:w="3652" w:type="dxa"/>
            <w:shd w:val="clear" w:color="auto" w:fill="auto"/>
          </w:tcPr>
          <w:p w:rsidR="007E18CE" w:rsidRPr="00E63058" w:rsidRDefault="007E18CE" w:rsidP="00942B49">
            <w:pPr>
              <w:spacing w:line="480" w:lineRule="auto"/>
              <w:rPr>
                <w:rFonts w:ascii="Arial" w:hAnsi="Arial" w:cs="Arial"/>
              </w:rPr>
            </w:pPr>
            <w:r w:rsidRPr="00E63058">
              <w:rPr>
                <w:rFonts w:ascii="Arial" w:hAnsi="Arial" w:cs="Arial"/>
              </w:rPr>
              <w:t>Trastornos del estado de ánimo</w:t>
            </w:r>
          </w:p>
        </w:tc>
        <w:tc>
          <w:tcPr>
            <w:tcW w:w="2693" w:type="dxa"/>
            <w:shd w:val="clear" w:color="auto" w:fill="auto"/>
          </w:tcPr>
          <w:p w:rsidR="007E18CE" w:rsidRPr="00E63058" w:rsidRDefault="007E18CE" w:rsidP="00942B4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E63058">
              <w:rPr>
                <w:rFonts w:ascii="Arial" w:hAnsi="Arial" w:cs="Arial"/>
              </w:rPr>
              <w:t>0.456</w:t>
            </w:r>
          </w:p>
        </w:tc>
        <w:tc>
          <w:tcPr>
            <w:tcW w:w="2694" w:type="dxa"/>
            <w:shd w:val="clear" w:color="auto" w:fill="auto"/>
          </w:tcPr>
          <w:p w:rsidR="007E18CE" w:rsidRPr="00E63058" w:rsidRDefault="007E18CE" w:rsidP="00942B49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E63058">
              <w:rPr>
                <w:rFonts w:ascii="Arial" w:hAnsi="Arial" w:cs="Arial"/>
                <w:b/>
                <w:bCs/>
              </w:rPr>
              <w:t>0.491</w:t>
            </w:r>
          </w:p>
        </w:tc>
      </w:tr>
      <w:tr w:rsidR="007E18CE" w:rsidRPr="00E63058" w:rsidTr="00942B49">
        <w:tc>
          <w:tcPr>
            <w:tcW w:w="3652" w:type="dxa"/>
            <w:shd w:val="clear" w:color="auto" w:fill="auto"/>
          </w:tcPr>
          <w:p w:rsidR="007E18CE" w:rsidRPr="00E63058" w:rsidRDefault="007E18CE" w:rsidP="00942B49">
            <w:pPr>
              <w:spacing w:line="480" w:lineRule="auto"/>
              <w:rPr>
                <w:rFonts w:ascii="Arial" w:hAnsi="Arial" w:cs="Arial"/>
              </w:rPr>
            </w:pPr>
            <w:r w:rsidRPr="00E63058">
              <w:rPr>
                <w:rFonts w:ascii="Arial" w:hAnsi="Arial" w:cs="Arial"/>
              </w:rPr>
              <w:t>Hipertensión</w:t>
            </w:r>
          </w:p>
        </w:tc>
        <w:tc>
          <w:tcPr>
            <w:tcW w:w="2693" w:type="dxa"/>
            <w:shd w:val="clear" w:color="auto" w:fill="auto"/>
          </w:tcPr>
          <w:p w:rsidR="007E18CE" w:rsidRPr="00E63058" w:rsidRDefault="007E18CE" w:rsidP="00942B49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E63058">
              <w:rPr>
                <w:rFonts w:ascii="Arial" w:hAnsi="Arial" w:cs="Arial"/>
                <w:b/>
                <w:bCs/>
              </w:rPr>
              <w:t>0.583</w:t>
            </w:r>
          </w:p>
        </w:tc>
        <w:tc>
          <w:tcPr>
            <w:tcW w:w="2694" w:type="dxa"/>
            <w:shd w:val="clear" w:color="auto" w:fill="auto"/>
          </w:tcPr>
          <w:p w:rsidR="007E18CE" w:rsidRPr="00E63058" w:rsidRDefault="007E18CE" w:rsidP="00942B49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E63058">
              <w:rPr>
                <w:rFonts w:ascii="Arial" w:hAnsi="Arial" w:cs="Arial"/>
                <w:b/>
                <w:bCs/>
              </w:rPr>
              <w:t>0.479</w:t>
            </w:r>
          </w:p>
        </w:tc>
      </w:tr>
      <w:tr w:rsidR="007E18CE" w:rsidRPr="00E63058" w:rsidTr="00942B49">
        <w:tc>
          <w:tcPr>
            <w:tcW w:w="3652" w:type="dxa"/>
            <w:shd w:val="clear" w:color="auto" w:fill="auto"/>
          </w:tcPr>
          <w:p w:rsidR="007E18CE" w:rsidRPr="00E63058" w:rsidRDefault="007E18CE" w:rsidP="00942B49">
            <w:pPr>
              <w:spacing w:line="480" w:lineRule="auto"/>
              <w:rPr>
                <w:rFonts w:ascii="Arial" w:hAnsi="Arial" w:cs="Arial"/>
              </w:rPr>
            </w:pPr>
            <w:r w:rsidRPr="00E63058">
              <w:rPr>
                <w:rFonts w:ascii="Arial" w:hAnsi="Arial" w:cs="Arial"/>
              </w:rPr>
              <w:t>Diabetes</w:t>
            </w:r>
          </w:p>
        </w:tc>
        <w:tc>
          <w:tcPr>
            <w:tcW w:w="2693" w:type="dxa"/>
            <w:shd w:val="clear" w:color="auto" w:fill="auto"/>
          </w:tcPr>
          <w:p w:rsidR="007E18CE" w:rsidRPr="00E63058" w:rsidRDefault="007E18CE" w:rsidP="00942B4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E63058">
              <w:rPr>
                <w:rFonts w:ascii="Arial" w:hAnsi="Arial" w:cs="Arial"/>
              </w:rPr>
              <w:t>0.402</w:t>
            </w:r>
          </w:p>
        </w:tc>
        <w:tc>
          <w:tcPr>
            <w:tcW w:w="2694" w:type="dxa"/>
            <w:shd w:val="clear" w:color="auto" w:fill="auto"/>
          </w:tcPr>
          <w:p w:rsidR="007E18CE" w:rsidRPr="00E63058" w:rsidRDefault="007E18CE" w:rsidP="00942B4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E63058">
              <w:rPr>
                <w:rFonts w:ascii="Arial" w:hAnsi="Arial" w:cs="Arial"/>
              </w:rPr>
              <w:t>0.337</w:t>
            </w:r>
          </w:p>
        </w:tc>
      </w:tr>
      <w:tr w:rsidR="007E18CE" w:rsidRPr="00E63058" w:rsidTr="00942B49">
        <w:tc>
          <w:tcPr>
            <w:tcW w:w="3652" w:type="dxa"/>
            <w:shd w:val="clear" w:color="auto" w:fill="auto"/>
          </w:tcPr>
          <w:p w:rsidR="007E18CE" w:rsidRPr="00E63058" w:rsidRDefault="007E18CE" w:rsidP="00942B49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E63058">
              <w:rPr>
                <w:rFonts w:ascii="Arial" w:hAnsi="Arial" w:cs="Arial"/>
              </w:rPr>
              <w:t>Hipocalemia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7E18CE" w:rsidRPr="00E63058" w:rsidRDefault="007E18CE" w:rsidP="00942B49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E63058">
              <w:rPr>
                <w:rFonts w:ascii="Arial" w:hAnsi="Arial" w:cs="Arial"/>
                <w:b/>
                <w:bCs/>
              </w:rPr>
              <w:t>0.550</w:t>
            </w:r>
          </w:p>
        </w:tc>
        <w:tc>
          <w:tcPr>
            <w:tcW w:w="2694" w:type="dxa"/>
            <w:shd w:val="clear" w:color="auto" w:fill="auto"/>
          </w:tcPr>
          <w:p w:rsidR="007E18CE" w:rsidRPr="00E63058" w:rsidRDefault="007E18CE" w:rsidP="00942B49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E63058">
              <w:rPr>
                <w:rFonts w:ascii="Arial" w:hAnsi="Arial" w:cs="Arial"/>
                <w:b/>
                <w:bCs/>
              </w:rPr>
              <w:t>0.459</w:t>
            </w:r>
          </w:p>
        </w:tc>
      </w:tr>
      <w:tr w:rsidR="007E18CE" w:rsidRPr="00E63058" w:rsidTr="00942B49">
        <w:tc>
          <w:tcPr>
            <w:tcW w:w="3652" w:type="dxa"/>
            <w:shd w:val="clear" w:color="auto" w:fill="auto"/>
          </w:tcPr>
          <w:p w:rsidR="007E18CE" w:rsidRPr="00E63058" w:rsidRDefault="007E18CE" w:rsidP="00942B49">
            <w:pPr>
              <w:spacing w:line="480" w:lineRule="auto"/>
              <w:rPr>
                <w:rFonts w:ascii="Arial" w:hAnsi="Arial" w:cs="Arial"/>
              </w:rPr>
            </w:pPr>
            <w:r w:rsidRPr="00E63058">
              <w:rPr>
                <w:rFonts w:ascii="Arial" w:hAnsi="Arial" w:cs="Arial"/>
              </w:rPr>
              <w:t>Alteraciones relacionadas al género</w:t>
            </w:r>
          </w:p>
        </w:tc>
        <w:tc>
          <w:tcPr>
            <w:tcW w:w="2693" w:type="dxa"/>
            <w:shd w:val="clear" w:color="auto" w:fill="auto"/>
          </w:tcPr>
          <w:p w:rsidR="007E18CE" w:rsidRPr="00E63058" w:rsidRDefault="007E18CE" w:rsidP="00942B49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E63058">
              <w:rPr>
                <w:rFonts w:ascii="Arial" w:hAnsi="Arial" w:cs="Arial"/>
                <w:b/>
                <w:bCs/>
              </w:rPr>
              <w:t>0.608</w:t>
            </w:r>
          </w:p>
        </w:tc>
        <w:tc>
          <w:tcPr>
            <w:tcW w:w="2694" w:type="dxa"/>
            <w:shd w:val="clear" w:color="auto" w:fill="auto"/>
          </w:tcPr>
          <w:p w:rsidR="007E18CE" w:rsidRPr="00E63058" w:rsidRDefault="007E18CE" w:rsidP="00942B49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E63058">
              <w:rPr>
                <w:rFonts w:ascii="Arial" w:hAnsi="Arial" w:cs="Arial"/>
                <w:b/>
                <w:bCs/>
              </w:rPr>
              <w:t>0.499</w:t>
            </w:r>
          </w:p>
        </w:tc>
      </w:tr>
      <w:tr w:rsidR="007E18CE" w:rsidRPr="00E63058" w:rsidTr="00942B49">
        <w:tc>
          <w:tcPr>
            <w:tcW w:w="3652" w:type="dxa"/>
            <w:shd w:val="clear" w:color="auto" w:fill="auto"/>
          </w:tcPr>
          <w:p w:rsidR="007E18CE" w:rsidRPr="00E63058" w:rsidRDefault="007E18CE" w:rsidP="00942B49">
            <w:pPr>
              <w:spacing w:line="480" w:lineRule="auto"/>
              <w:rPr>
                <w:rFonts w:ascii="Arial" w:hAnsi="Arial" w:cs="Arial"/>
              </w:rPr>
            </w:pPr>
            <w:r w:rsidRPr="00E63058">
              <w:rPr>
                <w:rFonts w:ascii="Arial" w:hAnsi="Arial" w:cs="Arial"/>
              </w:rPr>
              <w:t xml:space="preserve">Alfa de </w:t>
            </w:r>
            <w:proofErr w:type="spellStart"/>
            <w:r w:rsidRPr="00E63058">
              <w:rPr>
                <w:rFonts w:ascii="Arial" w:hAnsi="Arial" w:cs="Arial"/>
              </w:rPr>
              <w:t>Cronbach</w:t>
            </w:r>
            <w:proofErr w:type="spellEnd"/>
            <w:r w:rsidRPr="00E63058">
              <w:rPr>
                <w:rFonts w:ascii="Arial" w:hAnsi="Arial" w:cs="Arial"/>
              </w:rPr>
              <w:t xml:space="preserve"> Total</w:t>
            </w:r>
          </w:p>
        </w:tc>
        <w:tc>
          <w:tcPr>
            <w:tcW w:w="2693" w:type="dxa"/>
            <w:shd w:val="clear" w:color="auto" w:fill="auto"/>
          </w:tcPr>
          <w:p w:rsidR="007E18CE" w:rsidRPr="00E63058" w:rsidRDefault="007E18CE" w:rsidP="00942B4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E63058">
              <w:rPr>
                <w:rFonts w:ascii="Arial" w:hAnsi="Arial" w:cs="Arial"/>
              </w:rPr>
              <w:t>0.531</w:t>
            </w:r>
          </w:p>
        </w:tc>
        <w:tc>
          <w:tcPr>
            <w:tcW w:w="2694" w:type="dxa"/>
            <w:shd w:val="clear" w:color="auto" w:fill="auto"/>
          </w:tcPr>
          <w:p w:rsidR="007E18CE" w:rsidRPr="00E63058" w:rsidRDefault="007E18CE" w:rsidP="00942B4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E63058">
              <w:rPr>
                <w:rFonts w:ascii="Arial" w:hAnsi="Arial" w:cs="Arial"/>
              </w:rPr>
              <w:t>0.424</w:t>
            </w:r>
          </w:p>
        </w:tc>
      </w:tr>
    </w:tbl>
    <w:p w:rsidR="000D6AEE" w:rsidRDefault="000D6AEE" w:rsidP="00A26698">
      <w:pPr>
        <w:spacing w:line="480" w:lineRule="auto"/>
        <w:jc w:val="both"/>
      </w:pPr>
      <w:bookmarkStart w:id="2" w:name="_GoBack"/>
      <w:bookmarkEnd w:id="1"/>
      <w:bookmarkEnd w:id="2"/>
    </w:p>
    <w:sectPr w:rsidR="000D6AEE">
      <w:endnotePr>
        <w:numFmt w:val="decimal"/>
      </w:end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374"/>
    <w:multiLevelType w:val="hybridMultilevel"/>
    <w:tmpl w:val="3A74C0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B2EB8"/>
    <w:multiLevelType w:val="hybridMultilevel"/>
    <w:tmpl w:val="2ACE75CE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C3573C9"/>
    <w:multiLevelType w:val="hybridMultilevel"/>
    <w:tmpl w:val="9EE6781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830A2E"/>
    <w:multiLevelType w:val="hybridMultilevel"/>
    <w:tmpl w:val="8C82FC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D962F6E"/>
    <w:multiLevelType w:val="hybridMultilevel"/>
    <w:tmpl w:val="74C407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47C8A"/>
    <w:multiLevelType w:val="hybridMultilevel"/>
    <w:tmpl w:val="218077C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35CC5"/>
    <w:multiLevelType w:val="hybridMultilevel"/>
    <w:tmpl w:val="8E90962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8605A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C34640"/>
    <w:multiLevelType w:val="hybridMultilevel"/>
    <w:tmpl w:val="950EA2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F4AC6"/>
    <w:multiLevelType w:val="hybridMultilevel"/>
    <w:tmpl w:val="A0C2BCC6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D875E46"/>
    <w:multiLevelType w:val="hybridMultilevel"/>
    <w:tmpl w:val="F44ED5B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8605A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224E28"/>
    <w:multiLevelType w:val="hybridMultilevel"/>
    <w:tmpl w:val="360AA1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D1FD5"/>
    <w:multiLevelType w:val="hybridMultilevel"/>
    <w:tmpl w:val="1AE4E48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42A6B03"/>
    <w:multiLevelType w:val="hybridMultilevel"/>
    <w:tmpl w:val="48263E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8605A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731994"/>
    <w:multiLevelType w:val="hybridMultilevel"/>
    <w:tmpl w:val="F1165B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0C24AA"/>
    <w:multiLevelType w:val="hybridMultilevel"/>
    <w:tmpl w:val="9E4C3B1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8605A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244723"/>
    <w:multiLevelType w:val="hybridMultilevel"/>
    <w:tmpl w:val="7E32D64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060A28"/>
    <w:multiLevelType w:val="hybridMultilevel"/>
    <w:tmpl w:val="B6161F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894879"/>
    <w:multiLevelType w:val="hybridMultilevel"/>
    <w:tmpl w:val="2168D3B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8605A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D858CB"/>
    <w:multiLevelType w:val="hybridMultilevel"/>
    <w:tmpl w:val="48F2D188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2D24AB"/>
    <w:multiLevelType w:val="hybridMultilevel"/>
    <w:tmpl w:val="CA7457B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8605A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05034E"/>
    <w:multiLevelType w:val="hybridMultilevel"/>
    <w:tmpl w:val="EFC280A4"/>
    <w:lvl w:ilvl="0" w:tplc="08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C83F1F"/>
    <w:multiLevelType w:val="hybridMultilevel"/>
    <w:tmpl w:val="6D40928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8605A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1444D7"/>
    <w:multiLevelType w:val="hybridMultilevel"/>
    <w:tmpl w:val="46189BB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AC03D1"/>
    <w:multiLevelType w:val="hybridMultilevel"/>
    <w:tmpl w:val="353E1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497A99"/>
    <w:multiLevelType w:val="hybridMultilevel"/>
    <w:tmpl w:val="119C10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8605A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0940F5"/>
    <w:multiLevelType w:val="hybridMultilevel"/>
    <w:tmpl w:val="896A4CD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8605A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11"/>
  </w:num>
  <w:num w:numId="5">
    <w:abstractNumId w:val="20"/>
  </w:num>
  <w:num w:numId="6">
    <w:abstractNumId w:val="24"/>
  </w:num>
  <w:num w:numId="7">
    <w:abstractNumId w:val="12"/>
  </w:num>
  <w:num w:numId="8">
    <w:abstractNumId w:val="9"/>
  </w:num>
  <w:num w:numId="9">
    <w:abstractNumId w:val="6"/>
  </w:num>
  <w:num w:numId="10">
    <w:abstractNumId w:val="25"/>
  </w:num>
  <w:num w:numId="11">
    <w:abstractNumId w:val="17"/>
  </w:num>
  <w:num w:numId="12">
    <w:abstractNumId w:val="14"/>
  </w:num>
  <w:num w:numId="13">
    <w:abstractNumId w:val="21"/>
  </w:num>
  <w:num w:numId="14">
    <w:abstractNumId w:val="19"/>
  </w:num>
  <w:num w:numId="15">
    <w:abstractNumId w:val="5"/>
  </w:num>
  <w:num w:numId="16">
    <w:abstractNumId w:val="22"/>
  </w:num>
  <w:num w:numId="17">
    <w:abstractNumId w:val="10"/>
  </w:num>
  <w:num w:numId="18">
    <w:abstractNumId w:val="23"/>
  </w:num>
  <w:num w:numId="19">
    <w:abstractNumId w:val="13"/>
  </w:num>
  <w:num w:numId="20">
    <w:abstractNumId w:val="4"/>
  </w:num>
  <w:num w:numId="21">
    <w:abstractNumId w:val="15"/>
  </w:num>
  <w:num w:numId="22">
    <w:abstractNumId w:val="0"/>
  </w:num>
  <w:num w:numId="23">
    <w:abstractNumId w:val="7"/>
  </w:num>
  <w:num w:numId="24">
    <w:abstractNumId w:val="16"/>
  </w:num>
  <w:num w:numId="25">
    <w:abstractNumId w:val="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CE"/>
    <w:rsid w:val="0002649C"/>
    <w:rsid w:val="000D5A63"/>
    <w:rsid w:val="000D6AEE"/>
    <w:rsid w:val="00122AFC"/>
    <w:rsid w:val="00136BA8"/>
    <w:rsid w:val="001471BD"/>
    <w:rsid w:val="001F17CD"/>
    <w:rsid w:val="003424A3"/>
    <w:rsid w:val="0037242D"/>
    <w:rsid w:val="003C51AE"/>
    <w:rsid w:val="004409D5"/>
    <w:rsid w:val="00530330"/>
    <w:rsid w:val="00552558"/>
    <w:rsid w:val="005C7BCE"/>
    <w:rsid w:val="006D038C"/>
    <w:rsid w:val="007618F7"/>
    <w:rsid w:val="007832D9"/>
    <w:rsid w:val="007A6B5A"/>
    <w:rsid w:val="007E0912"/>
    <w:rsid w:val="007E18CE"/>
    <w:rsid w:val="00853198"/>
    <w:rsid w:val="0087116B"/>
    <w:rsid w:val="008B3478"/>
    <w:rsid w:val="008D7CDB"/>
    <w:rsid w:val="0098202D"/>
    <w:rsid w:val="009E3EF8"/>
    <w:rsid w:val="00A26698"/>
    <w:rsid w:val="00A33972"/>
    <w:rsid w:val="00A73555"/>
    <w:rsid w:val="00AD0BA5"/>
    <w:rsid w:val="00AF1104"/>
    <w:rsid w:val="00B71462"/>
    <w:rsid w:val="00E529D1"/>
    <w:rsid w:val="00E63058"/>
    <w:rsid w:val="00ED4FEA"/>
    <w:rsid w:val="00F014A7"/>
    <w:rsid w:val="00FB576B"/>
    <w:rsid w:val="00FD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C2788-0544-4726-AB94-A3B0F25A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qFormat/>
    <w:rsid w:val="007E18CE"/>
    <w:pPr>
      <w:keepNext/>
      <w:jc w:val="both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18CE"/>
    <w:rPr>
      <w:rFonts w:ascii="Times New Roman" w:eastAsia="Times New Roman" w:hAnsi="Times New Roman" w:cs="Times New Roman"/>
      <w:b/>
      <w:bCs/>
      <w:i/>
      <w:iCs/>
      <w:sz w:val="24"/>
      <w:szCs w:val="24"/>
      <w:lang w:val="es-ES" w:eastAsia="es-ES"/>
    </w:rPr>
  </w:style>
  <w:style w:type="table" w:styleId="TableGrid">
    <w:name w:val="Table Grid"/>
    <w:basedOn w:val="TableNormal"/>
    <w:rsid w:val="007E1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7E18CE"/>
    <w:pPr>
      <w:jc w:val="center"/>
    </w:pPr>
    <w:rPr>
      <w:rFonts w:ascii="Arial" w:hAnsi="Arial" w:cs="Arial"/>
      <w:b/>
      <w:bCs/>
      <w:sz w:val="22"/>
      <w:szCs w:val="23"/>
    </w:rPr>
  </w:style>
  <w:style w:type="character" w:customStyle="1" w:styleId="BodyText3Char">
    <w:name w:val="Body Text 3 Char"/>
    <w:basedOn w:val="DefaultParagraphFont"/>
    <w:link w:val="BodyText3"/>
    <w:rsid w:val="007E18CE"/>
    <w:rPr>
      <w:rFonts w:ascii="Arial" w:eastAsia="Times New Roman" w:hAnsi="Arial" w:cs="Arial"/>
      <w:b/>
      <w:bCs/>
      <w:szCs w:val="23"/>
      <w:lang w:val="es-ES" w:eastAsia="es-ES"/>
    </w:rPr>
  </w:style>
  <w:style w:type="paragraph" w:styleId="EndnoteText">
    <w:name w:val="endnote text"/>
    <w:basedOn w:val="Normal"/>
    <w:link w:val="EndnoteTextChar"/>
    <w:semiHidden/>
    <w:rsid w:val="007E18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E18C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EndnoteReference">
    <w:name w:val="endnote reference"/>
    <w:semiHidden/>
    <w:rsid w:val="007E18CE"/>
    <w:rPr>
      <w:vertAlign w:val="superscript"/>
    </w:rPr>
  </w:style>
  <w:style w:type="character" w:styleId="CommentReference">
    <w:name w:val="annotation reference"/>
    <w:semiHidden/>
    <w:rsid w:val="007E18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E18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18C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E1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18C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BalloonText">
    <w:name w:val="Balloon Text"/>
    <w:basedOn w:val="Normal"/>
    <w:link w:val="BalloonTextChar"/>
    <w:semiHidden/>
    <w:rsid w:val="007E18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E18CE"/>
    <w:rPr>
      <w:rFonts w:ascii="Tahoma" w:eastAsia="Times New Roman" w:hAnsi="Tahoma" w:cs="Tahoma"/>
      <w:sz w:val="16"/>
      <w:szCs w:val="16"/>
      <w:lang w:val="es-ES" w:eastAsia="es-ES"/>
    </w:rPr>
  </w:style>
  <w:style w:type="table" w:styleId="TableSimple1">
    <w:name w:val="Table Simple 1"/>
    <w:basedOn w:val="TableNormal"/>
    <w:rsid w:val="007E1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basedOn w:val="Normal"/>
    <w:link w:val="BodyTextChar"/>
    <w:rsid w:val="007E18C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E18C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er">
    <w:name w:val="header"/>
    <w:basedOn w:val="Normal"/>
    <w:link w:val="HeaderChar"/>
    <w:rsid w:val="007E18CE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7E18C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7E18CE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7E18C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Spacing">
    <w:name w:val="No Spacing"/>
    <w:uiPriority w:val="1"/>
    <w:qFormat/>
    <w:rsid w:val="007E18CE"/>
    <w:pPr>
      <w:spacing w:after="0" w:line="240" w:lineRule="auto"/>
    </w:pPr>
    <w:rPr>
      <w:rFonts w:ascii="Calibri" w:eastAsia="Calibri" w:hAnsi="Calibri" w:cs="Times New Roman"/>
      <w:lang w:val="es-CO"/>
    </w:rPr>
  </w:style>
  <w:style w:type="paragraph" w:styleId="ListParagraph">
    <w:name w:val="List Paragraph"/>
    <w:basedOn w:val="Normal"/>
    <w:uiPriority w:val="34"/>
    <w:qFormat/>
    <w:rsid w:val="00530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700</Words>
  <Characters>3995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Everardo Alvarez Hernandez</dc:creator>
  <cp:keywords/>
  <dc:description/>
  <cp:lastModifiedBy>Bandana Sharma</cp:lastModifiedBy>
  <cp:revision>2</cp:revision>
  <dcterms:created xsi:type="dcterms:W3CDTF">2019-11-28T10:20:00Z</dcterms:created>
  <dcterms:modified xsi:type="dcterms:W3CDTF">2019-11-28T10:20:00Z</dcterms:modified>
</cp:coreProperties>
</file>