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12BE3" w14:textId="77777777" w:rsidR="00551742" w:rsidRDefault="005B3613"/>
    <w:p w14:paraId="3CDD7DD4" w14:textId="77777777" w:rsidR="005B3613" w:rsidRPr="00470027" w:rsidRDefault="005B3613" w:rsidP="005B3613">
      <w:pPr>
        <w:spacing w:line="480" w:lineRule="auto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Apéndice</w:t>
      </w:r>
      <w:r w:rsidRPr="00470027">
        <w:rPr>
          <w:rFonts w:ascii="Times New Roman" w:hAnsi="Times New Roman"/>
          <w:b/>
          <w:sz w:val="24"/>
          <w:szCs w:val="24"/>
          <w:lang w:val="es-ES_tradnl"/>
        </w:rPr>
        <w:t xml:space="preserve"> 1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. </w:t>
      </w:r>
      <w:r w:rsidRPr="00470027">
        <w:rPr>
          <w:rFonts w:ascii="Times New Roman" w:hAnsi="Times New Roman"/>
          <w:b/>
          <w:sz w:val="24"/>
          <w:szCs w:val="24"/>
          <w:lang w:val="es-ES_tradnl"/>
        </w:rPr>
        <w:t>Metodología para la búsqueda de literatura y de programas de formación de recursos humanos.</w:t>
      </w:r>
    </w:p>
    <w:p w14:paraId="18310A1B" w14:textId="77777777" w:rsidR="005B3613" w:rsidRPr="00470027" w:rsidRDefault="005B3613" w:rsidP="005B3613">
      <w:pPr>
        <w:spacing w:line="480" w:lineRule="auto"/>
        <w:rPr>
          <w:rFonts w:ascii="Times New Roman" w:hAnsi="Times New Roman"/>
          <w:sz w:val="24"/>
          <w:szCs w:val="24"/>
          <w:lang w:val="es-ES_tradnl"/>
        </w:rPr>
      </w:pPr>
      <w:r w:rsidRPr="00470027">
        <w:rPr>
          <w:rFonts w:ascii="Times New Roman" w:hAnsi="Times New Roman"/>
          <w:sz w:val="24"/>
          <w:szCs w:val="24"/>
          <w:lang w:val="es-ES_tradnl"/>
        </w:rPr>
        <w:t>1. Búsqueda de publicaciones</w:t>
      </w:r>
    </w:p>
    <w:p w14:paraId="2C5D6A5A" w14:textId="77777777" w:rsidR="005B3613" w:rsidRPr="00470027" w:rsidRDefault="005B3613" w:rsidP="005B3613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s-ES_tradnl"/>
        </w:rPr>
      </w:pPr>
      <w:r w:rsidRPr="00470027">
        <w:rPr>
          <w:rFonts w:ascii="Times New Roman" w:hAnsi="Times New Roman"/>
          <w:sz w:val="24"/>
          <w:szCs w:val="24"/>
          <w:lang w:val="es-ES_tradnl"/>
        </w:rPr>
        <w:t xml:space="preserve">Se llevaron a cabo búsquedas sistemáticas utilizando las plataformas SIS indicadas a continuación para publicaciones en español y en inglés.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</w:tblGrid>
      <w:tr w:rsidR="005B3613" w:rsidRPr="00470027" w14:paraId="523E128F" w14:textId="77777777" w:rsidTr="000C6553">
        <w:trPr>
          <w:trHeight w:val="514"/>
        </w:trPr>
        <w:tc>
          <w:tcPr>
            <w:tcW w:w="4219" w:type="dxa"/>
          </w:tcPr>
          <w:p w14:paraId="16C5CF8C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Español</w:t>
            </w:r>
          </w:p>
        </w:tc>
        <w:tc>
          <w:tcPr>
            <w:tcW w:w="3260" w:type="dxa"/>
          </w:tcPr>
          <w:p w14:paraId="3DB7E0F6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Inglés</w:t>
            </w:r>
          </w:p>
        </w:tc>
      </w:tr>
      <w:tr w:rsidR="005B3613" w:rsidRPr="003A32CD" w14:paraId="37056897" w14:textId="77777777" w:rsidTr="000C6553">
        <w:tc>
          <w:tcPr>
            <w:tcW w:w="4219" w:type="dxa"/>
          </w:tcPr>
          <w:p w14:paraId="325AE5F2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Academic Search Complete</w:t>
            </w:r>
          </w:p>
          <w:p w14:paraId="64344144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CLASE</w:t>
            </w:r>
          </w:p>
          <w:p w14:paraId="43B8AB10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Environment Complete</w:t>
            </w:r>
          </w:p>
          <w:p w14:paraId="1E876B18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Fuente Académica</w:t>
            </w:r>
          </w:p>
          <w:p w14:paraId="4C2428DF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InfoTrac Informe!</w:t>
            </w:r>
          </w:p>
          <w:p w14:paraId="2240D2D9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27">
              <w:rPr>
                <w:rFonts w:ascii="Times New Roman" w:hAnsi="Times New Roman"/>
                <w:sz w:val="24"/>
                <w:szCs w:val="24"/>
              </w:rPr>
              <w:t>InfoTrac Informe!</w:t>
            </w:r>
          </w:p>
          <w:p w14:paraId="2BE58E86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JSTOR Journals</w:t>
            </w:r>
          </w:p>
          <w:p w14:paraId="20996D4B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MEDLINE</w:t>
            </w:r>
          </w:p>
          <w:p w14:paraId="39029C14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Narcis</w:t>
            </w:r>
          </w:p>
          <w:p w14:paraId="342A9032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Networked Digital Library of Theses &amp; Dissertations</w:t>
            </w:r>
          </w:p>
          <w:p w14:paraId="5FEA9B57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OAIster</w:t>
            </w:r>
          </w:p>
          <w:p w14:paraId="465635E4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PERIODICA</w:t>
            </w:r>
          </w:p>
          <w:p w14:paraId="745E4B22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Publisher Provided Full Text Searching File</w:t>
            </w:r>
          </w:p>
          <w:p w14:paraId="6075595A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RePEc</w:t>
            </w:r>
          </w:p>
          <w:p w14:paraId="10F1B13B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  <w:p w14:paraId="2328EE9D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TESIUNAM</w:t>
            </w:r>
          </w:p>
          <w:p w14:paraId="7456D021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n-US"/>
              </w:rPr>
              <w:t>Web Citation Index (ISI)</w:t>
            </w:r>
          </w:p>
        </w:tc>
        <w:tc>
          <w:tcPr>
            <w:tcW w:w="3260" w:type="dxa"/>
          </w:tcPr>
          <w:p w14:paraId="417B6CB0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58A3BB9" w14:textId="77777777" w:rsidR="005B3613" w:rsidRPr="00470027" w:rsidRDefault="005B3613" w:rsidP="005B3613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14:paraId="0322245E" w14:textId="77777777" w:rsidR="005B3613" w:rsidRPr="00470027" w:rsidRDefault="005B3613" w:rsidP="005B3613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s-ES_tradnl"/>
        </w:rPr>
      </w:pPr>
      <w:r w:rsidRPr="00470027">
        <w:rPr>
          <w:rFonts w:ascii="Times New Roman" w:hAnsi="Times New Roman"/>
          <w:sz w:val="24"/>
          <w:szCs w:val="24"/>
          <w:lang w:val="es-ES_tradnl"/>
        </w:rPr>
        <w:t>Las búsquedas abarcaron conjuntos de palabras relacionadas o sinónimos de acuerdo a los grupos que se muestran en la tabla a continuación. Para su representación gráfica estos grupos se redujeron fusionando algunos de ellos.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826"/>
      </w:tblGrid>
      <w:tr w:rsidR="005B3613" w:rsidRPr="00470027" w14:paraId="1DDC39B5" w14:textId="77777777" w:rsidTr="000C6553">
        <w:trPr>
          <w:trHeight w:val="453"/>
        </w:trPr>
        <w:tc>
          <w:tcPr>
            <w:tcW w:w="3509" w:type="dxa"/>
            <w:hideMark/>
          </w:tcPr>
          <w:p w14:paraId="4FD9DCCD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3826" w:type="dxa"/>
            <w:hideMark/>
          </w:tcPr>
          <w:p w14:paraId="73F87638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Inglés</w:t>
            </w:r>
          </w:p>
        </w:tc>
      </w:tr>
      <w:tr w:rsidR="005B3613" w:rsidRPr="00470027" w14:paraId="51F55A4C" w14:textId="77777777" w:rsidTr="000C6553">
        <w:tc>
          <w:tcPr>
            <w:tcW w:w="3509" w:type="dxa"/>
            <w:hideMark/>
          </w:tcPr>
          <w:p w14:paraId="249E95DE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Servicios ambientales o Servicios ecosistémicos</w:t>
            </w:r>
          </w:p>
        </w:tc>
        <w:tc>
          <w:tcPr>
            <w:tcW w:w="3826" w:type="dxa"/>
            <w:hideMark/>
          </w:tcPr>
          <w:p w14:paraId="72E83991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Services Environment* ecosistem* natural* climate* </w:t>
            </w:r>
          </w:p>
        </w:tc>
      </w:tr>
      <w:tr w:rsidR="005B3613" w:rsidRPr="00470027" w14:paraId="2A3F627E" w14:textId="77777777" w:rsidTr="000C6553">
        <w:tc>
          <w:tcPr>
            <w:tcW w:w="3509" w:type="dxa"/>
            <w:hideMark/>
          </w:tcPr>
          <w:p w14:paraId="4C9601BB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Socioecosistema o Socioecológico o Social Ambiental</w:t>
            </w:r>
          </w:p>
        </w:tc>
        <w:tc>
          <w:tcPr>
            <w:tcW w:w="3826" w:type="dxa"/>
            <w:hideMark/>
          </w:tcPr>
          <w:p w14:paraId="31CD40E5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Vulnerability Environment* ecosistem* natural* climate* </w:t>
            </w:r>
          </w:p>
        </w:tc>
      </w:tr>
      <w:tr w:rsidR="005B3613" w:rsidRPr="00470027" w14:paraId="54A4DBA4" w14:textId="77777777" w:rsidTr="000C6553">
        <w:tc>
          <w:tcPr>
            <w:tcW w:w="3509" w:type="dxa"/>
            <w:hideMark/>
          </w:tcPr>
          <w:p w14:paraId="5CB23252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Vulnerabilidad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3B41569F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Adaptation Environment* ecosistem* natural* climate* </w:t>
            </w:r>
          </w:p>
        </w:tc>
      </w:tr>
      <w:tr w:rsidR="005B3613" w:rsidRPr="003A32CD" w14:paraId="261F0921" w14:textId="77777777" w:rsidTr="000C6553">
        <w:tc>
          <w:tcPr>
            <w:tcW w:w="3509" w:type="dxa"/>
            <w:hideMark/>
          </w:tcPr>
          <w:p w14:paraId="538B002A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Adaptación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tbl>
            <w:tblPr>
              <w:tblW w:w="7800" w:type="dxa"/>
              <w:tblLayout w:type="fixed"/>
              <w:tblLook w:val="04A0" w:firstRow="1" w:lastRow="0" w:firstColumn="1" w:lastColumn="0" w:noHBand="0" w:noVBand="1"/>
            </w:tblPr>
            <w:tblGrid>
              <w:gridCol w:w="6500"/>
              <w:gridCol w:w="1300"/>
            </w:tblGrid>
            <w:tr w:rsidR="005B3613" w:rsidRPr="003A32CD" w14:paraId="42306BD4" w14:textId="77777777" w:rsidTr="000C6553">
              <w:trPr>
                <w:trHeight w:val="280"/>
              </w:trPr>
              <w:tc>
                <w:tcPr>
                  <w:tcW w:w="6500" w:type="dxa"/>
                  <w:noWrap/>
                  <w:vAlign w:val="bottom"/>
                  <w:hideMark/>
                </w:tcPr>
                <w:p w14:paraId="16922014" w14:textId="77777777" w:rsidR="005B3613" w:rsidRPr="00470027" w:rsidRDefault="005B3613" w:rsidP="000C6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47002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Risk Environment* ecosistem* natural* climate* </w:t>
                  </w:r>
                </w:p>
              </w:tc>
              <w:tc>
                <w:tcPr>
                  <w:tcW w:w="1300" w:type="dxa"/>
                  <w:noWrap/>
                  <w:vAlign w:val="bottom"/>
                  <w:hideMark/>
                </w:tcPr>
                <w:p w14:paraId="7EE56A6A" w14:textId="77777777" w:rsidR="005B3613" w:rsidRPr="00470027" w:rsidRDefault="005B3613" w:rsidP="000C65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6A57FA7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3613" w:rsidRPr="00470027" w14:paraId="0C6E9282" w14:textId="77777777" w:rsidTr="000C6553">
        <w:tc>
          <w:tcPr>
            <w:tcW w:w="3509" w:type="dxa"/>
            <w:hideMark/>
          </w:tcPr>
          <w:p w14:paraId="0FADFA34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Riesgos Ambient* ecosistema* natural* clima* volcán, metereológico hidrometereológico Socio* México</w:t>
            </w:r>
          </w:p>
        </w:tc>
        <w:tc>
          <w:tcPr>
            <w:tcW w:w="3826" w:type="dxa"/>
          </w:tcPr>
          <w:p w14:paraId="20644DBF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Disaster Environment* ecosistem* natural* climate* </w:t>
            </w:r>
          </w:p>
          <w:p w14:paraId="43075C59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  <w:tr w:rsidR="005B3613" w:rsidRPr="00470027" w14:paraId="1D283E4E" w14:textId="77777777" w:rsidTr="000C6553">
        <w:tc>
          <w:tcPr>
            <w:tcW w:w="3509" w:type="dxa"/>
            <w:hideMark/>
          </w:tcPr>
          <w:p w14:paraId="08F74658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Desastre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11524B87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floods Environment* ecosistem* natural* climate* </w:t>
            </w:r>
          </w:p>
        </w:tc>
      </w:tr>
      <w:tr w:rsidR="005B3613" w:rsidRPr="00470027" w14:paraId="6EEB349D" w14:textId="77777777" w:rsidTr="000C6553">
        <w:tc>
          <w:tcPr>
            <w:tcW w:w="3509" w:type="dxa"/>
            <w:hideMark/>
          </w:tcPr>
          <w:p w14:paraId="2BEAFC05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Inundaciones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70D322CE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floods Environment* ecosistem* natural* climate* </w:t>
            </w:r>
          </w:p>
        </w:tc>
      </w:tr>
      <w:tr w:rsidR="005B3613" w:rsidRPr="00470027" w14:paraId="7DFF8CB3" w14:textId="77777777" w:rsidTr="000C6553">
        <w:tc>
          <w:tcPr>
            <w:tcW w:w="3509" w:type="dxa"/>
            <w:hideMark/>
          </w:tcPr>
          <w:p w14:paraId="504E6DEF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Peligro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6BDC5040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danger* Environment* ecosistem* natural* climate* </w:t>
            </w:r>
          </w:p>
        </w:tc>
      </w:tr>
      <w:tr w:rsidR="005B3613" w:rsidRPr="00470027" w14:paraId="3EBDFC21" w14:textId="77777777" w:rsidTr="000C6553">
        <w:tc>
          <w:tcPr>
            <w:tcW w:w="3509" w:type="dxa"/>
            <w:hideMark/>
          </w:tcPr>
          <w:p w14:paraId="4FC5AD22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Resistencia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6D8FBFCD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resistance Environment* ecosistem* natural* climate* </w:t>
            </w:r>
          </w:p>
        </w:tc>
      </w:tr>
      <w:tr w:rsidR="005B3613" w:rsidRPr="00470027" w14:paraId="7126DC65" w14:textId="77777777" w:rsidTr="000C6553">
        <w:tc>
          <w:tcPr>
            <w:tcW w:w="3509" w:type="dxa"/>
            <w:hideMark/>
          </w:tcPr>
          <w:p w14:paraId="197E641E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Resiliencia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20D39C7B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resilien* Environment* ecosistem* natural* climate* </w:t>
            </w:r>
          </w:p>
        </w:tc>
      </w:tr>
      <w:tr w:rsidR="005B3613" w:rsidRPr="00470027" w14:paraId="276DD101" w14:textId="77777777" w:rsidTr="000C6553">
        <w:tc>
          <w:tcPr>
            <w:tcW w:w="3509" w:type="dxa"/>
            <w:hideMark/>
          </w:tcPr>
          <w:p w14:paraId="7AE1F3FE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Adapt* Ambient* ecosistema* natural* clima* volcán, metereológico hidrometereológico Socio* México</w:t>
            </w:r>
          </w:p>
        </w:tc>
        <w:tc>
          <w:tcPr>
            <w:tcW w:w="3826" w:type="dxa"/>
            <w:hideMark/>
          </w:tcPr>
          <w:p w14:paraId="495A474A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adapta* Environment* ecosistem* natural* climate* </w:t>
            </w:r>
          </w:p>
        </w:tc>
      </w:tr>
      <w:tr w:rsidR="005B3613" w:rsidRPr="00470027" w14:paraId="641E67CC" w14:textId="77777777" w:rsidTr="000C6553">
        <w:tc>
          <w:tcPr>
            <w:tcW w:w="3509" w:type="dxa"/>
            <w:hideMark/>
          </w:tcPr>
          <w:p w14:paraId="3AF7D527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>Servicios ambientales o Servicios ecosistémicos</w:t>
            </w:r>
          </w:p>
        </w:tc>
        <w:tc>
          <w:tcPr>
            <w:tcW w:w="3826" w:type="dxa"/>
            <w:hideMark/>
          </w:tcPr>
          <w:p w14:paraId="50B8FF13" w14:textId="77777777" w:rsidR="005B3613" w:rsidRPr="00470027" w:rsidRDefault="005B3613" w:rsidP="000C6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470027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Sustainability Environment* ecosistem* natural* climate* </w:t>
            </w:r>
          </w:p>
        </w:tc>
      </w:tr>
    </w:tbl>
    <w:p w14:paraId="7D80EC86" w14:textId="77777777" w:rsidR="005B3613" w:rsidRPr="00470027" w:rsidRDefault="005B3613" w:rsidP="005B3613">
      <w:pPr>
        <w:spacing w:line="480" w:lineRule="auto"/>
        <w:rPr>
          <w:rFonts w:ascii="Times New Roman" w:hAnsi="Times New Roman"/>
          <w:sz w:val="24"/>
          <w:szCs w:val="24"/>
          <w:lang w:val="es-ES_tradnl"/>
        </w:rPr>
      </w:pPr>
    </w:p>
    <w:p w14:paraId="55FED4B4" w14:textId="77777777" w:rsidR="005B3613" w:rsidRDefault="005B3613">
      <w:bookmarkStart w:id="0" w:name="_GoBack"/>
      <w:bookmarkEnd w:id="0"/>
    </w:p>
    <w:sectPr w:rsidR="005B3613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13"/>
    <w:rsid w:val="005B3613"/>
    <w:rsid w:val="005E0789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36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613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Macintosh Word</Application>
  <DocSecurity>0</DocSecurity>
  <Lines>18</Lines>
  <Paragraphs>5</Paragraphs>
  <ScaleCrop>false</ScaleCrop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2017-10-25T11:50:00Z</dcterms:created>
  <dcterms:modified xsi:type="dcterms:W3CDTF">2017-10-25T11:50:00Z</dcterms:modified>
</cp:coreProperties>
</file>