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54" w:rsidRPr="00766A54" w:rsidRDefault="00766A54" w:rsidP="00766A54">
      <w:pPr>
        <w:pStyle w:val="Sinespaciado"/>
        <w:rPr>
          <w:lang w:val="en-US"/>
        </w:rPr>
      </w:pPr>
      <w:bookmarkStart w:id="0" w:name="_GoBack"/>
      <w:bookmarkEnd w:id="0"/>
      <w:r w:rsidRPr="00766A54">
        <w:rPr>
          <w:lang w:val="en-US"/>
        </w:rPr>
        <w:t>SUPPLEMENTARY MATERIAL</w:t>
      </w:r>
    </w:p>
    <w:p w:rsidR="00766A54" w:rsidRPr="00766A54" w:rsidRDefault="00766A54" w:rsidP="00766A54">
      <w:pPr>
        <w:spacing w:line="480" w:lineRule="auto"/>
        <w:rPr>
          <w:b/>
          <w:color w:val="943634" w:themeColor="accent2" w:themeShade="BF"/>
          <w:lang w:val="en-US"/>
        </w:rPr>
      </w:pPr>
      <w:r w:rsidRPr="00766A54">
        <w:rPr>
          <w:b/>
          <w:color w:val="943634" w:themeColor="accent2" w:themeShade="BF"/>
          <w:lang w:val="en-US"/>
        </w:rPr>
        <w:t>Figure of the supplementary material</w:t>
      </w:r>
    </w:p>
    <w:p w:rsidR="00766A54" w:rsidRDefault="00766A54" w:rsidP="00766A54">
      <w:pPr>
        <w:spacing w:line="480" w:lineRule="auto"/>
        <w:rPr>
          <w:lang w:val="en-US"/>
        </w:rPr>
      </w:pPr>
      <w:r>
        <w:rPr>
          <w:lang w:val="en-US"/>
        </w:rPr>
        <w:t>Clinical Frailty Scale</w:t>
      </w:r>
    </w:p>
    <w:p w:rsidR="00A76EBE" w:rsidRDefault="00A76EBE" w:rsidP="00766A54">
      <w:pPr>
        <w:spacing w:line="480" w:lineRule="auto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E4478F" wp14:editId="629A02E7">
            <wp:simplePos x="0" y="0"/>
            <wp:positionH relativeFrom="column">
              <wp:posOffset>918845</wp:posOffset>
            </wp:positionH>
            <wp:positionV relativeFrom="paragraph">
              <wp:posOffset>267335</wp:posOffset>
            </wp:positionV>
            <wp:extent cx="6161405" cy="4600575"/>
            <wp:effectExtent l="0" t="0" r="0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ure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140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EBE" w:rsidRDefault="00A76EBE" w:rsidP="00766A54">
      <w:pPr>
        <w:spacing w:line="480" w:lineRule="auto"/>
        <w:rPr>
          <w:lang w:val="en-US"/>
        </w:rPr>
      </w:pPr>
    </w:p>
    <w:p w:rsidR="00A76EBE" w:rsidRDefault="00A76EBE" w:rsidP="00766A54">
      <w:pPr>
        <w:spacing w:line="480" w:lineRule="auto"/>
        <w:rPr>
          <w:lang w:val="en-US"/>
        </w:rPr>
      </w:pPr>
    </w:p>
    <w:p w:rsidR="00A76EBE" w:rsidRDefault="00A76EBE" w:rsidP="00766A54">
      <w:pPr>
        <w:spacing w:line="480" w:lineRule="auto"/>
        <w:rPr>
          <w:lang w:val="en-US"/>
        </w:rPr>
      </w:pPr>
    </w:p>
    <w:p w:rsidR="00A76EBE" w:rsidRDefault="00A76EBE" w:rsidP="00766A54">
      <w:pPr>
        <w:spacing w:line="480" w:lineRule="auto"/>
        <w:rPr>
          <w:lang w:val="en-US"/>
        </w:rPr>
      </w:pPr>
    </w:p>
    <w:p w:rsidR="00A76EBE" w:rsidRDefault="00A76EBE" w:rsidP="00766A54">
      <w:pPr>
        <w:spacing w:line="480" w:lineRule="auto"/>
        <w:rPr>
          <w:lang w:val="en-US"/>
        </w:rPr>
      </w:pPr>
    </w:p>
    <w:p w:rsidR="00A76EBE" w:rsidRDefault="00A76EBE" w:rsidP="00766A54">
      <w:pPr>
        <w:spacing w:line="480" w:lineRule="auto"/>
        <w:rPr>
          <w:lang w:val="en-US"/>
        </w:rPr>
      </w:pPr>
    </w:p>
    <w:p w:rsidR="00A76EBE" w:rsidRDefault="00A76EBE" w:rsidP="00766A54">
      <w:pPr>
        <w:spacing w:line="480" w:lineRule="auto"/>
        <w:rPr>
          <w:lang w:val="en-US"/>
        </w:rPr>
      </w:pPr>
    </w:p>
    <w:p w:rsidR="00A76EBE" w:rsidRDefault="00A76EBE" w:rsidP="00766A54">
      <w:pPr>
        <w:spacing w:line="480" w:lineRule="auto"/>
        <w:rPr>
          <w:lang w:val="en-US"/>
        </w:rPr>
      </w:pPr>
    </w:p>
    <w:p w:rsidR="00A76EBE" w:rsidRDefault="00A76EBE" w:rsidP="00766A54">
      <w:pPr>
        <w:spacing w:line="480" w:lineRule="auto"/>
        <w:rPr>
          <w:lang w:val="en-US"/>
        </w:rPr>
      </w:pPr>
    </w:p>
    <w:p w:rsidR="00A76EBE" w:rsidRDefault="00A76EBE" w:rsidP="00766A54">
      <w:pPr>
        <w:spacing w:line="480" w:lineRule="auto"/>
        <w:rPr>
          <w:lang w:val="en-US"/>
        </w:rPr>
      </w:pPr>
    </w:p>
    <w:p w:rsidR="00A76EBE" w:rsidRDefault="00A76EBE" w:rsidP="00766A54">
      <w:pPr>
        <w:spacing w:line="480" w:lineRule="auto"/>
        <w:rPr>
          <w:lang w:val="en-US"/>
        </w:rPr>
      </w:pPr>
    </w:p>
    <w:p w:rsidR="00A76EBE" w:rsidRDefault="00A76EBE" w:rsidP="00766A54">
      <w:pPr>
        <w:spacing w:line="480" w:lineRule="auto"/>
        <w:rPr>
          <w:lang w:val="en-US"/>
        </w:rPr>
      </w:pPr>
    </w:p>
    <w:p w:rsidR="00766A54" w:rsidRDefault="00766A54" w:rsidP="00766A54">
      <w:pPr>
        <w:spacing w:line="480" w:lineRule="auto"/>
        <w:rPr>
          <w:lang w:val="en-US"/>
        </w:rPr>
      </w:pPr>
    </w:p>
    <w:p w:rsidR="00766A54" w:rsidRDefault="00766A54" w:rsidP="00766A54">
      <w:pPr>
        <w:spacing w:line="480" w:lineRule="auto"/>
        <w:rPr>
          <w:lang w:val="en-US"/>
        </w:rPr>
      </w:pPr>
    </w:p>
    <w:p w:rsidR="00A76EBE" w:rsidRDefault="00766A54" w:rsidP="00766A54">
      <w:pPr>
        <w:spacing w:line="480" w:lineRule="auto"/>
        <w:rPr>
          <w:rFonts w:cs="Arial"/>
          <w:lang w:val="en-US"/>
        </w:rPr>
      </w:pPr>
      <w:r>
        <w:rPr>
          <w:rFonts w:cs="Arial"/>
          <w:lang w:val="en-US"/>
        </w:rPr>
        <w:t>Reproduced</w:t>
      </w:r>
      <w:r w:rsidRPr="00FF7638">
        <w:rPr>
          <w:rFonts w:cs="Arial"/>
          <w:lang w:val="en-US"/>
        </w:rPr>
        <w:t xml:space="preserve"> with permission from</w:t>
      </w:r>
      <w:r>
        <w:rPr>
          <w:rFonts w:cs="Arial"/>
          <w:lang w:val="en-US"/>
        </w:rPr>
        <w:t xml:space="preserve"> Rockwood</w:t>
      </w:r>
      <w:r w:rsidR="00A76EBE">
        <w:rPr>
          <w:rFonts w:cs="Arial"/>
          <w:lang w:val="en-US"/>
        </w:rPr>
        <w:t xml:space="preserve"> K</w:t>
      </w:r>
      <w:r>
        <w:rPr>
          <w:rFonts w:cs="Arial"/>
          <w:lang w:val="en-US"/>
        </w:rPr>
        <w:t>.</w:t>
      </w:r>
      <w:r w:rsidR="00A76EBE">
        <w:rPr>
          <w:rFonts w:cs="Arial"/>
          <w:vertAlign w:val="superscript"/>
          <w:lang w:val="en-US"/>
        </w:rPr>
        <w:t>1</w:t>
      </w:r>
      <w:r>
        <w:rPr>
          <w:rFonts w:cs="Arial"/>
          <w:lang w:val="en-US"/>
        </w:rPr>
        <w:t xml:space="preserve"> </w:t>
      </w:r>
    </w:p>
    <w:p w:rsidR="00A76EBE" w:rsidRDefault="00A76EBE" w:rsidP="00A76EBE">
      <w:pPr>
        <w:pStyle w:val="Sinespaciado"/>
        <w:rPr>
          <w:lang w:val="en-US"/>
        </w:rPr>
      </w:pPr>
      <w:r>
        <w:rPr>
          <w:lang w:val="en-US"/>
        </w:rPr>
        <w:t>REFERENCE</w:t>
      </w:r>
    </w:p>
    <w:p w:rsidR="00766A54" w:rsidRPr="00A76EBE" w:rsidRDefault="00A76EBE" w:rsidP="00A76E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rFonts w:cs="Arial"/>
          <w:lang w:val="en-US"/>
        </w:rPr>
        <w:t xml:space="preserve">Rockwood K. Clinical Frailty Scale. </w:t>
      </w:r>
      <w:r w:rsidR="00766A54" w:rsidRPr="00A76EBE">
        <w:rPr>
          <w:rFonts w:cs="Arial"/>
          <w:lang w:val="en-US"/>
        </w:rPr>
        <w:t xml:space="preserve">Available at: </w:t>
      </w:r>
      <w:hyperlink r:id="rId6" w:history="1">
        <w:r w:rsidR="00766A54" w:rsidRPr="00A76EBE">
          <w:rPr>
            <w:rStyle w:val="Hipervnculo"/>
            <w:rFonts w:cs="Arial"/>
            <w:lang w:val="en-US"/>
          </w:rPr>
          <w:t>http://camapcanada.ca/Frailtyscale.pdf</w:t>
        </w:r>
      </w:hyperlink>
      <w:r w:rsidR="00766A54" w:rsidRPr="00A76EBE">
        <w:rPr>
          <w:rFonts w:cs="Arial"/>
          <w:lang w:val="en-US"/>
        </w:rPr>
        <w:t xml:space="preserve">. </w:t>
      </w:r>
      <w:r>
        <w:rPr>
          <w:rFonts w:cs="Arial"/>
          <w:lang w:val="en-US"/>
        </w:rPr>
        <w:t>Accessed</w:t>
      </w:r>
      <w:r w:rsidRPr="00A76EBE">
        <w:rPr>
          <w:rFonts w:cs="Arial"/>
          <w:lang w:val="en-US"/>
        </w:rPr>
        <w:t xml:space="preserve"> 30 Jan, 2018.</w:t>
      </w:r>
    </w:p>
    <w:sectPr w:rsidR="00766A54" w:rsidRPr="00A76EBE" w:rsidSect="00766A5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407E"/>
    <w:multiLevelType w:val="hybridMultilevel"/>
    <w:tmpl w:val="6C5A4DA4"/>
    <w:lvl w:ilvl="0" w:tplc="1B2E065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54"/>
    <w:rsid w:val="00615FF4"/>
    <w:rsid w:val="00652C3E"/>
    <w:rsid w:val="00766A54"/>
    <w:rsid w:val="00A76EBE"/>
    <w:rsid w:val="00E37715"/>
    <w:rsid w:val="00F8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D53F4-7C69-4FAC-B132-BD8F51DA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s-E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,Normal sencillo"/>
    <w:qFormat/>
    <w:rsid w:val="00615FF4"/>
    <w:pPr>
      <w:spacing w:after="0"/>
      <w:jc w:val="both"/>
    </w:pPr>
    <w:rPr>
      <w:rFonts w:ascii="Calibri" w:hAnsi="Calibri"/>
      <w:sz w:val="22"/>
      <w:szCs w:val="22"/>
    </w:rPr>
  </w:style>
  <w:style w:type="paragraph" w:styleId="Ttulo1">
    <w:name w:val="heading 1"/>
    <w:aliases w:val="Ladillo 2"/>
    <w:basedOn w:val="Normal"/>
    <w:next w:val="Normal"/>
    <w:link w:val="Ttulo1Car"/>
    <w:uiPriority w:val="9"/>
    <w:qFormat/>
    <w:rsid w:val="00615FF4"/>
    <w:pPr>
      <w:keepNext/>
      <w:keepLines/>
      <w:spacing w:line="480" w:lineRule="auto"/>
      <w:outlineLvl w:val="0"/>
    </w:pPr>
    <w:rPr>
      <w:b/>
      <w:bCs/>
      <w:szCs w:val="28"/>
    </w:rPr>
  </w:style>
  <w:style w:type="paragraph" w:styleId="Ttulo2">
    <w:name w:val="heading 2"/>
    <w:aliases w:val="Ladillo 3"/>
    <w:basedOn w:val="Normal"/>
    <w:next w:val="Normal"/>
    <w:link w:val="Ttulo2Car"/>
    <w:uiPriority w:val="9"/>
    <w:semiHidden/>
    <w:unhideWhenUsed/>
    <w:qFormat/>
    <w:rsid w:val="00615FF4"/>
    <w:pPr>
      <w:keepNext/>
      <w:keepLines/>
      <w:spacing w:line="480" w:lineRule="auto"/>
      <w:outlineLvl w:val="1"/>
    </w:pPr>
    <w:rPr>
      <w:rFonts w:eastAsiaTheme="majorEastAsia" w:cstheme="majorBidi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Doble"/>
    <w:basedOn w:val="Normal"/>
    <w:uiPriority w:val="34"/>
    <w:qFormat/>
    <w:rsid w:val="00615FF4"/>
    <w:pPr>
      <w:spacing w:line="480" w:lineRule="auto"/>
      <w:ind w:left="720"/>
      <w:contextualSpacing/>
    </w:pPr>
  </w:style>
  <w:style w:type="character" w:customStyle="1" w:styleId="Ttulo1Car">
    <w:name w:val="Título 1 Car"/>
    <w:aliases w:val="Ladillo 2 Car"/>
    <w:link w:val="Ttulo1"/>
    <w:uiPriority w:val="9"/>
    <w:rsid w:val="00615FF4"/>
    <w:rPr>
      <w:rFonts w:ascii="Calibri" w:hAnsi="Calibri"/>
      <w:b/>
      <w:bCs/>
      <w:sz w:val="22"/>
      <w:szCs w:val="28"/>
      <w:lang w:val="es-ES_tradnl"/>
    </w:rPr>
  </w:style>
  <w:style w:type="character" w:customStyle="1" w:styleId="Ttulo2Car">
    <w:name w:val="Título 2 Car"/>
    <w:aliases w:val="Ladillo 3 Car"/>
    <w:link w:val="Ttulo2"/>
    <w:uiPriority w:val="9"/>
    <w:semiHidden/>
    <w:rsid w:val="00615FF4"/>
    <w:rPr>
      <w:rFonts w:ascii="Calibri" w:eastAsiaTheme="majorEastAsia" w:hAnsi="Calibri" w:cstheme="majorBidi"/>
      <w:bCs/>
      <w:i/>
      <w:sz w:val="22"/>
      <w:szCs w:val="26"/>
      <w:lang w:val="es-ES_tradnl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15FF4"/>
    <w:pPr>
      <w:spacing w:after="200"/>
    </w:pPr>
    <w:rPr>
      <w:b/>
      <w:bCs/>
      <w:color w:val="4F81BD"/>
      <w:sz w:val="18"/>
      <w:szCs w:val="18"/>
    </w:rPr>
  </w:style>
  <w:style w:type="paragraph" w:styleId="Puesto">
    <w:name w:val="Title"/>
    <w:aliases w:val="Normal Doble"/>
    <w:basedOn w:val="Normal"/>
    <w:next w:val="Normal"/>
    <w:link w:val="PuestoCar"/>
    <w:uiPriority w:val="10"/>
    <w:qFormat/>
    <w:rsid w:val="00615FF4"/>
    <w:pPr>
      <w:spacing w:line="480" w:lineRule="auto"/>
      <w:contextualSpacing/>
      <w:jc w:val="left"/>
    </w:pPr>
    <w:rPr>
      <w:rFonts w:eastAsiaTheme="majorEastAsia" w:cstheme="majorBidi"/>
      <w:szCs w:val="52"/>
    </w:rPr>
  </w:style>
  <w:style w:type="character" w:customStyle="1" w:styleId="PuestoCar">
    <w:name w:val="Puesto Car"/>
    <w:aliases w:val="Normal Doble Car"/>
    <w:link w:val="Puesto"/>
    <w:uiPriority w:val="10"/>
    <w:rsid w:val="00615FF4"/>
    <w:rPr>
      <w:rFonts w:ascii="Calibri" w:eastAsiaTheme="majorEastAsia" w:hAnsi="Calibri" w:cstheme="majorBidi"/>
      <w:sz w:val="22"/>
      <w:szCs w:val="52"/>
      <w:lang w:val="es-ES_tradnl"/>
    </w:rPr>
  </w:style>
  <w:style w:type="paragraph" w:styleId="Sinespaciado">
    <w:name w:val="No Spacing"/>
    <w:aliases w:val="Ladillo 1"/>
    <w:next w:val="Normal"/>
    <w:uiPriority w:val="1"/>
    <w:qFormat/>
    <w:rsid w:val="00615FF4"/>
    <w:pPr>
      <w:spacing w:after="0" w:line="480" w:lineRule="auto"/>
      <w:jc w:val="both"/>
    </w:pPr>
    <w:rPr>
      <w:rFonts w:ascii="Calibri" w:hAnsi="Calibri"/>
      <w:b/>
      <w:caps/>
      <w:color w:val="943634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A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A5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66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mapcanada.ca/Frailtyscal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Cardenal</dc:creator>
  <cp:lastModifiedBy>Gail Craigie</cp:lastModifiedBy>
  <cp:revision>2</cp:revision>
  <dcterms:created xsi:type="dcterms:W3CDTF">2018-02-08T14:06:00Z</dcterms:created>
  <dcterms:modified xsi:type="dcterms:W3CDTF">2018-02-08T14:06:00Z</dcterms:modified>
</cp:coreProperties>
</file>