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97443" w14:textId="77777777" w:rsidR="00571C79" w:rsidRPr="00BC52A6" w:rsidRDefault="00571C79" w:rsidP="00571C79">
      <w:pPr>
        <w:spacing w:line="360" w:lineRule="auto"/>
        <w:rPr>
          <w:rFonts w:ascii="Tahoma" w:hAnsi="Tahoma" w:cs="Tahoma"/>
          <w:b/>
          <w:sz w:val="28"/>
          <w:szCs w:val="28"/>
        </w:rPr>
      </w:pPr>
      <w:r>
        <w:rPr>
          <w:rFonts w:ascii="Tahoma" w:hAnsi="Tahoma" w:cs="Tahoma"/>
          <w:b/>
          <w:sz w:val="28"/>
          <w:szCs w:val="28"/>
        </w:rPr>
        <w:t>Material</w:t>
      </w:r>
      <w:r w:rsidRPr="00BC52A6">
        <w:rPr>
          <w:rFonts w:ascii="Tahoma" w:hAnsi="Tahoma" w:cs="Tahoma"/>
          <w:b/>
          <w:sz w:val="28"/>
          <w:szCs w:val="28"/>
        </w:rPr>
        <w:t xml:space="preserve"> suplementario 1</w:t>
      </w:r>
    </w:p>
    <w:p w14:paraId="7BBE2E3D" w14:textId="2E465517" w:rsidR="00571C79" w:rsidRDefault="00571C79" w:rsidP="00571C79">
      <w:pPr>
        <w:spacing w:line="360" w:lineRule="auto"/>
        <w:rPr>
          <w:rFonts w:ascii="Tahoma" w:hAnsi="Tahoma" w:cs="Tahoma"/>
          <w:b/>
          <w:sz w:val="20"/>
          <w:szCs w:val="20"/>
        </w:rPr>
      </w:pPr>
    </w:p>
    <w:p w14:paraId="4A00DCC3" w14:textId="77777777" w:rsidR="00571C79" w:rsidRPr="00571C79" w:rsidRDefault="00571C79" w:rsidP="00571C79">
      <w:pPr>
        <w:spacing w:line="360" w:lineRule="auto"/>
        <w:rPr>
          <w:rFonts w:ascii="Tahoma" w:hAnsi="Tahoma" w:cs="Tahoma"/>
          <w:b/>
          <w:sz w:val="24"/>
          <w:szCs w:val="24"/>
        </w:rPr>
      </w:pPr>
      <w:r w:rsidRPr="00571C79">
        <w:rPr>
          <w:rFonts w:ascii="Tahoma" w:hAnsi="Tahoma" w:cs="Tahoma"/>
          <w:b/>
          <w:sz w:val="24"/>
          <w:szCs w:val="24"/>
        </w:rPr>
        <w:t>1. Estrategia de búsqueda (última actualización 3 de enero de 2021)</w:t>
      </w:r>
    </w:p>
    <w:tbl>
      <w:tblPr>
        <w:tblW w:w="11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35"/>
      </w:tblGrid>
      <w:tr w:rsidR="00571C79" w:rsidRPr="00B00183" w14:paraId="16E9C545" w14:textId="77777777" w:rsidTr="00E66267">
        <w:tc>
          <w:tcPr>
            <w:tcW w:w="11535" w:type="dxa"/>
            <w:shd w:val="clear" w:color="auto" w:fill="auto"/>
            <w:tcMar>
              <w:top w:w="100" w:type="dxa"/>
              <w:left w:w="100" w:type="dxa"/>
              <w:bottom w:w="100" w:type="dxa"/>
              <w:right w:w="100" w:type="dxa"/>
            </w:tcMar>
          </w:tcPr>
          <w:p w14:paraId="1E21EF65" w14:textId="22C49D10" w:rsidR="00571C79" w:rsidRPr="00B00183" w:rsidRDefault="00571C79" w:rsidP="00186C2F">
            <w:pPr>
              <w:spacing w:line="360" w:lineRule="auto"/>
              <w:rPr>
                <w:rFonts w:ascii="Tahoma" w:hAnsi="Tahoma" w:cs="Tahoma"/>
                <w:b/>
                <w:sz w:val="20"/>
                <w:szCs w:val="20"/>
              </w:rPr>
            </w:pPr>
            <w:r w:rsidRPr="00B00183">
              <w:rPr>
                <w:rFonts w:ascii="Tahoma" w:hAnsi="Tahoma" w:cs="Tahoma"/>
                <w:b/>
                <w:sz w:val="20"/>
                <w:szCs w:val="20"/>
              </w:rPr>
              <w:t>Pub</w:t>
            </w:r>
            <w:r w:rsidR="00E66267" w:rsidRPr="00B00183">
              <w:rPr>
                <w:rFonts w:ascii="Tahoma" w:hAnsi="Tahoma" w:cs="Tahoma"/>
                <w:b/>
                <w:sz w:val="20"/>
                <w:szCs w:val="20"/>
              </w:rPr>
              <w:t>M</w:t>
            </w:r>
            <w:r w:rsidRPr="00B00183">
              <w:rPr>
                <w:rFonts w:ascii="Tahoma" w:hAnsi="Tahoma" w:cs="Tahoma"/>
                <w:b/>
                <w:sz w:val="20"/>
                <w:szCs w:val="20"/>
              </w:rPr>
              <w:t>ed</w:t>
            </w:r>
          </w:p>
        </w:tc>
      </w:tr>
      <w:tr w:rsidR="00571C79" w:rsidRPr="0076363A" w14:paraId="6C693BA2" w14:textId="77777777" w:rsidTr="00E66267">
        <w:tc>
          <w:tcPr>
            <w:tcW w:w="11535" w:type="dxa"/>
            <w:shd w:val="clear" w:color="auto" w:fill="auto"/>
            <w:tcMar>
              <w:top w:w="100" w:type="dxa"/>
              <w:left w:w="100" w:type="dxa"/>
              <w:bottom w:w="100" w:type="dxa"/>
              <w:right w:w="100" w:type="dxa"/>
            </w:tcMar>
          </w:tcPr>
          <w:p w14:paraId="214197CC" w14:textId="71523F0E" w:rsidR="00571C79" w:rsidRPr="00B00183" w:rsidRDefault="00571C79" w:rsidP="00186C2F">
            <w:pPr>
              <w:spacing w:line="360" w:lineRule="auto"/>
              <w:rPr>
                <w:rFonts w:ascii="Tahoma" w:hAnsi="Tahoma" w:cs="Tahoma"/>
                <w:sz w:val="20"/>
                <w:szCs w:val="20"/>
                <w:lang w:val="en-GB"/>
              </w:rPr>
            </w:pPr>
            <w:r w:rsidRPr="00B00183">
              <w:rPr>
                <w:rFonts w:ascii="Tahoma" w:hAnsi="Tahoma" w:cs="Tahoma"/>
                <w:sz w:val="20"/>
                <w:szCs w:val="20"/>
                <w:lang w:val="en-GB"/>
              </w:rPr>
              <w:t>(</w:t>
            </w:r>
            <w:r w:rsidR="00E66267">
              <w:rPr>
                <w:rFonts w:ascii="Tahoma" w:hAnsi="Tahoma" w:cs="Tahoma"/>
                <w:sz w:val="20"/>
                <w:szCs w:val="20"/>
                <w:lang w:val="en-GB"/>
              </w:rPr>
              <w:t>“</w:t>
            </w:r>
            <w:r w:rsidRPr="00B00183">
              <w:rPr>
                <w:rFonts w:ascii="Tahoma" w:hAnsi="Tahoma" w:cs="Tahoma"/>
                <w:sz w:val="20"/>
                <w:szCs w:val="20"/>
                <w:lang w:val="en-GB"/>
              </w:rPr>
              <w:t>Medicine, Chinese Traditional</w:t>
            </w:r>
            <w:r w:rsidR="00E66267">
              <w:rPr>
                <w:rFonts w:ascii="Tahoma" w:hAnsi="Tahoma" w:cs="Tahoma"/>
                <w:sz w:val="20"/>
                <w:szCs w:val="20"/>
                <w:lang w:val="en-GB"/>
              </w:rPr>
              <w:t xml:space="preserve">” </w:t>
            </w:r>
            <w:r w:rsidRPr="00B00183">
              <w:rPr>
                <w:rFonts w:ascii="Tahoma" w:hAnsi="Tahoma" w:cs="Tahoma"/>
                <w:sz w:val="20"/>
                <w:szCs w:val="20"/>
                <w:lang w:val="en-GB"/>
              </w:rPr>
              <w:t xml:space="preserve">[MeSH Terms] OR </w:t>
            </w:r>
            <w:r w:rsidR="00E66267">
              <w:rPr>
                <w:rFonts w:ascii="Tahoma" w:hAnsi="Tahoma" w:cs="Tahoma"/>
                <w:sz w:val="20"/>
                <w:szCs w:val="20"/>
                <w:lang w:val="en-GB"/>
              </w:rPr>
              <w:t>“</w:t>
            </w:r>
            <w:r w:rsidRPr="00B00183">
              <w:rPr>
                <w:rFonts w:ascii="Tahoma" w:hAnsi="Tahoma" w:cs="Tahoma"/>
                <w:sz w:val="20"/>
                <w:szCs w:val="20"/>
                <w:lang w:val="en-GB"/>
              </w:rPr>
              <w:t>acupuncture</w:t>
            </w:r>
            <w:r w:rsidR="00E66267">
              <w:rPr>
                <w:rFonts w:ascii="Tahoma" w:hAnsi="Tahoma" w:cs="Tahoma"/>
                <w:sz w:val="20"/>
                <w:szCs w:val="20"/>
                <w:lang w:val="en-GB"/>
              </w:rPr>
              <w:t xml:space="preserve">” </w:t>
            </w:r>
            <w:r w:rsidRPr="00B00183">
              <w:rPr>
                <w:rFonts w:ascii="Tahoma" w:hAnsi="Tahoma" w:cs="Tahoma"/>
                <w:sz w:val="20"/>
                <w:szCs w:val="20"/>
                <w:lang w:val="en-GB"/>
              </w:rPr>
              <w:t xml:space="preserve">[MeSH Terms] OR </w:t>
            </w:r>
            <w:r w:rsidR="00E66267">
              <w:rPr>
                <w:rFonts w:ascii="Tahoma" w:hAnsi="Tahoma" w:cs="Tahoma"/>
                <w:sz w:val="20"/>
                <w:szCs w:val="20"/>
                <w:lang w:val="en-GB"/>
              </w:rPr>
              <w:t>“</w:t>
            </w:r>
            <w:r w:rsidRPr="00B00183">
              <w:rPr>
                <w:rFonts w:ascii="Tahoma" w:hAnsi="Tahoma" w:cs="Tahoma"/>
                <w:sz w:val="20"/>
                <w:szCs w:val="20"/>
                <w:lang w:val="en-GB"/>
              </w:rPr>
              <w:t>acupuncture</w:t>
            </w:r>
            <w:r w:rsidR="00E66267">
              <w:rPr>
                <w:rFonts w:ascii="Tahoma" w:hAnsi="Tahoma" w:cs="Tahoma"/>
                <w:sz w:val="20"/>
                <w:szCs w:val="20"/>
                <w:lang w:val="en-GB"/>
              </w:rPr>
              <w:t xml:space="preserve">” </w:t>
            </w:r>
            <w:r w:rsidRPr="00B00183">
              <w:rPr>
                <w:rFonts w:ascii="Tahoma" w:hAnsi="Tahoma" w:cs="Tahoma"/>
                <w:sz w:val="20"/>
                <w:szCs w:val="20"/>
                <w:lang w:val="en-GB"/>
              </w:rPr>
              <w:t xml:space="preserve">[Title] OR </w:t>
            </w:r>
            <w:r w:rsidR="00E66267">
              <w:rPr>
                <w:rFonts w:ascii="Tahoma" w:hAnsi="Tahoma" w:cs="Tahoma"/>
                <w:sz w:val="20"/>
                <w:szCs w:val="20"/>
                <w:lang w:val="en-GB"/>
              </w:rPr>
              <w:t>“</w:t>
            </w:r>
            <w:r w:rsidRPr="00B00183">
              <w:rPr>
                <w:rFonts w:ascii="Tahoma" w:hAnsi="Tahoma" w:cs="Tahoma"/>
                <w:sz w:val="20"/>
                <w:szCs w:val="20"/>
                <w:lang w:val="en-GB"/>
              </w:rPr>
              <w:t>acupuncture therapy</w:t>
            </w:r>
            <w:r w:rsidR="00E66267">
              <w:rPr>
                <w:rFonts w:ascii="Tahoma" w:hAnsi="Tahoma" w:cs="Tahoma"/>
                <w:sz w:val="20"/>
                <w:szCs w:val="20"/>
                <w:lang w:val="en-GB"/>
              </w:rPr>
              <w:t xml:space="preserve">” </w:t>
            </w:r>
            <w:r w:rsidRPr="00B00183">
              <w:rPr>
                <w:rFonts w:ascii="Tahoma" w:hAnsi="Tahoma" w:cs="Tahoma"/>
                <w:sz w:val="20"/>
                <w:szCs w:val="20"/>
                <w:lang w:val="en-GB"/>
              </w:rPr>
              <w:t xml:space="preserve">[MeSH Terms]) AND </w:t>
            </w:r>
            <w:r w:rsidR="00E66267">
              <w:rPr>
                <w:rFonts w:ascii="Tahoma" w:hAnsi="Tahoma" w:cs="Tahoma"/>
                <w:sz w:val="20"/>
                <w:szCs w:val="20"/>
                <w:lang w:val="en-GB"/>
              </w:rPr>
              <w:t>(“</w:t>
            </w:r>
            <w:r w:rsidRPr="00B00183">
              <w:rPr>
                <w:rFonts w:ascii="Tahoma" w:hAnsi="Tahoma" w:cs="Tahoma"/>
                <w:sz w:val="20"/>
                <w:szCs w:val="20"/>
                <w:lang w:val="en-GB"/>
              </w:rPr>
              <w:t>migraine disorders</w:t>
            </w:r>
            <w:r w:rsidR="00E66267">
              <w:rPr>
                <w:rFonts w:ascii="Tahoma" w:hAnsi="Tahoma" w:cs="Tahoma"/>
                <w:sz w:val="20"/>
                <w:szCs w:val="20"/>
                <w:lang w:val="en-GB"/>
              </w:rPr>
              <w:t xml:space="preserve">” </w:t>
            </w:r>
            <w:r w:rsidRPr="00B00183">
              <w:rPr>
                <w:rFonts w:ascii="Tahoma" w:hAnsi="Tahoma" w:cs="Tahoma"/>
                <w:sz w:val="20"/>
                <w:szCs w:val="20"/>
                <w:lang w:val="en-GB"/>
              </w:rPr>
              <w:t xml:space="preserve">[MeSH Terms] OR </w:t>
            </w:r>
            <w:r w:rsidR="00E66267">
              <w:rPr>
                <w:rFonts w:ascii="Tahoma" w:hAnsi="Tahoma" w:cs="Tahoma"/>
                <w:sz w:val="20"/>
                <w:szCs w:val="20"/>
                <w:lang w:val="en-GB"/>
              </w:rPr>
              <w:t>“</w:t>
            </w:r>
            <w:r w:rsidRPr="00B00183">
              <w:rPr>
                <w:rFonts w:ascii="Tahoma" w:hAnsi="Tahoma" w:cs="Tahoma"/>
                <w:sz w:val="20"/>
                <w:szCs w:val="20"/>
                <w:lang w:val="en-GB"/>
              </w:rPr>
              <w:t>migraine</w:t>
            </w:r>
            <w:r w:rsidR="00E66267">
              <w:rPr>
                <w:rFonts w:ascii="Tahoma" w:hAnsi="Tahoma" w:cs="Tahoma"/>
                <w:sz w:val="20"/>
                <w:szCs w:val="20"/>
                <w:lang w:val="en-GB"/>
              </w:rPr>
              <w:t>” [</w:t>
            </w:r>
            <w:r w:rsidRPr="00B00183">
              <w:rPr>
                <w:rFonts w:ascii="Tahoma" w:hAnsi="Tahoma" w:cs="Tahoma"/>
                <w:sz w:val="20"/>
                <w:szCs w:val="20"/>
                <w:lang w:val="en-GB"/>
              </w:rPr>
              <w:t>Title</w:t>
            </w:r>
            <w:r w:rsidR="00E66267">
              <w:rPr>
                <w:rFonts w:ascii="Tahoma" w:hAnsi="Tahoma" w:cs="Tahoma"/>
                <w:sz w:val="20"/>
                <w:szCs w:val="20"/>
                <w:lang w:val="en-GB"/>
              </w:rPr>
              <w:t>]</w:t>
            </w:r>
            <w:r w:rsidRPr="00B00183">
              <w:rPr>
                <w:rFonts w:ascii="Tahoma" w:hAnsi="Tahoma" w:cs="Tahoma"/>
                <w:sz w:val="20"/>
                <w:szCs w:val="20"/>
                <w:lang w:val="en-GB"/>
              </w:rPr>
              <w:t>)</w:t>
            </w:r>
          </w:p>
        </w:tc>
      </w:tr>
    </w:tbl>
    <w:p w14:paraId="1C219D7B" w14:textId="77777777" w:rsidR="00571C79" w:rsidRPr="00B00183" w:rsidRDefault="00571C79" w:rsidP="00571C79">
      <w:pPr>
        <w:spacing w:line="360" w:lineRule="auto"/>
        <w:rPr>
          <w:rFonts w:ascii="Tahoma" w:hAnsi="Tahoma" w:cs="Tahoma"/>
          <w:sz w:val="20"/>
          <w:szCs w:val="20"/>
          <w:lang w:val="en-GB"/>
        </w:rPr>
      </w:pPr>
    </w:p>
    <w:p w14:paraId="50A33340" w14:textId="77777777" w:rsidR="00571C79" w:rsidRPr="00571C79" w:rsidRDefault="00571C79" w:rsidP="00571C79">
      <w:pPr>
        <w:spacing w:line="360" w:lineRule="auto"/>
        <w:rPr>
          <w:rFonts w:ascii="Tahoma" w:hAnsi="Tahoma" w:cs="Tahoma"/>
          <w:b/>
          <w:sz w:val="24"/>
          <w:szCs w:val="24"/>
        </w:rPr>
      </w:pPr>
      <w:r w:rsidRPr="00571C79">
        <w:rPr>
          <w:rFonts w:ascii="Tahoma" w:hAnsi="Tahoma" w:cs="Tahoma"/>
          <w:b/>
          <w:sz w:val="24"/>
          <w:szCs w:val="24"/>
        </w:rPr>
        <w:t>2. Número de ensayos clínicos incluidos en cada base de datos (última actualización 3 de enero de 2021)</w:t>
      </w:r>
    </w:p>
    <w:tbl>
      <w:tblPr>
        <w:tblW w:w="11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1"/>
        <w:gridCol w:w="4169"/>
        <w:gridCol w:w="1076"/>
      </w:tblGrid>
      <w:tr w:rsidR="00571C79" w:rsidRPr="00B00183" w14:paraId="3962E606" w14:textId="77777777" w:rsidTr="00E66267">
        <w:trPr>
          <w:trHeight w:val="405"/>
        </w:trPr>
        <w:tc>
          <w:tcPr>
            <w:tcW w:w="6511" w:type="dxa"/>
            <w:shd w:val="clear" w:color="auto" w:fill="auto"/>
            <w:tcMar>
              <w:top w:w="100" w:type="dxa"/>
              <w:left w:w="100" w:type="dxa"/>
              <w:bottom w:w="100" w:type="dxa"/>
              <w:right w:w="100" w:type="dxa"/>
            </w:tcMar>
          </w:tcPr>
          <w:p w14:paraId="1FF2079A" w14:textId="60A837DC" w:rsidR="00571C79" w:rsidRPr="00B00183" w:rsidRDefault="00571C79" w:rsidP="00186C2F">
            <w:pPr>
              <w:widowControl w:val="0"/>
              <w:spacing w:line="360" w:lineRule="auto"/>
              <w:rPr>
                <w:rFonts w:ascii="Tahoma" w:hAnsi="Tahoma" w:cs="Tahoma"/>
                <w:b/>
                <w:sz w:val="20"/>
                <w:szCs w:val="20"/>
              </w:rPr>
            </w:pPr>
            <w:r w:rsidRPr="00B00183">
              <w:rPr>
                <w:rFonts w:ascii="Tahoma" w:hAnsi="Tahoma" w:cs="Tahoma"/>
                <w:b/>
                <w:sz w:val="20"/>
                <w:szCs w:val="20"/>
              </w:rPr>
              <w:t>N</w:t>
            </w:r>
            <w:r w:rsidR="00E66267">
              <w:rPr>
                <w:rFonts w:ascii="Tahoma" w:hAnsi="Tahoma" w:cs="Tahoma"/>
                <w:b/>
                <w:sz w:val="20"/>
                <w:szCs w:val="20"/>
              </w:rPr>
              <w:t>ombre</w:t>
            </w:r>
          </w:p>
        </w:tc>
        <w:tc>
          <w:tcPr>
            <w:tcW w:w="4169" w:type="dxa"/>
            <w:shd w:val="clear" w:color="auto" w:fill="auto"/>
            <w:tcMar>
              <w:top w:w="100" w:type="dxa"/>
              <w:left w:w="100" w:type="dxa"/>
              <w:bottom w:w="100" w:type="dxa"/>
              <w:right w:w="100" w:type="dxa"/>
            </w:tcMar>
          </w:tcPr>
          <w:p w14:paraId="231A6142" w14:textId="77777777" w:rsidR="00571C79" w:rsidRPr="00B00183" w:rsidRDefault="00571C79" w:rsidP="00186C2F">
            <w:pPr>
              <w:widowControl w:val="0"/>
              <w:spacing w:line="360" w:lineRule="auto"/>
              <w:rPr>
                <w:rFonts w:ascii="Tahoma" w:hAnsi="Tahoma" w:cs="Tahoma"/>
                <w:b/>
                <w:sz w:val="20"/>
                <w:szCs w:val="20"/>
              </w:rPr>
            </w:pPr>
            <w:r w:rsidRPr="00E66267">
              <w:rPr>
                <w:rFonts w:ascii="Tahoma" w:hAnsi="Tahoma" w:cs="Tahoma"/>
                <w:b/>
                <w:i/>
                <w:iCs/>
                <w:sz w:val="20"/>
                <w:szCs w:val="20"/>
              </w:rPr>
              <w:t>Website</w:t>
            </w:r>
            <w:r w:rsidRPr="00B00183">
              <w:rPr>
                <w:rFonts w:ascii="Tahoma" w:hAnsi="Tahoma" w:cs="Tahoma"/>
                <w:b/>
                <w:sz w:val="20"/>
                <w:szCs w:val="20"/>
              </w:rPr>
              <w:t xml:space="preserve"> </w:t>
            </w:r>
          </w:p>
        </w:tc>
        <w:tc>
          <w:tcPr>
            <w:tcW w:w="1076" w:type="dxa"/>
            <w:shd w:val="clear" w:color="auto" w:fill="auto"/>
            <w:tcMar>
              <w:top w:w="100" w:type="dxa"/>
              <w:left w:w="100" w:type="dxa"/>
              <w:bottom w:w="100" w:type="dxa"/>
              <w:right w:w="100" w:type="dxa"/>
            </w:tcMar>
          </w:tcPr>
          <w:p w14:paraId="4611F14D" w14:textId="6560A810" w:rsidR="00571C79" w:rsidRPr="00B00183" w:rsidRDefault="00571C79" w:rsidP="00186C2F">
            <w:pPr>
              <w:widowControl w:val="0"/>
              <w:spacing w:line="360" w:lineRule="auto"/>
              <w:rPr>
                <w:rFonts w:ascii="Tahoma" w:hAnsi="Tahoma" w:cs="Tahoma"/>
                <w:b/>
                <w:sz w:val="20"/>
                <w:szCs w:val="20"/>
              </w:rPr>
            </w:pPr>
            <w:r w:rsidRPr="00B00183">
              <w:rPr>
                <w:rFonts w:ascii="Tahoma" w:hAnsi="Tahoma" w:cs="Tahoma"/>
                <w:b/>
                <w:sz w:val="20"/>
                <w:szCs w:val="20"/>
              </w:rPr>
              <w:t>Inclu</w:t>
            </w:r>
            <w:r w:rsidR="00E66267">
              <w:rPr>
                <w:rFonts w:ascii="Tahoma" w:hAnsi="Tahoma" w:cs="Tahoma"/>
                <w:b/>
                <w:sz w:val="20"/>
                <w:szCs w:val="20"/>
              </w:rPr>
              <w:t>y</w:t>
            </w:r>
            <w:r w:rsidRPr="00B00183">
              <w:rPr>
                <w:rFonts w:ascii="Tahoma" w:hAnsi="Tahoma" w:cs="Tahoma"/>
                <w:b/>
                <w:sz w:val="20"/>
                <w:szCs w:val="20"/>
              </w:rPr>
              <w:t xml:space="preserve">e </w:t>
            </w:r>
          </w:p>
        </w:tc>
      </w:tr>
      <w:tr w:rsidR="00571C79" w:rsidRPr="00B00183" w14:paraId="10857361" w14:textId="77777777" w:rsidTr="00E66267">
        <w:tc>
          <w:tcPr>
            <w:tcW w:w="6511" w:type="dxa"/>
            <w:tcMar>
              <w:top w:w="100" w:type="dxa"/>
              <w:left w:w="100" w:type="dxa"/>
              <w:bottom w:w="100" w:type="dxa"/>
              <w:right w:w="100" w:type="dxa"/>
            </w:tcMar>
          </w:tcPr>
          <w:p w14:paraId="221F3FD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U.S. National Library of Medicine</w:t>
            </w:r>
          </w:p>
        </w:tc>
        <w:tc>
          <w:tcPr>
            <w:tcW w:w="4169" w:type="dxa"/>
            <w:shd w:val="clear" w:color="auto" w:fill="auto"/>
            <w:tcMar>
              <w:top w:w="100" w:type="dxa"/>
              <w:left w:w="100" w:type="dxa"/>
              <w:bottom w:w="100" w:type="dxa"/>
              <w:right w:w="100" w:type="dxa"/>
            </w:tcMar>
          </w:tcPr>
          <w:p w14:paraId="23E19FEF"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clinicaltrials.gov</w:t>
            </w:r>
          </w:p>
        </w:tc>
        <w:tc>
          <w:tcPr>
            <w:tcW w:w="1076" w:type="dxa"/>
            <w:shd w:val="clear" w:color="auto" w:fill="auto"/>
            <w:tcMar>
              <w:top w:w="100" w:type="dxa"/>
              <w:left w:w="100" w:type="dxa"/>
              <w:bottom w:w="100" w:type="dxa"/>
              <w:right w:w="100" w:type="dxa"/>
            </w:tcMar>
          </w:tcPr>
          <w:p w14:paraId="21C15277"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3</w:t>
            </w:r>
          </w:p>
        </w:tc>
      </w:tr>
      <w:tr w:rsidR="00571C79" w:rsidRPr="00B00183" w14:paraId="3482745A" w14:textId="77777777" w:rsidTr="00E66267">
        <w:tc>
          <w:tcPr>
            <w:tcW w:w="6511" w:type="dxa"/>
            <w:tcMar>
              <w:top w:w="100" w:type="dxa"/>
              <w:left w:w="100" w:type="dxa"/>
              <w:bottom w:w="100" w:type="dxa"/>
              <w:right w:w="100" w:type="dxa"/>
            </w:tcMar>
          </w:tcPr>
          <w:p w14:paraId="6AA8030A"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Australian New Zealand Clinical Trials Registry (ANZCTR)</w:t>
            </w:r>
          </w:p>
        </w:tc>
        <w:tc>
          <w:tcPr>
            <w:tcW w:w="4169" w:type="dxa"/>
            <w:shd w:val="clear" w:color="auto" w:fill="auto"/>
            <w:tcMar>
              <w:top w:w="100" w:type="dxa"/>
              <w:left w:w="100" w:type="dxa"/>
              <w:bottom w:w="100" w:type="dxa"/>
              <w:right w:w="100" w:type="dxa"/>
            </w:tcMar>
          </w:tcPr>
          <w:p w14:paraId="4A897651"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anzctr.org.au</w:t>
            </w:r>
          </w:p>
        </w:tc>
        <w:tc>
          <w:tcPr>
            <w:tcW w:w="1076" w:type="dxa"/>
            <w:shd w:val="clear" w:color="auto" w:fill="auto"/>
            <w:tcMar>
              <w:top w:w="100" w:type="dxa"/>
              <w:left w:w="100" w:type="dxa"/>
              <w:bottom w:w="100" w:type="dxa"/>
              <w:right w:w="100" w:type="dxa"/>
            </w:tcMar>
          </w:tcPr>
          <w:p w14:paraId="168CD98B"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79D0E01B" w14:textId="77777777" w:rsidTr="00E66267">
        <w:tc>
          <w:tcPr>
            <w:tcW w:w="6511" w:type="dxa"/>
            <w:tcMar>
              <w:top w:w="100" w:type="dxa"/>
              <w:left w:w="100" w:type="dxa"/>
              <w:bottom w:w="100" w:type="dxa"/>
              <w:right w:w="100" w:type="dxa"/>
            </w:tcMar>
          </w:tcPr>
          <w:p w14:paraId="0BB665C8"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Brazilian Clinical Trials Registry (ReBec)</w:t>
            </w:r>
          </w:p>
        </w:tc>
        <w:tc>
          <w:tcPr>
            <w:tcW w:w="4169" w:type="dxa"/>
            <w:shd w:val="clear" w:color="auto" w:fill="auto"/>
            <w:tcMar>
              <w:top w:w="100" w:type="dxa"/>
              <w:left w:w="100" w:type="dxa"/>
              <w:bottom w:w="100" w:type="dxa"/>
              <w:right w:w="100" w:type="dxa"/>
            </w:tcMar>
          </w:tcPr>
          <w:p w14:paraId="6F6B6F43"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ensaiosclinicos.gov.br</w:t>
            </w:r>
          </w:p>
        </w:tc>
        <w:tc>
          <w:tcPr>
            <w:tcW w:w="1076" w:type="dxa"/>
            <w:shd w:val="clear" w:color="auto" w:fill="auto"/>
            <w:tcMar>
              <w:top w:w="100" w:type="dxa"/>
              <w:left w:w="100" w:type="dxa"/>
              <w:bottom w:w="100" w:type="dxa"/>
              <w:right w:w="100" w:type="dxa"/>
            </w:tcMar>
          </w:tcPr>
          <w:p w14:paraId="079853BB"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79CF39DF" w14:textId="77777777" w:rsidTr="00E66267">
        <w:trPr>
          <w:trHeight w:val="480"/>
        </w:trPr>
        <w:tc>
          <w:tcPr>
            <w:tcW w:w="6511" w:type="dxa"/>
            <w:tcMar>
              <w:top w:w="100" w:type="dxa"/>
              <w:left w:w="100" w:type="dxa"/>
              <w:bottom w:w="100" w:type="dxa"/>
              <w:right w:w="100" w:type="dxa"/>
            </w:tcMar>
          </w:tcPr>
          <w:p w14:paraId="5D326E55"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Chinese Clinical Trial Registry (ChiCTR)</w:t>
            </w:r>
          </w:p>
        </w:tc>
        <w:tc>
          <w:tcPr>
            <w:tcW w:w="4169" w:type="dxa"/>
            <w:shd w:val="clear" w:color="auto" w:fill="auto"/>
            <w:tcMar>
              <w:top w:w="100" w:type="dxa"/>
              <w:left w:w="100" w:type="dxa"/>
              <w:bottom w:w="100" w:type="dxa"/>
              <w:right w:w="100" w:type="dxa"/>
            </w:tcMar>
          </w:tcPr>
          <w:p w14:paraId="72BF9CE6"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chictr.org.cn</w:t>
            </w:r>
            <w:r>
              <w:rPr>
                <w:rFonts w:ascii="Tahoma" w:hAnsi="Tahoma" w:cs="Tahoma"/>
                <w:sz w:val="20"/>
                <w:szCs w:val="20"/>
              </w:rPr>
              <w:t xml:space="preserve"> </w:t>
            </w:r>
          </w:p>
        </w:tc>
        <w:tc>
          <w:tcPr>
            <w:tcW w:w="1076" w:type="dxa"/>
            <w:shd w:val="clear" w:color="auto" w:fill="auto"/>
            <w:tcMar>
              <w:top w:w="100" w:type="dxa"/>
              <w:left w:w="100" w:type="dxa"/>
              <w:bottom w:w="100" w:type="dxa"/>
              <w:right w:w="100" w:type="dxa"/>
            </w:tcMar>
          </w:tcPr>
          <w:p w14:paraId="3BF32495"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7</w:t>
            </w:r>
          </w:p>
        </w:tc>
      </w:tr>
      <w:tr w:rsidR="00571C79" w:rsidRPr="00B00183" w14:paraId="01C5EA1A" w14:textId="77777777" w:rsidTr="00E66267">
        <w:tc>
          <w:tcPr>
            <w:tcW w:w="6511" w:type="dxa"/>
            <w:tcMar>
              <w:top w:w="100" w:type="dxa"/>
              <w:left w:w="100" w:type="dxa"/>
              <w:bottom w:w="100" w:type="dxa"/>
              <w:right w:w="100" w:type="dxa"/>
            </w:tcMar>
          </w:tcPr>
          <w:p w14:paraId="1DEC26B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Clinical Research Information Service (CRiS), Republic of Korea.</w:t>
            </w:r>
          </w:p>
        </w:tc>
        <w:tc>
          <w:tcPr>
            <w:tcW w:w="4169" w:type="dxa"/>
            <w:shd w:val="clear" w:color="auto" w:fill="auto"/>
            <w:tcMar>
              <w:top w:w="100" w:type="dxa"/>
              <w:left w:w="100" w:type="dxa"/>
              <w:bottom w:w="100" w:type="dxa"/>
              <w:right w:w="100" w:type="dxa"/>
            </w:tcMar>
          </w:tcPr>
          <w:p w14:paraId="0796C48E"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 xml:space="preserve">cris.nih.go.kr </w:t>
            </w:r>
          </w:p>
        </w:tc>
        <w:tc>
          <w:tcPr>
            <w:tcW w:w="1076" w:type="dxa"/>
            <w:shd w:val="clear" w:color="auto" w:fill="auto"/>
            <w:tcMar>
              <w:top w:w="100" w:type="dxa"/>
              <w:left w:w="100" w:type="dxa"/>
              <w:bottom w:w="100" w:type="dxa"/>
              <w:right w:w="100" w:type="dxa"/>
            </w:tcMar>
          </w:tcPr>
          <w:p w14:paraId="3DFF2F49"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12AF87E9" w14:textId="77777777" w:rsidTr="00E66267">
        <w:tc>
          <w:tcPr>
            <w:tcW w:w="6511" w:type="dxa"/>
            <w:tcMar>
              <w:top w:w="100" w:type="dxa"/>
              <w:left w:w="100" w:type="dxa"/>
              <w:bottom w:w="100" w:type="dxa"/>
              <w:right w:w="100" w:type="dxa"/>
            </w:tcMar>
          </w:tcPr>
          <w:p w14:paraId="20B28E1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Clinical Trials Registry - India (CTRI)</w:t>
            </w:r>
          </w:p>
        </w:tc>
        <w:tc>
          <w:tcPr>
            <w:tcW w:w="4169" w:type="dxa"/>
            <w:shd w:val="clear" w:color="auto" w:fill="auto"/>
            <w:tcMar>
              <w:top w:w="100" w:type="dxa"/>
              <w:left w:w="100" w:type="dxa"/>
              <w:bottom w:w="100" w:type="dxa"/>
              <w:right w:w="100" w:type="dxa"/>
            </w:tcMar>
          </w:tcPr>
          <w:p w14:paraId="7D029785"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 xml:space="preserve">ctri.nic.in/Clinicaltrials/advsearch.php </w:t>
            </w:r>
          </w:p>
        </w:tc>
        <w:tc>
          <w:tcPr>
            <w:tcW w:w="1076" w:type="dxa"/>
            <w:shd w:val="clear" w:color="auto" w:fill="auto"/>
            <w:tcMar>
              <w:top w:w="100" w:type="dxa"/>
              <w:left w:w="100" w:type="dxa"/>
              <w:bottom w:w="100" w:type="dxa"/>
              <w:right w:w="100" w:type="dxa"/>
            </w:tcMar>
          </w:tcPr>
          <w:p w14:paraId="677BC7DE"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1E33286F" w14:textId="77777777" w:rsidTr="00E66267">
        <w:tc>
          <w:tcPr>
            <w:tcW w:w="6511" w:type="dxa"/>
            <w:tcMar>
              <w:top w:w="100" w:type="dxa"/>
              <w:left w:w="100" w:type="dxa"/>
              <w:bottom w:w="100" w:type="dxa"/>
              <w:right w:w="100" w:type="dxa"/>
            </w:tcMar>
          </w:tcPr>
          <w:p w14:paraId="72FDBD93" w14:textId="1AEE6EBD"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Cuban Public Registry of Clinical Trials</w:t>
            </w:r>
            <w:r w:rsidR="00B5269B">
              <w:rPr>
                <w:rFonts w:ascii="Tahoma" w:hAnsi="Tahoma" w:cs="Tahoma"/>
                <w:sz w:val="20"/>
                <w:szCs w:val="20"/>
                <w:lang w:val="en-GB"/>
              </w:rPr>
              <w:t xml:space="preserve"> </w:t>
            </w:r>
            <w:r w:rsidRPr="00B00183">
              <w:rPr>
                <w:rFonts w:ascii="Tahoma" w:hAnsi="Tahoma" w:cs="Tahoma"/>
                <w:sz w:val="20"/>
                <w:szCs w:val="20"/>
                <w:lang w:val="en-GB"/>
              </w:rPr>
              <w:t>(RPCEC)</w:t>
            </w:r>
          </w:p>
        </w:tc>
        <w:tc>
          <w:tcPr>
            <w:tcW w:w="4169" w:type="dxa"/>
            <w:shd w:val="clear" w:color="auto" w:fill="auto"/>
            <w:tcMar>
              <w:top w:w="100" w:type="dxa"/>
              <w:left w:w="100" w:type="dxa"/>
              <w:bottom w:w="100" w:type="dxa"/>
              <w:right w:w="100" w:type="dxa"/>
            </w:tcMar>
          </w:tcPr>
          <w:p w14:paraId="0B5E98A2"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 xml:space="preserve">registroclinico.sld.cu/en/home </w:t>
            </w:r>
          </w:p>
        </w:tc>
        <w:tc>
          <w:tcPr>
            <w:tcW w:w="1076" w:type="dxa"/>
            <w:shd w:val="clear" w:color="auto" w:fill="auto"/>
            <w:tcMar>
              <w:top w:w="100" w:type="dxa"/>
              <w:left w:w="100" w:type="dxa"/>
              <w:bottom w:w="100" w:type="dxa"/>
              <w:right w:w="100" w:type="dxa"/>
            </w:tcMar>
          </w:tcPr>
          <w:p w14:paraId="47122571"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6A8D48DC" w14:textId="77777777" w:rsidTr="00E66267">
        <w:tc>
          <w:tcPr>
            <w:tcW w:w="6511" w:type="dxa"/>
            <w:tcMar>
              <w:top w:w="100" w:type="dxa"/>
              <w:left w:w="100" w:type="dxa"/>
              <w:bottom w:w="100" w:type="dxa"/>
              <w:right w:w="100" w:type="dxa"/>
            </w:tcMar>
          </w:tcPr>
          <w:p w14:paraId="2BA2EFA2"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lastRenderedPageBreak/>
              <w:t>EU Clinical Trials Register (EU-CTR)</w:t>
            </w:r>
          </w:p>
        </w:tc>
        <w:tc>
          <w:tcPr>
            <w:tcW w:w="4169" w:type="dxa"/>
            <w:shd w:val="clear" w:color="auto" w:fill="auto"/>
            <w:tcMar>
              <w:top w:w="100" w:type="dxa"/>
              <w:left w:w="100" w:type="dxa"/>
              <w:bottom w:w="100" w:type="dxa"/>
              <w:right w:w="100" w:type="dxa"/>
            </w:tcMar>
          </w:tcPr>
          <w:p w14:paraId="24CFF45E"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clinicaltrialsregister.eu</w:t>
            </w:r>
          </w:p>
        </w:tc>
        <w:tc>
          <w:tcPr>
            <w:tcW w:w="1076" w:type="dxa"/>
            <w:shd w:val="clear" w:color="auto" w:fill="auto"/>
            <w:tcMar>
              <w:top w:w="100" w:type="dxa"/>
              <w:left w:w="100" w:type="dxa"/>
              <w:bottom w:w="100" w:type="dxa"/>
              <w:right w:w="100" w:type="dxa"/>
            </w:tcMar>
          </w:tcPr>
          <w:p w14:paraId="58DE7DCF"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34D165FF" w14:textId="77777777" w:rsidTr="00E66267">
        <w:tc>
          <w:tcPr>
            <w:tcW w:w="6511" w:type="dxa"/>
            <w:tcMar>
              <w:top w:w="100" w:type="dxa"/>
              <w:left w:w="100" w:type="dxa"/>
              <w:bottom w:w="100" w:type="dxa"/>
              <w:right w:w="100" w:type="dxa"/>
            </w:tcMar>
          </w:tcPr>
          <w:p w14:paraId="493117E2"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German Clinical Trials Register (DRKS)</w:t>
            </w:r>
          </w:p>
        </w:tc>
        <w:tc>
          <w:tcPr>
            <w:tcW w:w="4169" w:type="dxa"/>
            <w:shd w:val="clear" w:color="auto" w:fill="auto"/>
            <w:tcMar>
              <w:top w:w="100" w:type="dxa"/>
              <w:left w:w="100" w:type="dxa"/>
              <w:bottom w:w="100" w:type="dxa"/>
              <w:right w:w="100" w:type="dxa"/>
            </w:tcMar>
          </w:tcPr>
          <w:p w14:paraId="7B6E0B85"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 xml:space="preserve">drks.de/drks_web/ </w:t>
            </w:r>
          </w:p>
        </w:tc>
        <w:tc>
          <w:tcPr>
            <w:tcW w:w="1076" w:type="dxa"/>
            <w:shd w:val="clear" w:color="auto" w:fill="auto"/>
            <w:tcMar>
              <w:top w:w="100" w:type="dxa"/>
              <w:left w:w="100" w:type="dxa"/>
              <w:bottom w:w="100" w:type="dxa"/>
              <w:right w:w="100" w:type="dxa"/>
            </w:tcMar>
          </w:tcPr>
          <w:p w14:paraId="47BCE607"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79C639DB" w14:textId="77777777" w:rsidTr="00E66267">
        <w:tc>
          <w:tcPr>
            <w:tcW w:w="6511" w:type="dxa"/>
            <w:tcMar>
              <w:top w:w="100" w:type="dxa"/>
              <w:left w:w="100" w:type="dxa"/>
              <w:bottom w:w="100" w:type="dxa"/>
              <w:right w:w="100" w:type="dxa"/>
            </w:tcMar>
          </w:tcPr>
          <w:p w14:paraId="6042BE1A"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Iranian Registry of Clinical Trials (IRCT)</w:t>
            </w:r>
          </w:p>
        </w:tc>
        <w:tc>
          <w:tcPr>
            <w:tcW w:w="4169" w:type="dxa"/>
            <w:shd w:val="clear" w:color="auto" w:fill="auto"/>
            <w:tcMar>
              <w:top w:w="100" w:type="dxa"/>
              <w:left w:w="100" w:type="dxa"/>
              <w:bottom w:w="100" w:type="dxa"/>
              <w:right w:w="100" w:type="dxa"/>
            </w:tcMar>
          </w:tcPr>
          <w:p w14:paraId="7B83DCCF"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irct.ir</w:t>
            </w:r>
          </w:p>
        </w:tc>
        <w:tc>
          <w:tcPr>
            <w:tcW w:w="1076" w:type="dxa"/>
            <w:shd w:val="clear" w:color="auto" w:fill="auto"/>
            <w:tcMar>
              <w:top w:w="100" w:type="dxa"/>
              <w:left w:w="100" w:type="dxa"/>
              <w:bottom w:w="100" w:type="dxa"/>
              <w:right w:w="100" w:type="dxa"/>
            </w:tcMar>
          </w:tcPr>
          <w:p w14:paraId="0CBAEA96"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1</w:t>
            </w:r>
          </w:p>
        </w:tc>
      </w:tr>
      <w:tr w:rsidR="00571C79" w:rsidRPr="00B00183" w14:paraId="4AEA20A8" w14:textId="77777777" w:rsidTr="00E66267">
        <w:tc>
          <w:tcPr>
            <w:tcW w:w="6511" w:type="dxa"/>
            <w:tcMar>
              <w:top w:w="100" w:type="dxa"/>
              <w:left w:w="100" w:type="dxa"/>
              <w:bottom w:w="100" w:type="dxa"/>
              <w:right w:w="100" w:type="dxa"/>
            </w:tcMar>
          </w:tcPr>
          <w:p w14:paraId="44A67DB2" w14:textId="481B17A2"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International Standard Randomised Controlled Trial Number (ISRCTN)</w:t>
            </w:r>
          </w:p>
        </w:tc>
        <w:tc>
          <w:tcPr>
            <w:tcW w:w="4169" w:type="dxa"/>
            <w:shd w:val="clear" w:color="auto" w:fill="auto"/>
            <w:tcMar>
              <w:top w:w="100" w:type="dxa"/>
              <w:left w:w="100" w:type="dxa"/>
              <w:bottom w:w="100" w:type="dxa"/>
              <w:right w:w="100" w:type="dxa"/>
            </w:tcMar>
          </w:tcPr>
          <w:p w14:paraId="4230E84F"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isrctn.com/</w:t>
            </w:r>
          </w:p>
        </w:tc>
        <w:tc>
          <w:tcPr>
            <w:tcW w:w="1076" w:type="dxa"/>
            <w:shd w:val="clear" w:color="auto" w:fill="auto"/>
            <w:tcMar>
              <w:top w:w="100" w:type="dxa"/>
              <w:left w:w="100" w:type="dxa"/>
              <w:bottom w:w="100" w:type="dxa"/>
              <w:right w:w="100" w:type="dxa"/>
            </w:tcMar>
          </w:tcPr>
          <w:p w14:paraId="694D05F3"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77702D03" w14:textId="77777777" w:rsidTr="00E66267">
        <w:tc>
          <w:tcPr>
            <w:tcW w:w="6511" w:type="dxa"/>
            <w:tcMar>
              <w:top w:w="100" w:type="dxa"/>
              <w:left w:w="100" w:type="dxa"/>
              <w:bottom w:w="100" w:type="dxa"/>
              <w:right w:w="100" w:type="dxa"/>
            </w:tcMar>
          </w:tcPr>
          <w:p w14:paraId="12F39DA8"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Japan Primary Registries Network (JPRN)</w:t>
            </w:r>
          </w:p>
        </w:tc>
        <w:tc>
          <w:tcPr>
            <w:tcW w:w="4169" w:type="dxa"/>
            <w:shd w:val="clear" w:color="auto" w:fill="auto"/>
            <w:tcMar>
              <w:top w:w="100" w:type="dxa"/>
              <w:left w:w="100" w:type="dxa"/>
              <w:bottom w:w="100" w:type="dxa"/>
              <w:right w:w="100" w:type="dxa"/>
            </w:tcMar>
          </w:tcPr>
          <w:p w14:paraId="26F3FA98"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rctportal.niph.go.jp/</w:t>
            </w:r>
          </w:p>
        </w:tc>
        <w:tc>
          <w:tcPr>
            <w:tcW w:w="1076" w:type="dxa"/>
            <w:shd w:val="clear" w:color="auto" w:fill="auto"/>
            <w:tcMar>
              <w:top w:w="100" w:type="dxa"/>
              <w:left w:w="100" w:type="dxa"/>
              <w:bottom w:w="100" w:type="dxa"/>
              <w:right w:w="100" w:type="dxa"/>
            </w:tcMar>
          </w:tcPr>
          <w:p w14:paraId="78E15469"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1FF65341" w14:textId="77777777" w:rsidTr="00E66267">
        <w:tc>
          <w:tcPr>
            <w:tcW w:w="6511" w:type="dxa"/>
            <w:tcMar>
              <w:top w:w="100" w:type="dxa"/>
              <w:left w:w="100" w:type="dxa"/>
              <w:bottom w:w="100" w:type="dxa"/>
              <w:right w:w="100" w:type="dxa"/>
            </w:tcMar>
          </w:tcPr>
          <w:p w14:paraId="257BC972"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Lebanese Clinical Trials Registry (LBCTR)</w:t>
            </w:r>
          </w:p>
        </w:tc>
        <w:tc>
          <w:tcPr>
            <w:tcW w:w="4169" w:type="dxa"/>
            <w:shd w:val="clear" w:color="auto" w:fill="auto"/>
            <w:tcMar>
              <w:top w:w="100" w:type="dxa"/>
              <w:left w:w="100" w:type="dxa"/>
              <w:bottom w:w="100" w:type="dxa"/>
              <w:right w:w="100" w:type="dxa"/>
            </w:tcMar>
          </w:tcPr>
          <w:p w14:paraId="18EBEFE9"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http://lbctr.emro.who.int/</w:t>
            </w:r>
          </w:p>
        </w:tc>
        <w:tc>
          <w:tcPr>
            <w:tcW w:w="1076" w:type="dxa"/>
            <w:shd w:val="clear" w:color="auto" w:fill="auto"/>
            <w:tcMar>
              <w:top w:w="100" w:type="dxa"/>
              <w:left w:w="100" w:type="dxa"/>
              <w:bottom w:w="100" w:type="dxa"/>
              <w:right w:w="100" w:type="dxa"/>
            </w:tcMar>
          </w:tcPr>
          <w:p w14:paraId="2E5F7ACA"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206429A3" w14:textId="77777777" w:rsidTr="00E66267">
        <w:tc>
          <w:tcPr>
            <w:tcW w:w="6511" w:type="dxa"/>
            <w:tcMar>
              <w:top w:w="100" w:type="dxa"/>
              <w:left w:w="100" w:type="dxa"/>
              <w:bottom w:w="100" w:type="dxa"/>
              <w:right w:w="100" w:type="dxa"/>
            </w:tcMar>
          </w:tcPr>
          <w:p w14:paraId="47E49D1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Thai Clinical Trials Registry (TCTR)</w:t>
            </w:r>
          </w:p>
        </w:tc>
        <w:tc>
          <w:tcPr>
            <w:tcW w:w="4169" w:type="dxa"/>
            <w:shd w:val="clear" w:color="auto" w:fill="auto"/>
            <w:tcMar>
              <w:top w:w="100" w:type="dxa"/>
              <w:left w:w="100" w:type="dxa"/>
              <w:bottom w:w="100" w:type="dxa"/>
              <w:right w:w="100" w:type="dxa"/>
            </w:tcMar>
          </w:tcPr>
          <w:p w14:paraId="286C135D"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 xml:space="preserve">http://www.clinicaltrials.in.th/ </w:t>
            </w:r>
          </w:p>
        </w:tc>
        <w:tc>
          <w:tcPr>
            <w:tcW w:w="1076" w:type="dxa"/>
            <w:shd w:val="clear" w:color="auto" w:fill="auto"/>
            <w:tcMar>
              <w:top w:w="100" w:type="dxa"/>
              <w:left w:w="100" w:type="dxa"/>
              <w:bottom w:w="100" w:type="dxa"/>
              <w:right w:w="100" w:type="dxa"/>
            </w:tcMar>
          </w:tcPr>
          <w:p w14:paraId="552FA89B"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2A3A0224" w14:textId="77777777" w:rsidTr="00E66267">
        <w:tc>
          <w:tcPr>
            <w:tcW w:w="6511" w:type="dxa"/>
            <w:tcMar>
              <w:top w:w="100" w:type="dxa"/>
              <w:left w:w="100" w:type="dxa"/>
              <w:bottom w:w="100" w:type="dxa"/>
              <w:right w:w="100" w:type="dxa"/>
            </w:tcMar>
          </w:tcPr>
          <w:p w14:paraId="3D9E1833"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 xml:space="preserve">The Netherlands National Trial Register (NTR) </w:t>
            </w:r>
          </w:p>
        </w:tc>
        <w:tc>
          <w:tcPr>
            <w:tcW w:w="4169" w:type="dxa"/>
            <w:shd w:val="clear" w:color="auto" w:fill="auto"/>
            <w:tcMar>
              <w:top w:w="100" w:type="dxa"/>
              <w:left w:w="100" w:type="dxa"/>
              <w:bottom w:w="100" w:type="dxa"/>
              <w:right w:w="100" w:type="dxa"/>
            </w:tcMar>
          </w:tcPr>
          <w:p w14:paraId="75132907"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trialregister.nl/</w:t>
            </w:r>
          </w:p>
        </w:tc>
        <w:tc>
          <w:tcPr>
            <w:tcW w:w="1076" w:type="dxa"/>
            <w:shd w:val="clear" w:color="auto" w:fill="auto"/>
            <w:tcMar>
              <w:top w:w="100" w:type="dxa"/>
              <w:left w:w="100" w:type="dxa"/>
              <w:bottom w:w="100" w:type="dxa"/>
              <w:right w:w="100" w:type="dxa"/>
            </w:tcMar>
          </w:tcPr>
          <w:p w14:paraId="7B19DCD6"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4C946C22" w14:textId="77777777" w:rsidTr="00E66267">
        <w:tc>
          <w:tcPr>
            <w:tcW w:w="6511" w:type="dxa"/>
            <w:tcMar>
              <w:top w:w="100" w:type="dxa"/>
              <w:left w:w="100" w:type="dxa"/>
              <w:bottom w:w="100" w:type="dxa"/>
              <w:right w:w="100" w:type="dxa"/>
            </w:tcMar>
          </w:tcPr>
          <w:p w14:paraId="0E70F76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Pan African Clinical Trial Registry (PACTR)</w:t>
            </w:r>
          </w:p>
        </w:tc>
        <w:tc>
          <w:tcPr>
            <w:tcW w:w="4169" w:type="dxa"/>
            <w:shd w:val="clear" w:color="auto" w:fill="auto"/>
            <w:tcMar>
              <w:top w:w="100" w:type="dxa"/>
              <w:left w:w="100" w:type="dxa"/>
              <w:bottom w:w="100" w:type="dxa"/>
              <w:right w:w="100" w:type="dxa"/>
            </w:tcMar>
          </w:tcPr>
          <w:p w14:paraId="1ED0A3A2"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pactr.samrc.ac.za/</w:t>
            </w:r>
          </w:p>
        </w:tc>
        <w:tc>
          <w:tcPr>
            <w:tcW w:w="1076" w:type="dxa"/>
            <w:shd w:val="clear" w:color="auto" w:fill="auto"/>
            <w:tcMar>
              <w:top w:w="100" w:type="dxa"/>
              <w:left w:w="100" w:type="dxa"/>
              <w:bottom w:w="100" w:type="dxa"/>
              <w:right w:w="100" w:type="dxa"/>
            </w:tcMar>
          </w:tcPr>
          <w:p w14:paraId="45223693"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21515AF7" w14:textId="77777777" w:rsidTr="00E66267">
        <w:tc>
          <w:tcPr>
            <w:tcW w:w="6511" w:type="dxa"/>
            <w:tcMar>
              <w:top w:w="100" w:type="dxa"/>
              <w:left w:w="100" w:type="dxa"/>
              <w:bottom w:w="100" w:type="dxa"/>
              <w:right w:w="100" w:type="dxa"/>
            </w:tcMar>
          </w:tcPr>
          <w:p w14:paraId="7505402C"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Peruvian Clinical Trial Registry (REPEC)</w:t>
            </w:r>
          </w:p>
        </w:tc>
        <w:tc>
          <w:tcPr>
            <w:tcW w:w="4169" w:type="dxa"/>
            <w:shd w:val="clear" w:color="auto" w:fill="auto"/>
            <w:tcMar>
              <w:top w:w="100" w:type="dxa"/>
              <w:left w:w="100" w:type="dxa"/>
              <w:bottom w:w="100" w:type="dxa"/>
              <w:right w:w="100" w:type="dxa"/>
            </w:tcMar>
          </w:tcPr>
          <w:p w14:paraId="657BC06F"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ensayosclinicos-repec.ins.gob.pe/</w:t>
            </w:r>
          </w:p>
        </w:tc>
        <w:tc>
          <w:tcPr>
            <w:tcW w:w="1076" w:type="dxa"/>
            <w:shd w:val="clear" w:color="auto" w:fill="auto"/>
            <w:tcMar>
              <w:top w:w="100" w:type="dxa"/>
              <w:left w:w="100" w:type="dxa"/>
              <w:bottom w:w="100" w:type="dxa"/>
              <w:right w:w="100" w:type="dxa"/>
            </w:tcMar>
          </w:tcPr>
          <w:p w14:paraId="57924441"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r w:rsidR="00571C79" w:rsidRPr="00B00183" w14:paraId="6D9CB9C8" w14:textId="77777777" w:rsidTr="00E66267">
        <w:tc>
          <w:tcPr>
            <w:tcW w:w="6511" w:type="dxa"/>
            <w:tcMar>
              <w:top w:w="100" w:type="dxa"/>
              <w:left w:w="100" w:type="dxa"/>
              <w:bottom w:w="100" w:type="dxa"/>
              <w:right w:w="100" w:type="dxa"/>
            </w:tcMar>
          </w:tcPr>
          <w:p w14:paraId="491B780B" w14:textId="77777777" w:rsidR="00571C79" w:rsidRPr="00B00183" w:rsidRDefault="00571C79" w:rsidP="00186C2F">
            <w:pPr>
              <w:widowControl w:val="0"/>
              <w:spacing w:line="360" w:lineRule="auto"/>
              <w:rPr>
                <w:rFonts w:ascii="Tahoma" w:hAnsi="Tahoma" w:cs="Tahoma"/>
                <w:sz w:val="20"/>
                <w:szCs w:val="20"/>
                <w:lang w:val="en-GB"/>
              </w:rPr>
            </w:pPr>
            <w:r w:rsidRPr="00B00183">
              <w:rPr>
                <w:rFonts w:ascii="Tahoma" w:hAnsi="Tahoma" w:cs="Tahoma"/>
                <w:sz w:val="20"/>
                <w:szCs w:val="20"/>
                <w:lang w:val="en-GB"/>
              </w:rPr>
              <w:t>Sri Lanka Clinical Trials Registry (SLCTR)</w:t>
            </w:r>
          </w:p>
        </w:tc>
        <w:tc>
          <w:tcPr>
            <w:tcW w:w="4169" w:type="dxa"/>
            <w:shd w:val="clear" w:color="auto" w:fill="auto"/>
            <w:tcMar>
              <w:top w:w="100" w:type="dxa"/>
              <w:left w:w="100" w:type="dxa"/>
              <w:bottom w:w="100" w:type="dxa"/>
              <w:right w:w="100" w:type="dxa"/>
            </w:tcMar>
          </w:tcPr>
          <w:p w14:paraId="3DD90E52"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 xml:space="preserve">https://slctr.lk </w:t>
            </w:r>
          </w:p>
        </w:tc>
        <w:tc>
          <w:tcPr>
            <w:tcW w:w="1076" w:type="dxa"/>
            <w:shd w:val="clear" w:color="auto" w:fill="auto"/>
            <w:tcMar>
              <w:top w:w="100" w:type="dxa"/>
              <w:left w:w="100" w:type="dxa"/>
              <w:bottom w:w="100" w:type="dxa"/>
              <w:right w:w="100" w:type="dxa"/>
            </w:tcMar>
          </w:tcPr>
          <w:p w14:paraId="4B072ED7" w14:textId="77777777" w:rsidR="00571C79" w:rsidRPr="00B00183" w:rsidRDefault="00571C79" w:rsidP="00186C2F">
            <w:pPr>
              <w:widowControl w:val="0"/>
              <w:spacing w:line="360" w:lineRule="auto"/>
              <w:rPr>
                <w:rFonts w:ascii="Tahoma" w:hAnsi="Tahoma" w:cs="Tahoma"/>
                <w:sz w:val="20"/>
                <w:szCs w:val="20"/>
              </w:rPr>
            </w:pPr>
            <w:r w:rsidRPr="00B00183">
              <w:rPr>
                <w:rFonts w:ascii="Tahoma" w:hAnsi="Tahoma" w:cs="Tahoma"/>
                <w:sz w:val="20"/>
                <w:szCs w:val="20"/>
              </w:rPr>
              <w:t>0</w:t>
            </w:r>
          </w:p>
        </w:tc>
      </w:tr>
    </w:tbl>
    <w:p w14:paraId="30901908" w14:textId="77777777" w:rsidR="00571C79" w:rsidRDefault="00571C79" w:rsidP="00571C79">
      <w:pPr>
        <w:spacing w:line="360" w:lineRule="auto"/>
        <w:rPr>
          <w:rFonts w:ascii="Tahoma" w:eastAsia="Times New Roman" w:hAnsi="Tahoma" w:cs="Tahoma"/>
          <w:color w:val="212121"/>
          <w:sz w:val="20"/>
          <w:szCs w:val="20"/>
          <w:highlight w:val="white"/>
        </w:rPr>
        <w:sectPr w:rsidR="00571C79" w:rsidSect="00571C79">
          <w:pgSz w:w="16834" w:h="11909" w:orient="landscape" w:code="9"/>
          <w:pgMar w:top="1701" w:right="1418" w:bottom="1701" w:left="1418" w:header="709" w:footer="709" w:gutter="0"/>
          <w:pgNumType w:start="1"/>
          <w:cols w:space="720"/>
        </w:sectPr>
      </w:pPr>
      <w:r w:rsidRPr="00B00183">
        <w:rPr>
          <w:rFonts w:ascii="Tahoma" w:eastAsia="Times New Roman" w:hAnsi="Tahoma" w:cs="Tahoma"/>
          <w:color w:val="212121"/>
          <w:sz w:val="20"/>
          <w:szCs w:val="20"/>
          <w:highlight w:val="white"/>
        </w:rPr>
        <w:br w:type="page"/>
      </w:r>
    </w:p>
    <w:p w14:paraId="231D06A0" w14:textId="77777777" w:rsidR="00571C79" w:rsidRDefault="00571C79" w:rsidP="00571C79">
      <w:pPr>
        <w:pStyle w:val="CM2"/>
        <w:spacing w:after="0" w:line="360" w:lineRule="auto"/>
        <w:rPr>
          <w:rFonts w:ascii="Tahoma" w:hAnsi="Tahoma" w:cs="Tahoma"/>
          <w:b/>
          <w:bCs/>
          <w:sz w:val="28"/>
          <w:szCs w:val="28"/>
        </w:rPr>
      </w:pPr>
      <w:r>
        <w:rPr>
          <w:rFonts w:ascii="Tahoma" w:hAnsi="Tahoma" w:cs="Tahoma"/>
          <w:b/>
          <w:bCs/>
          <w:sz w:val="28"/>
          <w:szCs w:val="28"/>
        </w:rPr>
        <w:lastRenderedPageBreak/>
        <w:t>Material</w:t>
      </w:r>
      <w:r w:rsidRPr="00BC52A6">
        <w:rPr>
          <w:rFonts w:ascii="Tahoma" w:hAnsi="Tahoma" w:cs="Tahoma"/>
          <w:b/>
          <w:bCs/>
          <w:sz w:val="28"/>
          <w:szCs w:val="28"/>
        </w:rPr>
        <w:t xml:space="preserve"> suplementario 2</w:t>
      </w:r>
    </w:p>
    <w:p w14:paraId="2B93DCE0" w14:textId="77777777" w:rsidR="00571C79" w:rsidRPr="00BC52A6" w:rsidRDefault="00571C79" w:rsidP="00571C79">
      <w:pPr>
        <w:pStyle w:val="Default"/>
      </w:pPr>
    </w:p>
    <w:p w14:paraId="628D526B" w14:textId="77777777" w:rsidR="00571C79" w:rsidRPr="00B5269B" w:rsidRDefault="00571C79" w:rsidP="00571C79">
      <w:pPr>
        <w:pStyle w:val="CM2"/>
        <w:spacing w:after="0" w:line="360" w:lineRule="auto"/>
        <w:rPr>
          <w:rFonts w:ascii="Tahoma" w:hAnsi="Tahoma" w:cs="Tahoma"/>
          <w:b/>
          <w:bCs/>
          <w:lang w:val="en-US"/>
        </w:rPr>
      </w:pPr>
      <w:r w:rsidRPr="00B5269B">
        <w:rPr>
          <w:rFonts w:ascii="Tahoma" w:hAnsi="Tahoma" w:cs="Tahoma"/>
          <w:b/>
          <w:bCs/>
          <w:lang w:val="en-US"/>
        </w:rPr>
        <w:t>PRISMA Extension for Scoping reviews (PRISMA-ScR) 2018 Checklist</w:t>
      </w:r>
      <w:r w:rsidRPr="00B5269B">
        <w:rPr>
          <w:rFonts w:ascii="Tahoma" w:hAnsi="Tahoma" w:cs="Tahoma"/>
          <w:b/>
          <w:bCs/>
          <w:lang w:val="en-US"/>
        </w:rPr>
        <w:fldChar w:fldCharType="begin">
          <w:fldData xml:space="preserve">PEVuZE5vdGU+PENpdGU+PEF1dGhvcj5UcmljY288L0F1dGhvcj48WWVhcj4yMDE4PC9ZZWFyPjxS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=
</w:fldData>
        </w:fldChar>
      </w:r>
      <w:r w:rsidRPr="00B5269B">
        <w:rPr>
          <w:rFonts w:ascii="Tahoma" w:hAnsi="Tahoma" w:cs="Tahoma"/>
          <w:b/>
          <w:bCs/>
          <w:lang w:val="en-US"/>
        </w:rPr>
        <w:instrText xml:space="preserve"> ADDIN EN.CITE </w:instrText>
      </w:r>
      <w:r w:rsidRPr="00B5269B">
        <w:rPr>
          <w:rFonts w:ascii="Tahoma" w:hAnsi="Tahoma" w:cs="Tahoma"/>
          <w:b/>
          <w:bCs/>
          <w:lang w:val="en-US"/>
        </w:rPr>
        <w:fldChar w:fldCharType="begin">
          <w:fldData xml:space="preserve">PEVuZE5vdGU+PENpdGU+PEF1dGhvcj5UcmljY288L0F1dGhvcj48WWVhcj4yMDE4PC9ZZWFyPjxS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=
</w:fldData>
        </w:fldChar>
      </w:r>
      <w:r w:rsidRPr="00B5269B">
        <w:rPr>
          <w:rFonts w:ascii="Tahoma" w:hAnsi="Tahoma" w:cs="Tahoma"/>
          <w:b/>
          <w:bCs/>
          <w:lang w:val="en-US"/>
        </w:rPr>
        <w:instrText xml:space="preserve"> ADDIN EN.CITE.DATA </w:instrText>
      </w:r>
      <w:r w:rsidRPr="00B5269B">
        <w:rPr>
          <w:rFonts w:ascii="Tahoma" w:hAnsi="Tahoma" w:cs="Tahoma"/>
          <w:b/>
          <w:bCs/>
          <w:lang w:val="en-US"/>
        </w:rPr>
      </w:r>
      <w:r w:rsidRPr="00B5269B">
        <w:rPr>
          <w:rFonts w:ascii="Tahoma" w:hAnsi="Tahoma" w:cs="Tahoma"/>
          <w:b/>
          <w:bCs/>
          <w:lang w:val="en-US"/>
        </w:rPr>
        <w:fldChar w:fldCharType="end"/>
      </w:r>
      <w:r w:rsidRPr="00B5269B">
        <w:rPr>
          <w:rFonts w:ascii="Tahoma" w:hAnsi="Tahoma" w:cs="Tahoma"/>
          <w:b/>
          <w:bCs/>
          <w:lang w:val="en-US"/>
        </w:rPr>
      </w:r>
      <w:r w:rsidRPr="00B5269B">
        <w:rPr>
          <w:rFonts w:ascii="Tahoma" w:hAnsi="Tahoma" w:cs="Tahoma"/>
          <w:b/>
          <w:bCs/>
          <w:lang w:val="en-US"/>
        </w:rPr>
        <w:fldChar w:fldCharType="separate"/>
      </w:r>
      <w:r w:rsidRPr="00B5269B">
        <w:rPr>
          <w:rFonts w:ascii="Tahoma" w:hAnsi="Tahoma" w:cs="Tahoma"/>
          <w:b/>
          <w:bCs/>
          <w:noProof/>
          <w:vertAlign w:val="superscript"/>
          <w:lang w:val="en-US"/>
        </w:rPr>
        <w:t>1</w:t>
      </w:r>
      <w:r w:rsidRPr="00B5269B">
        <w:rPr>
          <w:rFonts w:ascii="Tahoma" w:hAnsi="Tahoma" w:cs="Tahoma"/>
          <w:b/>
          <w:bCs/>
          <w:lang w:val="en-US"/>
        </w:rPr>
        <w:fldChar w:fldCharType="end"/>
      </w:r>
    </w:p>
    <w:tbl>
      <w:tblPr>
        <w:tblW w:w="15200" w:type="dxa"/>
        <w:tblBorders>
          <w:top w:val="nil"/>
          <w:left w:val="nil"/>
          <w:bottom w:val="nil"/>
          <w:right w:val="nil"/>
        </w:tblBorders>
        <w:tblLook w:val="0000" w:firstRow="0" w:lastRow="0" w:firstColumn="0" w:lastColumn="0" w:noHBand="0" w:noVBand="0"/>
      </w:tblPr>
      <w:tblGrid>
        <w:gridCol w:w="2784"/>
        <w:gridCol w:w="539"/>
        <w:gridCol w:w="10415"/>
        <w:gridCol w:w="1462"/>
      </w:tblGrid>
      <w:tr w:rsidR="00571C79" w:rsidRPr="00B5269B" w14:paraId="0B135CEA" w14:textId="77777777" w:rsidTr="00E66267">
        <w:trPr>
          <w:trHeight w:val="663"/>
          <w:tblHeader/>
        </w:trPr>
        <w:tc>
          <w:tcPr>
            <w:tcW w:w="2800" w:type="dxa"/>
            <w:tcBorders>
              <w:top w:val="double" w:sz="5" w:space="0" w:color="000000"/>
              <w:left w:val="single" w:sz="5" w:space="0" w:color="000000"/>
              <w:bottom w:val="double" w:sz="2" w:space="0" w:color="FFFFCC"/>
              <w:right w:val="single" w:sz="5" w:space="0" w:color="000000"/>
            </w:tcBorders>
            <w:shd w:val="clear" w:color="auto" w:fill="0070C0"/>
            <w:vAlign w:val="center"/>
          </w:tcPr>
          <w:p w14:paraId="629FB2ED" w14:textId="77777777" w:rsidR="00571C79" w:rsidRPr="00B5269B" w:rsidRDefault="00571C79" w:rsidP="00186C2F">
            <w:pPr>
              <w:pStyle w:val="Default"/>
              <w:spacing w:line="360" w:lineRule="auto"/>
              <w:rPr>
                <w:rFonts w:ascii="Tahoma" w:hAnsi="Tahoma" w:cs="Tahoma"/>
                <w:color w:val="FFFFFF"/>
                <w:sz w:val="20"/>
                <w:szCs w:val="20"/>
                <w:lang w:val="en-US"/>
              </w:rPr>
            </w:pPr>
            <w:r w:rsidRPr="00B5269B">
              <w:rPr>
                <w:rFonts w:ascii="Tahoma" w:hAnsi="Tahoma" w:cs="Tahoma"/>
                <w:b/>
                <w:bCs/>
                <w:color w:val="FFFFFF"/>
                <w:sz w:val="20"/>
                <w:szCs w:val="20"/>
                <w:lang w:val="en-US"/>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0070C0"/>
            <w:vAlign w:val="center"/>
          </w:tcPr>
          <w:p w14:paraId="23A0290F" w14:textId="77777777" w:rsidR="00571C79" w:rsidRPr="00B5269B" w:rsidRDefault="00571C79" w:rsidP="00186C2F">
            <w:pPr>
              <w:pStyle w:val="Default"/>
              <w:spacing w:line="360" w:lineRule="auto"/>
              <w:rPr>
                <w:rFonts w:ascii="Tahoma" w:hAnsi="Tahoma" w:cs="Tahoma"/>
                <w:b/>
                <w:bCs/>
                <w:color w:val="FFFFFF"/>
                <w:sz w:val="20"/>
                <w:szCs w:val="20"/>
                <w:lang w:val="en-US"/>
              </w:rPr>
            </w:pPr>
            <w:r w:rsidRPr="00B5269B">
              <w:rPr>
                <w:rFonts w:ascii="Tahoma" w:hAnsi="Tahoma" w:cs="Tahoma"/>
                <w:b/>
                <w:bCs/>
                <w:color w:val="FFFFFF"/>
                <w:sz w:val="20"/>
                <w:szCs w:val="20"/>
                <w:lang w:val="en-US"/>
              </w:rPr>
              <w:t>#</w:t>
            </w:r>
          </w:p>
        </w:tc>
        <w:tc>
          <w:tcPr>
            <w:tcW w:w="10518" w:type="dxa"/>
            <w:tcBorders>
              <w:top w:val="double" w:sz="5" w:space="0" w:color="000000"/>
              <w:left w:val="single" w:sz="5" w:space="0" w:color="000000"/>
              <w:bottom w:val="double" w:sz="5" w:space="0" w:color="000000"/>
              <w:right w:val="single" w:sz="5" w:space="0" w:color="000000"/>
            </w:tcBorders>
            <w:shd w:val="clear" w:color="auto" w:fill="0070C0"/>
            <w:vAlign w:val="center"/>
          </w:tcPr>
          <w:p w14:paraId="5253DAB2" w14:textId="77777777" w:rsidR="00571C79" w:rsidRPr="00B5269B" w:rsidRDefault="00571C79" w:rsidP="00186C2F">
            <w:pPr>
              <w:pStyle w:val="Default"/>
              <w:spacing w:line="360" w:lineRule="auto"/>
              <w:rPr>
                <w:rFonts w:ascii="Tahoma" w:hAnsi="Tahoma" w:cs="Tahoma"/>
                <w:color w:val="FFFFFF"/>
                <w:sz w:val="20"/>
                <w:szCs w:val="20"/>
                <w:lang w:val="en-US"/>
              </w:rPr>
            </w:pPr>
            <w:r w:rsidRPr="00B5269B">
              <w:rPr>
                <w:rFonts w:ascii="Tahoma" w:hAnsi="Tahoma" w:cs="Tahoma"/>
                <w:b/>
                <w:bCs/>
                <w:color w:val="FFFFFF"/>
                <w:sz w:val="20"/>
                <w:szCs w:val="20"/>
                <w:lang w:val="en-US"/>
              </w:rPr>
              <w:t xml:space="preserve">PRISMA-ScR Checklist item </w:t>
            </w:r>
          </w:p>
        </w:tc>
        <w:tc>
          <w:tcPr>
            <w:tcW w:w="1342" w:type="dxa"/>
            <w:tcBorders>
              <w:top w:val="double" w:sz="5" w:space="0" w:color="000000"/>
              <w:left w:val="single" w:sz="5" w:space="0" w:color="000000"/>
              <w:bottom w:val="double" w:sz="5" w:space="0" w:color="000000"/>
              <w:right w:val="single" w:sz="5" w:space="0" w:color="000000"/>
            </w:tcBorders>
            <w:shd w:val="clear" w:color="auto" w:fill="0070C0"/>
            <w:vAlign w:val="center"/>
          </w:tcPr>
          <w:p w14:paraId="75F9CBFB" w14:textId="77777777" w:rsidR="00571C79" w:rsidRPr="00B5269B" w:rsidRDefault="00571C79" w:rsidP="00186C2F">
            <w:pPr>
              <w:pStyle w:val="Default"/>
              <w:spacing w:line="360" w:lineRule="auto"/>
              <w:rPr>
                <w:rFonts w:ascii="Tahoma" w:hAnsi="Tahoma" w:cs="Tahoma"/>
                <w:color w:val="FFFFFF"/>
                <w:sz w:val="20"/>
                <w:szCs w:val="20"/>
                <w:lang w:val="en-US"/>
              </w:rPr>
            </w:pPr>
            <w:r w:rsidRPr="00B5269B">
              <w:rPr>
                <w:rFonts w:ascii="Tahoma" w:hAnsi="Tahoma" w:cs="Tahoma"/>
                <w:b/>
                <w:bCs/>
                <w:color w:val="FFFFFF"/>
                <w:sz w:val="20"/>
                <w:szCs w:val="20"/>
                <w:lang w:val="en-US"/>
              </w:rPr>
              <w:t xml:space="preserve">Reported on page # </w:t>
            </w:r>
          </w:p>
        </w:tc>
      </w:tr>
      <w:tr w:rsidR="00571C79" w:rsidRPr="00B5269B" w14:paraId="6AF766BC"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00E032E3" w14:textId="05EE452D"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Title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tcPr>
          <w:p w14:paraId="340CD295"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5257546F" w14:textId="77777777" w:rsidTr="00E66267">
        <w:trPr>
          <w:trHeight w:val="323"/>
        </w:trPr>
        <w:tc>
          <w:tcPr>
            <w:tcW w:w="2800" w:type="dxa"/>
            <w:tcBorders>
              <w:top w:val="single" w:sz="5" w:space="0" w:color="000000"/>
              <w:left w:val="single" w:sz="5" w:space="0" w:color="000000"/>
              <w:bottom w:val="double" w:sz="2" w:space="0" w:color="FFFFCC"/>
              <w:right w:val="single" w:sz="5" w:space="0" w:color="000000"/>
            </w:tcBorders>
          </w:tcPr>
          <w:p w14:paraId="302D200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4E31EFED"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w:t>
            </w:r>
          </w:p>
        </w:tc>
        <w:tc>
          <w:tcPr>
            <w:tcW w:w="10518" w:type="dxa"/>
            <w:tcBorders>
              <w:top w:val="single" w:sz="5" w:space="0" w:color="000000"/>
              <w:left w:val="single" w:sz="5" w:space="0" w:color="000000"/>
              <w:bottom w:val="double" w:sz="5" w:space="0" w:color="000000"/>
              <w:right w:val="single" w:sz="5" w:space="0" w:color="000000"/>
            </w:tcBorders>
          </w:tcPr>
          <w:p w14:paraId="6CCE32F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Identify the report as a scoping review.</w:t>
            </w:r>
          </w:p>
        </w:tc>
        <w:tc>
          <w:tcPr>
            <w:tcW w:w="1342" w:type="dxa"/>
            <w:tcBorders>
              <w:top w:val="single" w:sz="5" w:space="0" w:color="000000"/>
              <w:left w:val="single" w:sz="5" w:space="0" w:color="000000"/>
              <w:bottom w:val="double" w:sz="5" w:space="0" w:color="000000"/>
              <w:right w:val="single" w:sz="5" w:space="0" w:color="000000"/>
            </w:tcBorders>
            <w:vAlign w:val="center"/>
          </w:tcPr>
          <w:p w14:paraId="3D85D55E"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1</w:t>
            </w:r>
          </w:p>
        </w:tc>
      </w:tr>
      <w:tr w:rsidR="00571C79" w:rsidRPr="00B5269B" w14:paraId="5D64E1F1"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7B4F05A1" w14:textId="4181D3F8"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Abstract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2197F37E"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5ACC1163" w14:textId="77777777" w:rsidTr="00E66267">
        <w:trPr>
          <w:trHeight w:val="810"/>
        </w:trPr>
        <w:tc>
          <w:tcPr>
            <w:tcW w:w="2800" w:type="dxa"/>
            <w:tcBorders>
              <w:top w:val="single" w:sz="5" w:space="0" w:color="000000"/>
              <w:left w:val="single" w:sz="5" w:space="0" w:color="000000"/>
              <w:bottom w:val="double" w:sz="2" w:space="0" w:color="FFFFCC"/>
              <w:right w:val="single" w:sz="5" w:space="0" w:color="000000"/>
            </w:tcBorders>
          </w:tcPr>
          <w:p w14:paraId="023CCB19"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71482AD0"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w:t>
            </w:r>
          </w:p>
        </w:tc>
        <w:tc>
          <w:tcPr>
            <w:tcW w:w="10518" w:type="dxa"/>
            <w:tcBorders>
              <w:top w:val="single" w:sz="5" w:space="0" w:color="000000"/>
              <w:left w:val="single" w:sz="5" w:space="0" w:color="000000"/>
              <w:bottom w:val="double" w:sz="5" w:space="0" w:color="000000"/>
              <w:right w:val="single" w:sz="5" w:space="0" w:color="000000"/>
            </w:tcBorders>
          </w:tcPr>
          <w:p w14:paraId="789F584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Provide a structured summary including, as applicable: background; objectives; data sources; study eligibility criteria, participants, and interventions; study synthesis methods; results; limitations; conclusions and implications of key findings. </w:t>
            </w:r>
          </w:p>
        </w:tc>
        <w:tc>
          <w:tcPr>
            <w:tcW w:w="1342" w:type="dxa"/>
            <w:tcBorders>
              <w:top w:val="single" w:sz="5" w:space="0" w:color="000000"/>
              <w:left w:val="single" w:sz="5" w:space="0" w:color="000000"/>
              <w:bottom w:val="double" w:sz="5" w:space="0" w:color="000000"/>
              <w:right w:val="single" w:sz="5" w:space="0" w:color="000000"/>
            </w:tcBorders>
            <w:vAlign w:val="center"/>
          </w:tcPr>
          <w:p w14:paraId="1409E61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2</w:t>
            </w:r>
          </w:p>
        </w:tc>
      </w:tr>
      <w:tr w:rsidR="00571C79" w:rsidRPr="00B5269B" w14:paraId="4EF2EF2A"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61C3DC6D" w14:textId="5D026090"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Introduction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31EC3D28"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3DD95B8F" w14:textId="77777777" w:rsidTr="00E66267">
        <w:trPr>
          <w:trHeight w:val="333"/>
        </w:trPr>
        <w:tc>
          <w:tcPr>
            <w:tcW w:w="2800" w:type="dxa"/>
            <w:tcBorders>
              <w:top w:val="single" w:sz="5" w:space="0" w:color="000000"/>
              <w:left w:val="single" w:sz="5" w:space="0" w:color="000000"/>
              <w:bottom w:val="single" w:sz="5" w:space="0" w:color="000000"/>
              <w:right w:val="single" w:sz="5" w:space="0" w:color="000000"/>
            </w:tcBorders>
          </w:tcPr>
          <w:p w14:paraId="58CDEA9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6EAE4008"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3</w:t>
            </w:r>
          </w:p>
        </w:tc>
        <w:tc>
          <w:tcPr>
            <w:tcW w:w="10518" w:type="dxa"/>
            <w:tcBorders>
              <w:top w:val="single" w:sz="5" w:space="0" w:color="000000"/>
              <w:left w:val="single" w:sz="5" w:space="0" w:color="000000"/>
              <w:bottom w:val="single" w:sz="5" w:space="0" w:color="000000"/>
              <w:right w:val="single" w:sz="5" w:space="0" w:color="000000"/>
            </w:tcBorders>
          </w:tcPr>
          <w:p w14:paraId="2DDB592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Describe the rationale for the review in the context of what is already known. Explain why the review question(s)/objective(s) lend themselves to a scoping review approach.</w:t>
            </w:r>
          </w:p>
        </w:tc>
        <w:tc>
          <w:tcPr>
            <w:tcW w:w="1342" w:type="dxa"/>
            <w:tcBorders>
              <w:top w:val="single" w:sz="5" w:space="0" w:color="000000"/>
              <w:left w:val="single" w:sz="5" w:space="0" w:color="000000"/>
              <w:bottom w:val="single" w:sz="5" w:space="0" w:color="000000"/>
              <w:right w:val="single" w:sz="5" w:space="0" w:color="000000"/>
            </w:tcBorders>
            <w:vAlign w:val="center"/>
          </w:tcPr>
          <w:p w14:paraId="52F937AA"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4-5</w:t>
            </w:r>
          </w:p>
        </w:tc>
      </w:tr>
      <w:tr w:rsidR="00571C79" w:rsidRPr="00B5269B" w14:paraId="675E2B68" w14:textId="77777777" w:rsidTr="00E66267">
        <w:trPr>
          <w:trHeight w:val="568"/>
        </w:trPr>
        <w:tc>
          <w:tcPr>
            <w:tcW w:w="2800" w:type="dxa"/>
            <w:tcBorders>
              <w:top w:val="single" w:sz="5" w:space="0" w:color="000000"/>
              <w:left w:val="single" w:sz="5" w:space="0" w:color="000000"/>
              <w:bottom w:val="double" w:sz="2" w:space="0" w:color="FFFFCC"/>
              <w:right w:val="single" w:sz="5" w:space="0" w:color="000000"/>
            </w:tcBorders>
          </w:tcPr>
          <w:p w14:paraId="569A5EE1"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7B36C71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4</w:t>
            </w:r>
          </w:p>
        </w:tc>
        <w:tc>
          <w:tcPr>
            <w:tcW w:w="10518" w:type="dxa"/>
            <w:tcBorders>
              <w:top w:val="single" w:sz="5" w:space="0" w:color="000000"/>
              <w:left w:val="single" w:sz="5" w:space="0" w:color="000000"/>
              <w:bottom w:val="double" w:sz="5" w:space="0" w:color="000000"/>
              <w:right w:val="single" w:sz="5" w:space="0" w:color="000000"/>
            </w:tcBorders>
          </w:tcPr>
          <w:p w14:paraId="7F807FA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1342" w:type="dxa"/>
            <w:tcBorders>
              <w:top w:val="single" w:sz="5" w:space="0" w:color="000000"/>
              <w:left w:val="single" w:sz="5" w:space="0" w:color="000000"/>
              <w:bottom w:val="double" w:sz="5" w:space="0" w:color="000000"/>
              <w:right w:val="single" w:sz="5" w:space="0" w:color="000000"/>
            </w:tcBorders>
            <w:vAlign w:val="center"/>
          </w:tcPr>
          <w:p w14:paraId="7FAE9384"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6</w:t>
            </w:r>
          </w:p>
        </w:tc>
      </w:tr>
      <w:tr w:rsidR="00571C79" w:rsidRPr="00B5269B" w14:paraId="77322721"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22B429BF" w14:textId="02B04D3A"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Methods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74B24C9D"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37D01F2F"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5A14262E"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5209A307"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5</w:t>
            </w:r>
          </w:p>
        </w:tc>
        <w:tc>
          <w:tcPr>
            <w:tcW w:w="10518" w:type="dxa"/>
            <w:tcBorders>
              <w:top w:val="single" w:sz="5" w:space="0" w:color="000000"/>
              <w:left w:val="single" w:sz="5" w:space="0" w:color="000000"/>
              <w:bottom w:val="single" w:sz="5" w:space="0" w:color="000000"/>
              <w:right w:val="single" w:sz="5" w:space="0" w:color="000000"/>
            </w:tcBorders>
          </w:tcPr>
          <w:p w14:paraId="56C02818"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Indicate if a review protocol exists, if and where it can be accessed (e.g., Web address), and, if available, provide registration information including registration number. </w:t>
            </w:r>
          </w:p>
        </w:tc>
        <w:tc>
          <w:tcPr>
            <w:tcW w:w="1342" w:type="dxa"/>
            <w:tcBorders>
              <w:top w:val="single" w:sz="5" w:space="0" w:color="000000"/>
              <w:left w:val="single" w:sz="5" w:space="0" w:color="000000"/>
              <w:bottom w:val="single" w:sz="5" w:space="0" w:color="000000"/>
              <w:right w:val="single" w:sz="5" w:space="0" w:color="000000"/>
            </w:tcBorders>
            <w:vAlign w:val="center"/>
          </w:tcPr>
          <w:p w14:paraId="24CF17C8"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6</w:t>
            </w:r>
          </w:p>
        </w:tc>
      </w:tr>
      <w:tr w:rsidR="00571C79" w:rsidRPr="00B5269B" w14:paraId="11857A1C"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46492B8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0017077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6</w:t>
            </w:r>
          </w:p>
        </w:tc>
        <w:tc>
          <w:tcPr>
            <w:tcW w:w="10518" w:type="dxa"/>
            <w:tcBorders>
              <w:top w:val="single" w:sz="5" w:space="0" w:color="000000"/>
              <w:left w:val="single" w:sz="5" w:space="0" w:color="000000"/>
              <w:bottom w:val="single" w:sz="5" w:space="0" w:color="000000"/>
              <w:right w:val="single" w:sz="5" w:space="0" w:color="000000"/>
            </w:tcBorders>
          </w:tcPr>
          <w:p w14:paraId="0E86805B"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Specify the characteristics of the sources of evidence (e.g., years considered, language, publication status) used as criteria for eligibility, and provide a rationale.</w:t>
            </w:r>
          </w:p>
        </w:tc>
        <w:tc>
          <w:tcPr>
            <w:tcW w:w="1342" w:type="dxa"/>
            <w:tcBorders>
              <w:top w:val="single" w:sz="5" w:space="0" w:color="000000"/>
              <w:left w:val="single" w:sz="5" w:space="0" w:color="000000"/>
              <w:bottom w:val="single" w:sz="5" w:space="0" w:color="000000"/>
              <w:right w:val="single" w:sz="5" w:space="0" w:color="000000"/>
            </w:tcBorders>
            <w:vAlign w:val="center"/>
          </w:tcPr>
          <w:p w14:paraId="58F6DCE7"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6-7</w:t>
            </w:r>
          </w:p>
        </w:tc>
      </w:tr>
      <w:tr w:rsidR="00571C79" w:rsidRPr="00B5269B" w14:paraId="7273049B"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48AA2C8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lastRenderedPageBreak/>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437C401E"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7</w:t>
            </w:r>
          </w:p>
        </w:tc>
        <w:tc>
          <w:tcPr>
            <w:tcW w:w="10518" w:type="dxa"/>
            <w:tcBorders>
              <w:top w:val="single" w:sz="5" w:space="0" w:color="000000"/>
              <w:left w:val="single" w:sz="5" w:space="0" w:color="000000"/>
              <w:bottom w:val="single" w:sz="5" w:space="0" w:color="000000"/>
              <w:right w:val="single" w:sz="5" w:space="0" w:color="000000"/>
            </w:tcBorders>
          </w:tcPr>
          <w:p w14:paraId="10B4946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Describe all information sources (e.g., databases with dates of coverage, contact with study authors to identify additional sources) in the search and date last searched. </w:t>
            </w:r>
          </w:p>
        </w:tc>
        <w:tc>
          <w:tcPr>
            <w:tcW w:w="1342" w:type="dxa"/>
            <w:tcBorders>
              <w:top w:val="single" w:sz="5" w:space="0" w:color="000000"/>
              <w:left w:val="single" w:sz="5" w:space="0" w:color="000000"/>
              <w:bottom w:val="single" w:sz="5" w:space="0" w:color="000000"/>
              <w:right w:val="single" w:sz="5" w:space="0" w:color="000000"/>
            </w:tcBorders>
            <w:vAlign w:val="center"/>
          </w:tcPr>
          <w:p w14:paraId="7AADA3D4"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7</w:t>
            </w:r>
          </w:p>
        </w:tc>
      </w:tr>
      <w:tr w:rsidR="00571C79" w:rsidRPr="00B5269B" w14:paraId="1FC301F2"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4184B39B"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1AEB208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8</w:t>
            </w:r>
          </w:p>
        </w:tc>
        <w:tc>
          <w:tcPr>
            <w:tcW w:w="10518" w:type="dxa"/>
            <w:tcBorders>
              <w:top w:val="single" w:sz="5" w:space="0" w:color="000000"/>
              <w:left w:val="single" w:sz="5" w:space="0" w:color="000000"/>
              <w:bottom w:val="single" w:sz="5" w:space="0" w:color="000000"/>
              <w:right w:val="single" w:sz="5" w:space="0" w:color="000000"/>
            </w:tcBorders>
          </w:tcPr>
          <w:p w14:paraId="494C492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Present full electronic search strategy for at least one database, including any limits used, such that it could be repeated. </w:t>
            </w:r>
          </w:p>
        </w:tc>
        <w:tc>
          <w:tcPr>
            <w:tcW w:w="1342" w:type="dxa"/>
            <w:tcBorders>
              <w:top w:val="single" w:sz="5" w:space="0" w:color="000000"/>
              <w:left w:val="single" w:sz="5" w:space="0" w:color="000000"/>
              <w:bottom w:val="single" w:sz="5" w:space="0" w:color="000000"/>
              <w:right w:val="single" w:sz="5" w:space="0" w:color="000000"/>
            </w:tcBorders>
            <w:vAlign w:val="center"/>
          </w:tcPr>
          <w:p w14:paraId="0E9FB3D7"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Archivo suplementario 1</w:t>
            </w:r>
          </w:p>
        </w:tc>
      </w:tr>
      <w:tr w:rsidR="00571C79" w:rsidRPr="00B5269B" w14:paraId="1F2588C5"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172E554B"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Selection of sources of evidence </w:t>
            </w:r>
          </w:p>
        </w:tc>
        <w:tc>
          <w:tcPr>
            <w:tcW w:w="540" w:type="dxa"/>
            <w:tcBorders>
              <w:top w:val="single" w:sz="5" w:space="0" w:color="000000"/>
              <w:left w:val="single" w:sz="5" w:space="0" w:color="000000"/>
              <w:bottom w:val="single" w:sz="5" w:space="0" w:color="000000"/>
              <w:right w:val="single" w:sz="5" w:space="0" w:color="000000"/>
            </w:tcBorders>
          </w:tcPr>
          <w:p w14:paraId="678AD07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9</w:t>
            </w:r>
          </w:p>
        </w:tc>
        <w:tc>
          <w:tcPr>
            <w:tcW w:w="10518" w:type="dxa"/>
            <w:tcBorders>
              <w:top w:val="single" w:sz="5" w:space="0" w:color="000000"/>
              <w:left w:val="single" w:sz="5" w:space="0" w:color="000000"/>
              <w:bottom w:val="single" w:sz="5" w:space="0" w:color="000000"/>
              <w:right w:val="single" w:sz="5" w:space="0" w:color="000000"/>
            </w:tcBorders>
          </w:tcPr>
          <w:p w14:paraId="536B9A14"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State the process for selecting studies (i.e., screening, eligibility) included in the scoping review. </w:t>
            </w:r>
          </w:p>
        </w:tc>
        <w:tc>
          <w:tcPr>
            <w:tcW w:w="1342" w:type="dxa"/>
            <w:tcBorders>
              <w:top w:val="single" w:sz="5" w:space="0" w:color="000000"/>
              <w:left w:val="single" w:sz="5" w:space="0" w:color="000000"/>
              <w:bottom w:val="single" w:sz="5" w:space="0" w:color="000000"/>
              <w:right w:val="single" w:sz="5" w:space="0" w:color="000000"/>
            </w:tcBorders>
            <w:vAlign w:val="center"/>
          </w:tcPr>
          <w:p w14:paraId="6202C3FC"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8</w:t>
            </w:r>
          </w:p>
        </w:tc>
      </w:tr>
      <w:tr w:rsidR="00571C79" w:rsidRPr="00B5269B" w14:paraId="4DB8E919"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7DFCA87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Data charting process </w:t>
            </w:r>
          </w:p>
        </w:tc>
        <w:tc>
          <w:tcPr>
            <w:tcW w:w="540" w:type="dxa"/>
            <w:tcBorders>
              <w:top w:val="single" w:sz="5" w:space="0" w:color="000000"/>
              <w:left w:val="single" w:sz="5" w:space="0" w:color="000000"/>
              <w:bottom w:val="single" w:sz="5" w:space="0" w:color="000000"/>
              <w:right w:val="single" w:sz="5" w:space="0" w:color="000000"/>
            </w:tcBorders>
          </w:tcPr>
          <w:p w14:paraId="60D787DD"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10</w:t>
            </w:r>
          </w:p>
        </w:tc>
        <w:tc>
          <w:tcPr>
            <w:tcW w:w="10518" w:type="dxa"/>
            <w:tcBorders>
              <w:top w:val="single" w:sz="5" w:space="0" w:color="000000"/>
              <w:left w:val="single" w:sz="5" w:space="0" w:color="000000"/>
              <w:bottom w:val="single" w:sz="5" w:space="0" w:color="000000"/>
              <w:right w:val="single" w:sz="5" w:space="0" w:color="000000"/>
            </w:tcBorders>
          </w:tcPr>
          <w:p w14:paraId="478410C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Describe the methods of charting data from the included sources of evidence (e.g. piloted forms; forms that have been tested by the team before their use, whether data charting was done independently, in duplicate) and any processes for obtaining and confirming data from investigators.</w:t>
            </w:r>
          </w:p>
        </w:tc>
        <w:tc>
          <w:tcPr>
            <w:tcW w:w="1342" w:type="dxa"/>
            <w:tcBorders>
              <w:top w:val="single" w:sz="5" w:space="0" w:color="000000"/>
              <w:left w:val="single" w:sz="5" w:space="0" w:color="000000"/>
              <w:bottom w:val="single" w:sz="5" w:space="0" w:color="000000"/>
              <w:right w:val="single" w:sz="5" w:space="0" w:color="000000"/>
            </w:tcBorders>
            <w:vAlign w:val="center"/>
          </w:tcPr>
          <w:p w14:paraId="3083DCC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8-9</w:t>
            </w:r>
          </w:p>
        </w:tc>
      </w:tr>
      <w:tr w:rsidR="00571C79" w:rsidRPr="00B5269B" w14:paraId="01E03F0A"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49D35021"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4AB5D8FB"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11</w:t>
            </w:r>
          </w:p>
        </w:tc>
        <w:tc>
          <w:tcPr>
            <w:tcW w:w="10518" w:type="dxa"/>
            <w:tcBorders>
              <w:top w:val="single" w:sz="5" w:space="0" w:color="000000"/>
              <w:left w:val="single" w:sz="5" w:space="0" w:color="000000"/>
              <w:bottom w:val="single" w:sz="5" w:space="0" w:color="000000"/>
              <w:right w:val="single" w:sz="5" w:space="0" w:color="000000"/>
            </w:tcBorders>
          </w:tcPr>
          <w:p w14:paraId="3D51EA9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List and define all variables for which data were sought and any assumptions and simplifications made. </w:t>
            </w:r>
          </w:p>
        </w:tc>
        <w:tc>
          <w:tcPr>
            <w:tcW w:w="1342" w:type="dxa"/>
            <w:tcBorders>
              <w:top w:val="single" w:sz="5" w:space="0" w:color="000000"/>
              <w:left w:val="single" w:sz="5" w:space="0" w:color="000000"/>
              <w:bottom w:val="single" w:sz="5" w:space="0" w:color="000000"/>
              <w:right w:val="single" w:sz="5" w:space="0" w:color="000000"/>
            </w:tcBorders>
            <w:vAlign w:val="center"/>
          </w:tcPr>
          <w:p w14:paraId="0AA1F27C"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8-9</w:t>
            </w:r>
          </w:p>
        </w:tc>
      </w:tr>
      <w:tr w:rsidR="00571C79" w:rsidRPr="00B5269B" w14:paraId="153FC4DF"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shd w:val="clear" w:color="auto" w:fill="F2F2F2"/>
          </w:tcPr>
          <w:p w14:paraId="12DF1AC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Critical appraisal of individual sources of evidence</w:t>
            </w:r>
          </w:p>
        </w:tc>
        <w:tc>
          <w:tcPr>
            <w:tcW w:w="540" w:type="dxa"/>
            <w:tcBorders>
              <w:top w:val="single" w:sz="5" w:space="0" w:color="000000"/>
              <w:left w:val="single" w:sz="5" w:space="0" w:color="000000"/>
              <w:bottom w:val="single" w:sz="5" w:space="0" w:color="000000"/>
              <w:right w:val="single" w:sz="5" w:space="0" w:color="000000"/>
            </w:tcBorders>
            <w:shd w:val="clear" w:color="auto" w:fill="F2F2F2"/>
          </w:tcPr>
          <w:p w14:paraId="141239D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12</w:t>
            </w:r>
          </w:p>
        </w:tc>
        <w:tc>
          <w:tcPr>
            <w:tcW w:w="10518" w:type="dxa"/>
            <w:tcBorders>
              <w:top w:val="single" w:sz="5" w:space="0" w:color="000000"/>
              <w:left w:val="single" w:sz="5" w:space="0" w:color="000000"/>
              <w:bottom w:val="single" w:sz="5" w:space="0" w:color="000000"/>
              <w:right w:val="single" w:sz="5" w:space="0" w:color="000000"/>
            </w:tcBorders>
            <w:shd w:val="clear" w:color="auto" w:fill="F2F2F2"/>
          </w:tcPr>
          <w:p w14:paraId="1A41511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bCs/>
                <w:sz w:val="20"/>
                <w:szCs w:val="20"/>
                <w:lang w:val="en-US"/>
              </w:rPr>
              <w:t>If done,</w:t>
            </w:r>
            <w:r w:rsidRPr="00B5269B">
              <w:rPr>
                <w:rFonts w:ascii="Tahoma" w:hAnsi="Tahoma" w:cs="Tahoma"/>
                <w:sz w:val="20"/>
                <w:szCs w:val="20"/>
                <w:lang w:val="en-US"/>
              </w:rPr>
              <w:t xml:space="preserve"> provide a rationale for conducting a critical appraisal of included sources of evidence; describe the methods used and how this information was used in any data synthesis (if appropriate).</w:t>
            </w:r>
          </w:p>
        </w:tc>
        <w:tc>
          <w:tcPr>
            <w:tcW w:w="134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56D06F04"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5168A537" w14:textId="77777777" w:rsidTr="00E66267">
        <w:trPr>
          <w:trHeight w:val="333"/>
        </w:trPr>
        <w:tc>
          <w:tcPr>
            <w:tcW w:w="2800" w:type="dxa"/>
            <w:tcBorders>
              <w:top w:val="double" w:sz="4" w:space="0" w:color="auto"/>
              <w:left w:val="single" w:sz="5" w:space="0" w:color="000000"/>
              <w:bottom w:val="single" w:sz="5" w:space="0" w:color="000000"/>
              <w:right w:val="single" w:sz="5" w:space="0" w:color="000000"/>
            </w:tcBorders>
            <w:shd w:val="clear" w:color="auto" w:fill="F2F2F2"/>
          </w:tcPr>
          <w:p w14:paraId="4A705F60"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Summary measures </w:t>
            </w:r>
          </w:p>
        </w:tc>
        <w:tc>
          <w:tcPr>
            <w:tcW w:w="540" w:type="dxa"/>
            <w:tcBorders>
              <w:top w:val="double" w:sz="4" w:space="0" w:color="auto"/>
              <w:left w:val="single" w:sz="5" w:space="0" w:color="000000"/>
              <w:bottom w:val="single" w:sz="5" w:space="0" w:color="000000"/>
              <w:right w:val="single" w:sz="5" w:space="0" w:color="000000"/>
            </w:tcBorders>
            <w:shd w:val="clear" w:color="auto" w:fill="F2F2F2"/>
          </w:tcPr>
          <w:p w14:paraId="5407C0D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13</w:t>
            </w:r>
          </w:p>
        </w:tc>
        <w:tc>
          <w:tcPr>
            <w:tcW w:w="10518" w:type="dxa"/>
            <w:tcBorders>
              <w:top w:val="single" w:sz="5" w:space="0" w:color="000000"/>
              <w:left w:val="single" w:sz="5" w:space="0" w:color="000000"/>
              <w:bottom w:val="single" w:sz="5" w:space="0" w:color="000000"/>
              <w:right w:val="single" w:sz="5" w:space="0" w:color="000000"/>
            </w:tcBorders>
            <w:shd w:val="clear" w:color="auto" w:fill="F2F2F2"/>
          </w:tcPr>
          <w:p w14:paraId="487DBF3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Not applicable for scoping reviews.</w:t>
            </w:r>
          </w:p>
        </w:tc>
        <w:tc>
          <w:tcPr>
            <w:tcW w:w="134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1B1D62EC"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0DBD357C" w14:textId="77777777" w:rsidTr="00E66267">
        <w:trPr>
          <w:trHeight w:val="580"/>
        </w:trPr>
        <w:tc>
          <w:tcPr>
            <w:tcW w:w="2800" w:type="dxa"/>
            <w:tcBorders>
              <w:top w:val="single" w:sz="5" w:space="0" w:color="000000"/>
              <w:left w:val="single" w:sz="5" w:space="0" w:color="000000"/>
              <w:bottom w:val="single" w:sz="4" w:space="0" w:color="auto"/>
              <w:right w:val="single" w:sz="5" w:space="0" w:color="000000"/>
            </w:tcBorders>
          </w:tcPr>
          <w:p w14:paraId="369712A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Synthesis of results </w:t>
            </w:r>
          </w:p>
        </w:tc>
        <w:tc>
          <w:tcPr>
            <w:tcW w:w="540" w:type="dxa"/>
            <w:tcBorders>
              <w:top w:val="single" w:sz="5" w:space="0" w:color="000000"/>
              <w:left w:val="single" w:sz="5" w:space="0" w:color="000000"/>
              <w:bottom w:val="single" w:sz="4" w:space="0" w:color="auto"/>
              <w:right w:val="single" w:sz="5" w:space="0" w:color="000000"/>
            </w:tcBorders>
          </w:tcPr>
          <w:p w14:paraId="5CB2C10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14</w:t>
            </w:r>
          </w:p>
        </w:tc>
        <w:tc>
          <w:tcPr>
            <w:tcW w:w="10518" w:type="dxa"/>
            <w:tcBorders>
              <w:top w:val="single" w:sz="5" w:space="0" w:color="000000"/>
              <w:left w:val="single" w:sz="5" w:space="0" w:color="000000"/>
              <w:bottom w:val="single" w:sz="4" w:space="0" w:color="auto"/>
              <w:right w:val="single" w:sz="5" w:space="0" w:color="000000"/>
            </w:tcBorders>
          </w:tcPr>
          <w:p w14:paraId="50A3B36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Describe the methods of handling and summarizing the data that were charted.</w:t>
            </w:r>
          </w:p>
        </w:tc>
        <w:tc>
          <w:tcPr>
            <w:tcW w:w="1342" w:type="dxa"/>
            <w:tcBorders>
              <w:top w:val="single" w:sz="5" w:space="0" w:color="000000"/>
              <w:left w:val="single" w:sz="5" w:space="0" w:color="000000"/>
              <w:bottom w:val="single" w:sz="4" w:space="0" w:color="auto"/>
              <w:right w:val="single" w:sz="5" w:space="0" w:color="000000"/>
            </w:tcBorders>
            <w:vAlign w:val="center"/>
          </w:tcPr>
          <w:p w14:paraId="33278244"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9</w:t>
            </w:r>
          </w:p>
        </w:tc>
      </w:tr>
      <w:tr w:rsidR="00571C79" w:rsidRPr="00B5269B" w14:paraId="1D19F57F" w14:textId="77777777" w:rsidTr="00E66267">
        <w:trPr>
          <w:trHeight w:val="575"/>
        </w:trPr>
        <w:tc>
          <w:tcPr>
            <w:tcW w:w="2800" w:type="dxa"/>
            <w:tcBorders>
              <w:top w:val="single" w:sz="4" w:space="0" w:color="auto"/>
              <w:left w:val="single" w:sz="4" w:space="0" w:color="auto"/>
              <w:bottom w:val="single" w:sz="4" w:space="0" w:color="auto"/>
              <w:right w:val="single" w:sz="4" w:space="0" w:color="auto"/>
            </w:tcBorders>
            <w:shd w:val="clear" w:color="auto" w:fill="F2F2F2"/>
          </w:tcPr>
          <w:p w14:paraId="2EB9942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Risk of bias across studies </w:t>
            </w:r>
          </w:p>
        </w:tc>
        <w:tc>
          <w:tcPr>
            <w:tcW w:w="540" w:type="dxa"/>
            <w:tcBorders>
              <w:top w:val="single" w:sz="4" w:space="0" w:color="auto"/>
              <w:left w:val="single" w:sz="4" w:space="0" w:color="auto"/>
              <w:bottom w:val="single" w:sz="4" w:space="0" w:color="auto"/>
              <w:right w:val="single" w:sz="4" w:space="0" w:color="auto"/>
            </w:tcBorders>
            <w:shd w:val="clear" w:color="auto" w:fill="F2F2F2"/>
          </w:tcPr>
          <w:p w14:paraId="2075D8FD"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15</w:t>
            </w:r>
          </w:p>
        </w:tc>
        <w:tc>
          <w:tcPr>
            <w:tcW w:w="10518" w:type="dxa"/>
            <w:tcBorders>
              <w:top w:val="single" w:sz="4" w:space="0" w:color="auto"/>
              <w:left w:val="single" w:sz="4" w:space="0" w:color="auto"/>
              <w:bottom w:val="single" w:sz="4" w:space="0" w:color="auto"/>
              <w:right w:val="single" w:sz="4" w:space="0" w:color="auto"/>
            </w:tcBorders>
            <w:shd w:val="clear" w:color="auto" w:fill="F2F2F2"/>
          </w:tcPr>
          <w:p w14:paraId="6412318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Not applicable for scoping reviews.</w:t>
            </w:r>
          </w:p>
        </w:tc>
        <w:tc>
          <w:tcPr>
            <w:tcW w:w="1342" w:type="dxa"/>
            <w:tcBorders>
              <w:top w:val="single" w:sz="4" w:space="0" w:color="auto"/>
              <w:left w:val="single" w:sz="4" w:space="0" w:color="auto"/>
              <w:bottom w:val="single" w:sz="4" w:space="0" w:color="auto"/>
              <w:right w:val="single" w:sz="4" w:space="0" w:color="auto"/>
            </w:tcBorders>
            <w:shd w:val="clear" w:color="auto" w:fill="F2F2F2"/>
            <w:vAlign w:val="center"/>
          </w:tcPr>
          <w:p w14:paraId="2904180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6F91365A" w14:textId="77777777" w:rsidTr="00E66267">
        <w:trPr>
          <w:trHeight w:val="568"/>
        </w:trPr>
        <w:tc>
          <w:tcPr>
            <w:tcW w:w="2800" w:type="dxa"/>
            <w:tcBorders>
              <w:top w:val="single" w:sz="4" w:space="0" w:color="auto"/>
              <w:left w:val="single" w:sz="5" w:space="0" w:color="000000"/>
              <w:bottom w:val="double" w:sz="2" w:space="0" w:color="FFFFCC"/>
              <w:right w:val="single" w:sz="5" w:space="0" w:color="000000"/>
            </w:tcBorders>
            <w:shd w:val="clear" w:color="auto" w:fill="F2F2F2"/>
          </w:tcPr>
          <w:p w14:paraId="07EBCAC7"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Additional analyses </w:t>
            </w:r>
          </w:p>
        </w:tc>
        <w:tc>
          <w:tcPr>
            <w:tcW w:w="540" w:type="dxa"/>
            <w:tcBorders>
              <w:top w:val="single" w:sz="4" w:space="0" w:color="auto"/>
              <w:left w:val="single" w:sz="5" w:space="0" w:color="000000"/>
              <w:bottom w:val="double" w:sz="2" w:space="0" w:color="FFFFCC"/>
              <w:right w:val="single" w:sz="5" w:space="0" w:color="000000"/>
            </w:tcBorders>
            <w:shd w:val="clear" w:color="auto" w:fill="F2F2F2"/>
          </w:tcPr>
          <w:p w14:paraId="7BCEEC4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16</w:t>
            </w:r>
          </w:p>
        </w:tc>
        <w:tc>
          <w:tcPr>
            <w:tcW w:w="10518" w:type="dxa"/>
            <w:tcBorders>
              <w:top w:val="single" w:sz="4" w:space="0" w:color="auto"/>
              <w:left w:val="single" w:sz="5" w:space="0" w:color="000000"/>
              <w:bottom w:val="double" w:sz="5" w:space="0" w:color="000000"/>
              <w:right w:val="single" w:sz="5" w:space="0" w:color="000000"/>
            </w:tcBorders>
            <w:shd w:val="clear" w:color="auto" w:fill="F2F2F2"/>
          </w:tcPr>
          <w:p w14:paraId="4C4ABA7A"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Not applicable for scoping reviews.</w:t>
            </w:r>
          </w:p>
        </w:tc>
        <w:tc>
          <w:tcPr>
            <w:tcW w:w="1342" w:type="dxa"/>
            <w:tcBorders>
              <w:top w:val="single" w:sz="4" w:space="0" w:color="auto"/>
              <w:left w:val="single" w:sz="5" w:space="0" w:color="000000"/>
              <w:bottom w:val="double" w:sz="5" w:space="0" w:color="000000"/>
              <w:right w:val="single" w:sz="5" w:space="0" w:color="000000"/>
            </w:tcBorders>
            <w:shd w:val="clear" w:color="auto" w:fill="F2F2F2"/>
            <w:vAlign w:val="center"/>
          </w:tcPr>
          <w:p w14:paraId="69E0C92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2AD2525D"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30DF1774" w14:textId="6D990257"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lastRenderedPageBreak/>
              <w:t xml:space="preserve">Results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7993813F"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7CD0E9D5"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61AE72A7"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Selection of sources of evidence </w:t>
            </w:r>
          </w:p>
        </w:tc>
        <w:tc>
          <w:tcPr>
            <w:tcW w:w="540" w:type="dxa"/>
            <w:tcBorders>
              <w:top w:val="single" w:sz="5" w:space="0" w:color="000000"/>
              <w:left w:val="single" w:sz="5" w:space="0" w:color="000000"/>
              <w:bottom w:val="single" w:sz="5" w:space="0" w:color="000000"/>
              <w:right w:val="single" w:sz="5" w:space="0" w:color="000000"/>
            </w:tcBorders>
          </w:tcPr>
          <w:p w14:paraId="7C716BB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17</w:t>
            </w:r>
          </w:p>
        </w:tc>
        <w:tc>
          <w:tcPr>
            <w:tcW w:w="10518" w:type="dxa"/>
            <w:tcBorders>
              <w:top w:val="single" w:sz="5" w:space="0" w:color="000000"/>
              <w:left w:val="single" w:sz="5" w:space="0" w:color="000000"/>
              <w:bottom w:val="single" w:sz="5" w:space="0" w:color="000000"/>
              <w:right w:val="single" w:sz="5" w:space="0" w:color="000000"/>
            </w:tcBorders>
          </w:tcPr>
          <w:p w14:paraId="263D959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Give numbers of studies screened, assessed for eligibility, and included in the review, with reasons for exclusions at each stage, ideally using a flow diagram. </w:t>
            </w:r>
          </w:p>
        </w:tc>
        <w:tc>
          <w:tcPr>
            <w:tcW w:w="1342" w:type="dxa"/>
            <w:tcBorders>
              <w:top w:val="single" w:sz="5" w:space="0" w:color="000000"/>
              <w:left w:val="single" w:sz="5" w:space="0" w:color="000000"/>
              <w:bottom w:val="single" w:sz="5" w:space="0" w:color="000000"/>
              <w:right w:val="single" w:sz="5" w:space="0" w:color="000000"/>
            </w:tcBorders>
            <w:vAlign w:val="center"/>
          </w:tcPr>
          <w:p w14:paraId="23A14496"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Figura 1</w:t>
            </w:r>
          </w:p>
        </w:tc>
      </w:tr>
      <w:tr w:rsidR="00571C79" w:rsidRPr="00B5269B" w14:paraId="1F1A9142"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75A78B2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Characteristics of sources of evidence </w:t>
            </w:r>
          </w:p>
        </w:tc>
        <w:tc>
          <w:tcPr>
            <w:tcW w:w="540" w:type="dxa"/>
            <w:tcBorders>
              <w:top w:val="single" w:sz="5" w:space="0" w:color="000000"/>
              <w:left w:val="single" w:sz="5" w:space="0" w:color="000000"/>
              <w:bottom w:val="single" w:sz="5" w:space="0" w:color="000000"/>
              <w:right w:val="single" w:sz="5" w:space="0" w:color="000000"/>
            </w:tcBorders>
          </w:tcPr>
          <w:p w14:paraId="37937F30"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18</w:t>
            </w:r>
          </w:p>
        </w:tc>
        <w:tc>
          <w:tcPr>
            <w:tcW w:w="10518" w:type="dxa"/>
            <w:tcBorders>
              <w:top w:val="single" w:sz="5" w:space="0" w:color="000000"/>
              <w:left w:val="single" w:sz="5" w:space="0" w:color="000000"/>
              <w:bottom w:val="single" w:sz="5" w:space="0" w:color="000000"/>
              <w:right w:val="single" w:sz="5" w:space="0" w:color="000000"/>
            </w:tcBorders>
          </w:tcPr>
          <w:p w14:paraId="30832AAE"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For each source of evidence, present characteristics for which data were charted and provide the citations.</w:t>
            </w:r>
          </w:p>
        </w:tc>
        <w:tc>
          <w:tcPr>
            <w:tcW w:w="1342" w:type="dxa"/>
            <w:tcBorders>
              <w:top w:val="single" w:sz="5" w:space="0" w:color="000000"/>
              <w:left w:val="single" w:sz="5" w:space="0" w:color="000000"/>
              <w:bottom w:val="single" w:sz="5" w:space="0" w:color="000000"/>
              <w:right w:val="single" w:sz="5" w:space="0" w:color="000000"/>
            </w:tcBorders>
            <w:vAlign w:val="center"/>
          </w:tcPr>
          <w:p w14:paraId="330931AC"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Tablas 1 y 2</w:t>
            </w:r>
          </w:p>
          <w:p w14:paraId="02C372DF"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325EDF08" w14:textId="77777777" w:rsidTr="00E66267">
        <w:trPr>
          <w:trHeight w:val="333"/>
        </w:trPr>
        <w:tc>
          <w:tcPr>
            <w:tcW w:w="2800" w:type="dxa"/>
            <w:tcBorders>
              <w:top w:val="single" w:sz="5" w:space="0" w:color="000000"/>
              <w:left w:val="single" w:sz="5" w:space="0" w:color="000000"/>
              <w:bottom w:val="single" w:sz="5" w:space="0" w:color="000000"/>
              <w:right w:val="single" w:sz="5" w:space="0" w:color="000000"/>
            </w:tcBorders>
            <w:shd w:val="clear" w:color="auto" w:fill="F2F2F2"/>
          </w:tcPr>
          <w:p w14:paraId="594345F4"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Critical appraisal within sources of evidence </w:t>
            </w:r>
          </w:p>
        </w:tc>
        <w:tc>
          <w:tcPr>
            <w:tcW w:w="540" w:type="dxa"/>
            <w:tcBorders>
              <w:top w:val="single" w:sz="5" w:space="0" w:color="000000"/>
              <w:left w:val="single" w:sz="5" w:space="0" w:color="000000"/>
              <w:bottom w:val="single" w:sz="5" w:space="0" w:color="000000"/>
              <w:right w:val="single" w:sz="5" w:space="0" w:color="000000"/>
            </w:tcBorders>
            <w:shd w:val="clear" w:color="auto" w:fill="F2F2F2"/>
          </w:tcPr>
          <w:p w14:paraId="04DF7C3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19</w:t>
            </w:r>
          </w:p>
        </w:tc>
        <w:tc>
          <w:tcPr>
            <w:tcW w:w="10518" w:type="dxa"/>
            <w:tcBorders>
              <w:top w:val="single" w:sz="5" w:space="0" w:color="000000"/>
              <w:left w:val="single" w:sz="5" w:space="0" w:color="000000"/>
              <w:bottom w:val="single" w:sz="5" w:space="0" w:color="000000"/>
              <w:right w:val="single" w:sz="5" w:space="0" w:color="000000"/>
            </w:tcBorders>
            <w:shd w:val="clear" w:color="auto" w:fill="F2F2F2"/>
          </w:tcPr>
          <w:p w14:paraId="0CADAE11"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If done, present data on critical appraisal of included sources of evidence (see item 12).</w:t>
            </w:r>
          </w:p>
        </w:tc>
        <w:tc>
          <w:tcPr>
            <w:tcW w:w="134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7DFB725A"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7A593498"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7C9F04F4"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Results of individual sources of evidence </w:t>
            </w:r>
          </w:p>
        </w:tc>
        <w:tc>
          <w:tcPr>
            <w:tcW w:w="540" w:type="dxa"/>
            <w:tcBorders>
              <w:top w:val="single" w:sz="5" w:space="0" w:color="000000"/>
              <w:left w:val="single" w:sz="5" w:space="0" w:color="000000"/>
              <w:bottom w:val="single" w:sz="5" w:space="0" w:color="000000"/>
              <w:right w:val="single" w:sz="5" w:space="0" w:color="000000"/>
            </w:tcBorders>
          </w:tcPr>
          <w:p w14:paraId="7B8DF6AE"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20</w:t>
            </w:r>
          </w:p>
        </w:tc>
        <w:tc>
          <w:tcPr>
            <w:tcW w:w="10518" w:type="dxa"/>
            <w:tcBorders>
              <w:top w:val="single" w:sz="5" w:space="0" w:color="000000"/>
              <w:left w:val="single" w:sz="5" w:space="0" w:color="000000"/>
              <w:bottom w:val="single" w:sz="5" w:space="0" w:color="000000"/>
              <w:right w:val="single" w:sz="5" w:space="0" w:color="000000"/>
            </w:tcBorders>
          </w:tcPr>
          <w:p w14:paraId="103D5CB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For each included source of evidence, present the relevant data that were charted that relate to the review question(s) and objective(s).</w:t>
            </w:r>
          </w:p>
        </w:tc>
        <w:tc>
          <w:tcPr>
            <w:tcW w:w="1342" w:type="dxa"/>
            <w:tcBorders>
              <w:top w:val="single" w:sz="5" w:space="0" w:color="000000"/>
              <w:left w:val="single" w:sz="5" w:space="0" w:color="000000"/>
              <w:bottom w:val="single" w:sz="5" w:space="0" w:color="000000"/>
              <w:right w:val="single" w:sz="5" w:space="0" w:color="000000"/>
            </w:tcBorders>
            <w:vAlign w:val="center"/>
          </w:tcPr>
          <w:p w14:paraId="1D1B64F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Tablas 1 y 2</w:t>
            </w:r>
          </w:p>
          <w:p w14:paraId="3EFC9126"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4728348D" w14:textId="77777777" w:rsidTr="00E66267">
        <w:trPr>
          <w:trHeight w:val="335"/>
        </w:trPr>
        <w:tc>
          <w:tcPr>
            <w:tcW w:w="2800" w:type="dxa"/>
            <w:tcBorders>
              <w:top w:val="single" w:sz="5" w:space="0" w:color="000000"/>
              <w:left w:val="single" w:sz="5" w:space="0" w:color="000000"/>
              <w:bottom w:val="single" w:sz="5" w:space="0" w:color="000000"/>
              <w:right w:val="single" w:sz="5" w:space="0" w:color="000000"/>
            </w:tcBorders>
          </w:tcPr>
          <w:p w14:paraId="4B43AA99"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7DF4815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21</w:t>
            </w:r>
          </w:p>
        </w:tc>
        <w:tc>
          <w:tcPr>
            <w:tcW w:w="10518" w:type="dxa"/>
            <w:tcBorders>
              <w:top w:val="single" w:sz="5" w:space="0" w:color="000000"/>
              <w:left w:val="single" w:sz="5" w:space="0" w:color="000000"/>
              <w:bottom w:val="single" w:sz="5" w:space="0" w:color="000000"/>
              <w:right w:val="single" w:sz="5" w:space="0" w:color="000000"/>
            </w:tcBorders>
          </w:tcPr>
          <w:p w14:paraId="281253E0"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Summarize and/or present the charting results as they relate to the review question(s) and objective(s).</w:t>
            </w:r>
          </w:p>
        </w:tc>
        <w:tc>
          <w:tcPr>
            <w:tcW w:w="1342" w:type="dxa"/>
            <w:tcBorders>
              <w:top w:val="single" w:sz="5" w:space="0" w:color="000000"/>
              <w:left w:val="single" w:sz="5" w:space="0" w:color="000000"/>
              <w:bottom w:val="single" w:sz="5" w:space="0" w:color="000000"/>
              <w:right w:val="single" w:sz="5" w:space="0" w:color="000000"/>
            </w:tcBorders>
            <w:vAlign w:val="center"/>
          </w:tcPr>
          <w:p w14:paraId="622882A1"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9-14</w:t>
            </w:r>
          </w:p>
        </w:tc>
      </w:tr>
      <w:tr w:rsidR="00571C79" w:rsidRPr="00B5269B" w14:paraId="024CDF7E" w14:textId="77777777" w:rsidTr="00E66267">
        <w:trPr>
          <w:trHeight w:val="333"/>
        </w:trPr>
        <w:tc>
          <w:tcPr>
            <w:tcW w:w="2800" w:type="dxa"/>
            <w:tcBorders>
              <w:top w:val="single" w:sz="5" w:space="0" w:color="000000"/>
              <w:left w:val="single" w:sz="5" w:space="0" w:color="000000"/>
              <w:bottom w:val="single" w:sz="5" w:space="0" w:color="000000"/>
              <w:right w:val="single" w:sz="5" w:space="0" w:color="000000"/>
            </w:tcBorders>
            <w:shd w:val="clear" w:color="auto" w:fill="F2F2F2"/>
          </w:tcPr>
          <w:p w14:paraId="6C74EBC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shd w:val="clear" w:color="auto" w:fill="F2F2F2"/>
          </w:tcPr>
          <w:p w14:paraId="5C86E47F"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22</w:t>
            </w:r>
          </w:p>
        </w:tc>
        <w:tc>
          <w:tcPr>
            <w:tcW w:w="10518" w:type="dxa"/>
            <w:tcBorders>
              <w:top w:val="single" w:sz="5" w:space="0" w:color="000000"/>
              <w:left w:val="single" w:sz="5" w:space="0" w:color="000000"/>
              <w:bottom w:val="single" w:sz="5" w:space="0" w:color="000000"/>
              <w:right w:val="single" w:sz="5" w:space="0" w:color="000000"/>
            </w:tcBorders>
            <w:shd w:val="clear" w:color="auto" w:fill="F2F2F2"/>
          </w:tcPr>
          <w:p w14:paraId="3DF8D1D9"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Not applicable for scoping reviews.</w:t>
            </w:r>
          </w:p>
        </w:tc>
        <w:tc>
          <w:tcPr>
            <w:tcW w:w="1342"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0D975963"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07B784BF" w14:textId="77777777" w:rsidTr="00E66267">
        <w:trPr>
          <w:trHeight w:val="393"/>
        </w:trPr>
        <w:tc>
          <w:tcPr>
            <w:tcW w:w="2800" w:type="dxa"/>
            <w:tcBorders>
              <w:top w:val="single" w:sz="5" w:space="0" w:color="000000"/>
              <w:left w:val="single" w:sz="5" w:space="0" w:color="000000"/>
              <w:bottom w:val="double" w:sz="2" w:space="0" w:color="FFFFCC"/>
              <w:right w:val="single" w:sz="5" w:space="0" w:color="000000"/>
            </w:tcBorders>
            <w:shd w:val="clear" w:color="auto" w:fill="F2F2F2"/>
          </w:tcPr>
          <w:p w14:paraId="5A26A4E9"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shd w:val="clear" w:color="auto" w:fill="F2F2F2"/>
          </w:tcPr>
          <w:p w14:paraId="17916B1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23</w:t>
            </w:r>
          </w:p>
        </w:tc>
        <w:tc>
          <w:tcPr>
            <w:tcW w:w="10518" w:type="dxa"/>
            <w:tcBorders>
              <w:top w:val="single" w:sz="5" w:space="0" w:color="000000"/>
              <w:left w:val="single" w:sz="5" w:space="0" w:color="000000"/>
              <w:bottom w:val="double" w:sz="5" w:space="0" w:color="000000"/>
              <w:right w:val="single" w:sz="5" w:space="0" w:color="000000"/>
            </w:tcBorders>
            <w:shd w:val="clear" w:color="auto" w:fill="F2F2F2"/>
          </w:tcPr>
          <w:p w14:paraId="40C555A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Not applicable for scoping reviews.</w:t>
            </w:r>
          </w:p>
        </w:tc>
        <w:tc>
          <w:tcPr>
            <w:tcW w:w="1342" w:type="dxa"/>
            <w:tcBorders>
              <w:top w:val="single" w:sz="5" w:space="0" w:color="000000"/>
              <w:left w:val="single" w:sz="5" w:space="0" w:color="000000"/>
              <w:bottom w:val="double" w:sz="5" w:space="0" w:color="000000"/>
              <w:right w:val="single" w:sz="5" w:space="0" w:color="000000"/>
            </w:tcBorders>
            <w:shd w:val="clear" w:color="auto" w:fill="F2F2F2"/>
            <w:vAlign w:val="center"/>
          </w:tcPr>
          <w:p w14:paraId="6D739F6A"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NA</w:t>
            </w:r>
          </w:p>
        </w:tc>
      </w:tr>
      <w:tr w:rsidR="00571C79" w:rsidRPr="00B5269B" w14:paraId="565838D4" w14:textId="77777777" w:rsidTr="00E66267">
        <w:trPr>
          <w:trHeight w:val="335"/>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266C41C5" w14:textId="0D0BC723"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Discussion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2223E6C1"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4E0641D7"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1188F82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4EA3DF08"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24</w:t>
            </w:r>
          </w:p>
        </w:tc>
        <w:tc>
          <w:tcPr>
            <w:tcW w:w="10518" w:type="dxa"/>
            <w:tcBorders>
              <w:top w:val="single" w:sz="5" w:space="0" w:color="000000"/>
              <w:left w:val="single" w:sz="5" w:space="0" w:color="000000"/>
              <w:bottom w:val="single" w:sz="5" w:space="0" w:color="000000"/>
              <w:right w:val="single" w:sz="5" w:space="0" w:color="000000"/>
            </w:tcBorders>
          </w:tcPr>
          <w:p w14:paraId="7FB015F6"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Summarize the main results (including an overview of concepts, themes, and types of evidence available), explain how they relate to the review question(s) and objectives, and consider the relevance to key groups</w:t>
            </w:r>
          </w:p>
        </w:tc>
        <w:tc>
          <w:tcPr>
            <w:tcW w:w="1342" w:type="dxa"/>
            <w:tcBorders>
              <w:top w:val="single" w:sz="5" w:space="0" w:color="000000"/>
              <w:left w:val="single" w:sz="5" w:space="0" w:color="000000"/>
              <w:bottom w:val="single" w:sz="5" w:space="0" w:color="000000"/>
              <w:right w:val="single" w:sz="5" w:space="0" w:color="000000"/>
            </w:tcBorders>
            <w:vAlign w:val="center"/>
          </w:tcPr>
          <w:p w14:paraId="21477954"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14-15</w:t>
            </w:r>
          </w:p>
        </w:tc>
      </w:tr>
      <w:tr w:rsidR="00571C79" w:rsidRPr="00B5269B" w14:paraId="3D38BC99" w14:textId="77777777" w:rsidTr="00E66267">
        <w:trPr>
          <w:trHeight w:val="578"/>
        </w:trPr>
        <w:tc>
          <w:tcPr>
            <w:tcW w:w="2800" w:type="dxa"/>
            <w:tcBorders>
              <w:top w:val="single" w:sz="5" w:space="0" w:color="000000"/>
              <w:left w:val="single" w:sz="5" w:space="0" w:color="000000"/>
              <w:bottom w:val="single" w:sz="5" w:space="0" w:color="000000"/>
              <w:right w:val="single" w:sz="5" w:space="0" w:color="000000"/>
            </w:tcBorders>
          </w:tcPr>
          <w:p w14:paraId="6118A307"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09334027"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25</w:t>
            </w:r>
          </w:p>
        </w:tc>
        <w:tc>
          <w:tcPr>
            <w:tcW w:w="10518" w:type="dxa"/>
            <w:tcBorders>
              <w:top w:val="single" w:sz="5" w:space="0" w:color="000000"/>
              <w:left w:val="single" w:sz="5" w:space="0" w:color="000000"/>
              <w:bottom w:val="single" w:sz="5" w:space="0" w:color="000000"/>
              <w:right w:val="single" w:sz="5" w:space="0" w:color="000000"/>
            </w:tcBorders>
          </w:tcPr>
          <w:p w14:paraId="0E30CE45"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Discuss the limitations of the scoping review process.</w:t>
            </w:r>
          </w:p>
        </w:tc>
        <w:tc>
          <w:tcPr>
            <w:tcW w:w="1342" w:type="dxa"/>
            <w:tcBorders>
              <w:top w:val="single" w:sz="5" w:space="0" w:color="000000"/>
              <w:left w:val="single" w:sz="5" w:space="0" w:color="000000"/>
              <w:bottom w:val="single" w:sz="5" w:space="0" w:color="000000"/>
              <w:right w:val="single" w:sz="5" w:space="0" w:color="000000"/>
            </w:tcBorders>
            <w:vAlign w:val="center"/>
          </w:tcPr>
          <w:p w14:paraId="0165E617"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16</w:t>
            </w:r>
          </w:p>
        </w:tc>
      </w:tr>
      <w:tr w:rsidR="00571C79" w:rsidRPr="00B5269B" w14:paraId="0E0F2005" w14:textId="77777777" w:rsidTr="00E66267">
        <w:trPr>
          <w:trHeight w:val="420"/>
        </w:trPr>
        <w:tc>
          <w:tcPr>
            <w:tcW w:w="2800" w:type="dxa"/>
            <w:tcBorders>
              <w:top w:val="single" w:sz="5" w:space="0" w:color="000000"/>
              <w:left w:val="single" w:sz="5" w:space="0" w:color="000000"/>
              <w:bottom w:val="double" w:sz="2" w:space="0" w:color="FFFFCC"/>
              <w:right w:val="single" w:sz="5" w:space="0" w:color="000000"/>
            </w:tcBorders>
          </w:tcPr>
          <w:p w14:paraId="44A814EC"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7F3770C8"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26</w:t>
            </w:r>
          </w:p>
        </w:tc>
        <w:tc>
          <w:tcPr>
            <w:tcW w:w="10518" w:type="dxa"/>
            <w:tcBorders>
              <w:top w:val="single" w:sz="5" w:space="0" w:color="000000"/>
              <w:left w:val="single" w:sz="5" w:space="0" w:color="000000"/>
              <w:bottom w:val="double" w:sz="5" w:space="0" w:color="000000"/>
              <w:right w:val="single" w:sz="5" w:space="0" w:color="000000"/>
            </w:tcBorders>
          </w:tcPr>
          <w:p w14:paraId="0CEE9AB3"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Provide a general interpretation of the results with respect to the review question(s) and objective(s), as well as potential implications and/or next steps.</w:t>
            </w:r>
          </w:p>
        </w:tc>
        <w:tc>
          <w:tcPr>
            <w:tcW w:w="1342" w:type="dxa"/>
            <w:tcBorders>
              <w:top w:val="single" w:sz="5" w:space="0" w:color="000000"/>
              <w:left w:val="single" w:sz="5" w:space="0" w:color="000000"/>
              <w:bottom w:val="double" w:sz="5" w:space="0" w:color="000000"/>
              <w:right w:val="single" w:sz="5" w:space="0" w:color="000000"/>
            </w:tcBorders>
            <w:vAlign w:val="center"/>
          </w:tcPr>
          <w:p w14:paraId="38B18A30"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17-18</w:t>
            </w:r>
          </w:p>
        </w:tc>
      </w:tr>
      <w:tr w:rsidR="00571C79" w:rsidRPr="00B5269B" w14:paraId="559A2219" w14:textId="77777777" w:rsidTr="00E66267">
        <w:trPr>
          <w:trHeight w:val="333"/>
        </w:trPr>
        <w:tc>
          <w:tcPr>
            <w:tcW w:w="13858" w:type="dxa"/>
            <w:gridSpan w:val="3"/>
            <w:tcBorders>
              <w:top w:val="double" w:sz="5" w:space="0" w:color="000000"/>
              <w:left w:val="single" w:sz="5" w:space="0" w:color="000000"/>
              <w:bottom w:val="single" w:sz="5" w:space="0" w:color="000000"/>
              <w:right w:val="single" w:sz="5" w:space="0" w:color="000000"/>
            </w:tcBorders>
            <w:shd w:val="clear" w:color="auto" w:fill="FFC9FF"/>
            <w:vAlign w:val="center"/>
          </w:tcPr>
          <w:p w14:paraId="754C055A" w14:textId="3A6E5861" w:rsidR="00571C79" w:rsidRPr="00B5269B" w:rsidRDefault="00282C2E" w:rsidP="00186C2F">
            <w:pPr>
              <w:pStyle w:val="Default"/>
              <w:spacing w:line="360" w:lineRule="auto"/>
              <w:rPr>
                <w:rFonts w:ascii="Tahoma" w:hAnsi="Tahoma" w:cs="Tahoma"/>
                <w:sz w:val="20"/>
                <w:szCs w:val="20"/>
                <w:lang w:val="en-US"/>
              </w:rPr>
            </w:pPr>
            <w:r w:rsidRPr="00B5269B">
              <w:rPr>
                <w:rFonts w:ascii="Tahoma" w:hAnsi="Tahoma" w:cs="Tahoma"/>
                <w:b/>
                <w:bCs/>
                <w:sz w:val="20"/>
                <w:szCs w:val="20"/>
                <w:lang w:val="en-US"/>
              </w:rPr>
              <w:t xml:space="preserve">Funding </w:t>
            </w:r>
          </w:p>
        </w:tc>
        <w:tc>
          <w:tcPr>
            <w:tcW w:w="1342" w:type="dxa"/>
            <w:tcBorders>
              <w:top w:val="double" w:sz="5" w:space="0" w:color="000000"/>
              <w:left w:val="single" w:sz="5" w:space="0" w:color="000000"/>
              <w:bottom w:val="single" w:sz="5" w:space="0" w:color="000000"/>
              <w:right w:val="single" w:sz="5" w:space="0" w:color="000000"/>
            </w:tcBorders>
            <w:shd w:val="clear" w:color="auto" w:fill="FFC9FF"/>
            <w:vAlign w:val="center"/>
          </w:tcPr>
          <w:p w14:paraId="00764DFA" w14:textId="77777777" w:rsidR="00571C79" w:rsidRPr="00B5269B" w:rsidRDefault="00571C79" w:rsidP="00186C2F">
            <w:pPr>
              <w:pStyle w:val="Default"/>
              <w:spacing w:line="360" w:lineRule="auto"/>
              <w:rPr>
                <w:rFonts w:ascii="Tahoma" w:hAnsi="Tahoma" w:cs="Tahoma"/>
                <w:color w:val="auto"/>
                <w:sz w:val="20"/>
                <w:szCs w:val="20"/>
                <w:lang w:val="en-US"/>
              </w:rPr>
            </w:pPr>
          </w:p>
        </w:tc>
      </w:tr>
      <w:tr w:rsidR="00571C79" w:rsidRPr="00B5269B" w14:paraId="0ADA32E3" w14:textId="77777777" w:rsidTr="00E66267">
        <w:trPr>
          <w:trHeight w:val="570"/>
        </w:trPr>
        <w:tc>
          <w:tcPr>
            <w:tcW w:w="2800" w:type="dxa"/>
            <w:tcBorders>
              <w:top w:val="single" w:sz="5" w:space="0" w:color="000000"/>
              <w:left w:val="single" w:sz="5" w:space="0" w:color="000000"/>
              <w:bottom w:val="double" w:sz="5" w:space="0" w:color="000000"/>
              <w:right w:val="single" w:sz="5" w:space="0" w:color="000000"/>
            </w:tcBorders>
          </w:tcPr>
          <w:p w14:paraId="151AEE5B"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lastRenderedPageBreak/>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4536CCC2"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27</w:t>
            </w:r>
          </w:p>
        </w:tc>
        <w:tc>
          <w:tcPr>
            <w:tcW w:w="10518" w:type="dxa"/>
            <w:tcBorders>
              <w:top w:val="single" w:sz="5" w:space="0" w:color="000000"/>
              <w:left w:val="single" w:sz="5" w:space="0" w:color="000000"/>
              <w:bottom w:val="double" w:sz="5" w:space="0" w:color="000000"/>
              <w:right w:val="single" w:sz="5" w:space="0" w:color="000000"/>
            </w:tcBorders>
          </w:tcPr>
          <w:p w14:paraId="625A150D" w14:textId="77777777" w:rsidR="00571C79" w:rsidRPr="00B5269B" w:rsidRDefault="00571C79" w:rsidP="00186C2F">
            <w:pPr>
              <w:pStyle w:val="Default"/>
              <w:spacing w:line="360" w:lineRule="auto"/>
              <w:rPr>
                <w:rFonts w:ascii="Tahoma" w:hAnsi="Tahoma" w:cs="Tahoma"/>
                <w:sz w:val="20"/>
                <w:szCs w:val="20"/>
                <w:lang w:val="en-US"/>
              </w:rPr>
            </w:pPr>
            <w:r w:rsidRPr="00B5269B">
              <w:rPr>
                <w:rFonts w:ascii="Tahoma" w:hAnsi="Tahoma" w:cs="Tahoma"/>
                <w:sz w:val="20"/>
                <w:szCs w:val="20"/>
                <w:lang w:val="en-US"/>
              </w:rPr>
              <w:t>Describe sources of funding for the included sources of evidence, as well as sources of funding for the scoping review. Describe the role of the funders of the scoping review.</w:t>
            </w:r>
          </w:p>
        </w:tc>
        <w:tc>
          <w:tcPr>
            <w:tcW w:w="1342" w:type="dxa"/>
            <w:tcBorders>
              <w:top w:val="single" w:sz="5" w:space="0" w:color="000000"/>
              <w:left w:val="single" w:sz="5" w:space="0" w:color="000000"/>
              <w:bottom w:val="double" w:sz="5" w:space="0" w:color="000000"/>
              <w:right w:val="single" w:sz="5" w:space="0" w:color="000000"/>
            </w:tcBorders>
            <w:vAlign w:val="center"/>
          </w:tcPr>
          <w:p w14:paraId="34E6871D" w14:textId="77777777" w:rsidR="00571C79" w:rsidRPr="00B5269B" w:rsidRDefault="00571C79" w:rsidP="00186C2F">
            <w:pPr>
              <w:pStyle w:val="Default"/>
              <w:spacing w:line="360" w:lineRule="auto"/>
              <w:rPr>
                <w:rFonts w:ascii="Tahoma" w:hAnsi="Tahoma" w:cs="Tahoma"/>
                <w:color w:val="auto"/>
                <w:sz w:val="20"/>
                <w:szCs w:val="20"/>
                <w:lang w:val="en-US"/>
              </w:rPr>
            </w:pPr>
            <w:r w:rsidRPr="00B5269B">
              <w:rPr>
                <w:rFonts w:ascii="Tahoma" w:hAnsi="Tahoma" w:cs="Tahoma"/>
                <w:color w:val="auto"/>
                <w:sz w:val="20"/>
                <w:szCs w:val="20"/>
                <w:lang w:val="en-US"/>
              </w:rPr>
              <w:t>18</w:t>
            </w:r>
          </w:p>
        </w:tc>
      </w:tr>
    </w:tbl>
    <w:p w14:paraId="6FDEEFA6" w14:textId="77777777" w:rsidR="00571C79" w:rsidRPr="00B5269B" w:rsidRDefault="00571C79" w:rsidP="00571C79">
      <w:pPr>
        <w:pStyle w:val="EndNoteBibliography"/>
        <w:spacing w:line="360" w:lineRule="auto"/>
        <w:jc w:val="left"/>
        <w:rPr>
          <w:rFonts w:ascii="Tahoma" w:hAnsi="Tahoma" w:cs="Tahoma"/>
          <w:sz w:val="20"/>
          <w:szCs w:val="20"/>
          <w:lang w:val="en-US"/>
        </w:rPr>
      </w:pPr>
    </w:p>
    <w:p w14:paraId="569CB48E" w14:textId="6B1C5EB7" w:rsidR="00571C79" w:rsidRPr="00B5269B" w:rsidRDefault="00571C79" w:rsidP="00571C79">
      <w:pPr>
        <w:pStyle w:val="EndNoteBibliography"/>
        <w:spacing w:line="360" w:lineRule="auto"/>
        <w:jc w:val="left"/>
        <w:rPr>
          <w:rFonts w:ascii="Tahoma" w:hAnsi="Tahoma" w:cs="Tahoma"/>
          <w:sz w:val="20"/>
          <w:szCs w:val="20"/>
          <w:lang w:val="en-US"/>
        </w:rPr>
      </w:pPr>
      <w:r w:rsidRPr="00B5269B">
        <w:rPr>
          <w:rFonts w:ascii="Tahoma" w:hAnsi="Tahoma" w:cs="Tahoma"/>
          <w:sz w:val="20"/>
          <w:szCs w:val="20"/>
          <w:lang w:val="en-US"/>
        </w:rPr>
        <w:t>1. Tricco AC, Lillie E, Zarin W, et al. PRISMA Extension for Scoping Reviews (PRISMA-ScR): Checklist and Explanation. Ann Intern Med</w:t>
      </w:r>
      <w:r w:rsidR="00282C2E" w:rsidRPr="00B5269B">
        <w:rPr>
          <w:rFonts w:ascii="Tahoma" w:hAnsi="Tahoma" w:cs="Tahoma"/>
          <w:sz w:val="20"/>
          <w:szCs w:val="20"/>
          <w:lang w:val="en-US"/>
        </w:rPr>
        <w:t>.</w:t>
      </w:r>
      <w:r w:rsidRPr="00B5269B">
        <w:rPr>
          <w:rFonts w:ascii="Tahoma" w:hAnsi="Tahoma" w:cs="Tahoma"/>
          <w:sz w:val="20"/>
          <w:szCs w:val="20"/>
          <w:lang w:val="en-US"/>
        </w:rPr>
        <w:t xml:space="preserve"> 2018;169:467-73. </w:t>
      </w:r>
    </w:p>
    <w:p w14:paraId="54C79229" w14:textId="364162B9" w:rsidR="00571C79" w:rsidRDefault="00571C79" w:rsidP="00571C79">
      <w:pPr>
        <w:pStyle w:val="Default"/>
        <w:spacing w:line="360" w:lineRule="auto"/>
        <w:rPr>
          <w:rFonts w:ascii="Tahoma" w:hAnsi="Tahoma" w:cs="Tahoma"/>
          <w:i/>
          <w:iCs/>
          <w:color w:val="auto"/>
          <w:sz w:val="20"/>
          <w:szCs w:val="20"/>
        </w:rPr>
        <w:sectPr w:rsidR="00571C79" w:rsidSect="00D401A3">
          <w:pgSz w:w="16834" w:h="11909" w:orient="landscape" w:code="9"/>
          <w:pgMar w:top="1701" w:right="1418" w:bottom="1701" w:left="1418" w:header="709" w:footer="709" w:gutter="0"/>
          <w:pgNumType w:start="1"/>
          <w:cols w:space="720"/>
        </w:sectPr>
      </w:pPr>
    </w:p>
    <w:p w14:paraId="073F224A" w14:textId="68A4CF19" w:rsidR="00571C79" w:rsidRPr="0076363A" w:rsidRDefault="00571C79" w:rsidP="00571C79">
      <w:pPr>
        <w:spacing w:line="360" w:lineRule="auto"/>
        <w:rPr>
          <w:rFonts w:ascii="Tahoma" w:eastAsia="Times New Roman" w:hAnsi="Tahoma" w:cs="Tahoma"/>
          <w:b/>
          <w:bCs/>
          <w:color w:val="212121"/>
          <w:sz w:val="28"/>
          <w:szCs w:val="28"/>
          <w:highlight w:val="white"/>
          <w:lang w:val="en-US"/>
        </w:rPr>
      </w:pPr>
      <w:r w:rsidRPr="0076363A">
        <w:rPr>
          <w:rFonts w:ascii="Tahoma" w:eastAsia="Times New Roman" w:hAnsi="Tahoma" w:cs="Tahoma"/>
          <w:b/>
          <w:bCs/>
          <w:color w:val="212121"/>
          <w:sz w:val="28"/>
          <w:szCs w:val="28"/>
          <w:highlight w:val="white"/>
          <w:lang w:val="en-US"/>
        </w:rPr>
        <w:lastRenderedPageBreak/>
        <w:t>Material suplementario 3</w:t>
      </w:r>
    </w:p>
    <w:p w14:paraId="15A9DAC2" w14:textId="303A14CD" w:rsidR="00571C79" w:rsidRPr="00571C79" w:rsidRDefault="00571C79" w:rsidP="00571C79">
      <w:pPr>
        <w:spacing w:line="360" w:lineRule="auto"/>
        <w:rPr>
          <w:rFonts w:ascii="Tahoma" w:eastAsia="Times New Roman" w:hAnsi="Tahoma" w:cs="Tahoma"/>
          <w:b/>
          <w:bCs/>
          <w:color w:val="212121"/>
          <w:sz w:val="24"/>
          <w:szCs w:val="24"/>
          <w:highlight w:val="white"/>
          <w:lang w:val="en-GB"/>
        </w:rPr>
      </w:pPr>
    </w:p>
    <w:p w14:paraId="23D44134" w14:textId="37BA2D36"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76363A">
        <w:rPr>
          <w:rFonts w:ascii="Tahoma" w:eastAsia="Times New Roman" w:hAnsi="Tahoma" w:cs="Tahoma"/>
          <w:color w:val="212121"/>
          <w:sz w:val="24"/>
          <w:szCs w:val="24"/>
          <w:lang w:val="en-US"/>
        </w:rPr>
        <w:t>1.</w:t>
      </w:r>
      <w:r w:rsidRPr="0076363A">
        <w:rPr>
          <w:rFonts w:ascii="Tahoma" w:eastAsia="Times New Roman" w:hAnsi="Tahoma" w:cs="Tahoma"/>
          <w:color w:val="212121"/>
          <w:sz w:val="24"/>
          <w:szCs w:val="24"/>
          <w:lang w:val="en-US"/>
        </w:rPr>
        <w:tab/>
        <w:t xml:space="preserve">Yang J, Zeng F, Feng Y, </w:t>
      </w:r>
      <w:r w:rsidR="00282C2E" w:rsidRPr="0076363A">
        <w:rPr>
          <w:rFonts w:ascii="Tahoma" w:eastAsia="Times New Roman" w:hAnsi="Tahoma" w:cs="Tahoma"/>
          <w:color w:val="212121"/>
          <w:sz w:val="24"/>
          <w:szCs w:val="24"/>
          <w:lang w:val="en-US"/>
        </w:rPr>
        <w:t>et al</w:t>
      </w:r>
      <w:r w:rsidRPr="0076363A">
        <w:rPr>
          <w:rFonts w:ascii="Tahoma" w:eastAsia="Times New Roman" w:hAnsi="Tahoma" w:cs="Tahoma"/>
          <w:color w:val="212121"/>
          <w:sz w:val="24"/>
          <w:szCs w:val="24"/>
          <w:lang w:val="en-US"/>
        </w:rPr>
        <w:t xml:space="preserve">. </w:t>
      </w:r>
      <w:r w:rsidRPr="00BC52A6">
        <w:rPr>
          <w:rFonts w:ascii="Tahoma" w:eastAsia="Times New Roman" w:hAnsi="Tahoma" w:cs="Tahoma"/>
          <w:color w:val="212121"/>
          <w:sz w:val="24"/>
          <w:szCs w:val="24"/>
          <w:lang w:val="en-GB"/>
        </w:rPr>
        <w:t>A PET-CT study on the specificity of acupoints through acupuncture treatment in migraine patients. BMC Complement Altern Med. 2012;12:123.</w:t>
      </w:r>
    </w:p>
    <w:p w14:paraId="20D61C6B" w14:textId="7C6554A5"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2.</w:t>
      </w:r>
      <w:r w:rsidRPr="00BC52A6">
        <w:rPr>
          <w:rFonts w:ascii="Tahoma" w:eastAsia="Times New Roman" w:hAnsi="Tahoma" w:cs="Tahoma"/>
          <w:color w:val="212121"/>
          <w:sz w:val="24"/>
          <w:szCs w:val="24"/>
          <w:lang w:val="en-GB"/>
        </w:rPr>
        <w:tab/>
        <w:t>Liao CC, Liao KR, Lin CL, Li JM. Long-Term Effect of Acupuncture on the Medical Expenditure and Risk of Depression and Anxiety in Migraine Patients: A Retrospective Cohort Study. Front Neurol. 2020;11:321.</w:t>
      </w:r>
    </w:p>
    <w:p w14:paraId="510CF502" w14:textId="078FB9DB" w:rsidR="00571C79" w:rsidRPr="00571C79"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3.</w:t>
      </w:r>
      <w:r w:rsidRPr="00BC52A6">
        <w:rPr>
          <w:rFonts w:ascii="Tahoma" w:eastAsia="Times New Roman" w:hAnsi="Tahoma" w:cs="Tahoma"/>
          <w:color w:val="212121"/>
          <w:sz w:val="24"/>
          <w:szCs w:val="24"/>
          <w:lang w:val="en-GB"/>
        </w:rPr>
        <w:tab/>
        <w:t xml:space="preserve">Yang CP, Chang MH, Liu PE, </w:t>
      </w:r>
      <w:r w:rsidR="00282C2E">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Acupuncture versus topiramate in chronic migraine prophylaxis: a randomized clinical trial. </w:t>
      </w:r>
      <w:r w:rsidRPr="00571C79">
        <w:rPr>
          <w:rFonts w:ascii="Tahoma" w:eastAsia="Times New Roman" w:hAnsi="Tahoma" w:cs="Tahoma"/>
          <w:color w:val="212121"/>
          <w:sz w:val="24"/>
          <w:szCs w:val="24"/>
          <w:lang w:val="en-GB"/>
        </w:rPr>
        <w:t xml:space="preserve">Cephalalgia. 2011;31:1510-21. </w:t>
      </w:r>
    </w:p>
    <w:p w14:paraId="79203A25" w14:textId="33BE5AD2" w:rsidR="00571C79" w:rsidRPr="0076363A" w:rsidRDefault="00571C79" w:rsidP="00571C79">
      <w:pPr>
        <w:spacing w:line="360" w:lineRule="auto"/>
        <w:ind w:left="567" w:hanging="567"/>
        <w:rPr>
          <w:rFonts w:ascii="Tahoma" w:eastAsia="Times New Roman" w:hAnsi="Tahoma" w:cs="Tahoma"/>
          <w:color w:val="212121"/>
          <w:sz w:val="24"/>
          <w:szCs w:val="24"/>
          <w:lang w:val="es-ES"/>
        </w:rPr>
      </w:pPr>
      <w:r w:rsidRPr="00BC52A6">
        <w:rPr>
          <w:rFonts w:ascii="Tahoma" w:eastAsia="Times New Roman" w:hAnsi="Tahoma" w:cs="Tahoma"/>
          <w:color w:val="212121"/>
          <w:sz w:val="24"/>
          <w:szCs w:val="24"/>
          <w:lang w:val="en-GB"/>
        </w:rPr>
        <w:t>4.</w:t>
      </w:r>
      <w:r w:rsidRPr="00BC52A6">
        <w:rPr>
          <w:rFonts w:ascii="Tahoma" w:eastAsia="Times New Roman" w:hAnsi="Tahoma" w:cs="Tahoma"/>
          <w:color w:val="212121"/>
          <w:sz w:val="24"/>
          <w:szCs w:val="24"/>
          <w:lang w:val="en-GB"/>
        </w:rPr>
        <w:tab/>
        <w:t xml:space="preserve">Zhao L, Chen J, Li Y, </w:t>
      </w:r>
      <w:r w:rsidR="007E26B6">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The Long-term Effect of Acupuncture for Migraine Prophylaxis: A Randomized Clinical Trial. </w:t>
      </w:r>
      <w:r w:rsidRPr="0076363A">
        <w:rPr>
          <w:rFonts w:ascii="Tahoma" w:eastAsia="Times New Roman" w:hAnsi="Tahoma" w:cs="Tahoma"/>
          <w:color w:val="212121"/>
          <w:sz w:val="24"/>
          <w:szCs w:val="24"/>
          <w:lang w:val="es-ES"/>
        </w:rPr>
        <w:t xml:space="preserve">JAMA Intern Med. 2017;177:508-15. </w:t>
      </w:r>
    </w:p>
    <w:p w14:paraId="64639746" w14:textId="30CF1D37" w:rsidR="00571C79" w:rsidRPr="0076363A" w:rsidRDefault="00571C79" w:rsidP="00571C79">
      <w:pPr>
        <w:spacing w:line="360" w:lineRule="auto"/>
        <w:ind w:left="567" w:hanging="567"/>
        <w:rPr>
          <w:rFonts w:ascii="Tahoma" w:eastAsia="Times New Roman" w:hAnsi="Tahoma" w:cs="Tahoma"/>
          <w:color w:val="212121"/>
          <w:sz w:val="24"/>
          <w:szCs w:val="24"/>
          <w:lang w:val="es-ES"/>
        </w:rPr>
      </w:pPr>
      <w:r w:rsidRPr="007E26B6">
        <w:rPr>
          <w:rFonts w:ascii="Tahoma" w:eastAsia="Times New Roman" w:hAnsi="Tahoma" w:cs="Tahoma"/>
          <w:color w:val="212121"/>
          <w:sz w:val="24"/>
          <w:szCs w:val="24"/>
          <w:lang w:val="es-ES"/>
        </w:rPr>
        <w:t>5.</w:t>
      </w:r>
      <w:r w:rsidRPr="007E26B6">
        <w:rPr>
          <w:rFonts w:ascii="Tahoma" w:eastAsia="Times New Roman" w:hAnsi="Tahoma" w:cs="Tahoma"/>
          <w:color w:val="212121"/>
          <w:sz w:val="24"/>
          <w:szCs w:val="24"/>
          <w:lang w:val="es-ES"/>
        </w:rPr>
        <w:tab/>
        <w:t xml:space="preserve">Naderinabi B, Saberi A, Hashemi M, </w:t>
      </w:r>
      <w:r w:rsidR="007E26B6" w:rsidRPr="007E26B6">
        <w:rPr>
          <w:rFonts w:ascii="Tahoma" w:eastAsia="Times New Roman" w:hAnsi="Tahoma" w:cs="Tahoma"/>
          <w:color w:val="212121"/>
          <w:sz w:val="24"/>
          <w:szCs w:val="24"/>
          <w:lang w:val="es-ES"/>
        </w:rPr>
        <w:t>et al</w:t>
      </w:r>
      <w:r w:rsidRPr="007E26B6">
        <w:rPr>
          <w:rFonts w:ascii="Tahoma" w:eastAsia="Times New Roman" w:hAnsi="Tahoma" w:cs="Tahoma"/>
          <w:color w:val="212121"/>
          <w:sz w:val="24"/>
          <w:szCs w:val="24"/>
          <w:lang w:val="es-ES"/>
        </w:rPr>
        <w:t xml:space="preserve">. </w:t>
      </w:r>
      <w:r w:rsidRPr="00BC52A6">
        <w:rPr>
          <w:rFonts w:ascii="Tahoma" w:eastAsia="Times New Roman" w:hAnsi="Tahoma" w:cs="Tahoma"/>
          <w:color w:val="212121"/>
          <w:sz w:val="24"/>
          <w:szCs w:val="24"/>
          <w:lang w:val="en-GB"/>
        </w:rPr>
        <w:t xml:space="preserve">Acupuncture and botulinum toxin A injection in the treatment of chronic migraine: A randomized controlled study. </w:t>
      </w:r>
      <w:r w:rsidRPr="0076363A">
        <w:rPr>
          <w:rFonts w:ascii="Tahoma" w:eastAsia="Times New Roman" w:hAnsi="Tahoma" w:cs="Tahoma"/>
          <w:color w:val="212121"/>
          <w:sz w:val="24"/>
          <w:szCs w:val="24"/>
          <w:lang w:val="es-ES"/>
        </w:rPr>
        <w:t xml:space="preserve">Caspian J Intern Med. 2017;8:196-204. </w:t>
      </w:r>
    </w:p>
    <w:p w14:paraId="5BAF3FC1" w14:textId="254C42F6"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2C1EF7">
        <w:rPr>
          <w:rFonts w:ascii="Tahoma" w:eastAsia="Times New Roman" w:hAnsi="Tahoma" w:cs="Tahoma"/>
          <w:color w:val="212121"/>
          <w:sz w:val="24"/>
          <w:szCs w:val="24"/>
          <w:lang w:val="es-ES"/>
        </w:rPr>
        <w:t>6.</w:t>
      </w:r>
      <w:r w:rsidRPr="002C1EF7">
        <w:rPr>
          <w:rFonts w:ascii="Tahoma" w:eastAsia="Times New Roman" w:hAnsi="Tahoma" w:cs="Tahoma"/>
          <w:color w:val="212121"/>
          <w:sz w:val="24"/>
          <w:szCs w:val="24"/>
          <w:lang w:val="es-ES"/>
        </w:rPr>
        <w:tab/>
        <w:t xml:space="preserve">Ferro EC, Biagini AP, </w:t>
      </w:r>
      <w:r w:rsidR="002C1EF7" w:rsidRPr="002C1EF7">
        <w:rPr>
          <w:rFonts w:ascii="Tahoma" w:eastAsia="Times New Roman" w:hAnsi="Tahoma" w:cs="Tahoma"/>
          <w:color w:val="212121"/>
          <w:sz w:val="24"/>
          <w:szCs w:val="24"/>
          <w:lang w:val="es-ES"/>
        </w:rPr>
        <w:t xml:space="preserve">Da </w:t>
      </w:r>
      <w:r w:rsidRPr="002C1EF7">
        <w:rPr>
          <w:rFonts w:ascii="Tahoma" w:eastAsia="Times New Roman" w:hAnsi="Tahoma" w:cs="Tahoma"/>
          <w:color w:val="212121"/>
          <w:sz w:val="24"/>
          <w:szCs w:val="24"/>
          <w:lang w:val="es-ES"/>
        </w:rPr>
        <w:t xml:space="preserve">Silva </w:t>
      </w:r>
      <w:r w:rsidR="002C1EF7">
        <w:rPr>
          <w:rFonts w:ascii="Tahoma" w:eastAsia="Times New Roman" w:hAnsi="Tahoma" w:cs="Tahoma"/>
          <w:color w:val="212121"/>
          <w:sz w:val="24"/>
          <w:szCs w:val="24"/>
          <w:lang w:val="es-ES"/>
        </w:rPr>
        <w:t>I</w:t>
      </w:r>
      <w:r w:rsidRPr="002C1EF7">
        <w:rPr>
          <w:rFonts w:ascii="Tahoma" w:eastAsia="Times New Roman" w:hAnsi="Tahoma" w:cs="Tahoma"/>
          <w:color w:val="212121"/>
          <w:sz w:val="24"/>
          <w:szCs w:val="24"/>
          <w:lang w:val="es-ES"/>
        </w:rPr>
        <w:t xml:space="preserve">E, Silva ML, Silva JR. </w:t>
      </w:r>
      <w:r w:rsidRPr="00BC52A6">
        <w:rPr>
          <w:rFonts w:ascii="Tahoma" w:eastAsia="Times New Roman" w:hAnsi="Tahoma" w:cs="Tahoma"/>
          <w:color w:val="212121"/>
          <w:sz w:val="24"/>
          <w:szCs w:val="24"/>
          <w:lang w:val="en-GB"/>
        </w:rPr>
        <w:t xml:space="preserve">The combined effect of acupuncture and Tanacetum parthenium on quality of life in women with headache: randomised study. Acupunct Med. 2012;30:252-7. </w:t>
      </w:r>
    </w:p>
    <w:p w14:paraId="6D2DBB75" w14:textId="679B1A47"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7.</w:t>
      </w:r>
      <w:r w:rsidRPr="00BC52A6">
        <w:rPr>
          <w:rFonts w:ascii="Tahoma" w:eastAsia="Times New Roman" w:hAnsi="Tahoma" w:cs="Tahoma"/>
          <w:color w:val="212121"/>
          <w:sz w:val="24"/>
          <w:szCs w:val="24"/>
          <w:lang w:val="en-GB"/>
        </w:rPr>
        <w:tab/>
        <w:t xml:space="preserve">Li Z, Zeng F, Yin T,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Acupuncture modulates the abnormal brainstem activity in migraine without aura patients. Neuroimage Clin. 2017;15:367-75.</w:t>
      </w:r>
    </w:p>
    <w:p w14:paraId="0E7D6A5F" w14:textId="2B7E2867"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8.</w:t>
      </w:r>
      <w:r w:rsidRPr="00BC52A6">
        <w:rPr>
          <w:rFonts w:ascii="Tahoma" w:eastAsia="Times New Roman" w:hAnsi="Tahoma" w:cs="Tahoma"/>
          <w:color w:val="212121"/>
          <w:sz w:val="24"/>
          <w:szCs w:val="24"/>
          <w:lang w:val="en-GB"/>
        </w:rPr>
        <w:tab/>
        <w:t xml:space="preserve">Xu S, Yu L, Luo X,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Manual acupuncture versus sham acupuncture and usual care for prophylaxis of episodic migraine without aura: multicentre, randomised clinical trial. BMJ. 2020;368:m697. </w:t>
      </w:r>
    </w:p>
    <w:p w14:paraId="7C668384" w14:textId="2831696B"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9.</w:t>
      </w:r>
      <w:r w:rsidRPr="00BC52A6">
        <w:rPr>
          <w:rFonts w:ascii="Tahoma" w:eastAsia="Times New Roman" w:hAnsi="Tahoma" w:cs="Tahoma"/>
          <w:color w:val="212121"/>
          <w:sz w:val="24"/>
          <w:szCs w:val="24"/>
          <w:lang w:val="en-GB"/>
        </w:rPr>
        <w:tab/>
        <w:t xml:space="preserve">Gu T, Lin L, Jiang Y,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Acupuncture therapy in treating migraine: results of a magnetic resonance spectroscopy imaging study. J Pain Res. 2018;11:889-900. </w:t>
      </w:r>
    </w:p>
    <w:p w14:paraId="03D06A53" w14:textId="0AA5FDC9"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10.</w:t>
      </w:r>
      <w:r w:rsidRPr="00BC52A6">
        <w:rPr>
          <w:rFonts w:ascii="Tahoma" w:eastAsia="Times New Roman" w:hAnsi="Tahoma" w:cs="Tahoma"/>
          <w:color w:val="212121"/>
          <w:sz w:val="24"/>
          <w:szCs w:val="24"/>
          <w:lang w:val="en-GB"/>
        </w:rPr>
        <w:tab/>
        <w:t xml:space="preserve">Wang Y, Xue CC, Helme R, Da Costa C, Zheng Z. Acupuncture for Frequent Migraine: A Randomized, Patient/Assessor Blinded, Controlled </w:t>
      </w:r>
      <w:r w:rsidRPr="00BC52A6">
        <w:rPr>
          <w:rFonts w:ascii="Tahoma" w:eastAsia="Times New Roman" w:hAnsi="Tahoma" w:cs="Tahoma"/>
          <w:color w:val="212121"/>
          <w:sz w:val="24"/>
          <w:szCs w:val="24"/>
          <w:lang w:val="en-GB"/>
        </w:rPr>
        <w:lastRenderedPageBreak/>
        <w:t xml:space="preserve">Trial with One-Year Follow-Up. Evid Based Complement Alternat Med. 2015;2015:920353. </w:t>
      </w:r>
    </w:p>
    <w:p w14:paraId="6D8B9FEE" w14:textId="76A96BCC"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11.</w:t>
      </w:r>
      <w:r w:rsidRPr="00BC52A6">
        <w:rPr>
          <w:rFonts w:ascii="Tahoma" w:eastAsia="Times New Roman" w:hAnsi="Tahoma" w:cs="Tahoma"/>
          <w:color w:val="212121"/>
          <w:sz w:val="24"/>
          <w:szCs w:val="24"/>
          <w:lang w:val="en-GB"/>
        </w:rPr>
        <w:tab/>
        <w:t xml:space="preserve">Li K, Zhang Y, Ning Y,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The effects of acupuncture treatment on the right frontoparietal network in migraine without aura patients. J Headache Pain. 2015;16:518. </w:t>
      </w:r>
    </w:p>
    <w:p w14:paraId="4A918B66" w14:textId="77777777" w:rsidR="0076344D"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12.</w:t>
      </w:r>
      <w:r w:rsidRPr="00BC52A6">
        <w:rPr>
          <w:rFonts w:ascii="Tahoma" w:eastAsia="Times New Roman" w:hAnsi="Tahoma" w:cs="Tahoma"/>
          <w:color w:val="212121"/>
          <w:sz w:val="24"/>
          <w:szCs w:val="24"/>
          <w:lang w:val="en-GB"/>
        </w:rPr>
        <w:tab/>
        <w:t xml:space="preserve">Yin T, Sun G, Tian Z,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The Spontaneous Activity Pattern of the Middle Occipital Gyrus Predicts the Clinical Efficacy of Acupuncture Treatment for Migraine Without Aura. Front Neurol. 2020;11:588207. </w:t>
      </w:r>
    </w:p>
    <w:p w14:paraId="6CF905BE" w14:textId="374AD8BA"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13.</w:t>
      </w:r>
      <w:r w:rsidRPr="00BC52A6">
        <w:rPr>
          <w:rFonts w:ascii="Tahoma" w:eastAsia="Times New Roman" w:hAnsi="Tahoma" w:cs="Tahoma"/>
          <w:color w:val="212121"/>
          <w:sz w:val="24"/>
          <w:szCs w:val="24"/>
          <w:lang w:val="en-GB"/>
        </w:rPr>
        <w:tab/>
        <w:t xml:space="preserve">Li Z, Lan L, Zeng F, </w:t>
      </w:r>
      <w:r w:rsidR="0076344D">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The altered right frontoparietal network functional connectivity in migraine and the modulation effect of treatment. Cephalalgia. 2017;37:161-76.  </w:t>
      </w:r>
    </w:p>
    <w:p w14:paraId="285E3014" w14:textId="78692DDF"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14.</w:t>
      </w:r>
      <w:r w:rsidRPr="00BC52A6">
        <w:rPr>
          <w:rFonts w:ascii="Tahoma" w:eastAsia="Times New Roman" w:hAnsi="Tahoma" w:cs="Tahoma"/>
          <w:color w:val="212121"/>
          <w:sz w:val="24"/>
          <w:szCs w:val="24"/>
          <w:lang w:val="en-GB"/>
        </w:rPr>
        <w:tab/>
        <w:t xml:space="preserve">Zhang Y, Li KS, Liu HW, </w:t>
      </w:r>
      <w:r w:rsidR="00B1240F">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Acupuncture treatment modulates the resting-state functional connectivity of brain regions in migraine patients without aura. Chin J Integr Med. 2016;22:293-301. </w:t>
      </w:r>
    </w:p>
    <w:p w14:paraId="40673207" w14:textId="0015AB89"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15.</w:t>
      </w:r>
      <w:r w:rsidRPr="00BC52A6">
        <w:rPr>
          <w:rFonts w:ascii="Tahoma" w:eastAsia="Times New Roman" w:hAnsi="Tahoma" w:cs="Tahoma"/>
          <w:color w:val="212121"/>
          <w:sz w:val="24"/>
          <w:szCs w:val="24"/>
          <w:lang w:val="en-GB"/>
        </w:rPr>
        <w:tab/>
        <w:t xml:space="preserve">Zhao L, Zhang FW, Li Y, </w:t>
      </w:r>
      <w:r w:rsidR="00B1240F">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Adverse events associated with acupuncture: three multicentre randomized controlled trials of 1968 cases in China. Trials. 2011;12:87.  </w:t>
      </w:r>
    </w:p>
    <w:p w14:paraId="51F70A50" w14:textId="19F4C994" w:rsidR="00571C79" w:rsidRPr="00571C79" w:rsidRDefault="00571C79" w:rsidP="00571C79">
      <w:pPr>
        <w:spacing w:line="360" w:lineRule="auto"/>
        <w:ind w:left="567" w:hanging="567"/>
        <w:rPr>
          <w:rFonts w:ascii="Tahoma" w:eastAsia="Times New Roman" w:hAnsi="Tahoma" w:cs="Tahoma"/>
          <w:color w:val="212121"/>
          <w:sz w:val="24"/>
          <w:szCs w:val="24"/>
          <w:lang w:val="en-GB"/>
        </w:rPr>
      </w:pPr>
      <w:r w:rsidRPr="00BC52A6">
        <w:rPr>
          <w:rFonts w:ascii="Tahoma" w:eastAsia="Times New Roman" w:hAnsi="Tahoma" w:cs="Tahoma"/>
          <w:color w:val="212121"/>
          <w:sz w:val="24"/>
          <w:szCs w:val="24"/>
          <w:lang w:val="en-GB"/>
        </w:rPr>
        <w:t>16.</w:t>
      </w:r>
      <w:r w:rsidRPr="00BC52A6">
        <w:rPr>
          <w:rFonts w:ascii="Tahoma" w:eastAsia="Times New Roman" w:hAnsi="Tahoma" w:cs="Tahoma"/>
          <w:color w:val="212121"/>
          <w:sz w:val="24"/>
          <w:szCs w:val="24"/>
          <w:lang w:val="en-GB"/>
        </w:rPr>
        <w:tab/>
        <w:t xml:space="preserve">Tsai ST, Tseng CH, Lin MC, </w:t>
      </w:r>
      <w:r w:rsidR="00617A89">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Acupuncture reduced the medical expenditure in migraine patients: Real-world data of a 10-year national cohort study. </w:t>
      </w:r>
      <w:r w:rsidRPr="00571C79">
        <w:rPr>
          <w:rFonts w:ascii="Tahoma" w:eastAsia="Times New Roman" w:hAnsi="Tahoma" w:cs="Tahoma"/>
          <w:color w:val="212121"/>
          <w:sz w:val="24"/>
          <w:szCs w:val="24"/>
          <w:lang w:val="en-GB"/>
        </w:rPr>
        <w:t xml:space="preserve">Medicine (Baltimore). 2020;99:e21345. </w:t>
      </w:r>
    </w:p>
    <w:p w14:paraId="0D537BC1" w14:textId="37EF6CA4" w:rsidR="00571C79" w:rsidRPr="0076363A" w:rsidRDefault="00571C79" w:rsidP="00571C79">
      <w:pPr>
        <w:spacing w:line="360" w:lineRule="auto"/>
        <w:ind w:left="567" w:hanging="567"/>
        <w:rPr>
          <w:rFonts w:ascii="Tahoma" w:eastAsia="Times New Roman" w:hAnsi="Tahoma" w:cs="Tahoma"/>
          <w:color w:val="212121"/>
          <w:sz w:val="24"/>
          <w:szCs w:val="24"/>
          <w:lang w:val="es-ES"/>
        </w:rPr>
      </w:pPr>
      <w:r w:rsidRPr="00BC52A6">
        <w:rPr>
          <w:rFonts w:ascii="Tahoma" w:eastAsia="Times New Roman" w:hAnsi="Tahoma" w:cs="Tahoma"/>
          <w:color w:val="212121"/>
          <w:sz w:val="24"/>
          <w:szCs w:val="24"/>
          <w:lang w:val="en-GB"/>
        </w:rPr>
        <w:t>17.</w:t>
      </w:r>
      <w:r w:rsidRPr="00BC52A6">
        <w:rPr>
          <w:rFonts w:ascii="Tahoma" w:eastAsia="Times New Roman" w:hAnsi="Tahoma" w:cs="Tahoma"/>
          <w:color w:val="212121"/>
          <w:sz w:val="24"/>
          <w:szCs w:val="24"/>
          <w:lang w:val="en-GB"/>
        </w:rPr>
        <w:tab/>
        <w:t xml:space="preserve">Facco E, Liguori A, Petti F, Fauci AJ, Cavallin F, Zanette G. Acupuncture versus valproic acid in the prophylaxis of migraine without aura: a prospective controlled study. </w:t>
      </w:r>
      <w:r w:rsidRPr="0076363A">
        <w:rPr>
          <w:rFonts w:ascii="Tahoma" w:eastAsia="Times New Roman" w:hAnsi="Tahoma" w:cs="Tahoma"/>
          <w:color w:val="212121"/>
          <w:sz w:val="24"/>
          <w:szCs w:val="24"/>
          <w:lang w:val="es-ES"/>
        </w:rPr>
        <w:t xml:space="preserve">Minerva Anestesiol. 2013;79:634-42. </w:t>
      </w:r>
    </w:p>
    <w:p w14:paraId="56BF42AD" w14:textId="0A1050DB"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76363A">
        <w:rPr>
          <w:rFonts w:ascii="Tahoma" w:eastAsia="Times New Roman" w:hAnsi="Tahoma" w:cs="Tahoma"/>
          <w:color w:val="212121"/>
          <w:sz w:val="24"/>
          <w:szCs w:val="24"/>
          <w:lang w:val="es-ES"/>
        </w:rPr>
        <w:t>18.</w:t>
      </w:r>
      <w:r w:rsidRPr="0076363A">
        <w:rPr>
          <w:rFonts w:ascii="Tahoma" w:eastAsia="Times New Roman" w:hAnsi="Tahoma" w:cs="Tahoma"/>
          <w:color w:val="212121"/>
          <w:sz w:val="24"/>
          <w:szCs w:val="24"/>
          <w:lang w:val="es-ES"/>
        </w:rPr>
        <w:tab/>
        <w:t xml:space="preserve">Zhao L, Liu J, Zhang F, </w:t>
      </w:r>
      <w:r w:rsidR="00617A89" w:rsidRPr="0076363A">
        <w:rPr>
          <w:rFonts w:ascii="Tahoma" w:eastAsia="Times New Roman" w:hAnsi="Tahoma" w:cs="Tahoma"/>
          <w:color w:val="212121"/>
          <w:sz w:val="24"/>
          <w:szCs w:val="24"/>
          <w:lang w:val="es-ES"/>
        </w:rPr>
        <w:t>et al</w:t>
      </w:r>
      <w:r w:rsidRPr="0076363A">
        <w:rPr>
          <w:rFonts w:ascii="Tahoma" w:eastAsia="Times New Roman" w:hAnsi="Tahoma" w:cs="Tahoma"/>
          <w:color w:val="212121"/>
          <w:sz w:val="24"/>
          <w:szCs w:val="24"/>
          <w:lang w:val="es-ES"/>
        </w:rPr>
        <w:t xml:space="preserve">. </w:t>
      </w:r>
      <w:r w:rsidRPr="00BC52A6">
        <w:rPr>
          <w:rFonts w:ascii="Tahoma" w:eastAsia="Times New Roman" w:hAnsi="Tahoma" w:cs="Tahoma"/>
          <w:color w:val="212121"/>
          <w:sz w:val="24"/>
          <w:szCs w:val="24"/>
          <w:lang w:val="en-GB"/>
        </w:rPr>
        <w:t xml:space="preserve">Effects of long-term acupuncture treatment on resting-state brain activity in migraine patients: a randomized controlled trial on active acupoints and inactive acupoints. PLoS One. 2014;9:e99538.  </w:t>
      </w:r>
    </w:p>
    <w:p w14:paraId="026DBD18" w14:textId="30B495AC" w:rsidR="00571C79" w:rsidRPr="00655126" w:rsidRDefault="00571C79" w:rsidP="00571C79">
      <w:pPr>
        <w:spacing w:line="360" w:lineRule="auto"/>
        <w:ind w:left="567" w:hanging="567"/>
        <w:rPr>
          <w:rFonts w:ascii="Tahoma" w:eastAsia="Times New Roman" w:hAnsi="Tahoma" w:cs="Tahoma"/>
          <w:color w:val="212121"/>
          <w:sz w:val="24"/>
          <w:szCs w:val="24"/>
          <w:lang w:val="es-ES"/>
        </w:rPr>
      </w:pPr>
      <w:r w:rsidRPr="00BC52A6">
        <w:rPr>
          <w:rFonts w:ascii="Tahoma" w:eastAsia="Times New Roman" w:hAnsi="Tahoma" w:cs="Tahoma"/>
          <w:color w:val="212121"/>
          <w:sz w:val="24"/>
          <w:szCs w:val="24"/>
          <w:lang w:val="en-GB"/>
        </w:rPr>
        <w:t>19.</w:t>
      </w:r>
      <w:r w:rsidRPr="00BC52A6">
        <w:rPr>
          <w:rFonts w:ascii="Tahoma" w:eastAsia="Times New Roman" w:hAnsi="Tahoma" w:cs="Tahoma"/>
          <w:color w:val="212121"/>
          <w:sz w:val="24"/>
          <w:szCs w:val="24"/>
          <w:lang w:val="en-GB"/>
        </w:rPr>
        <w:tab/>
        <w:t xml:space="preserve">Wang LP, Zhang XZ, Guo J, </w:t>
      </w:r>
      <w:r w:rsidR="00617A89">
        <w:rPr>
          <w:rFonts w:ascii="Tahoma" w:eastAsia="Times New Roman" w:hAnsi="Tahoma" w:cs="Tahoma"/>
          <w:color w:val="212121"/>
          <w:sz w:val="24"/>
          <w:szCs w:val="24"/>
          <w:lang w:val="en-GB"/>
        </w:rPr>
        <w:t>et al</w:t>
      </w:r>
      <w:r w:rsidRPr="00BC52A6">
        <w:rPr>
          <w:rFonts w:ascii="Tahoma" w:eastAsia="Times New Roman" w:hAnsi="Tahoma" w:cs="Tahoma"/>
          <w:color w:val="212121"/>
          <w:sz w:val="24"/>
          <w:szCs w:val="24"/>
          <w:lang w:val="en-GB"/>
        </w:rPr>
        <w:t xml:space="preserve">. Efficacy of acupuncture for acute migraine attack: a multicenter single blinded, randomized controlled trial. </w:t>
      </w:r>
      <w:r w:rsidRPr="00655126">
        <w:rPr>
          <w:rFonts w:ascii="Tahoma" w:eastAsia="Times New Roman" w:hAnsi="Tahoma" w:cs="Tahoma"/>
          <w:color w:val="212121"/>
          <w:sz w:val="24"/>
          <w:szCs w:val="24"/>
          <w:lang w:val="es-ES"/>
        </w:rPr>
        <w:t xml:space="preserve">Pain Med. 2012;13:623-30.  </w:t>
      </w:r>
    </w:p>
    <w:p w14:paraId="46FBF7D1" w14:textId="134FD853" w:rsidR="00571C79" w:rsidRPr="00BC52A6" w:rsidRDefault="00571C79" w:rsidP="00571C79">
      <w:pPr>
        <w:spacing w:line="360" w:lineRule="auto"/>
        <w:ind w:left="567" w:hanging="567"/>
        <w:rPr>
          <w:rFonts w:ascii="Tahoma" w:eastAsia="Times New Roman" w:hAnsi="Tahoma" w:cs="Tahoma"/>
          <w:color w:val="212121"/>
          <w:sz w:val="24"/>
          <w:szCs w:val="24"/>
          <w:lang w:val="en-GB"/>
        </w:rPr>
      </w:pPr>
      <w:r w:rsidRPr="00655126">
        <w:rPr>
          <w:rFonts w:ascii="Tahoma" w:eastAsia="Times New Roman" w:hAnsi="Tahoma" w:cs="Tahoma"/>
          <w:color w:val="212121"/>
          <w:sz w:val="24"/>
          <w:szCs w:val="24"/>
          <w:lang w:val="es-ES"/>
        </w:rPr>
        <w:lastRenderedPageBreak/>
        <w:t>20.</w:t>
      </w:r>
      <w:r w:rsidRPr="00655126">
        <w:rPr>
          <w:rFonts w:ascii="Tahoma" w:eastAsia="Times New Roman" w:hAnsi="Tahoma" w:cs="Tahoma"/>
          <w:color w:val="212121"/>
          <w:sz w:val="24"/>
          <w:szCs w:val="24"/>
          <w:lang w:val="es-ES"/>
        </w:rPr>
        <w:tab/>
        <w:t xml:space="preserve">Allais G, De Lorenzo C, Quirico PE, </w:t>
      </w:r>
      <w:r w:rsidR="00655126" w:rsidRPr="00655126">
        <w:rPr>
          <w:rFonts w:ascii="Tahoma" w:eastAsia="Times New Roman" w:hAnsi="Tahoma" w:cs="Tahoma"/>
          <w:color w:val="212121"/>
          <w:sz w:val="24"/>
          <w:szCs w:val="24"/>
          <w:lang w:val="es-ES"/>
        </w:rPr>
        <w:t>et al</w:t>
      </w:r>
      <w:r w:rsidRPr="00655126">
        <w:rPr>
          <w:rFonts w:ascii="Tahoma" w:eastAsia="Times New Roman" w:hAnsi="Tahoma" w:cs="Tahoma"/>
          <w:color w:val="212121"/>
          <w:sz w:val="24"/>
          <w:szCs w:val="24"/>
          <w:lang w:val="es-ES"/>
        </w:rPr>
        <w:t xml:space="preserve">. </w:t>
      </w:r>
      <w:r w:rsidRPr="00BC52A6">
        <w:rPr>
          <w:rFonts w:ascii="Tahoma" w:eastAsia="Times New Roman" w:hAnsi="Tahoma" w:cs="Tahoma"/>
          <w:color w:val="212121"/>
          <w:sz w:val="24"/>
          <w:szCs w:val="24"/>
          <w:lang w:val="en-GB"/>
        </w:rPr>
        <w:t xml:space="preserve">Acupuncture in the prophylactic treatment of migraine without aura: a comparison with flunarizine. Headache. 2002;42:855-61. </w:t>
      </w:r>
    </w:p>
    <w:p w14:paraId="7A10B555" w14:textId="756A4AB6" w:rsidR="00571C79" w:rsidRDefault="00571C79" w:rsidP="00571C79">
      <w:pPr>
        <w:spacing w:line="360" w:lineRule="auto"/>
        <w:ind w:left="567" w:hanging="567"/>
      </w:pPr>
      <w:r w:rsidRPr="00BC52A6">
        <w:rPr>
          <w:rFonts w:ascii="Tahoma" w:eastAsia="Times New Roman" w:hAnsi="Tahoma" w:cs="Tahoma"/>
          <w:color w:val="212121"/>
          <w:sz w:val="24"/>
          <w:szCs w:val="24"/>
          <w:lang w:val="en-GB"/>
        </w:rPr>
        <w:t>21.</w:t>
      </w:r>
      <w:r w:rsidRPr="00BC52A6">
        <w:rPr>
          <w:rFonts w:ascii="Tahoma" w:eastAsia="Times New Roman" w:hAnsi="Tahoma" w:cs="Tahoma"/>
          <w:color w:val="212121"/>
          <w:sz w:val="24"/>
          <w:szCs w:val="24"/>
          <w:lang w:val="en-GB"/>
        </w:rPr>
        <w:tab/>
        <w:t xml:space="preserve">Wallasch TM, Weinschuetz T, Mueller B, Kropp P. Cerebrovascular response in migraineurs during prophylactic treatment with acupuncture: a randomized controlled trial. J Altern Complement Med. 2012;18:777-83. </w:t>
      </w:r>
    </w:p>
    <w:sectPr w:rsidR="00571C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FF"/>
    <w:rsid w:val="00282C2E"/>
    <w:rsid w:val="002C1EF7"/>
    <w:rsid w:val="005206F8"/>
    <w:rsid w:val="00571C79"/>
    <w:rsid w:val="00617A89"/>
    <w:rsid w:val="00655126"/>
    <w:rsid w:val="006A1F7B"/>
    <w:rsid w:val="0076344D"/>
    <w:rsid w:val="0076363A"/>
    <w:rsid w:val="007E26B6"/>
    <w:rsid w:val="00960DAE"/>
    <w:rsid w:val="00AF5EFF"/>
    <w:rsid w:val="00B1240F"/>
    <w:rsid w:val="00B5269B"/>
    <w:rsid w:val="00E66267"/>
    <w:rsid w:val="00EF38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91C4"/>
  <w15:chartTrackingRefBased/>
  <w15:docId w15:val="{22AFE015-E31E-4C26-BD30-C0074F2B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79"/>
    <w:pPr>
      <w:spacing w:after="0" w:line="276" w:lineRule="auto"/>
    </w:pPr>
    <w:rPr>
      <w:rFonts w:ascii="Arial" w:eastAsia="Arial" w:hAnsi="Arial" w:cs="Arial"/>
      <w:lang w:va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har"/>
    <w:rsid w:val="00571C79"/>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2">
    <w:name w:val="CM2"/>
    <w:basedOn w:val="Default"/>
    <w:next w:val="Default"/>
    <w:rsid w:val="00571C79"/>
    <w:pPr>
      <w:spacing w:after="373"/>
    </w:pPr>
    <w:rPr>
      <w:rFonts w:cs="Times New Roman"/>
      <w:color w:val="auto"/>
    </w:rPr>
  </w:style>
  <w:style w:type="character" w:customStyle="1" w:styleId="DefaultChar">
    <w:name w:val="Default Char"/>
    <w:link w:val="Default"/>
    <w:rsid w:val="00571C79"/>
    <w:rPr>
      <w:rFonts w:ascii="Calibri" w:eastAsia="Times New Roman" w:hAnsi="Calibri" w:cs="Calibri"/>
      <w:color w:val="000000"/>
      <w:sz w:val="24"/>
      <w:szCs w:val="24"/>
      <w:lang w:val="en-CA" w:eastAsia="en-CA"/>
    </w:rPr>
  </w:style>
  <w:style w:type="paragraph" w:customStyle="1" w:styleId="EndNoteBibliography">
    <w:name w:val="EndNote Bibliography"/>
    <w:basedOn w:val="Normal"/>
    <w:link w:val="EndNoteBibliographyChar"/>
    <w:rsid w:val="00571C79"/>
    <w:pPr>
      <w:spacing w:line="240" w:lineRule="auto"/>
      <w:jc w:val="both"/>
    </w:pPr>
    <w:rPr>
      <w:rFonts w:ascii="Calibri" w:eastAsia="Times New Roman" w:hAnsi="Calibri" w:cs="Calibri"/>
      <w:noProof/>
      <w:sz w:val="24"/>
      <w:szCs w:val="24"/>
      <w:lang w:val="en-CA" w:eastAsia="en-CA"/>
    </w:rPr>
  </w:style>
  <w:style w:type="character" w:customStyle="1" w:styleId="EndNoteBibliographyChar">
    <w:name w:val="EndNote Bibliography Char"/>
    <w:link w:val="EndNoteBibliography"/>
    <w:rsid w:val="00571C79"/>
    <w:rPr>
      <w:rFonts w:ascii="Calibri" w:eastAsia="Times New Roman" w:hAnsi="Calibri" w:cs="Calibri"/>
      <w:noProof/>
      <w:sz w:val="24"/>
      <w:szCs w:val="24"/>
      <w:lang w:val="en-CA" w:eastAsia="en-CA"/>
    </w:rPr>
  </w:style>
  <w:style w:type="character" w:styleId="Refdecomentario">
    <w:name w:val="annotation reference"/>
    <w:basedOn w:val="Fuentedeprrafopredeter"/>
    <w:uiPriority w:val="99"/>
    <w:semiHidden/>
    <w:unhideWhenUsed/>
    <w:rsid w:val="00282C2E"/>
    <w:rPr>
      <w:sz w:val="16"/>
      <w:szCs w:val="16"/>
    </w:rPr>
  </w:style>
  <w:style w:type="paragraph" w:styleId="Textocomentario">
    <w:name w:val="annotation text"/>
    <w:basedOn w:val="Normal"/>
    <w:link w:val="TextocomentarioCar"/>
    <w:uiPriority w:val="99"/>
    <w:semiHidden/>
    <w:unhideWhenUsed/>
    <w:rsid w:val="00282C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2C2E"/>
    <w:rPr>
      <w:rFonts w:ascii="Arial" w:eastAsia="Arial" w:hAnsi="Arial" w:cs="Arial"/>
      <w:sz w:val="20"/>
      <w:szCs w:val="20"/>
      <w:lang w:val="es" w:eastAsia="es-ES"/>
    </w:rPr>
  </w:style>
  <w:style w:type="paragraph" w:styleId="Asuntodelcomentario">
    <w:name w:val="annotation subject"/>
    <w:basedOn w:val="Textocomentario"/>
    <w:next w:val="Textocomentario"/>
    <w:link w:val="AsuntodelcomentarioCar"/>
    <w:uiPriority w:val="99"/>
    <w:semiHidden/>
    <w:unhideWhenUsed/>
    <w:rsid w:val="00282C2E"/>
    <w:rPr>
      <w:b/>
      <w:bCs/>
    </w:rPr>
  </w:style>
  <w:style w:type="character" w:customStyle="1" w:styleId="AsuntodelcomentarioCar">
    <w:name w:val="Asunto del comentario Car"/>
    <w:basedOn w:val="TextocomentarioCar"/>
    <w:link w:val="Asuntodelcomentario"/>
    <w:uiPriority w:val="99"/>
    <w:semiHidden/>
    <w:rsid w:val="00282C2E"/>
    <w:rPr>
      <w:rFonts w:ascii="Arial" w:eastAsia="Arial" w:hAnsi="Arial" w:cs="Arial"/>
      <w:b/>
      <w:bCs/>
      <w:sz w:val="20"/>
      <w:szCs w:val="20"/>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1621</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dc:creator>
  <cp:keywords/>
  <dc:description/>
  <cp:lastModifiedBy>FERNANDEZ, PAZ (ELS-BCL)</cp:lastModifiedBy>
  <cp:revision>14</cp:revision>
  <dcterms:created xsi:type="dcterms:W3CDTF">2021-04-16T08:13:00Z</dcterms:created>
  <dcterms:modified xsi:type="dcterms:W3CDTF">2021-05-14T09:16:00Z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2021-05-14T09:16:01Z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bccb3db7-e7f2-4b68-9a3c-98b2b0ae876e</vt:lpwstr>
  </property>
  <property fmtid="{D5CDD505-2E9C-101B-9397-08002B2CF9AE}" pid="8" name="MSIP_Label_549ac42a-3eb4-4074-b885-aea26bd6241e_ContentBits">
    <vt:lpwstr>0</vt:lpwstr>
  </property>
</Properties>
</file>