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921C2" w14:textId="2F6BC8C6" w:rsidR="000B39A5" w:rsidRDefault="000B39A5" w:rsidP="000B39A5">
      <w:pPr>
        <w:rPr>
          <w:smallCaps/>
          <w:spacing w:val="5"/>
          <w:sz w:val="32"/>
          <w:szCs w:val="32"/>
          <w:lang w:val="es-ES"/>
        </w:rPr>
      </w:pPr>
    </w:p>
    <w:p w14:paraId="676ED9BF" w14:textId="5817DC16" w:rsidR="008A446A" w:rsidRPr="00917F0B" w:rsidRDefault="001E08BA" w:rsidP="00917F0B">
      <w:pPr>
        <w:pStyle w:val="Heading1"/>
        <w:rPr>
          <w:lang w:val="es-ES"/>
        </w:rPr>
      </w:pPr>
      <w:r>
        <w:rPr>
          <w:lang w:val="es-ES"/>
        </w:rPr>
        <w:t>anexo</w:t>
      </w:r>
    </w:p>
    <w:p w14:paraId="22A4538C" w14:textId="77777777" w:rsidR="006B28BF" w:rsidRDefault="006B28BF" w:rsidP="006B28BF">
      <w:pPr>
        <w:rPr>
          <w:b/>
          <w:lang w:val="es-ES"/>
        </w:rPr>
      </w:pPr>
      <w:r w:rsidRPr="00413510">
        <w:rPr>
          <w:b/>
          <w:lang w:val="es-ES"/>
        </w:rPr>
        <w:t xml:space="preserve">Tabla 1. Características basales de los pacientes y datos quirúrgicos. </w:t>
      </w:r>
    </w:p>
    <w:p w14:paraId="15BD0316" w14:textId="77777777" w:rsidR="00B26C27" w:rsidRDefault="00B26C27" w:rsidP="006B28BF">
      <w:pPr>
        <w:rPr>
          <w:i/>
          <w:lang w:val="es-ES"/>
        </w:rPr>
      </w:pPr>
      <w:r>
        <w:rPr>
          <w:b/>
          <w:noProof/>
          <w:lang w:val="en-IN" w:eastAsia="en-IN" w:bidi="ar-SA"/>
        </w:rPr>
        <w:drawing>
          <wp:inline distT="0" distB="0" distL="0" distR="0" wp14:anchorId="160E360D" wp14:editId="49F1D146">
            <wp:extent cx="5397500" cy="3816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8BF">
        <w:rPr>
          <w:b/>
          <w:lang w:val="es-ES"/>
        </w:rPr>
        <w:t xml:space="preserve"> </w:t>
      </w:r>
      <w:r w:rsidR="006B28BF" w:rsidRPr="00413510">
        <w:rPr>
          <w:i/>
          <w:lang w:val="es-ES"/>
        </w:rPr>
        <w:t xml:space="preserve"> </w:t>
      </w:r>
    </w:p>
    <w:p w14:paraId="6B6428A6" w14:textId="2E6B6B0E" w:rsidR="006B28BF" w:rsidRPr="006B28BF" w:rsidRDefault="00B26C27" w:rsidP="006B28BF">
      <w:pPr>
        <w:rPr>
          <w:b/>
          <w:lang w:val="es-ES"/>
        </w:rPr>
      </w:pPr>
      <w:r>
        <w:rPr>
          <w:i/>
          <w:lang w:val="es-ES"/>
        </w:rPr>
        <w:t>ASI</w:t>
      </w:r>
      <w:r w:rsidR="006B28BF" w:rsidRPr="00413510">
        <w:rPr>
          <w:i/>
          <w:lang w:val="es-ES"/>
        </w:rPr>
        <w:t xml:space="preserve">: Abordaje Anterior </w:t>
      </w:r>
      <w:proofErr w:type="spellStart"/>
      <w:r w:rsidR="006B28BF" w:rsidRPr="00413510">
        <w:rPr>
          <w:i/>
          <w:lang w:val="es-ES"/>
        </w:rPr>
        <w:t>Supine</w:t>
      </w:r>
      <w:proofErr w:type="spellEnd"/>
      <w:r w:rsidR="006B28BF" w:rsidRPr="00413510">
        <w:rPr>
          <w:i/>
          <w:lang w:val="es-ES"/>
        </w:rPr>
        <w:t xml:space="preserve"> Intermuscular</w:t>
      </w:r>
      <w:r w:rsidR="006B28BF">
        <w:rPr>
          <w:i/>
          <w:lang w:val="es-ES"/>
        </w:rPr>
        <w:t>;</w:t>
      </w:r>
      <w:r w:rsidR="006B28BF" w:rsidRPr="00413510"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Fx</w:t>
      </w:r>
      <w:proofErr w:type="spellEnd"/>
      <w:r>
        <w:rPr>
          <w:i/>
          <w:lang w:val="es-ES"/>
        </w:rPr>
        <w:t>: fractura</w:t>
      </w:r>
      <w:r w:rsidR="006B28BF">
        <w:rPr>
          <w:i/>
          <w:lang w:val="es-ES"/>
        </w:rPr>
        <w:t xml:space="preserve"> </w:t>
      </w:r>
    </w:p>
    <w:p w14:paraId="7C785120" w14:textId="77777777" w:rsidR="006B28BF" w:rsidRDefault="006B28BF" w:rsidP="001A5CC2">
      <w:pPr>
        <w:rPr>
          <w:lang w:val="es-ES"/>
        </w:rPr>
      </w:pPr>
    </w:p>
    <w:p w14:paraId="2ECD3D53" w14:textId="77777777" w:rsidR="001E08BA" w:rsidRDefault="001E08BA">
      <w:pPr>
        <w:rPr>
          <w:b/>
          <w:lang w:val="es-ES"/>
        </w:rPr>
      </w:pPr>
      <w:r>
        <w:rPr>
          <w:b/>
          <w:lang w:val="es-ES"/>
        </w:rPr>
        <w:br w:type="page"/>
      </w:r>
    </w:p>
    <w:p w14:paraId="7A9A60A2" w14:textId="7827FCFF" w:rsidR="006567B6" w:rsidRPr="006A7201" w:rsidRDefault="006567B6" w:rsidP="006567B6">
      <w:pPr>
        <w:rPr>
          <w:lang w:val="es-ES"/>
        </w:rPr>
      </w:pPr>
    </w:p>
    <w:p w14:paraId="0F7A2DCD" w14:textId="77777777" w:rsidR="00740123" w:rsidRPr="001E08BA" w:rsidRDefault="001E08BA" w:rsidP="001A5CC2">
      <w:pPr>
        <w:rPr>
          <w:b/>
          <w:i/>
          <w:lang w:val="es-ES"/>
        </w:rPr>
      </w:pPr>
      <w:r>
        <w:rPr>
          <w:b/>
          <w:i/>
          <w:lang w:val="es-ES"/>
        </w:rPr>
        <w:t xml:space="preserve">Tabla 2. Resultados clínicos y radiológicos durante el seguimiento </w:t>
      </w:r>
    </w:p>
    <w:tbl>
      <w:tblPr>
        <w:tblStyle w:val="TableGrid"/>
        <w:tblpPr w:leftFromText="141" w:rightFromText="141" w:vertAnchor="page" w:horzAnchor="margin" w:tblpY="6924"/>
        <w:tblW w:w="9178" w:type="dxa"/>
        <w:tblLook w:val="0600" w:firstRow="0" w:lastRow="0" w:firstColumn="0" w:lastColumn="0" w:noHBand="1" w:noVBand="1"/>
      </w:tblPr>
      <w:tblGrid>
        <w:gridCol w:w="1107"/>
        <w:gridCol w:w="1124"/>
        <w:gridCol w:w="1167"/>
        <w:gridCol w:w="1126"/>
        <w:gridCol w:w="1355"/>
        <w:gridCol w:w="1063"/>
        <w:gridCol w:w="1112"/>
        <w:gridCol w:w="1124"/>
      </w:tblGrid>
      <w:tr w:rsidR="006567B6" w:rsidRPr="00F672AE" w14:paraId="707DF72E" w14:textId="77777777" w:rsidTr="00885F8A">
        <w:trPr>
          <w:trHeight w:val="557"/>
        </w:trPr>
        <w:tc>
          <w:tcPr>
            <w:tcW w:w="1107" w:type="dxa"/>
            <w:shd w:val="clear" w:color="auto" w:fill="A5A1A1" w:themeFill="text2" w:themeFillTint="99"/>
            <w:hideMark/>
          </w:tcPr>
          <w:p w14:paraId="5D3BCA31" w14:textId="77777777" w:rsidR="006567B6" w:rsidRPr="0041084E" w:rsidRDefault="006567B6" w:rsidP="00885F8A">
            <w:pPr>
              <w:spacing w:after="200"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41084E">
              <w:rPr>
                <w:b/>
                <w:bCs/>
                <w:sz w:val="16"/>
                <w:szCs w:val="16"/>
                <w:lang w:val="es-ES"/>
              </w:rPr>
              <w:t>Paciente</w:t>
            </w:r>
          </w:p>
        </w:tc>
        <w:tc>
          <w:tcPr>
            <w:tcW w:w="1124" w:type="dxa"/>
            <w:shd w:val="clear" w:color="auto" w:fill="A5A1A1" w:themeFill="text2" w:themeFillTint="99"/>
            <w:hideMark/>
          </w:tcPr>
          <w:p w14:paraId="59C8A6E5" w14:textId="77777777" w:rsidR="006567B6" w:rsidRPr="0041084E" w:rsidRDefault="006567B6" w:rsidP="00885F8A">
            <w:pPr>
              <w:spacing w:after="200"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41084E">
              <w:rPr>
                <w:b/>
                <w:bCs/>
                <w:sz w:val="16"/>
                <w:szCs w:val="16"/>
                <w:lang w:val="es-ES"/>
              </w:rPr>
              <w:t>Fecha de ingreso</w:t>
            </w:r>
          </w:p>
        </w:tc>
        <w:tc>
          <w:tcPr>
            <w:tcW w:w="1167" w:type="dxa"/>
            <w:shd w:val="clear" w:color="auto" w:fill="A5A1A1" w:themeFill="text2" w:themeFillTint="99"/>
            <w:hideMark/>
          </w:tcPr>
          <w:p w14:paraId="01B78B04" w14:textId="77777777" w:rsidR="006567B6" w:rsidRPr="0041084E" w:rsidRDefault="006567B6" w:rsidP="00885F8A">
            <w:pPr>
              <w:spacing w:after="200"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41084E">
              <w:rPr>
                <w:b/>
                <w:bCs/>
                <w:sz w:val="16"/>
                <w:szCs w:val="16"/>
                <w:lang w:val="es-ES"/>
              </w:rPr>
              <w:t>Meses total seguimiento</w:t>
            </w:r>
          </w:p>
        </w:tc>
        <w:tc>
          <w:tcPr>
            <w:tcW w:w="1126" w:type="dxa"/>
            <w:shd w:val="clear" w:color="auto" w:fill="A5A1A1" w:themeFill="text2" w:themeFillTint="99"/>
            <w:hideMark/>
          </w:tcPr>
          <w:p w14:paraId="795CDA89" w14:textId="77777777" w:rsidR="006567B6" w:rsidRPr="0041084E" w:rsidRDefault="006567B6" w:rsidP="00885F8A">
            <w:pPr>
              <w:spacing w:after="200"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41084E">
              <w:rPr>
                <w:b/>
                <w:bCs/>
                <w:sz w:val="16"/>
                <w:szCs w:val="16"/>
                <w:lang w:val="es-ES"/>
              </w:rPr>
              <w:t>Mortalidad</w:t>
            </w:r>
          </w:p>
        </w:tc>
        <w:tc>
          <w:tcPr>
            <w:tcW w:w="1355" w:type="dxa"/>
            <w:shd w:val="clear" w:color="auto" w:fill="A5A1A1" w:themeFill="text2" w:themeFillTint="99"/>
            <w:hideMark/>
          </w:tcPr>
          <w:p w14:paraId="7A38C1EA" w14:textId="77777777" w:rsidR="006567B6" w:rsidRPr="0041084E" w:rsidRDefault="006567B6" w:rsidP="00885F8A">
            <w:pPr>
              <w:spacing w:after="200"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bCs/>
                <w:sz w:val="16"/>
                <w:szCs w:val="16"/>
                <w:lang w:val="es-ES"/>
              </w:rPr>
              <w:t>Seguimiento Radiológico -</w:t>
            </w:r>
            <w:proofErr w:type="spellStart"/>
            <w:r>
              <w:rPr>
                <w:b/>
                <w:bCs/>
                <w:sz w:val="16"/>
                <w:szCs w:val="16"/>
                <w:lang w:val="es-ES"/>
              </w:rPr>
              <w:t>Brooker</w:t>
            </w:r>
            <w:proofErr w:type="spellEnd"/>
            <w:r>
              <w:rPr>
                <w:b/>
                <w:bCs/>
                <w:sz w:val="16"/>
                <w:szCs w:val="16"/>
                <w:lang w:val="es-ES"/>
              </w:rPr>
              <w:t xml:space="preserve"> score</w:t>
            </w:r>
          </w:p>
        </w:tc>
        <w:tc>
          <w:tcPr>
            <w:tcW w:w="1063" w:type="dxa"/>
            <w:shd w:val="clear" w:color="auto" w:fill="A5A1A1" w:themeFill="text2" w:themeFillTint="99"/>
            <w:hideMark/>
          </w:tcPr>
          <w:p w14:paraId="6E74206C" w14:textId="77777777" w:rsidR="006567B6" w:rsidRPr="0041084E" w:rsidRDefault="006567B6" w:rsidP="00885F8A">
            <w:pPr>
              <w:spacing w:after="200"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41084E">
              <w:rPr>
                <w:b/>
                <w:bCs/>
                <w:sz w:val="16"/>
                <w:szCs w:val="16"/>
                <w:lang w:val="es-ES"/>
              </w:rPr>
              <w:t>HHS final</w:t>
            </w:r>
          </w:p>
        </w:tc>
        <w:tc>
          <w:tcPr>
            <w:tcW w:w="1112" w:type="dxa"/>
            <w:shd w:val="clear" w:color="auto" w:fill="A5A1A1" w:themeFill="text2" w:themeFillTint="99"/>
            <w:hideMark/>
          </w:tcPr>
          <w:p w14:paraId="780CB728" w14:textId="77777777" w:rsidR="006567B6" w:rsidRPr="0041084E" w:rsidRDefault="006567B6" w:rsidP="00885F8A">
            <w:pPr>
              <w:spacing w:after="200"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41084E">
              <w:rPr>
                <w:b/>
                <w:bCs/>
                <w:sz w:val="16"/>
                <w:szCs w:val="16"/>
                <w:lang w:val="es-ES"/>
              </w:rPr>
              <w:t>Ayuda de bastones</w:t>
            </w:r>
          </w:p>
        </w:tc>
        <w:tc>
          <w:tcPr>
            <w:tcW w:w="1124" w:type="dxa"/>
            <w:shd w:val="clear" w:color="auto" w:fill="A5A1A1" w:themeFill="text2" w:themeFillTint="99"/>
            <w:hideMark/>
          </w:tcPr>
          <w:p w14:paraId="1ADB7757" w14:textId="77777777" w:rsidR="006567B6" w:rsidRPr="0041084E" w:rsidRDefault="006567B6" w:rsidP="00885F8A">
            <w:pPr>
              <w:spacing w:after="200"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proofErr w:type="spellStart"/>
            <w:r w:rsidRPr="0041084E">
              <w:rPr>
                <w:b/>
                <w:bCs/>
                <w:sz w:val="16"/>
                <w:szCs w:val="16"/>
                <w:lang w:val="es-ES"/>
              </w:rPr>
              <w:t>Merle</w:t>
            </w:r>
            <w:proofErr w:type="spellEnd"/>
            <w:r w:rsidRPr="0041084E">
              <w:rPr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1084E">
              <w:rPr>
                <w:b/>
                <w:bCs/>
                <w:sz w:val="16"/>
                <w:szCs w:val="16"/>
                <w:lang w:val="es-ES"/>
              </w:rPr>
              <w:t>D'Aubigné</w:t>
            </w:r>
            <w:proofErr w:type="spellEnd"/>
            <w:r w:rsidRPr="0041084E">
              <w:rPr>
                <w:b/>
                <w:bCs/>
                <w:sz w:val="16"/>
                <w:szCs w:val="16"/>
                <w:lang w:val="es-ES"/>
              </w:rPr>
              <w:t xml:space="preserve"> score</w:t>
            </w:r>
          </w:p>
        </w:tc>
      </w:tr>
      <w:tr w:rsidR="006567B6" w:rsidRPr="00F672AE" w14:paraId="453238F5" w14:textId="77777777" w:rsidTr="00885F8A">
        <w:trPr>
          <w:trHeight w:val="351"/>
        </w:trPr>
        <w:tc>
          <w:tcPr>
            <w:tcW w:w="1107" w:type="dxa"/>
            <w:hideMark/>
          </w:tcPr>
          <w:p w14:paraId="2B8090DB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</w:t>
            </w:r>
          </w:p>
        </w:tc>
        <w:tc>
          <w:tcPr>
            <w:tcW w:w="1124" w:type="dxa"/>
            <w:hideMark/>
          </w:tcPr>
          <w:p w14:paraId="7E41DFD2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01/10/2009</w:t>
            </w:r>
          </w:p>
        </w:tc>
        <w:tc>
          <w:tcPr>
            <w:tcW w:w="1167" w:type="dxa"/>
            <w:hideMark/>
          </w:tcPr>
          <w:p w14:paraId="40347952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13</w:t>
            </w:r>
          </w:p>
        </w:tc>
        <w:tc>
          <w:tcPr>
            <w:tcW w:w="1126" w:type="dxa"/>
            <w:hideMark/>
          </w:tcPr>
          <w:p w14:paraId="381F0659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Si</w:t>
            </w:r>
          </w:p>
        </w:tc>
        <w:tc>
          <w:tcPr>
            <w:tcW w:w="1355" w:type="dxa"/>
            <w:hideMark/>
          </w:tcPr>
          <w:p w14:paraId="194349B8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063" w:type="dxa"/>
            <w:hideMark/>
          </w:tcPr>
          <w:p w14:paraId="456FD2F6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//</w:t>
            </w:r>
          </w:p>
        </w:tc>
        <w:tc>
          <w:tcPr>
            <w:tcW w:w="1112" w:type="dxa"/>
            <w:hideMark/>
          </w:tcPr>
          <w:p w14:paraId="6DFD0D44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//</w:t>
            </w:r>
          </w:p>
        </w:tc>
        <w:tc>
          <w:tcPr>
            <w:tcW w:w="1124" w:type="dxa"/>
            <w:hideMark/>
          </w:tcPr>
          <w:p w14:paraId="1FF2EB1B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//</w:t>
            </w:r>
          </w:p>
        </w:tc>
      </w:tr>
      <w:tr w:rsidR="006567B6" w:rsidRPr="00F672AE" w14:paraId="5C1DCF91" w14:textId="77777777" w:rsidTr="00885F8A">
        <w:trPr>
          <w:trHeight w:val="351"/>
        </w:trPr>
        <w:tc>
          <w:tcPr>
            <w:tcW w:w="1107" w:type="dxa"/>
            <w:hideMark/>
          </w:tcPr>
          <w:p w14:paraId="32BFFA27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2</w:t>
            </w:r>
          </w:p>
        </w:tc>
        <w:tc>
          <w:tcPr>
            <w:tcW w:w="1124" w:type="dxa"/>
            <w:hideMark/>
          </w:tcPr>
          <w:p w14:paraId="09EC7A45" w14:textId="3D381B49" w:rsidR="006567B6" w:rsidRPr="00AD794F" w:rsidRDefault="00DF76E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24/08/2007</w:t>
            </w:r>
          </w:p>
        </w:tc>
        <w:tc>
          <w:tcPr>
            <w:tcW w:w="1167" w:type="dxa"/>
            <w:hideMark/>
          </w:tcPr>
          <w:p w14:paraId="501B6336" w14:textId="3DF1C664" w:rsidR="006567B6" w:rsidRPr="00AD794F" w:rsidRDefault="00DF76E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130</w:t>
            </w:r>
          </w:p>
        </w:tc>
        <w:tc>
          <w:tcPr>
            <w:tcW w:w="1126" w:type="dxa"/>
            <w:hideMark/>
          </w:tcPr>
          <w:p w14:paraId="45B9E6A8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355" w:type="dxa"/>
            <w:hideMark/>
          </w:tcPr>
          <w:p w14:paraId="07D2A549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063" w:type="dxa"/>
            <w:hideMark/>
          </w:tcPr>
          <w:p w14:paraId="371B845D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93</w:t>
            </w:r>
          </w:p>
        </w:tc>
        <w:tc>
          <w:tcPr>
            <w:tcW w:w="1112" w:type="dxa"/>
            <w:hideMark/>
          </w:tcPr>
          <w:p w14:paraId="35B1A905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124" w:type="dxa"/>
            <w:hideMark/>
          </w:tcPr>
          <w:p w14:paraId="7BADF85C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Excelente</w:t>
            </w:r>
          </w:p>
        </w:tc>
      </w:tr>
      <w:tr w:rsidR="006567B6" w:rsidRPr="00F672AE" w14:paraId="55844D21" w14:textId="77777777" w:rsidTr="00885F8A">
        <w:trPr>
          <w:trHeight w:val="524"/>
        </w:trPr>
        <w:tc>
          <w:tcPr>
            <w:tcW w:w="1107" w:type="dxa"/>
            <w:hideMark/>
          </w:tcPr>
          <w:p w14:paraId="7EB0C81C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3</w:t>
            </w:r>
          </w:p>
        </w:tc>
        <w:tc>
          <w:tcPr>
            <w:tcW w:w="1124" w:type="dxa"/>
            <w:hideMark/>
          </w:tcPr>
          <w:p w14:paraId="5EF9E397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24/10/2013</w:t>
            </w:r>
          </w:p>
        </w:tc>
        <w:tc>
          <w:tcPr>
            <w:tcW w:w="1167" w:type="dxa"/>
            <w:hideMark/>
          </w:tcPr>
          <w:p w14:paraId="339CF6CA" w14:textId="29206882" w:rsidR="006567B6" w:rsidRPr="00AD794F" w:rsidRDefault="00A6021B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45</w:t>
            </w:r>
          </w:p>
        </w:tc>
        <w:tc>
          <w:tcPr>
            <w:tcW w:w="1126" w:type="dxa"/>
            <w:hideMark/>
          </w:tcPr>
          <w:p w14:paraId="27B4828B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355" w:type="dxa"/>
            <w:hideMark/>
          </w:tcPr>
          <w:p w14:paraId="5300DC32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 xml:space="preserve">Calcificaciones </w:t>
            </w:r>
            <w:proofErr w:type="spellStart"/>
            <w:r w:rsidRPr="00AD794F">
              <w:rPr>
                <w:i/>
                <w:sz w:val="16"/>
                <w:szCs w:val="16"/>
                <w:lang w:val="es-ES"/>
              </w:rPr>
              <w:t>heterotópicas</w:t>
            </w:r>
            <w:proofErr w:type="spellEnd"/>
          </w:p>
        </w:tc>
        <w:tc>
          <w:tcPr>
            <w:tcW w:w="1063" w:type="dxa"/>
            <w:hideMark/>
          </w:tcPr>
          <w:p w14:paraId="630C51DD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84,7</w:t>
            </w:r>
          </w:p>
        </w:tc>
        <w:tc>
          <w:tcPr>
            <w:tcW w:w="1112" w:type="dxa"/>
            <w:hideMark/>
          </w:tcPr>
          <w:p w14:paraId="6AAD741C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Andador</w:t>
            </w:r>
          </w:p>
        </w:tc>
        <w:tc>
          <w:tcPr>
            <w:tcW w:w="1124" w:type="dxa"/>
            <w:hideMark/>
          </w:tcPr>
          <w:p w14:paraId="1B4C346F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Suficiente (14)</w:t>
            </w:r>
          </w:p>
        </w:tc>
      </w:tr>
      <w:tr w:rsidR="006567B6" w:rsidRPr="00F672AE" w14:paraId="7E59C251" w14:textId="77777777" w:rsidTr="00885F8A">
        <w:trPr>
          <w:trHeight w:val="351"/>
        </w:trPr>
        <w:tc>
          <w:tcPr>
            <w:tcW w:w="1107" w:type="dxa"/>
            <w:hideMark/>
          </w:tcPr>
          <w:p w14:paraId="4F8FDDC7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4</w:t>
            </w:r>
          </w:p>
        </w:tc>
        <w:tc>
          <w:tcPr>
            <w:tcW w:w="1124" w:type="dxa"/>
            <w:hideMark/>
          </w:tcPr>
          <w:p w14:paraId="5D3BFF9F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15/12/2013</w:t>
            </w:r>
          </w:p>
        </w:tc>
        <w:tc>
          <w:tcPr>
            <w:tcW w:w="1167" w:type="dxa"/>
            <w:hideMark/>
          </w:tcPr>
          <w:p w14:paraId="61CA58EB" w14:textId="51CE9925" w:rsidR="006567B6" w:rsidRPr="00AD794F" w:rsidRDefault="00A6021B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42</w:t>
            </w:r>
          </w:p>
        </w:tc>
        <w:tc>
          <w:tcPr>
            <w:tcW w:w="1126" w:type="dxa"/>
            <w:hideMark/>
          </w:tcPr>
          <w:p w14:paraId="2AC20743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355" w:type="dxa"/>
            <w:hideMark/>
          </w:tcPr>
          <w:p w14:paraId="709D71A6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063" w:type="dxa"/>
            <w:hideMark/>
          </w:tcPr>
          <w:p w14:paraId="631DE51D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96</w:t>
            </w:r>
          </w:p>
        </w:tc>
        <w:tc>
          <w:tcPr>
            <w:tcW w:w="1112" w:type="dxa"/>
            <w:hideMark/>
          </w:tcPr>
          <w:p w14:paraId="0CEB7476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124" w:type="dxa"/>
            <w:hideMark/>
          </w:tcPr>
          <w:p w14:paraId="3FDF8E10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Excelente</w:t>
            </w:r>
          </w:p>
        </w:tc>
      </w:tr>
      <w:tr w:rsidR="006567B6" w:rsidRPr="00F672AE" w14:paraId="1C062675" w14:textId="77777777" w:rsidTr="00885F8A">
        <w:trPr>
          <w:trHeight w:val="351"/>
        </w:trPr>
        <w:tc>
          <w:tcPr>
            <w:tcW w:w="1107" w:type="dxa"/>
            <w:hideMark/>
          </w:tcPr>
          <w:p w14:paraId="54809AB4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5</w:t>
            </w:r>
          </w:p>
        </w:tc>
        <w:tc>
          <w:tcPr>
            <w:tcW w:w="1124" w:type="dxa"/>
            <w:hideMark/>
          </w:tcPr>
          <w:p w14:paraId="64BBE034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16/01/2014</w:t>
            </w:r>
          </w:p>
        </w:tc>
        <w:tc>
          <w:tcPr>
            <w:tcW w:w="1167" w:type="dxa"/>
            <w:hideMark/>
          </w:tcPr>
          <w:p w14:paraId="16950B8D" w14:textId="3B39B9C2" w:rsidR="006567B6" w:rsidRPr="00AD794F" w:rsidRDefault="00A6021B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41</w:t>
            </w:r>
          </w:p>
        </w:tc>
        <w:tc>
          <w:tcPr>
            <w:tcW w:w="1126" w:type="dxa"/>
            <w:hideMark/>
          </w:tcPr>
          <w:p w14:paraId="6EE8DFD6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355" w:type="dxa"/>
            <w:hideMark/>
          </w:tcPr>
          <w:p w14:paraId="76DFF6BF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063" w:type="dxa"/>
            <w:hideMark/>
          </w:tcPr>
          <w:p w14:paraId="0909EDB5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99,8</w:t>
            </w:r>
          </w:p>
        </w:tc>
        <w:tc>
          <w:tcPr>
            <w:tcW w:w="1112" w:type="dxa"/>
            <w:hideMark/>
          </w:tcPr>
          <w:p w14:paraId="5CF0F705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124" w:type="dxa"/>
            <w:hideMark/>
          </w:tcPr>
          <w:p w14:paraId="2341527C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Excelente</w:t>
            </w:r>
          </w:p>
        </w:tc>
      </w:tr>
      <w:tr w:rsidR="006567B6" w:rsidRPr="00F672AE" w14:paraId="40B96691" w14:textId="77777777" w:rsidTr="00885F8A">
        <w:trPr>
          <w:trHeight w:val="351"/>
        </w:trPr>
        <w:tc>
          <w:tcPr>
            <w:tcW w:w="1107" w:type="dxa"/>
            <w:hideMark/>
          </w:tcPr>
          <w:p w14:paraId="32FE0DF4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6</w:t>
            </w:r>
          </w:p>
        </w:tc>
        <w:tc>
          <w:tcPr>
            <w:tcW w:w="1124" w:type="dxa"/>
            <w:hideMark/>
          </w:tcPr>
          <w:p w14:paraId="576A0D00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06/01/2014</w:t>
            </w:r>
          </w:p>
        </w:tc>
        <w:tc>
          <w:tcPr>
            <w:tcW w:w="1167" w:type="dxa"/>
            <w:hideMark/>
          </w:tcPr>
          <w:p w14:paraId="1A819E28" w14:textId="4C9076F2" w:rsidR="006567B6" w:rsidRPr="00AD794F" w:rsidRDefault="00A6021B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41</w:t>
            </w:r>
          </w:p>
        </w:tc>
        <w:tc>
          <w:tcPr>
            <w:tcW w:w="1126" w:type="dxa"/>
            <w:hideMark/>
          </w:tcPr>
          <w:p w14:paraId="799D203F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355" w:type="dxa"/>
            <w:hideMark/>
          </w:tcPr>
          <w:p w14:paraId="1BEB082D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063" w:type="dxa"/>
            <w:hideMark/>
          </w:tcPr>
          <w:p w14:paraId="22A5606B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98</w:t>
            </w:r>
          </w:p>
        </w:tc>
        <w:tc>
          <w:tcPr>
            <w:tcW w:w="1112" w:type="dxa"/>
            <w:hideMark/>
          </w:tcPr>
          <w:p w14:paraId="3D70B9F2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124" w:type="dxa"/>
            <w:hideMark/>
          </w:tcPr>
          <w:p w14:paraId="289A40EC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Excelente</w:t>
            </w:r>
          </w:p>
        </w:tc>
      </w:tr>
      <w:tr w:rsidR="006567B6" w:rsidRPr="00F672AE" w14:paraId="2857AF89" w14:textId="77777777" w:rsidTr="00885F8A">
        <w:trPr>
          <w:trHeight w:val="351"/>
        </w:trPr>
        <w:tc>
          <w:tcPr>
            <w:tcW w:w="1107" w:type="dxa"/>
            <w:hideMark/>
          </w:tcPr>
          <w:p w14:paraId="23A0916F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7</w:t>
            </w:r>
          </w:p>
        </w:tc>
        <w:tc>
          <w:tcPr>
            <w:tcW w:w="1124" w:type="dxa"/>
            <w:hideMark/>
          </w:tcPr>
          <w:p w14:paraId="61F8111C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14/05/2014</w:t>
            </w:r>
          </w:p>
        </w:tc>
        <w:tc>
          <w:tcPr>
            <w:tcW w:w="1167" w:type="dxa"/>
            <w:hideMark/>
          </w:tcPr>
          <w:p w14:paraId="04B54B72" w14:textId="1B9DE0ED" w:rsidR="006567B6" w:rsidRPr="00AD794F" w:rsidRDefault="00A6021B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37</w:t>
            </w:r>
          </w:p>
        </w:tc>
        <w:tc>
          <w:tcPr>
            <w:tcW w:w="1126" w:type="dxa"/>
            <w:hideMark/>
          </w:tcPr>
          <w:p w14:paraId="3A1C19F3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355" w:type="dxa"/>
            <w:hideMark/>
          </w:tcPr>
          <w:p w14:paraId="631C4855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063" w:type="dxa"/>
            <w:hideMark/>
          </w:tcPr>
          <w:p w14:paraId="4F0FC28A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96</w:t>
            </w:r>
          </w:p>
        </w:tc>
        <w:tc>
          <w:tcPr>
            <w:tcW w:w="1112" w:type="dxa"/>
            <w:hideMark/>
          </w:tcPr>
          <w:p w14:paraId="2AA703EC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124" w:type="dxa"/>
            <w:hideMark/>
          </w:tcPr>
          <w:p w14:paraId="644E3BC4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Excelente</w:t>
            </w:r>
          </w:p>
        </w:tc>
      </w:tr>
      <w:tr w:rsidR="006567B6" w:rsidRPr="00F672AE" w14:paraId="28E529BD" w14:textId="77777777" w:rsidTr="00885F8A">
        <w:trPr>
          <w:trHeight w:val="549"/>
        </w:trPr>
        <w:tc>
          <w:tcPr>
            <w:tcW w:w="1107" w:type="dxa"/>
            <w:hideMark/>
          </w:tcPr>
          <w:p w14:paraId="46F5F2BC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8</w:t>
            </w:r>
          </w:p>
        </w:tc>
        <w:tc>
          <w:tcPr>
            <w:tcW w:w="1124" w:type="dxa"/>
            <w:hideMark/>
          </w:tcPr>
          <w:p w14:paraId="646DF993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21/03/2015</w:t>
            </w:r>
          </w:p>
        </w:tc>
        <w:tc>
          <w:tcPr>
            <w:tcW w:w="1167" w:type="dxa"/>
            <w:hideMark/>
          </w:tcPr>
          <w:p w14:paraId="6A0C7017" w14:textId="2818BC43" w:rsidR="006567B6" w:rsidRPr="00AD794F" w:rsidRDefault="00A6021B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39</w:t>
            </w:r>
          </w:p>
        </w:tc>
        <w:tc>
          <w:tcPr>
            <w:tcW w:w="1126" w:type="dxa"/>
            <w:hideMark/>
          </w:tcPr>
          <w:p w14:paraId="7A350D93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355" w:type="dxa"/>
            <w:hideMark/>
          </w:tcPr>
          <w:p w14:paraId="6056BDD5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 xml:space="preserve">Calcificaciones </w:t>
            </w:r>
            <w:proofErr w:type="spellStart"/>
            <w:r w:rsidRPr="00AD794F">
              <w:rPr>
                <w:i/>
                <w:sz w:val="16"/>
                <w:szCs w:val="16"/>
                <w:lang w:val="es-ES"/>
              </w:rPr>
              <w:t>heterotópicas</w:t>
            </w:r>
            <w:proofErr w:type="spellEnd"/>
          </w:p>
        </w:tc>
        <w:tc>
          <w:tcPr>
            <w:tcW w:w="1063" w:type="dxa"/>
            <w:hideMark/>
          </w:tcPr>
          <w:p w14:paraId="7ABD70E9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92</w:t>
            </w:r>
          </w:p>
        </w:tc>
        <w:tc>
          <w:tcPr>
            <w:tcW w:w="1112" w:type="dxa"/>
            <w:hideMark/>
          </w:tcPr>
          <w:p w14:paraId="50A1A75C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Bastón</w:t>
            </w:r>
          </w:p>
        </w:tc>
        <w:tc>
          <w:tcPr>
            <w:tcW w:w="1124" w:type="dxa"/>
            <w:hideMark/>
          </w:tcPr>
          <w:p w14:paraId="649E530E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Excelente</w:t>
            </w:r>
          </w:p>
        </w:tc>
      </w:tr>
      <w:tr w:rsidR="006567B6" w:rsidRPr="00F672AE" w14:paraId="4625EA82" w14:textId="77777777" w:rsidTr="00885F8A">
        <w:trPr>
          <w:trHeight w:val="351"/>
        </w:trPr>
        <w:tc>
          <w:tcPr>
            <w:tcW w:w="1107" w:type="dxa"/>
            <w:hideMark/>
          </w:tcPr>
          <w:p w14:paraId="7A7EEF7A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9</w:t>
            </w:r>
          </w:p>
        </w:tc>
        <w:tc>
          <w:tcPr>
            <w:tcW w:w="1124" w:type="dxa"/>
            <w:hideMark/>
          </w:tcPr>
          <w:p w14:paraId="72B627E2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10/06/2015</w:t>
            </w:r>
          </w:p>
        </w:tc>
        <w:tc>
          <w:tcPr>
            <w:tcW w:w="1167" w:type="dxa"/>
            <w:hideMark/>
          </w:tcPr>
          <w:p w14:paraId="51250003" w14:textId="45B89ED6" w:rsidR="006567B6" w:rsidRPr="00AD794F" w:rsidRDefault="00A6021B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36</w:t>
            </w:r>
          </w:p>
        </w:tc>
        <w:tc>
          <w:tcPr>
            <w:tcW w:w="1126" w:type="dxa"/>
            <w:hideMark/>
          </w:tcPr>
          <w:p w14:paraId="137E571F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355" w:type="dxa"/>
            <w:hideMark/>
          </w:tcPr>
          <w:p w14:paraId="70E1068B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063" w:type="dxa"/>
            <w:hideMark/>
          </w:tcPr>
          <w:p w14:paraId="03C4EAE0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100</w:t>
            </w:r>
          </w:p>
        </w:tc>
        <w:tc>
          <w:tcPr>
            <w:tcW w:w="1112" w:type="dxa"/>
            <w:hideMark/>
          </w:tcPr>
          <w:p w14:paraId="347347E7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124" w:type="dxa"/>
            <w:hideMark/>
          </w:tcPr>
          <w:p w14:paraId="459A290E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Excelente</w:t>
            </w:r>
          </w:p>
        </w:tc>
      </w:tr>
      <w:tr w:rsidR="006567B6" w:rsidRPr="00F672AE" w14:paraId="21AA9161" w14:textId="77777777" w:rsidTr="00885F8A">
        <w:trPr>
          <w:trHeight w:val="351"/>
        </w:trPr>
        <w:tc>
          <w:tcPr>
            <w:tcW w:w="1107" w:type="dxa"/>
            <w:hideMark/>
          </w:tcPr>
          <w:p w14:paraId="37A250B3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10</w:t>
            </w:r>
          </w:p>
        </w:tc>
        <w:tc>
          <w:tcPr>
            <w:tcW w:w="1124" w:type="dxa"/>
            <w:hideMark/>
          </w:tcPr>
          <w:p w14:paraId="68FEA3D7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30/07/2015</w:t>
            </w:r>
          </w:p>
        </w:tc>
        <w:tc>
          <w:tcPr>
            <w:tcW w:w="1167" w:type="dxa"/>
            <w:hideMark/>
          </w:tcPr>
          <w:p w14:paraId="0BE04D85" w14:textId="6EAC79D0" w:rsidR="006567B6" w:rsidRPr="00AD794F" w:rsidRDefault="00A6021B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35</w:t>
            </w:r>
          </w:p>
        </w:tc>
        <w:tc>
          <w:tcPr>
            <w:tcW w:w="1126" w:type="dxa"/>
            <w:hideMark/>
          </w:tcPr>
          <w:p w14:paraId="370A95B3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355" w:type="dxa"/>
            <w:hideMark/>
          </w:tcPr>
          <w:p w14:paraId="2C1DB837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063" w:type="dxa"/>
            <w:hideMark/>
          </w:tcPr>
          <w:p w14:paraId="0B30D4B3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100</w:t>
            </w:r>
          </w:p>
        </w:tc>
        <w:tc>
          <w:tcPr>
            <w:tcW w:w="1112" w:type="dxa"/>
            <w:hideMark/>
          </w:tcPr>
          <w:p w14:paraId="6B5C8BC6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124" w:type="dxa"/>
            <w:hideMark/>
          </w:tcPr>
          <w:p w14:paraId="586B2656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Excelente</w:t>
            </w:r>
          </w:p>
        </w:tc>
      </w:tr>
      <w:tr w:rsidR="006567B6" w:rsidRPr="00F672AE" w14:paraId="225FA53C" w14:textId="77777777" w:rsidTr="00885F8A">
        <w:trPr>
          <w:trHeight w:val="351"/>
        </w:trPr>
        <w:tc>
          <w:tcPr>
            <w:tcW w:w="1107" w:type="dxa"/>
            <w:hideMark/>
          </w:tcPr>
          <w:p w14:paraId="2797EB70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11</w:t>
            </w:r>
          </w:p>
        </w:tc>
        <w:tc>
          <w:tcPr>
            <w:tcW w:w="1124" w:type="dxa"/>
            <w:hideMark/>
          </w:tcPr>
          <w:p w14:paraId="0A30002E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17/10/2015</w:t>
            </w:r>
          </w:p>
        </w:tc>
        <w:tc>
          <w:tcPr>
            <w:tcW w:w="1167" w:type="dxa"/>
            <w:hideMark/>
          </w:tcPr>
          <w:p w14:paraId="6E83AC0A" w14:textId="066608CA" w:rsidR="006567B6" w:rsidRPr="00AD794F" w:rsidRDefault="00A6021B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32</w:t>
            </w:r>
          </w:p>
        </w:tc>
        <w:tc>
          <w:tcPr>
            <w:tcW w:w="1126" w:type="dxa"/>
            <w:hideMark/>
          </w:tcPr>
          <w:p w14:paraId="4C6BF8D6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355" w:type="dxa"/>
            <w:hideMark/>
          </w:tcPr>
          <w:p w14:paraId="653617A9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063" w:type="dxa"/>
            <w:hideMark/>
          </w:tcPr>
          <w:p w14:paraId="67369A24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98</w:t>
            </w:r>
          </w:p>
        </w:tc>
        <w:tc>
          <w:tcPr>
            <w:tcW w:w="1112" w:type="dxa"/>
            <w:hideMark/>
          </w:tcPr>
          <w:p w14:paraId="34C43890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124" w:type="dxa"/>
            <w:hideMark/>
          </w:tcPr>
          <w:p w14:paraId="66BAABDA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Excelente</w:t>
            </w:r>
          </w:p>
        </w:tc>
      </w:tr>
      <w:tr w:rsidR="006567B6" w:rsidRPr="00F672AE" w14:paraId="18AF2D16" w14:textId="77777777" w:rsidTr="00885F8A">
        <w:trPr>
          <w:trHeight w:val="351"/>
        </w:trPr>
        <w:tc>
          <w:tcPr>
            <w:tcW w:w="1107" w:type="dxa"/>
            <w:hideMark/>
          </w:tcPr>
          <w:p w14:paraId="4A52BCDF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12</w:t>
            </w:r>
          </w:p>
        </w:tc>
        <w:tc>
          <w:tcPr>
            <w:tcW w:w="1124" w:type="dxa"/>
            <w:hideMark/>
          </w:tcPr>
          <w:p w14:paraId="63249B30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18/01/2016</w:t>
            </w:r>
          </w:p>
        </w:tc>
        <w:tc>
          <w:tcPr>
            <w:tcW w:w="1167" w:type="dxa"/>
            <w:hideMark/>
          </w:tcPr>
          <w:p w14:paraId="0E627B06" w14:textId="44EF6039" w:rsidR="006567B6" w:rsidRPr="00AD794F" w:rsidRDefault="00A6021B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28</w:t>
            </w:r>
          </w:p>
        </w:tc>
        <w:tc>
          <w:tcPr>
            <w:tcW w:w="1126" w:type="dxa"/>
            <w:hideMark/>
          </w:tcPr>
          <w:p w14:paraId="73164EF2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355" w:type="dxa"/>
            <w:hideMark/>
          </w:tcPr>
          <w:p w14:paraId="39DF9BD7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063" w:type="dxa"/>
            <w:hideMark/>
          </w:tcPr>
          <w:p w14:paraId="526A5FBF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98</w:t>
            </w:r>
          </w:p>
        </w:tc>
        <w:tc>
          <w:tcPr>
            <w:tcW w:w="1112" w:type="dxa"/>
            <w:hideMark/>
          </w:tcPr>
          <w:p w14:paraId="55E7F7A7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124" w:type="dxa"/>
            <w:hideMark/>
          </w:tcPr>
          <w:p w14:paraId="3F14B6A2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Excelente</w:t>
            </w:r>
          </w:p>
        </w:tc>
      </w:tr>
      <w:tr w:rsidR="006567B6" w:rsidRPr="00F672AE" w14:paraId="0284E1C6" w14:textId="77777777" w:rsidTr="00885F8A">
        <w:trPr>
          <w:trHeight w:val="351"/>
        </w:trPr>
        <w:tc>
          <w:tcPr>
            <w:tcW w:w="1107" w:type="dxa"/>
            <w:hideMark/>
          </w:tcPr>
          <w:p w14:paraId="13615C5E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13</w:t>
            </w:r>
          </w:p>
        </w:tc>
        <w:tc>
          <w:tcPr>
            <w:tcW w:w="1124" w:type="dxa"/>
            <w:hideMark/>
          </w:tcPr>
          <w:p w14:paraId="19213E8B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15/04/2016</w:t>
            </w:r>
          </w:p>
        </w:tc>
        <w:tc>
          <w:tcPr>
            <w:tcW w:w="1167" w:type="dxa"/>
            <w:hideMark/>
          </w:tcPr>
          <w:p w14:paraId="2B691D69" w14:textId="3DDC55FB" w:rsidR="006567B6" w:rsidRPr="00AD794F" w:rsidRDefault="00A6021B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25</w:t>
            </w:r>
          </w:p>
        </w:tc>
        <w:tc>
          <w:tcPr>
            <w:tcW w:w="1126" w:type="dxa"/>
            <w:hideMark/>
          </w:tcPr>
          <w:p w14:paraId="7A9A007C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355" w:type="dxa"/>
            <w:hideMark/>
          </w:tcPr>
          <w:p w14:paraId="01118FDC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063" w:type="dxa"/>
            <w:hideMark/>
          </w:tcPr>
          <w:p w14:paraId="19C89350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96</w:t>
            </w:r>
          </w:p>
        </w:tc>
        <w:tc>
          <w:tcPr>
            <w:tcW w:w="1112" w:type="dxa"/>
            <w:hideMark/>
          </w:tcPr>
          <w:p w14:paraId="3EC813DE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124" w:type="dxa"/>
            <w:hideMark/>
          </w:tcPr>
          <w:p w14:paraId="1CAF0CA5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Excelente</w:t>
            </w:r>
          </w:p>
        </w:tc>
      </w:tr>
      <w:tr w:rsidR="006567B6" w:rsidRPr="00F672AE" w14:paraId="60342604" w14:textId="77777777" w:rsidTr="00885F8A">
        <w:trPr>
          <w:trHeight w:val="351"/>
        </w:trPr>
        <w:tc>
          <w:tcPr>
            <w:tcW w:w="1107" w:type="dxa"/>
            <w:hideMark/>
          </w:tcPr>
          <w:p w14:paraId="3ED61583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14</w:t>
            </w:r>
          </w:p>
        </w:tc>
        <w:tc>
          <w:tcPr>
            <w:tcW w:w="1124" w:type="dxa"/>
            <w:hideMark/>
          </w:tcPr>
          <w:p w14:paraId="36041F5B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09/09/2016</w:t>
            </w:r>
          </w:p>
        </w:tc>
        <w:tc>
          <w:tcPr>
            <w:tcW w:w="1167" w:type="dxa"/>
            <w:hideMark/>
          </w:tcPr>
          <w:p w14:paraId="5733AB97" w14:textId="7A292FFA" w:rsidR="006567B6" w:rsidRPr="00AD794F" w:rsidRDefault="002419F0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21</w:t>
            </w:r>
          </w:p>
        </w:tc>
        <w:tc>
          <w:tcPr>
            <w:tcW w:w="1126" w:type="dxa"/>
            <w:hideMark/>
          </w:tcPr>
          <w:p w14:paraId="744AAF45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355" w:type="dxa"/>
            <w:hideMark/>
          </w:tcPr>
          <w:p w14:paraId="7032EE16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063" w:type="dxa"/>
            <w:hideMark/>
          </w:tcPr>
          <w:p w14:paraId="6CE4C44A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//</w:t>
            </w:r>
          </w:p>
        </w:tc>
        <w:tc>
          <w:tcPr>
            <w:tcW w:w="1112" w:type="dxa"/>
            <w:hideMark/>
          </w:tcPr>
          <w:p w14:paraId="1F4B464B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Bastón</w:t>
            </w:r>
          </w:p>
        </w:tc>
        <w:tc>
          <w:tcPr>
            <w:tcW w:w="1124" w:type="dxa"/>
            <w:hideMark/>
          </w:tcPr>
          <w:p w14:paraId="25D46505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Bueno</w:t>
            </w:r>
          </w:p>
        </w:tc>
      </w:tr>
      <w:tr w:rsidR="006567B6" w:rsidRPr="00F672AE" w14:paraId="41EBAE53" w14:textId="77777777" w:rsidTr="00885F8A">
        <w:trPr>
          <w:trHeight w:val="351"/>
        </w:trPr>
        <w:tc>
          <w:tcPr>
            <w:tcW w:w="1107" w:type="dxa"/>
            <w:hideMark/>
          </w:tcPr>
          <w:p w14:paraId="4BA33FF1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15</w:t>
            </w:r>
          </w:p>
        </w:tc>
        <w:tc>
          <w:tcPr>
            <w:tcW w:w="1124" w:type="dxa"/>
            <w:hideMark/>
          </w:tcPr>
          <w:p w14:paraId="50D8EE3F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30/09/2016</w:t>
            </w:r>
          </w:p>
        </w:tc>
        <w:tc>
          <w:tcPr>
            <w:tcW w:w="1167" w:type="dxa"/>
            <w:hideMark/>
          </w:tcPr>
          <w:p w14:paraId="2D38BDBB" w14:textId="4DB1E388" w:rsidR="006567B6" w:rsidRPr="00AD794F" w:rsidRDefault="002419F0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20</w:t>
            </w:r>
          </w:p>
        </w:tc>
        <w:tc>
          <w:tcPr>
            <w:tcW w:w="1126" w:type="dxa"/>
            <w:hideMark/>
          </w:tcPr>
          <w:p w14:paraId="74D3766A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355" w:type="dxa"/>
            <w:hideMark/>
          </w:tcPr>
          <w:p w14:paraId="6F72A549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063" w:type="dxa"/>
            <w:hideMark/>
          </w:tcPr>
          <w:p w14:paraId="1C3BC733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100</w:t>
            </w:r>
          </w:p>
        </w:tc>
        <w:tc>
          <w:tcPr>
            <w:tcW w:w="1112" w:type="dxa"/>
            <w:hideMark/>
          </w:tcPr>
          <w:p w14:paraId="3C55B5BC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No</w:t>
            </w:r>
          </w:p>
        </w:tc>
        <w:tc>
          <w:tcPr>
            <w:tcW w:w="1124" w:type="dxa"/>
            <w:hideMark/>
          </w:tcPr>
          <w:p w14:paraId="3F29CEB4" w14:textId="77777777" w:rsidR="006567B6" w:rsidRPr="00AD794F" w:rsidRDefault="006567B6" w:rsidP="00885F8A">
            <w:pPr>
              <w:spacing w:after="200"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AD794F">
              <w:rPr>
                <w:i/>
                <w:sz w:val="16"/>
                <w:szCs w:val="16"/>
                <w:lang w:val="es-ES"/>
              </w:rPr>
              <w:t>Excelente</w:t>
            </w:r>
          </w:p>
        </w:tc>
      </w:tr>
    </w:tbl>
    <w:p w14:paraId="299D3953" w14:textId="77777777" w:rsidR="006B28BF" w:rsidRDefault="006B28BF" w:rsidP="001A5CC2">
      <w:pPr>
        <w:rPr>
          <w:lang w:val="es-ES"/>
        </w:rPr>
        <w:sectPr w:rsidR="006B28BF" w:rsidSect="006B28BF"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185F2EB6" w14:textId="77777777" w:rsidR="001E08BA" w:rsidRPr="001E08BA" w:rsidRDefault="001E08BA" w:rsidP="003D330A">
      <w:pPr>
        <w:rPr>
          <w:lang w:val="es-ES"/>
        </w:rPr>
      </w:pPr>
    </w:p>
    <w:sectPr w:rsidR="001E08BA" w:rsidRPr="001E08BA" w:rsidSect="00791C15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7D84E" w14:textId="77777777" w:rsidR="00371D79" w:rsidRDefault="00371D79" w:rsidP="00791C15">
      <w:pPr>
        <w:spacing w:after="0" w:line="240" w:lineRule="auto"/>
      </w:pPr>
      <w:r>
        <w:separator/>
      </w:r>
    </w:p>
  </w:endnote>
  <w:endnote w:type="continuationSeparator" w:id="0">
    <w:p w14:paraId="0FAE79AC" w14:textId="77777777" w:rsidR="00371D79" w:rsidRDefault="00371D79" w:rsidP="0079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79152"/>
      <w:docPartObj>
        <w:docPartGallery w:val="Page Numbers (Bottom of Page)"/>
        <w:docPartUnique/>
      </w:docPartObj>
    </w:sdtPr>
    <w:sdtEndPr/>
    <w:sdtContent>
      <w:p w14:paraId="52A1BF18" w14:textId="1D28455B" w:rsidR="009D014E" w:rsidRDefault="009D014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30A" w:rsidRPr="003D330A">
          <w:rPr>
            <w:noProof/>
            <w:lang w:val="es-ES"/>
          </w:rPr>
          <w:t>1</w:t>
        </w:r>
        <w:r>
          <w:fldChar w:fldCharType="end"/>
        </w:r>
      </w:p>
    </w:sdtContent>
  </w:sdt>
  <w:p w14:paraId="222CE3E0" w14:textId="77777777" w:rsidR="009D014E" w:rsidRDefault="009D01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8CBD1" w14:textId="77777777" w:rsidR="00371D79" w:rsidRDefault="00371D79" w:rsidP="00791C15">
      <w:pPr>
        <w:spacing w:after="0" w:line="240" w:lineRule="auto"/>
      </w:pPr>
      <w:r>
        <w:separator/>
      </w:r>
    </w:p>
  </w:footnote>
  <w:footnote w:type="continuationSeparator" w:id="0">
    <w:p w14:paraId="421CD8B2" w14:textId="77777777" w:rsidR="00371D79" w:rsidRDefault="00371D79" w:rsidP="00791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F2571"/>
    <w:multiLevelType w:val="hybridMultilevel"/>
    <w:tmpl w:val="3E8E49F8"/>
    <w:lvl w:ilvl="0" w:tplc="8B801B52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1">
    <w:nsid w:val="10CC0BC7"/>
    <w:multiLevelType w:val="hybridMultilevel"/>
    <w:tmpl w:val="0BDE995C"/>
    <w:lvl w:ilvl="0" w:tplc="C6E02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D04A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A61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BAE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429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361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604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8D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64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53C1E19"/>
    <w:multiLevelType w:val="hybridMultilevel"/>
    <w:tmpl w:val="493E36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7721EC"/>
    <w:multiLevelType w:val="hybridMultilevel"/>
    <w:tmpl w:val="2B0CC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51FF7"/>
    <w:multiLevelType w:val="hybridMultilevel"/>
    <w:tmpl w:val="7388B40A"/>
    <w:lvl w:ilvl="0" w:tplc="8B801B52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4250774"/>
    <w:multiLevelType w:val="hybridMultilevel"/>
    <w:tmpl w:val="57221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3308B"/>
    <w:multiLevelType w:val="hybridMultilevel"/>
    <w:tmpl w:val="5F4ECF94"/>
    <w:lvl w:ilvl="0" w:tplc="45FE8540">
      <w:start w:val="197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38"/>
    <w:rsid w:val="00003EAC"/>
    <w:rsid w:val="0001595F"/>
    <w:rsid w:val="00027076"/>
    <w:rsid w:val="00034873"/>
    <w:rsid w:val="00035439"/>
    <w:rsid w:val="00041302"/>
    <w:rsid w:val="00045766"/>
    <w:rsid w:val="00050438"/>
    <w:rsid w:val="00053ED4"/>
    <w:rsid w:val="00054B2B"/>
    <w:rsid w:val="00056AB7"/>
    <w:rsid w:val="00057252"/>
    <w:rsid w:val="00063BA9"/>
    <w:rsid w:val="00064A80"/>
    <w:rsid w:val="00066887"/>
    <w:rsid w:val="0008120B"/>
    <w:rsid w:val="00082B6C"/>
    <w:rsid w:val="000B39A5"/>
    <w:rsid w:val="000B6FB6"/>
    <w:rsid w:val="000C2A41"/>
    <w:rsid w:val="000C6AD0"/>
    <w:rsid w:val="000D7E1F"/>
    <w:rsid w:val="000F5B1E"/>
    <w:rsid w:val="000F60EC"/>
    <w:rsid w:val="000F746A"/>
    <w:rsid w:val="0010134B"/>
    <w:rsid w:val="00107229"/>
    <w:rsid w:val="00110E7B"/>
    <w:rsid w:val="00125406"/>
    <w:rsid w:val="00133172"/>
    <w:rsid w:val="001549ED"/>
    <w:rsid w:val="00156442"/>
    <w:rsid w:val="001628F1"/>
    <w:rsid w:val="00186A5F"/>
    <w:rsid w:val="00194E5D"/>
    <w:rsid w:val="001A2EFF"/>
    <w:rsid w:val="001A5CC2"/>
    <w:rsid w:val="001B7D99"/>
    <w:rsid w:val="001C3CC6"/>
    <w:rsid w:val="001C4C4A"/>
    <w:rsid w:val="001C6953"/>
    <w:rsid w:val="001D1069"/>
    <w:rsid w:val="001E08BA"/>
    <w:rsid w:val="001E617E"/>
    <w:rsid w:val="00202051"/>
    <w:rsid w:val="00214BC7"/>
    <w:rsid w:val="00220E0E"/>
    <w:rsid w:val="0022435C"/>
    <w:rsid w:val="002344C6"/>
    <w:rsid w:val="00234C50"/>
    <w:rsid w:val="00235844"/>
    <w:rsid w:val="002419F0"/>
    <w:rsid w:val="00251059"/>
    <w:rsid w:val="00256096"/>
    <w:rsid w:val="00256625"/>
    <w:rsid w:val="00257A45"/>
    <w:rsid w:val="0026339F"/>
    <w:rsid w:val="00266C90"/>
    <w:rsid w:val="002A2D45"/>
    <w:rsid w:val="002A750D"/>
    <w:rsid w:val="002D2196"/>
    <w:rsid w:val="002D365A"/>
    <w:rsid w:val="002E3E15"/>
    <w:rsid w:val="002E5504"/>
    <w:rsid w:val="002F126D"/>
    <w:rsid w:val="002F1EAF"/>
    <w:rsid w:val="00303894"/>
    <w:rsid w:val="003166CD"/>
    <w:rsid w:val="00337CE5"/>
    <w:rsid w:val="00353581"/>
    <w:rsid w:val="00366778"/>
    <w:rsid w:val="00371D79"/>
    <w:rsid w:val="0038040A"/>
    <w:rsid w:val="003A5424"/>
    <w:rsid w:val="003B7AA5"/>
    <w:rsid w:val="003C4A4F"/>
    <w:rsid w:val="003D1CA4"/>
    <w:rsid w:val="003D330A"/>
    <w:rsid w:val="003D5943"/>
    <w:rsid w:val="003E5ED1"/>
    <w:rsid w:val="003F16A2"/>
    <w:rsid w:val="003F58BC"/>
    <w:rsid w:val="003F63DF"/>
    <w:rsid w:val="003F658B"/>
    <w:rsid w:val="004007F8"/>
    <w:rsid w:val="00405B2E"/>
    <w:rsid w:val="0040601C"/>
    <w:rsid w:val="0041084E"/>
    <w:rsid w:val="0041191A"/>
    <w:rsid w:val="00413510"/>
    <w:rsid w:val="00437AD8"/>
    <w:rsid w:val="004447C9"/>
    <w:rsid w:val="00456A1C"/>
    <w:rsid w:val="00456C6E"/>
    <w:rsid w:val="00460FDF"/>
    <w:rsid w:val="00462518"/>
    <w:rsid w:val="004807AA"/>
    <w:rsid w:val="0048464F"/>
    <w:rsid w:val="004A3B6C"/>
    <w:rsid w:val="004A41B5"/>
    <w:rsid w:val="004E1B52"/>
    <w:rsid w:val="004E6B5C"/>
    <w:rsid w:val="004E7022"/>
    <w:rsid w:val="004F79FC"/>
    <w:rsid w:val="00502367"/>
    <w:rsid w:val="00556FD8"/>
    <w:rsid w:val="005703A1"/>
    <w:rsid w:val="005A0C54"/>
    <w:rsid w:val="005A4018"/>
    <w:rsid w:val="005C004D"/>
    <w:rsid w:val="005C5116"/>
    <w:rsid w:val="005D45E6"/>
    <w:rsid w:val="005E40A6"/>
    <w:rsid w:val="005E69AE"/>
    <w:rsid w:val="005F0B13"/>
    <w:rsid w:val="005F76BD"/>
    <w:rsid w:val="00600537"/>
    <w:rsid w:val="00600C76"/>
    <w:rsid w:val="00600CF0"/>
    <w:rsid w:val="0063458A"/>
    <w:rsid w:val="00635B2E"/>
    <w:rsid w:val="00636148"/>
    <w:rsid w:val="0064300E"/>
    <w:rsid w:val="00644BFA"/>
    <w:rsid w:val="006567B6"/>
    <w:rsid w:val="00663549"/>
    <w:rsid w:val="00664F20"/>
    <w:rsid w:val="00665E5C"/>
    <w:rsid w:val="006761F3"/>
    <w:rsid w:val="006825EE"/>
    <w:rsid w:val="00683851"/>
    <w:rsid w:val="0068428D"/>
    <w:rsid w:val="00690217"/>
    <w:rsid w:val="00693E14"/>
    <w:rsid w:val="006A7201"/>
    <w:rsid w:val="006B0254"/>
    <w:rsid w:val="006B0E04"/>
    <w:rsid w:val="006B28BF"/>
    <w:rsid w:val="006C3FD5"/>
    <w:rsid w:val="006C57FF"/>
    <w:rsid w:val="006C6473"/>
    <w:rsid w:val="006D0108"/>
    <w:rsid w:val="006E4670"/>
    <w:rsid w:val="006F069D"/>
    <w:rsid w:val="006F4EAD"/>
    <w:rsid w:val="00703675"/>
    <w:rsid w:val="007135BD"/>
    <w:rsid w:val="007169EA"/>
    <w:rsid w:val="00734F04"/>
    <w:rsid w:val="0073550E"/>
    <w:rsid w:val="00740123"/>
    <w:rsid w:val="00741EA0"/>
    <w:rsid w:val="007433E4"/>
    <w:rsid w:val="0074593B"/>
    <w:rsid w:val="007463DA"/>
    <w:rsid w:val="00753355"/>
    <w:rsid w:val="0075536F"/>
    <w:rsid w:val="007610C1"/>
    <w:rsid w:val="007863BD"/>
    <w:rsid w:val="007869F2"/>
    <w:rsid w:val="00791C15"/>
    <w:rsid w:val="00795EEC"/>
    <w:rsid w:val="007A1BCA"/>
    <w:rsid w:val="007B0436"/>
    <w:rsid w:val="007B1DCA"/>
    <w:rsid w:val="007C0565"/>
    <w:rsid w:val="007D6334"/>
    <w:rsid w:val="007E6E41"/>
    <w:rsid w:val="007E6EDB"/>
    <w:rsid w:val="00805618"/>
    <w:rsid w:val="00810F7A"/>
    <w:rsid w:val="00826BB6"/>
    <w:rsid w:val="00827A40"/>
    <w:rsid w:val="0083203A"/>
    <w:rsid w:val="00832C01"/>
    <w:rsid w:val="008537AD"/>
    <w:rsid w:val="008815F5"/>
    <w:rsid w:val="00885F8A"/>
    <w:rsid w:val="00893E9F"/>
    <w:rsid w:val="00896B53"/>
    <w:rsid w:val="008A089A"/>
    <w:rsid w:val="008A446A"/>
    <w:rsid w:val="008C3B57"/>
    <w:rsid w:val="008E08A4"/>
    <w:rsid w:val="008F46E3"/>
    <w:rsid w:val="00914D80"/>
    <w:rsid w:val="009154C1"/>
    <w:rsid w:val="00917F0B"/>
    <w:rsid w:val="0093246A"/>
    <w:rsid w:val="00943F61"/>
    <w:rsid w:val="00954EF7"/>
    <w:rsid w:val="00956796"/>
    <w:rsid w:val="009627F6"/>
    <w:rsid w:val="00965FF2"/>
    <w:rsid w:val="00976605"/>
    <w:rsid w:val="009767B2"/>
    <w:rsid w:val="0099260E"/>
    <w:rsid w:val="0099429F"/>
    <w:rsid w:val="009A3B0C"/>
    <w:rsid w:val="009B0C81"/>
    <w:rsid w:val="009D014E"/>
    <w:rsid w:val="009D0F5E"/>
    <w:rsid w:val="009D36FF"/>
    <w:rsid w:val="009E7E9F"/>
    <w:rsid w:val="00A04118"/>
    <w:rsid w:val="00A04335"/>
    <w:rsid w:val="00A45F59"/>
    <w:rsid w:val="00A535EE"/>
    <w:rsid w:val="00A6021B"/>
    <w:rsid w:val="00A87F6A"/>
    <w:rsid w:val="00AA570E"/>
    <w:rsid w:val="00AB3D9A"/>
    <w:rsid w:val="00AB6B05"/>
    <w:rsid w:val="00AB788F"/>
    <w:rsid w:val="00AD18F2"/>
    <w:rsid w:val="00AD794F"/>
    <w:rsid w:val="00AE15E3"/>
    <w:rsid w:val="00AE176D"/>
    <w:rsid w:val="00AE2C0B"/>
    <w:rsid w:val="00AF1D8E"/>
    <w:rsid w:val="00B00AAE"/>
    <w:rsid w:val="00B022ED"/>
    <w:rsid w:val="00B13884"/>
    <w:rsid w:val="00B26C27"/>
    <w:rsid w:val="00B44307"/>
    <w:rsid w:val="00B519D7"/>
    <w:rsid w:val="00B60A98"/>
    <w:rsid w:val="00B61B44"/>
    <w:rsid w:val="00B7226E"/>
    <w:rsid w:val="00B7793E"/>
    <w:rsid w:val="00B82306"/>
    <w:rsid w:val="00B91366"/>
    <w:rsid w:val="00BA6665"/>
    <w:rsid w:val="00BB0057"/>
    <w:rsid w:val="00BD0CCB"/>
    <w:rsid w:val="00BE6F87"/>
    <w:rsid w:val="00BF1DE9"/>
    <w:rsid w:val="00C07297"/>
    <w:rsid w:val="00C109FC"/>
    <w:rsid w:val="00C121B7"/>
    <w:rsid w:val="00C14239"/>
    <w:rsid w:val="00C37221"/>
    <w:rsid w:val="00C46B24"/>
    <w:rsid w:val="00C57E09"/>
    <w:rsid w:val="00C6451F"/>
    <w:rsid w:val="00C708DC"/>
    <w:rsid w:val="00C74BA0"/>
    <w:rsid w:val="00C75943"/>
    <w:rsid w:val="00C80BB4"/>
    <w:rsid w:val="00C824FD"/>
    <w:rsid w:val="00C83205"/>
    <w:rsid w:val="00C86E60"/>
    <w:rsid w:val="00CA6947"/>
    <w:rsid w:val="00CB27D6"/>
    <w:rsid w:val="00CC2C4B"/>
    <w:rsid w:val="00CC4175"/>
    <w:rsid w:val="00CD2D61"/>
    <w:rsid w:val="00CE083A"/>
    <w:rsid w:val="00CE1D5C"/>
    <w:rsid w:val="00CE619A"/>
    <w:rsid w:val="00CE69BC"/>
    <w:rsid w:val="00CF4E59"/>
    <w:rsid w:val="00D044EB"/>
    <w:rsid w:val="00D22609"/>
    <w:rsid w:val="00D25C36"/>
    <w:rsid w:val="00D342B9"/>
    <w:rsid w:val="00D56F75"/>
    <w:rsid w:val="00D60E7A"/>
    <w:rsid w:val="00D857D1"/>
    <w:rsid w:val="00D85F47"/>
    <w:rsid w:val="00D911FB"/>
    <w:rsid w:val="00DA3BF2"/>
    <w:rsid w:val="00DA4B56"/>
    <w:rsid w:val="00DE2754"/>
    <w:rsid w:val="00DF4897"/>
    <w:rsid w:val="00DF76E6"/>
    <w:rsid w:val="00E06D57"/>
    <w:rsid w:val="00E13186"/>
    <w:rsid w:val="00E310BD"/>
    <w:rsid w:val="00E353EA"/>
    <w:rsid w:val="00E424D2"/>
    <w:rsid w:val="00E4347A"/>
    <w:rsid w:val="00E55DA6"/>
    <w:rsid w:val="00E97340"/>
    <w:rsid w:val="00EA2BF1"/>
    <w:rsid w:val="00EA4D5F"/>
    <w:rsid w:val="00EE1B93"/>
    <w:rsid w:val="00EF1F8F"/>
    <w:rsid w:val="00EF7038"/>
    <w:rsid w:val="00F014B2"/>
    <w:rsid w:val="00F023A8"/>
    <w:rsid w:val="00F32BE2"/>
    <w:rsid w:val="00F42E25"/>
    <w:rsid w:val="00F45052"/>
    <w:rsid w:val="00F56B29"/>
    <w:rsid w:val="00F638C3"/>
    <w:rsid w:val="00F672AE"/>
    <w:rsid w:val="00F77EF1"/>
    <w:rsid w:val="00F807A4"/>
    <w:rsid w:val="00F94082"/>
    <w:rsid w:val="00FB2D0B"/>
    <w:rsid w:val="00FC03E0"/>
    <w:rsid w:val="00FC332C"/>
    <w:rsid w:val="00FD19ED"/>
    <w:rsid w:val="00FE0591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00F2C"/>
  <w15:docId w15:val="{89D72885-A2F9-488B-8075-F8F622E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5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C4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C4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C4B"/>
    <w:pPr>
      <w:spacing w:after="0"/>
      <w:jc w:val="left"/>
      <w:outlineLvl w:val="2"/>
    </w:pPr>
    <w:rPr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C4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C4B"/>
    <w:pPr>
      <w:spacing w:before="200" w:after="0"/>
      <w:jc w:val="left"/>
      <w:outlineLvl w:val="4"/>
    </w:pPr>
    <w:rPr>
      <w:smallCaps/>
      <w:color w:val="732117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C4B"/>
    <w:pPr>
      <w:spacing w:after="0"/>
      <w:jc w:val="left"/>
      <w:outlineLvl w:val="5"/>
    </w:pPr>
    <w:rPr>
      <w:smallCaps/>
      <w:color w:val="9B2D1F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C4B"/>
    <w:pPr>
      <w:spacing w:after="0"/>
      <w:jc w:val="left"/>
      <w:outlineLvl w:val="6"/>
    </w:pPr>
    <w:rPr>
      <w:b/>
      <w:smallCaps/>
      <w:color w:val="9B2D1F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C4B"/>
    <w:pPr>
      <w:spacing w:after="0"/>
      <w:jc w:val="left"/>
      <w:outlineLvl w:val="7"/>
    </w:pPr>
    <w:rPr>
      <w:b/>
      <w:i/>
      <w:smallCaps/>
      <w:color w:val="732117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C4B"/>
    <w:pPr>
      <w:spacing w:after="0"/>
      <w:jc w:val="left"/>
      <w:outlineLvl w:val="8"/>
    </w:pPr>
    <w:rPr>
      <w:b/>
      <w:i/>
      <w:smallCaps/>
      <w:color w:val="4C160F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CC2C4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C2C4B"/>
    <w:pPr>
      <w:pBdr>
        <w:top w:val="single" w:sz="12" w:space="1" w:color="9B2D1F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C2C4B"/>
    <w:rPr>
      <w:smallCap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CC2C4B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C4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C4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C4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C4B"/>
    <w:rPr>
      <w:smallCaps/>
      <w:color w:val="732117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C4B"/>
    <w:rPr>
      <w:smallCaps/>
      <w:color w:val="9B2D1F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C4B"/>
    <w:rPr>
      <w:b/>
      <w:smallCaps/>
      <w:color w:val="9B2D1F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C4B"/>
    <w:rPr>
      <w:b/>
      <w:i/>
      <w:smallCaps/>
      <w:color w:val="732117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C4B"/>
    <w:rPr>
      <w:b/>
      <w:i/>
      <w:smallCaps/>
      <w:color w:val="4C160F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2C4B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C4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C2C4B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CC2C4B"/>
    <w:rPr>
      <w:b/>
      <w:color w:val="9B2D1F" w:themeColor="accent2"/>
    </w:rPr>
  </w:style>
  <w:style w:type="character" w:styleId="Emphasis">
    <w:name w:val="Emphasis"/>
    <w:uiPriority w:val="20"/>
    <w:qFormat/>
    <w:rsid w:val="00CC2C4B"/>
    <w:rPr>
      <w:b/>
      <w:i/>
      <w:spacing w:val="10"/>
    </w:rPr>
  </w:style>
  <w:style w:type="paragraph" w:styleId="ListParagraph">
    <w:name w:val="List Paragraph"/>
    <w:basedOn w:val="Normal"/>
    <w:uiPriority w:val="34"/>
    <w:qFormat/>
    <w:rsid w:val="00CC2C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2C4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C2C4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C4B"/>
    <w:pPr>
      <w:pBdr>
        <w:top w:val="single" w:sz="8" w:space="10" w:color="732117" w:themeColor="accent2" w:themeShade="BF"/>
        <w:left w:val="single" w:sz="8" w:space="10" w:color="732117" w:themeColor="accent2" w:themeShade="BF"/>
        <w:bottom w:val="single" w:sz="8" w:space="10" w:color="732117" w:themeColor="accent2" w:themeShade="BF"/>
        <w:right w:val="single" w:sz="8" w:space="10" w:color="732117" w:themeColor="accent2" w:themeShade="BF"/>
      </w:pBdr>
      <w:shd w:val="clear" w:color="auto" w:fill="9B2D1F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C4B"/>
    <w:rPr>
      <w:b/>
      <w:i/>
      <w:color w:val="FFFFFF" w:themeColor="background1"/>
      <w:shd w:val="clear" w:color="auto" w:fill="9B2D1F" w:themeFill="accent2"/>
    </w:rPr>
  </w:style>
  <w:style w:type="character" w:styleId="SubtleEmphasis">
    <w:name w:val="Subtle Emphasis"/>
    <w:uiPriority w:val="19"/>
    <w:qFormat/>
    <w:rsid w:val="00CC2C4B"/>
    <w:rPr>
      <w:i/>
    </w:rPr>
  </w:style>
  <w:style w:type="character" w:styleId="IntenseEmphasis">
    <w:name w:val="Intense Emphasis"/>
    <w:uiPriority w:val="21"/>
    <w:qFormat/>
    <w:rsid w:val="00CC2C4B"/>
    <w:rPr>
      <w:b/>
      <w:i/>
      <w:color w:val="9B2D1F" w:themeColor="accent2"/>
      <w:spacing w:val="10"/>
    </w:rPr>
  </w:style>
  <w:style w:type="character" w:styleId="SubtleReference">
    <w:name w:val="Subtle Reference"/>
    <w:uiPriority w:val="31"/>
    <w:qFormat/>
    <w:rsid w:val="00CC2C4B"/>
    <w:rPr>
      <w:b/>
    </w:rPr>
  </w:style>
  <w:style w:type="character" w:styleId="IntenseReference">
    <w:name w:val="Intense Reference"/>
    <w:uiPriority w:val="32"/>
    <w:qFormat/>
    <w:rsid w:val="00CC2C4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C2C4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2C4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C2C4B"/>
  </w:style>
  <w:style w:type="table" w:styleId="MediumShading1-Accent6">
    <w:name w:val="Medium Shading 1 Accent 6"/>
    <w:basedOn w:val="TableNormal"/>
    <w:uiPriority w:val="63"/>
    <w:rsid w:val="00FD1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03A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5703A1"/>
    <w:pPr>
      <w:tabs>
        <w:tab w:val="left" w:pos="384"/>
      </w:tabs>
      <w:spacing w:after="240" w:line="240" w:lineRule="auto"/>
      <w:ind w:left="384" w:hanging="384"/>
    </w:pPr>
  </w:style>
  <w:style w:type="table" w:styleId="TableGrid">
    <w:name w:val="Table Grid"/>
    <w:basedOn w:val="TableNormal"/>
    <w:uiPriority w:val="59"/>
    <w:rsid w:val="00410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1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9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15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B39A5"/>
    <w:rPr>
      <w:color w:val="CC99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21B7"/>
    <w:pPr>
      <w:spacing w:before="100" w:beforeAutospacing="1" w:after="100" w:afterAutospacing="1" w:line="240" w:lineRule="auto"/>
      <w:jc w:val="left"/>
    </w:pPr>
    <w:rPr>
      <w:rFonts w:ascii="Times" w:hAnsi="Times" w:cs="Times New Roman"/>
      <w:sz w:val="20"/>
      <w:lang w:val="es-ES_tradnl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9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9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Equida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7017-CBB1-4CC9-9B0F-04218F22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Hospital La FE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Bandana Sharma</cp:lastModifiedBy>
  <cp:revision>5</cp:revision>
  <dcterms:created xsi:type="dcterms:W3CDTF">2018-10-15T05:07:00Z</dcterms:created>
  <dcterms:modified xsi:type="dcterms:W3CDTF">2018-10-15T05:08:00Z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zotero-version="4.0.29.17"&gt;&lt;session id="rxKgi2d0"/&gt;&lt;style id="http://www.zotero.org/styles/vancouver" locale="en-US" hasBibliography="1" bibliographyStyleHasBeenSet="1"/&gt;&lt;prefs&gt;&lt;pref name="fieldType" value="Field"/&gt;&lt;pref name="store</vt:lpwstr>
  </property>
  <property fmtid="{D5CDD505-2E9C-101B-9397-08002B2CF9AE}" pid="3" name="ZOTERO_PREF_2">
    <vt:lpwstr>References" value="true"/&gt;&lt;pref name="automaticJournalAbbreviations" value="true"/&gt;&lt;pref name="noteType" value=""/&gt;&lt;/prefs&gt;&lt;/data&gt;</vt:lpwstr>
  </property>
</Properties>
</file>