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CB" w:rsidRDefault="008576CB" w:rsidP="008576CB">
      <w:pPr>
        <w:rPr>
          <w:rFonts w:ascii="Times New Roman" w:hAnsi="Times New Roman" w:cs="Times New Roman"/>
          <w:b/>
          <w:sz w:val="24"/>
          <w:lang w:val="en-US"/>
        </w:rPr>
      </w:pPr>
      <w:r w:rsidRPr="00DD1878">
        <w:rPr>
          <w:rFonts w:ascii="Times New Roman" w:hAnsi="Times New Roman" w:cs="Times New Roman"/>
          <w:b/>
          <w:sz w:val="24"/>
          <w:lang w:val="en-US"/>
        </w:rPr>
        <w:t>APPENDIX B. List of Hospitals/programs by province.</w:t>
      </w:r>
      <w:bookmarkStart w:id="0" w:name="_GoBack"/>
      <w:bookmarkEnd w:id="0"/>
    </w:p>
    <w:tbl>
      <w:tblPr>
        <w:tblW w:w="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701"/>
      </w:tblGrid>
      <w:tr w:rsidR="008576CB" w:rsidRPr="006B35BE" w:rsidTr="00415129">
        <w:trPr>
          <w:cantSplit/>
          <w:tblHeader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35B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Hospital/program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35B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Province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Central de la Cruz Roja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del Henares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Gómez Ulla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Puerta de Hierro Majadahonda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Rey Juan Carlos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Universitario La Paz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Universitario Príncipe de Asturias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Infanta Leonor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de Badalona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Clinic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de Mataró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 Santa Creu i Sant Pau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Universitari Mutua Terrassa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</w:tcPr>
          <w:p w:rsidR="008576CB" w:rsidRPr="006B35BE" w:rsidRDefault="008576CB" w:rsidP="00415129">
            <w:pPr>
              <w:rPr>
                <w:lang w:val="en-US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 Duran i Reynals - Insitut Catala d'Oncologia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</w:tcPr>
          <w:p w:rsidR="008576CB" w:rsidRPr="006B35BE" w:rsidRDefault="008576CB" w:rsidP="00415129"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Vall d</w:t>
            </w:r>
            <w:r w:rsidRPr="006B3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Hebron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Arnau de Vilanova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de Sagunto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</w:tcPr>
          <w:p w:rsidR="008576CB" w:rsidRPr="006B35BE" w:rsidRDefault="008576CB" w:rsidP="00415129"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Politécnico y Universitario La Fe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</w:tcPr>
          <w:p w:rsidR="008576CB" w:rsidRPr="006B35BE" w:rsidRDefault="008576CB" w:rsidP="00415129"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Universitario Doctor Peset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Gerencia 061 Mallorca (cobertura a la red de AP y algunos hospitales)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Islas Baleares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Universitario Son Llatzer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Islas Baleares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Universitario Virgen del Rocio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Sevilla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de La Merced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Sevilla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Universitario Marqués de Valdecilla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Cantabria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de Laredo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Cantabria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General La Mancha Centro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Ciudad Real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General Universitario de Ciudad Real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Ciudad Real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Reina Sofía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Murcia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General Universitario Santa Lucia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Murcia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Complejo Hospitalario Universitario de Santiago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A Coruña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Universitario Cabueñes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Asturias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Servicio Extremeño de Salud (cobertura a todos los hospitales de la red)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Cáceres/Badajoz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San Jorge de Huesca, H Barbastro, H Jaca (programa conjunto)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Huesca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Marina Baixa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Alicante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Hospital Clínico Universitario de Salamanca</w:t>
            </w:r>
          </w:p>
        </w:tc>
        <w:tc>
          <w:tcPr>
            <w:tcW w:w="1701" w:type="dxa"/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Salamanca</w:t>
            </w:r>
          </w:p>
        </w:tc>
      </w:tr>
      <w:tr w:rsidR="008576CB" w:rsidRPr="006B35BE" w:rsidTr="00415129">
        <w:trPr>
          <w:cantSplit/>
          <w:tblHeader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Complejo Hospitalario de Toledo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/>
          </w:tcPr>
          <w:p w:rsidR="008576CB" w:rsidRPr="006B35BE" w:rsidRDefault="008576CB" w:rsidP="00415129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BE">
              <w:rPr>
                <w:rFonts w:ascii="Times New Roman" w:hAnsi="Times New Roman" w:cs="Times New Roman"/>
                <w:sz w:val="20"/>
                <w:szCs w:val="20"/>
              </w:rPr>
              <w:t>Toledo</w:t>
            </w:r>
          </w:p>
        </w:tc>
      </w:tr>
    </w:tbl>
    <w:p w:rsidR="008576CB" w:rsidRPr="00DD1878" w:rsidRDefault="008576CB" w:rsidP="008576CB">
      <w:pPr>
        <w:rPr>
          <w:rFonts w:ascii="Times New Roman" w:hAnsi="Times New Roman" w:cs="Times New Roman"/>
          <w:b/>
          <w:sz w:val="24"/>
          <w:lang w:val="en-US"/>
        </w:rPr>
      </w:pPr>
    </w:p>
    <w:p w:rsidR="008576CB" w:rsidRPr="00DD1878" w:rsidRDefault="008576CB" w:rsidP="008576CB">
      <w:pPr>
        <w:rPr>
          <w:rFonts w:ascii="Times New Roman" w:hAnsi="Times New Roman" w:cs="Times New Roman"/>
          <w:b/>
          <w:sz w:val="24"/>
          <w:lang w:val="en-US"/>
        </w:rPr>
      </w:pPr>
    </w:p>
    <w:p w:rsidR="008576CB" w:rsidRPr="00A80609" w:rsidRDefault="008576CB" w:rsidP="008576CB"/>
    <w:p w:rsidR="008576CB" w:rsidRDefault="008576CB" w:rsidP="008576CB"/>
    <w:p w:rsidR="008576CB" w:rsidRPr="00325C27" w:rsidRDefault="008576CB" w:rsidP="008576C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02DDC" w:rsidRDefault="00F02DDC"/>
    <w:sectPr w:rsidR="00F02DDC" w:rsidSect="00356BB8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486836"/>
      <w:docPartObj>
        <w:docPartGallery w:val="Page Numbers (Top of Page)"/>
        <w:docPartUnique/>
      </w:docPartObj>
    </w:sdtPr>
    <w:sdtEndPr/>
    <w:sdtContent>
      <w:p w:rsidR="001A6B83" w:rsidRDefault="008576CB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PAGE   </w:instrText>
        </w:r>
        <w:r>
          <w:rPr>
            <w:noProof/>
          </w:rPr>
          <w:instrText>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B83" w:rsidRPr="009C4DA6" w:rsidRDefault="008576C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B"/>
    <w:rsid w:val="008576CB"/>
    <w:rsid w:val="00F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B4C79-A50D-4A79-8E6C-635FEB6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C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C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Norkey Bhutia</dc:creator>
  <cp:keywords/>
  <dc:description/>
  <cp:lastModifiedBy>Norkey Bhutia</cp:lastModifiedBy>
  <cp:revision>1</cp:revision>
  <dcterms:created xsi:type="dcterms:W3CDTF">2021-02-10T09:09:00Z</dcterms:created>
  <dcterms:modified xsi:type="dcterms:W3CDTF">2021-02-10T09:10:00Z</dcterms:modified>
</cp:coreProperties>
</file>