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97CF" w14:textId="0D409853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page" w:horzAnchor="margin" w:tblpXSpec="center" w:tblpY="1013"/>
        <w:tblW w:w="7802" w:type="dxa"/>
        <w:tblLook w:val="04A0" w:firstRow="1" w:lastRow="0" w:firstColumn="1" w:lastColumn="0" w:noHBand="0" w:noVBand="1"/>
      </w:tblPr>
      <w:tblGrid>
        <w:gridCol w:w="4020"/>
        <w:gridCol w:w="704"/>
        <w:gridCol w:w="1137"/>
        <w:gridCol w:w="971"/>
        <w:gridCol w:w="970"/>
      </w:tblGrid>
      <w:tr w:rsidR="00AD6A9B" w:rsidRPr="008B6157" w14:paraId="2BE1B28E" w14:textId="77777777" w:rsidTr="00AA6C4D">
        <w:trPr>
          <w:trHeight w:val="282"/>
        </w:trPr>
        <w:tc>
          <w:tcPr>
            <w:tcW w:w="7802" w:type="dxa"/>
            <w:gridSpan w:val="5"/>
            <w:vAlign w:val="center"/>
          </w:tcPr>
          <w:p w14:paraId="2EAFDDEE" w14:textId="77777777" w:rsidR="00AD6A9B" w:rsidRPr="008B6157" w:rsidRDefault="00AD6A9B" w:rsidP="00AA6C4D">
            <w:pPr>
              <w:spacing w:line="276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Supplementary Table 1</w:t>
            </w:r>
          </w:p>
        </w:tc>
      </w:tr>
      <w:tr w:rsidR="00AD6A9B" w:rsidRPr="008B6157" w14:paraId="676464A9" w14:textId="77777777" w:rsidTr="00AA6C4D">
        <w:trPr>
          <w:trHeight w:val="565"/>
        </w:trPr>
        <w:tc>
          <w:tcPr>
            <w:tcW w:w="7802" w:type="dxa"/>
            <w:gridSpan w:val="5"/>
            <w:vAlign w:val="center"/>
          </w:tcPr>
          <w:p w14:paraId="0C8BB9D2" w14:textId="77777777" w:rsidR="00AD6A9B" w:rsidRPr="008B6157" w:rsidRDefault="00AD6A9B" w:rsidP="00AA6C4D">
            <w:pPr>
              <w:spacing w:line="276" w:lineRule="auto"/>
              <w:rPr>
                <w:rFonts w:cstheme="minorHAnsi"/>
                <w:i/>
                <w:iCs/>
                <w:sz w:val="15"/>
                <w:szCs w:val="15"/>
              </w:rPr>
            </w:pPr>
            <w:r>
              <w:rPr>
                <w:rFonts w:cstheme="minorHAnsi"/>
                <w:i/>
                <w:iCs/>
                <w:sz w:val="15"/>
                <w:szCs w:val="15"/>
              </w:rPr>
              <w:t>Early complications</w:t>
            </w:r>
          </w:p>
        </w:tc>
      </w:tr>
      <w:tr w:rsidR="00AD6A9B" w:rsidRPr="008B6157" w14:paraId="6BA77D19" w14:textId="77777777" w:rsidTr="00AA6C4D">
        <w:trPr>
          <w:trHeight w:val="848"/>
        </w:trPr>
        <w:tc>
          <w:tcPr>
            <w:tcW w:w="4020" w:type="dxa"/>
            <w:vAlign w:val="center"/>
          </w:tcPr>
          <w:p w14:paraId="11768A27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Complication</w:t>
            </w:r>
          </w:p>
        </w:tc>
        <w:tc>
          <w:tcPr>
            <w:tcW w:w="704" w:type="dxa"/>
            <w:vAlign w:val="center"/>
          </w:tcPr>
          <w:p w14:paraId="0B9EBD1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Clavien-Dindo</w:t>
            </w:r>
          </w:p>
        </w:tc>
        <w:tc>
          <w:tcPr>
            <w:tcW w:w="1137" w:type="dxa"/>
            <w:vAlign w:val="center"/>
          </w:tcPr>
          <w:p w14:paraId="63C889F8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ORP</w:t>
            </w:r>
          </w:p>
          <w:p w14:paraId="1F61E9E7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122</w:t>
            </w:r>
            <w:r w:rsidRPr="008B6157">
              <w:rPr>
                <w:rFonts w:cstheme="minorHAnsi"/>
                <w:sz w:val="15"/>
                <w:szCs w:val="15"/>
              </w:rPr>
              <w:t xml:space="preserve"> (</w:t>
            </w:r>
            <w:r>
              <w:rPr>
                <w:rFonts w:cstheme="minorHAnsi"/>
                <w:sz w:val="15"/>
                <w:szCs w:val="15"/>
              </w:rPr>
              <w:t>17,8</w:t>
            </w:r>
            <w:r w:rsidRPr="008B6157">
              <w:rPr>
                <w:rFonts w:cstheme="minorHAnsi"/>
                <w:sz w:val="15"/>
                <w:szCs w:val="15"/>
              </w:rPr>
              <w:t>%)</w:t>
            </w:r>
          </w:p>
        </w:tc>
        <w:tc>
          <w:tcPr>
            <w:tcW w:w="971" w:type="dxa"/>
            <w:vAlign w:val="center"/>
          </w:tcPr>
          <w:p w14:paraId="0A571199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LRP</w:t>
            </w:r>
          </w:p>
          <w:p w14:paraId="494AC36B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152</w:t>
            </w:r>
            <w:r w:rsidRPr="008B6157">
              <w:rPr>
                <w:rFonts w:cstheme="minorHAnsi"/>
                <w:sz w:val="15"/>
                <w:szCs w:val="15"/>
              </w:rPr>
              <w:t xml:space="preserve"> (</w:t>
            </w:r>
            <w:r>
              <w:rPr>
                <w:rFonts w:cstheme="minorHAnsi"/>
                <w:sz w:val="15"/>
                <w:szCs w:val="15"/>
              </w:rPr>
              <w:t>22,2</w:t>
            </w:r>
            <w:r w:rsidRPr="008B6157">
              <w:rPr>
                <w:rFonts w:cstheme="minorHAnsi"/>
                <w:sz w:val="15"/>
                <w:szCs w:val="15"/>
              </w:rPr>
              <w:t>%)</w:t>
            </w:r>
          </w:p>
        </w:tc>
        <w:tc>
          <w:tcPr>
            <w:tcW w:w="970" w:type="dxa"/>
            <w:vAlign w:val="center"/>
          </w:tcPr>
          <w:p w14:paraId="5437B97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RARP</w:t>
            </w:r>
          </w:p>
          <w:p w14:paraId="78D3AD2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390 (60,0%)</w:t>
            </w:r>
          </w:p>
        </w:tc>
      </w:tr>
      <w:tr w:rsidR="00AD6A9B" w:rsidRPr="008B6157" w14:paraId="5264CBAC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13771BB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Prolonged intense pain</w:t>
            </w:r>
          </w:p>
        </w:tc>
        <w:tc>
          <w:tcPr>
            <w:tcW w:w="704" w:type="dxa"/>
            <w:vAlign w:val="center"/>
          </w:tcPr>
          <w:p w14:paraId="5B6E5FF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3465756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3356D4DA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25308B82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0706CCD0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7FE6705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Fever &gt;38ºC</w:t>
            </w:r>
          </w:p>
        </w:tc>
        <w:tc>
          <w:tcPr>
            <w:tcW w:w="704" w:type="dxa"/>
            <w:vAlign w:val="center"/>
          </w:tcPr>
          <w:p w14:paraId="46704778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5C72914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 (4,92%)</w:t>
            </w:r>
          </w:p>
        </w:tc>
        <w:tc>
          <w:tcPr>
            <w:tcW w:w="971" w:type="dxa"/>
            <w:vAlign w:val="center"/>
          </w:tcPr>
          <w:p w14:paraId="323CEE1F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 (3,29%)</w:t>
            </w:r>
          </w:p>
        </w:tc>
        <w:tc>
          <w:tcPr>
            <w:tcW w:w="970" w:type="dxa"/>
            <w:vAlign w:val="center"/>
          </w:tcPr>
          <w:p w14:paraId="6687E91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 (1,28%)</w:t>
            </w:r>
          </w:p>
        </w:tc>
      </w:tr>
      <w:tr w:rsidR="00AD6A9B" w:rsidRPr="008B6157" w14:paraId="04EE3AD9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2AEC01C9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Wound infection</w:t>
            </w:r>
          </w:p>
        </w:tc>
        <w:tc>
          <w:tcPr>
            <w:tcW w:w="704" w:type="dxa"/>
            <w:vAlign w:val="center"/>
          </w:tcPr>
          <w:p w14:paraId="3B0D34AA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04AA43E4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12FB250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47C8FF12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2660505A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42543A20" w14:textId="77777777" w:rsidR="00AD6A9B" w:rsidRPr="001449E1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Acute urinary retention/Dislodgement of Fol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>ey catheter</w:t>
            </w:r>
          </w:p>
        </w:tc>
        <w:tc>
          <w:tcPr>
            <w:tcW w:w="704" w:type="dxa"/>
            <w:vAlign w:val="center"/>
          </w:tcPr>
          <w:p w14:paraId="3446A64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1566DF85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2699BB59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(1,32%)</w:t>
            </w:r>
          </w:p>
        </w:tc>
        <w:tc>
          <w:tcPr>
            <w:tcW w:w="970" w:type="dxa"/>
            <w:vAlign w:val="center"/>
          </w:tcPr>
          <w:p w14:paraId="72B50A7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(0,77%)</w:t>
            </w:r>
          </w:p>
        </w:tc>
      </w:tr>
      <w:tr w:rsidR="00AD6A9B" w:rsidRPr="008B6157" w14:paraId="6D50670D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57F758B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Prolonged lymph secretion</w:t>
            </w:r>
          </w:p>
        </w:tc>
        <w:tc>
          <w:tcPr>
            <w:tcW w:w="704" w:type="dxa"/>
            <w:vAlign w:val="center"/>
          </w:tcPr>
          <w:p w14:paraId="47147F3D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7862178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662E9EF7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259557A7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(0,51%)</w:t>
            </w:r>
          </w:p>
        </w:tc>
      </w:tr>
      <w:tr w:rsidR="00AD6A9B" w:rsidRPr="008B6157" w14:paraId="4512A54B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408E3F34" w14:textId="77777777" w:rsidR="00AD6A9B" w:rsidRPr="001449E1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Urinary leakage not requiring surgical intervention</w:t>
            </w:r>
          </w:p>
        </w:tc>
        <w:tc>
          <w:tcPr>
            <w:tcW w:w="704" w:type="dxa"/>
            <w:vAlign w:val="center"/>
          </w:tcPr>
          <w:p w14:paraId="2C1B93D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39048DA8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7EBB2FFB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(1,32%)</w:t>
            </w:r>
          </w:p>
        </w:tc>
        <w:tc>
          <w:tcPr>
            <w:tcW w:w="970" w:type="dxa"/>
            <w:vAlign w:val="center"/>
          </w:tcPr>
          <w:p w14:paraId="6E2CBB19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8 (2,05%)</w:t>
            </w:r>
          </w:p>
        </w:tc>
      </w:tr>
      <w:tr w:rsidR="00AD6A9B" w:rsidRPr="008B6157" w14:paraId="6D732E26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775C07C8" w14:textId="77777777" w:rsidR="00AD6A9B" w:rsidRPr="001449E1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Postoperative bleeding not requiring surgical intervention</w:t>
            </w:r>
          </w:p>
        </w:tc>
        <w:tc>
          <w:tcPr>
            <w:tcW w:w="704" w:type="dxa"/>
            <w:vAlign w:val="center"/>
          </w:tcPr>
          <w:p w14:paraId="20A3862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1C3389">
              <w:rPr>
                <w:rFonts w:cstheme="minorHAnsi"/>
                <w:sz w:val="15"/>
                <w:szCs w:val="15"/>
              </w:rPr>
              <w:t>I</w:t>
            </w:r>
          </w:p>
        </w:tc>
        <w:tc>
          <w:tcPr>
            <w:tcW w:w="1137" w:type="dxa"/>
            <w:vAlign w:val="center"/>
          </w:tcPr>
          <w:p w14:paraId="3C5F7CB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364112F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(1,32%)</w:t>
            </w:r>
          </w:p>
        </w:tc>
        <w:tc>
          <w:tcPr>
            <w:tcW w:w="970" w:type="dxa"/>
            <w:vAlign w:val="center"/>
          </w:tcPr>
          <w:p w14:paraId="798138F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 (1,79%)</w:t>
            </w:r>
          </w:p>
        </w:tc>
      </w:tr>
      <w:tr w:rsidR="00AD6A9B" w:rsidRPr="008B6157" w14:paraId="1713F7F9" w14:textId="77777777" w:rsidTr="00AA6C4D">
        <w:trPr>
          <w:trHeight w:val="242"/>
        </w:trPr>
        <w:tc>
          <w:tcPr>
            <w:tcW w:w="4020" w:type="dxa"/>
            <w:vAlign w:val="center"/>
          </w:tcPr>
          <w:p w14:paraId="76BE6083" w14:textId="77777777" w:rsidR="00AD6A9B" w:rsidRPr="001449E1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Significant hematuria (± AUR or Toomey irrigation)</w:t>
            </w:r>
          </w:p>
        </w:tc>
        <w:tc>
          <w:tcPr>
            <w:tcW w:w="704" w:type="dxa"/>
            <w:vAlign w:val="center"/>
          </w:tcPr>
          <w:p w14:paraId="00897369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I-II</w:t>
            </w:r>
          </w:p>
        </w:tc>
        <w:tc>
          <w:tcPr>
            <w:tcW w:w="1137" w:type="dxa"/>
            <w:vAlign w:val="center"/>
          </w:tcPr>
          <w:p w14:paraId="341D3353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5F46C92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(1,97%)</w:t>
            </w:r>
          </w:p>
        </w:tc>
        <w:tc>
          <w:tcPr>
            <w:tcW w:w="970" w:type="dxa"/>
            <w:vAlign w:val="center"/>
          </w:tcPr>
          <w:p w14:paraId="399EAB07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(0,51%)</w:t>
            </w:r>
          </w:p>
        </w:tc>
      </w:tr>
      <w:tr w:rsidR="00AD6A9B" w:rsidRPr="008B6157" w14:paraId="0C2773A7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741CC96B" w14:textId="77777777" w:rsidR="00AD6A9B" w:rsidRPr="001449E1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A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>cute coronary syndrome</w:t>
            </w: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/Angina pec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>toris</w:t>
            </w: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 xml:space="preserve">/Changes in 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>ECG</w:t>
            </w:r>
          </w:p>
        </w:tc>
        <w:tc>
          <w:tcPr>
            <w:tcW w:w="704" w:type="dxa"/>
            <w:vAlign w:val="center"/>
          </w:tcPr>
          <w:p w14:paraId="0F68166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I-II</w:t>
            </w:r>
          </w:p>
        </w:tc>
        <w:tc>
          <w:tcPr>
            <w:tcW w:w="1137" w:type="dxa"/>
            <w:vAlign w:val="center"/>
          </w:tcPr>
          <w:p w14:paraId="272FD25F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70A64A65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(1,32%)</w:t>
            </w:r>
          </w:p>
        </w:tc>
        <w:tc>
          <w:tcPr>
            <w:tcW w:w="970" w:type="dxa"/>
            <w:vAlign w:val="center"/>
          </w:tcPr>
          <w:p w14:paraId="3680F44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 (1,28%)</w:t>
            </w:r>
          </w:p>
        </w:tc>
      </w:tr>
      <w:tr w:rsidR="00AD6A9B" w:rsidRPr="008B6157" w14:paraId="26050A6B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608C81D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Faecaloma</w:t>
            </w:r>
          </w:p>
        </w:tc>
        <w:tc>
          <w:tcPr>
            <w:tcW w:w="704" w:type="dxa"/>
            <w:vAlign w:val="center"/>
          </w:tcPr>
          <w:p w14:paraId="095D18F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5392FCF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48FE7B26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65C73339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8B6157" w14:paraId="66D3E86C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2A6D764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Paraphimosis</w:t>
            </w:r>
          </w:p>
        </w:tc>
        <w:tc>
          <w:tcPr>
            <w:tcW w:w="704" w:type="dxa"/>
            <w:vAlign w:val="center"/>
          </w:tcPr>
          <w:p w14:paraId="445E44C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6F8048D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27788C06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56A0832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8B6157" w14:paraId="7C6E426B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6A886A19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Vomits</w:t>
            </w:r>
          </w:p>
        </w:tc>
        <w:tc>
          <w:tcPr>
            <w:tcW w:w="704" w:type="dxa"/>
            <w:vAlign w:val="center"/>
          </w:tcPr>
          <w:p w14:paraId="0E5B2C62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5AC26346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6E674CB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0BF6217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8B6157" w14:paraId="13801C39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2CF6F69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Pressure sore</w:t>
            </w:r>
          </w:p>
        </w:tc>
        <w:tc>
          <w:tcPr>
            <w:tcW w:w="704" w:type="dxa"/>
            <w:vAlign w:val="center"/>
          </w:tcPr>
          <w:p w14:paraId="195DB72D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3B48EA0D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7747D11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192DF797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 (1,28%)</w:t>
            </w:r>
          </w:p>
        </w:tc>
      </w:tr>
      <w:tr w:rsidR="00AD6A9B" w:rsidRPr="008B6157" w14:paraId="04E3B21E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34C76B4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Allergic exanthema</w:t>
            </w:r>
          </w:p>
        </w:tc>
        <w:tc>
          <w:tcPr>
            <w:tcW w:w="704" w:type="dxa"/>
            <w:vAlign w:val="center"/>
          </w:tcPr>
          <w:p w14:paraId="616C7CC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19FCD32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133CB99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1BA7869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(0,51%)</w:t>
            </w:r>
          </w:p>
        </w:tc>
      </w:tr>
      <w:tr w:rsidR="00AD6A9B" w:rsidRPr="008B6157" w14:paraId="76353CE6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2E34D927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Complicated UTI</w:t>
            </w:r>
          </w:p>
        </w:tc>
        <w:tc>
          <w:tcPr>
            <w:tcW w:w="704" w:type="dxa"/>
            <w:vAlign w:val="center"/>
          </w:tcPr>
          <w:p w14:paraId="3C7B861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69D4AAF3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1EAF10C2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3D22AC3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(0,77%)</w:t>
            </w:r>
          </w:p>
        </w:tc>
      </w:tr>
      <w:tr w:rsidR="00AD6A9B" w:rsidRPr="008B6157" w14:paraId="3DCA6386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736E46FA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Pneumonia</w:t>
            </w:r>
          </w:p>
        </w:tc>
        <w:tc>
          <w:tcPr>
            <w:tcW w:w="704" w:type="dxa"/>
            <w:vAlign w:val="center"/>
          </w:tcPr>
          <w:p w14:paraId="68A5D5B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3D05834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178B4AC3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55BFE53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(0,51%)</w:t>
            </w:r>
          </w:p>
        </w:tc>
      </w:tr>
      <w:tr w:rsidR="00AD6A9B" w:rsidRPr="008B6157" w14:paraId="6D93CB98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1858EA0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Ileus</w:t>
            </w:r>
          </w:p>
        </w:tc>
        <w:tc>
          <w:tcPr>
            <w:tcW w:w="704" w:type="dxa"/>
            <w:vAlign w:val="center"/>
          </w:tcPr>
          <w:p w14:paraId="2616693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44CFC4BD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(2,46%)</w:t>
            </w:r>
          </w:p>
        </w:tc>
        <w:tc>
          <w:tcPr>
            <w:tcW w:w="971" w:type="dxa"/>
            <w:vAlign w:val="center"/>
          </w:tcPr>
          <w:p w14:paraId="71BB6B5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3E12AD6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 (1,03%)</w:t>
            </w:r>
          </w:p>
        </w:tc>
      </w:tr>
      <w:tr w:rsidR="00AD6A9B" w:rsidRPr="008B6157" w14:paraId="6FC30C80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59F66B5F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Postoperative hypertension</w:t>
            </w:r>
          </w:p>
        </w:tc>
        <w:tc>
          <w:tcPr>
            <w:tcW w:w="704" w:type="dxa"/>
            <w:vAlign w:val="center"/>
          </w:tcPr>
          <w:p w14:paraId="5D81FDB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5EF040E2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41F5F64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13F66D12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268ACDF6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28C376D9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Gout attack</w:t>
            </w:r>
          </w:p>
        </w:tc>
        <w:tc>
          <w:tcPr>
            <w:tcW w:w="704" w:type="dxa"/>
            <w:vAlign w:val="center"/>
          </w:tcPr>
          <w:p w14:paraId="6DB32F7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0E317AE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1B455F5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4F666703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354B175D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360C111D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Postoperative blood transfusion</w:t>
            </w:r>
          </w:p>
        </w:tc>
        <w:tc>
          <w:tcPr>
            <w:tcW w:w="704" w:type="dxa"/>
            <w:vAlign w:val="center"/>
          </w:tcPr>
          <w:p w14:paraId="07F9489A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0066ED">
              <w:rPr>
                <w:rFonts w:cstheme="minorHAnsi"/>
                <w:sz w:val="15"/>
                <w:szCs w:val="15"/>
              </w:rPr>
              <w:t>II</w:t>
            </w:r>
          </w:p>
        </w:tc>
        <w:tc>
          <w:tcPr>
            <w:tcW w:w="1137" w:type="dxa"/>
            <w:vAlign w:val="center"/>
          </w:tcPr>
          <w:p w14:paraId="0162DED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24 (19,67%)</w:t>
            </w:r>
          </w:p>
        </w:tc>
        <w:tc>
          <w:tcPr>
            <w:tcW w:w="971" w:type="dxa"/>
            <w:vAlign w:val="center"/>
          </w:tcPr>
          <w:p w14:paraId="490C907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 (4,61%)</w:t>
            </w:r>
          </w:p>
        </w:tc>
        <w:tc>
          <w:tcPr>
            <w:tcW w:w="970" w:type="dxa"/>
            <w:vAlign w:val="center"/>
          </w:tcPr>
          <w:p w14:paraId="020FDAD7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 (4,36%)</w:t>
            </w:r>
          </w:p>
        </w:tc>
      </w:tr>
      <w:tr w:rsidR="00AD6A9B" w:rsidRPr="008B6157" w14:paraId="0DC2F543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1CCC198A" w14:textId="77777777" w:rsidR="00AD6A9B" w:rsidRPr="000F3078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Postoperative bleeding requiring surgical intervention</w:t>
            </w:r>
          </w:p>
        </w:tc>
        <w:tc>
          <w:tcPr>
            <w:tcW w:w="704" w:type="dxa"/>
            <w:vAlign w:val="center"/>
          </w:tcPr>
          <w:p w14:paraId="5CFC89F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5F44AEFA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68F9912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494240F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(0,77%)</w:t>
            </w:r>
          </w:p>
        </w:tc>
      </w:tr>
      <w:tr w:rsidR="00AD6A9B" w:rsidRPr="008B6157" w14:paraId="1725B869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0B47C14B" w14:textId="77777777" w:rsidR="00AD6A9B" w:rsidRPr="000F3078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1449E1">
              <w:rPr>
                <w:rFonts w:cstheme="minorHAnsi"/>
                <w:b/>
                <w:bCs/>
                <w:sz w:val="15"/>
                <w:szCs w:val="15"/>
                <w:lang w:val="en-US"/>
              </w:rPr>
              <w:t>Urinary leakage requiring surgical intervention</w:t>
            </w:r>
          </w:p>
        </w:tc>
        <w:tc>
          <w:tcPr>
            <w:tcW w:w="704" w:type="dxa"/>
            <w:vAlign w:val="center"/>
          </w:tcPr>
          <w:p w14:paraId="5ACF055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530C525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1AC09460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6908F180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63F79607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1D203FC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Bowel injury + primary closure</w:t>
            </w:r>
          </w:p>
        </w:tc>
        <w:tc>
          <w:tcPr>
            <w:tcW w:w="704" w:type="dxa"/>
            <w:vAlign w:val="center"/>
          </w:tcPr>
          <w:p w14:paraId="793A9E02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58CCBD31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4182F46A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57E76AC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25A97005" w14:textId="77777777" w:rsidTr="00AA6C4D">
        <w:trPr>
          <w:trHeight w:val="282"/>
        </w:trPr>
        <w:tc>
          <w:tcPr>
            <w:tcW w:w="4020" w:type="dxa"/>
            <w:vAlign w:val="center"/>
          </w:tcPr>
          <w:p w14:paraId="2C43668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Bowel injury + colostomy</w:t>
            </w:r>
          </w:p>
        </w:tc>
        <w:tc>
          <w:tcPr>
            <w:tcW w:w="704" w:type="dxa"/>
            <w:vAlign w:val="center"/>
          </w:tcPr>
          <w:p w14:paraId="30C23186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24F2B6A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0E55D76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(1,32%)</w:t>
            </w:r>
          </w:p>
        </w:tc>
        <w:tc>
          <w:tcPr>
            <w:tcW w:w="970" w:type="dxa"/>
            <w:vAlign w:val="center"/>
          </w:tcPr>
          <w:p w14:paraId="0E351669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8B6157" w14:paraId="0FEF41EC" w14:textId="77777777" w:rsidTr="00AA6C4D">
        <w:trPr>
          <w:trHeight w:val="268"/>
        </w:trPr>
        <w:tc>
          <w:tcPr>
            <w:tcW w:w="4020" w:type="dxa"/>
            <w:vAlign w:val="center"/>
          </w:tcPr>
          <w:p w14:paraId="703B3A4B" w14:textId="77777777" w:rsidR="00AD6A9B" w:rsidRPr="000F3078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0F3078">
              <w:rPr>
                <w:rFonts w:cstheme="minorHAnsi"/>
                <w:b/>
                <w:bCs/>
                <w:sz w:val="15"/>
                <w:szCs w:val="15"/>
                <w:lang w:val="en-US"/>
              </w:rPr>
              <w:t>Suture of drainage catheter (explo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>ratory laparotomy/laparoscopy for removal)</w:t>
            </w:r>
          </w:p>
        </w:tc>
        <w:tc>
          <w:tcPr>
            <w:tcW w:w="704" w:type="dxa"/>
            <w:vAlign w:val="center"/>
          </w:tcPr>
          <w:p w14:paraId="2B383E37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27B79E45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4A3F922F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(1,32%)</w:t>
            </w:r>
          </w:p>
        </w:tc>
        <w:tc>
          <w:tcPr>
            <w:tcW w:w="970" w:type="dxa"/>
            <w:vAlign w:val="center"/>
          </w:tcPr>
          <w:p w14:paraId="03D7FC1B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8B6157" w14:paraId="572D9ECF" w14:textId="77777777" w:rsidTr="00AA6C4D">
        <w:trPr>
          <w:trHeight w:val="268"/>
        </w:trPr>
        <w:tc>
          <w:tcPr>
            <w:tcW w:w="4020" w:type="dxa"/>
            <w:vAlign w:val="center"/>
          </w:tcPr>
          <w:p w14:paraId="68C0B15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Obturator nerve injury</w:t>
            </w:r>
          </w:p>
        </w:tc>
        <w:tc>
          <w:tcPr>
            <w:tcW w:w="704" w:type="dxa"/>
            <w:vAlign w:val="center"/>
          </w:tcPr>
          <w:p w14:paraId="4360D9D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759292A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1311FB2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33DD986F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4BAA3E38" w14:textId="77777777" w:rsidTr="00AA6C4D">
        <w:trPr>
          <w:trHeight w:val="268"/>
        </w:trPr>
        <w:tc>
          <w:tcPr>
            <w:tcW w:w="4020" w:type="dxa"/>
            <w:vAlign w:val="center"/>
          </w:tcPr>
          <w:p w14:paraId="0C3245CA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Distal ureteral injury</w:t>
            </w:r>
          </w:p>
        </w:tc>
        <w:tc>
          <w:tcPr>
            <w:tcW w:w="704" w:type="dxa"/>
            <w:vAlign w:val="center"/>
          </w:tcPr>
          <w:p w14:paraId="7FAC2102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097B46A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595186E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27B0FB6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6C16326B" w14:textId="77777777" w:rsidTr="00AA6C4D">
        <w:trPr>
          <w:trHeight w:val="268"/>
        </w:trPr>
        <w:tc>
          <w:tcPr>
            <w:tcW w:w="4020" w:type="dxa"/>
            <w:vAlign w:val="center"/>
          </w:tcPr>
          <w:p w14:paraId="5D21B7F8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Hydronephrosis + bilateral nephrostomies</w:t>
            </w:r>
          </w:p>
        </w:tc>
        <w:tc>
          <w:tcPr>
            <w:tcW w:w="704" w:type="dxa"/>
            <w:vAlign w:val="center"/>
          </w:tcPr>
          <w:p w14:paraId="719B85D3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4C4C97">
              <w:rPr>
                <w:rFonts w:cstheme="minorHAnsi"/>
                <w:sz w:val="15"/>
                <w:szCs w:val="15"/>
              </w:rPr>
              <w:t>III</w:t>
            </w:r>
          </w:p>
        </w:tc>
        <w:tc>
          <w:tcPr>
            <w:tcW w:w="1137" w:type="dxa"/>
            <w:vAlign w:val="center"/>
          </w:tcPr>
          <w:p w14:paraId="7669DC98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1" w:type="dxa"/>
            <w:vAlign w:val="center"/>
          </w:tcPr>
          <w:p w14:paraId="5640B79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0" w:type="dxa"/>
            <w:vAlign w:val="center"/>
          </w:tcPr>
          <w:p w14:paraId="0BD100B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8B6157" w14:paraId="5EB06430" w14:textId="77777777" w:rsidTr="00AA6C4D">
        <w:trPr>
          <w:trHeight w:val="268"/>
        </w:trPr>
        <w:tc>
          <w:tcPr>
            <w:tcW w:w="4020" w:type="dxa"/>
            <w:vAlign w:val="center"/>
          </w:tcPr>
          <w:p w14:paraId="2A9911F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Cardicac arrest</w:t>
            </w:r>
          </w:p>
        </w:tc>
        <w:tc>
          <w:tcPr>
            <w:tcW w:w="704" w:type="dxa"/>
            <w:vAlign w:val="center"/>
          </w:tcPr>
          <w:p w14:paraId="4D52AAD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IV</w:t>
            </w:r>
          </w:p>
        </w:tc>
        <w:tc>
          <w:tcPr>
            <w:tcW w:w="1137" w:type="dxa"/>
            <w:vAlign w:val="center"/>
          </w:tcPr>
          <w:p w14:paraId="776FB9F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(0,82%)</w:t>
            </w:r>
          </w:p>
        </w:tc>
        <w:tc>
          <w:tcPr>
            <w:tcW w:w="971" w:type="dxa"/>
            <w:vAlign w:val="center"/>
          </w:tcPr>
          <w:p w14:paraId="143F033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0" w:type="dxa"/>
            <w:vAlign w:val="center"/>
          </w:tcPr>
          <w:p w14:paraId="506C1D64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</w:tr>
      <w:tr w:rsidR="00AD6A9B" w:rsidRPr="00B6391C" w14:paraId="1914BB50" w14:textId="77777777" w:rsidTr="00AA6C4D">
        <w:trPr>
          <w:trHeight w:val="268"/>
        </w:trPr>
        <w:tc>
          <w:tcPr>
            <w:tcW w:w="7802" w:type="dxa"/>
            <w:gridSpan w:val="5"/>
            <w:vAlign w:val="center"/>
          </w:tcPr>
          <w:p w14:paraId="30005DA1" w14:textId="77777777" w:rsidR="00AD6A9B" w:rsidRPr="00F45C50" w:rsidRDefault="00AD6A9B" w:rsidP="00AA6C4D">
            <w:pPr>
              <w:spacing w:line="276" w:lineRule="auto"/>
              <w:rPr>
                <w:rFonts w:cstheme="minorHAnsi"/>
                <w:i/>
                <w:iCs/>
                <w:sz w:val="15"/>
                <w:szCs w:val="15"/>
                <w:lang w:val="en-US"/>
              </w:rPr>
            </w:pPr>
            <w:r w:rsidRPr="00F45C50">
              <w:rPr>
                <w:rFonts w:cstheme="minorHAnsi"/>
                <w:i/>
                <w:iCs/>
                <w:sz w:val="13"/>
                <w:szCs w:val="13"/>
                <w:lang w:val="en-US"/>
              </w:rPr>
              <w:t>AUR: Acute Urinary Retention; ECG: elecrocardiogram; UTI: Urinary Tract Infection</w:t>
            </w:r>
          </w:p>
        </w:tc>
      </w:tr>
    </w:tbl>
    <w:p w14:paraId="02205D81" w14:textId="1985268C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24248DCC" w14:textId="296082C8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76860AEB" w14:textId="0F5DD887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1E486FF6" w14:textId="5BFBFDB1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6D405A85" w14:textId="58DD9DBF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48F984EC" w14:textId="276D3817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240D827B" w14:textId="35535E09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5A4B3F55" w14:textId="6A8FF72F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300AB0D9" w14:textId="252F4874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21FB58E4" w14:textId="428DF8FF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5B962421" w14:textId="77777777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1013"/>
        <w:tblW w:w="7002" w:type="dxa"/>
        <w:tblLook w:val="04A0" w:firstRow="1" w:lastRow="0" w:firstColumn="1" w:lastColumn="0" w:noHBand="0" w:noVBand="1"/>
      </w:tblPr>
      <w:tblGrid>
        <w:gridCol w:w="3908"/>
        <w:gridCol w:w="1143"/>
        <w:gridCol w:w="976"/>
        <w:gridCol w:w="975"/>
      </w:tblGrid>
      <w:tr w:rsidR="00AD6A9B" w:rsidRPr="008B6157" w14:paraId="40871438" w14:textId="77777777" w:rsidTr="00AA6C4D">
        <w:trPr>
          <w:trHeight w:val="282"/>
        </w:trPr>
        <w:tc>
          <w:tcPr>
            <w:tcW w:w="7002" w:type="dxa"/>
            <w:gridSpan w:val="4"/>
            <w:vAlign w:val="center"/>
          </w:tcPr>
          <w:p w14:paraId="13D07E39" w14:textId="77777777" w:rsidR="00AD6A9B" w:rsidRPr="008B6157" w:rsidRDefault="00AD6A9B" w:rsidP="00AA6C4D">
            <w:pPr>
              <w:spacing w:line="276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Supplementary Table 2</w:t>
            </w:r>
          </w:p>
        </w:tc>
      </w:tr>
      <w:tr w:rsidR="00AD6A9B" w:rsidRPr="008B6157" w14:paraId="66DB0D60" w14:textId="77777777" w:rsidTr="00AA6C4D">
        <w:trPr>
          <w:trHeight w:val="565"/>
        </w:trPr>
        <w:tc>
          <w:tcPr>
            <w:tcW w:w="7002" w:type="dxa"/>
            <w:gridSpan w:val="4"/>
            <w:vAlign w:val="center"/>
          </w:tcPr>
          <w:p w14:paraId="191F7513" w14:textId="77777777" w:rsidR="00AD6A9B" w:rsidRPr="008B6157" w:rsidRDefault="00AD6A9B" w:rsidP="00AA6C4D">
            <w:pPr>
              <w:spacing w:line="276" w:lineRule="auto"/>
              <w:rPr>
                <w:rFonts w:cstheme="minorHAnsi"/>
                <w:i/>
                <w:iCs/>
                <w:sz w:val="15"/>
                <w:szCs w:val="15"/>
              </w:rPr>
            </w:pPr>
            <w:r>
              <w:rPr>
                <w:rFonts w:cstheme="minorHAnsi"/>
                <w:i/>
                <w:iCs/>
                <w:sz w:val="15"/>
                <w:szCs w:val="15"/>
              </w:rPr>
              <w:t>Late Complications</w:t>
            </w:r>
          </w:p>
        </w:tc>
      </w:tr>
      <w:tr w:rsidR="00AD6A9B" w:rsidRPr="008B6157" w14:paraId="1F374969" w14:textId="77777777" w:rsidTr="00AA6C4D">
        <w:trPr>
          <w:trHeight w:val="848"/>
        </w:trPr>
        <w:tc>
          <w:tcPr>
            <w:tcW w:w="3908" w:type="dxa"/>
            <w:vAlign w:val="center"/>
          </w:tcPr>
          <w:p w14:paraId="7C9D13E8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Complication</w:t>
            </w:r>
          </w:p>
        </w:tc>
        <w:tc>
          <w:tcPr>
            <w:tcW w:w="1143" w:type="dxa"/>
            <w:vAlign w:val="center"/>
          </w:tcPr>
          <w:p w14:paraId="3111AB09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ORP</w:t>
            </w:r>
          </w:p>
          <w:p w14:paraId="0DDB469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122</w:t>
            </w:r>
            <w:r w:rsidRPr="008B6157">
              <w:rPr>
                <w:rFonts w:cstheme="minorHAnsi"/>
                <w:sz w:val="15"/>
                <w:szCs w:val="15"/>
              </w:rPr>
              <w:t xml:space="preserve"> (</w:t>
            </w:r>
            <w:r>
              <w:rPr>
                <w:rFonts w:cstheme="minorHAnsi"/>
                <w:sz w:val="15"/>
                <w:szCs w:val="15"/>
              </w:rPr>
              <w:t>17,8</w:t>
            </w:r>
            <w:r w:rsidRPr="008B6157">
              <w:rPr>
                <w:rFonts w:cstheme="minorHAnsi"/>
                <w:sz w:val="15"/>
                <w:szCs w:val="15"/>
              </w:rPr>
              <w:t>%)</w:t>
            </w:r>
          </w:p>
        </w:tc>
        <w:tc>
          <w:tcPr>
            <w:tcW w:w="976" w:type="dxa"/>
            <w:vAlign w:val="center"/>
          </w:tcPr>
          <w:p w14:paraId="302F21C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LRP</w:t>
            </w:r>
          </w:p>
          <w:p w14:paraId="1B2EFDB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152</w:t>
            </w:r>
            <w:r w:rsidRPr="008B6157">
              <w:rPr>
                <w:rFonts w:cstheme="minorHAnsi"/>
                <w:sz w:val="15"/>
                <w:szCs w:val="15"/>
              </w:rPr>
              <w:t xml:space="preserve"> (</w:t>
            </w:r>
            <w:r>
              <w:rPr>
                <w:rFonts w:cstheme="minorHAnsi"/>
                <w:sz w:val="15"/>
                <w:szCs w:val="15"/>
              </w:rPr>
              <w:t>22,2</w:t>
            </w:r>
            <w:r w:rsidRPr="008B6157">
              <w:rPr>
                <w:rFonts w:cstheme="minorHAnsi"/>
                <w:sz w:val="15"/>
                <w:szCs w:val="15"/>
              </w:rPr>
              <w:t>%)</w:t>
            </w:r>
          </w:p>
        </w:tc>
        <w:tc>
          <w:tcPr>
            <w:tcW w:w="975" w:type="dxa"/>
            <w:vAlign w:val="center"/>
          </w:tcPr>
          <w:p w14:paraId="74C776E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RARP</w:t>
            </w:r>
          </w:p>
          <w:p w14:paraId="232A0CB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390 (60,0%)</w:t>
            </w:r>
          </w:p>
        </w:tc>
      </w:tr>
      <w:tr w:rsidR="00AD6A9B" w:rsidRPr="008B6157" w14:paraId="32B10419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27081511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U-V anastomosis stenosis/sclerosis + TUI/TUR</w:t>
            </w:r>
          </w:p>
        </w:tc>
        <w:tc>
          <w:tcPr>
            <w:tcW w:w="1143" w:type="dxa"/>
            <w:vAlign w:val="center"/>
          </w:tcPr>
          <w:p w14:paraId="7C1CF16F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(2,46%)</w:t>
            </w:r>
          </w:p>
        </w:tc>
        <w:tc>
          <w:tcPr>
            <w:tcW w:w="976" w:type="dxa"/>
            <w:vAlign w:val="center"/>
          </w:tcPr>
          <w:p w14:paraId="7D671B5E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 (3,95%)</w:t>
            </w:r>
          </w:p>
        </w:tc>
        <w:tc>
          <w:tcPr>
            <w:tcW w:w="975" w:type="dxa"/>
            <w:vAlign w:val="center"/>
          </w:tcPr>
          <w:p w14:paraId="7791E2A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 (3,08%)</w:t>
            </w:r>
          </w:p>
        </w:tc>
      </w:tr>
      <w:tr w:rsidR="00AD6A9B" w:rsidRPr="008B6157" w14:paraId="4349A2C0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4BF70E6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 xml:space="preserve">Non-operated incisional hernia </w:t>
            </w:r>
          </w:p>
        </w:tc>
        <w:tc>
          <w:tcPr>
            <w:tcW w:w="1143" w:type="dxa"/>
            <w:vAlign w:val="center"/>
          </w:tcPr>
          <w:p w14:paraId="5FF108D1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(2,46%)</w:t>
            </w:r>
          </w:p>
        </w:tc>
        <w:tc>
          <w:tcPr>
            <w:tcW w:w="976" w:type="dxa"/>
            <w:vAlign w:val="center"/>
          </w:tcPr>
          <w:p w14:paraId="3CEC33FC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4 (2,63%)</w:t>
            </w:r>
          </w:p>
        </w:tc>
        <w:tc>
          <w:tcPr>
            <w:tcW w:w="975" w:type="dxa"/>
            <w:vAlign w:val="center"/>
          </w:tcPr>
          <w:p w14:paraId="4C932044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 (3,08%)</w:t>
            </w:r>
          </w:p>
        </w:tc>
      </w:tr>
      <w:tr w:rsidR="00AD6A9B" w:rsidRPr="008B6157" w14:paraId="7C02274E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7AF5759D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Operated incisional hernia</w:t>
            </w:r>
          </w:p>
        </w:tc>
        <w:tc>
          <w:tcPr>
            <w:tcW w:w="1143" w:type="dxa"/>
            <w:vAlign w:val="center"/>
          </w:tcPr>
          <w:p w14:paraId="35AE0E62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(2,46%)</w:t>
            </w:r>
          </w:p>
        </w:tc>
        <w:tc>
          <w:tcPr>
            <w:tcW w:w="976" w:type="dxa"/>
            <w:vAlign w:val="center"/>
          </w:tcPr>
          <w:p w14:paraId="716A934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5" w:type="dxa"/>
            <w:vAlign w:val="center"/>
          </w:tcPr>
          <w:p w14:paraId="20A1D8AD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18 (4,62%)</w:t>
            </w:r>
          </w:p>
        </w:tc>
      </w:tr>
      <w:tr w:rsidR="00AD6A9B" w:rsidRPr="008B6157" w14:paraId="5556BD6E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79AADFF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Acute urinary retention</w:t>
            </w:r>
          </w:p>
        </w:tc>
        <w:tc>
          <w:tcPr>
            <w:tcW w:w="1143" w:type="dxa"/>
            <w:vAlign w:val="center"/>
          </w:tcPr>
          <w:p w14:paraId="2B5EA753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6" w:type="dxa"/>
            <w:vAlign w:val="center"/>
          </w:tcPr>
          <w:p w14:paraId="6945F597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5" w:type="dxa"/>
            <w:vAlign w:val="center"/>
          </w:tcPr>
          <w:p w14:paraId="3BEB84E9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070B79AC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7BADF62E" w14:textId="77777777" w:rsidR="00AD6A9B" w:rsidRPr="00285204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285204">
              <w:rPr>
                <w:rFonts w:cstheme="minorHAnsi"/>
                <w:b/>
                <w:bCs/>
                <w:sz w:val="15"/>
                <w:szCs w:val="15"/>
                <w:lang w:val="en-US"/>
              </w:rPr>
              <w:t>Lymphocele not requiring surgical intervention</w:t>
            </w:r>
          </w:p>
        </w:tc>
        <w:tc>
          <w:tcPr>
            <w:tcW w:w="1143" w:type="dxa"/>
            <w:vAlign w:val="center"/>
          </w:tcPr>
          <w:p w14:paraId="5BCA3F04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6" w:type="dxa"/>
            <w:vAlign w:val="center"/>
          </w:tcPr>
          <w:p w14:paraId="78E0637A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5" w:type="dxa"/>
            <w:vAlign w:val="center"/>
          </w:tcPr>
          <w:p w14:paraId="53553628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530BCED7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5E47667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Operated lymphocele</w:t>
            </w:r>
          </w:p>
        </w:tc>
        <w:tc>
          <w:tcPr>
            <w:tcW w:w="1143" w:type="dxa"/>
            <w:vAlign w:val="center"/>
          </w:tcPr>
          <w:p w14:paraId="7433D3A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6" w:type="dxa"/>
            <w:vAlign w:val="center"/>
          </w:tcPr>
          <w:p w14:paraId="034B8C62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(0,66%)</w:t>
            </w:r>
          </w:p>
        </w:tc>
        <w:tc>
          <w:tcPr>
            <w:tcW w:w="975" w:type="dxa"/>
            <w:vAlign w:val="center"/>
          </w:tcPr>
          <w:p w14:paraId="04552F7F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30BFDE5B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070AE55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Urological sepsis</w:t>
            </w:r>
          </w:p>
        </w:tc>
        <w:tc>
          <w:tcPr>
            <w:tcW w:w="1143" w:type="dxa"/>
            <w:vAlign w:val="center"/>
          </w:tcPr>
          <w:p w14:paraId="480C091A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6" w:type="dxa"/>
            <w:vAlign w:val="center"/>
          </w:tcPr>
          <w:p w14:paraId="10C5F886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0</w:t>
            </w:r>
          </w:p>
        </w:tc>
        <w:tc>
          <w:tcPr>
            <w:tcW w:w="975" w:type="dxa"/>
            <w:vAlign w:val="center"/>
          </w:tcPr>
          <w:p w14:paraId="15DBEA80" w14:textId="77777777" w:rsidR="00AD6A9B" w:rsidRPr="008B6157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(0,77%)</w:t>
            </w:r>
          </w:p>
        </w:tc>
      </w:tr>
      <w:tr w:rsidR="00AD6A9B" w:rsidRPr="008B6157" w14:paraId="2266E157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4BC22931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Carpal tunnel surgery</w:t>
            </w:r>
          </w:p>
        </w:tc>
        <w:tc>
          <w:tcPr>
            <w:tcW w:w="1143" w:type="dxa"/>
            <w:vAlign w:val="center"/>
          </w:tcPr>
          <w:p w14:paraId="72B3185C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6" w:type="dxa"/>
            <w:vAlign w:val="center"/>
          </w:tcPr>
          <w:p w14:paraId="5BBA8046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5" w:type="dxa"/>
            <w:vAlign w:val="center"/>
          </w:tcPr>
          <w:p w14:paraId="1CD7EB3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1 (0,26%)</w:t>
            </w:r>
          </w:p>
        </w:tc>
      </w:tr>
      <w:tr w:rsidR="00AD6A9B" w:rsidRPr="008B6157" w14:paraId="1237C713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5FDF89F7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Male incontinence surgery</w:t>
            </w:r>
          </w:p>
        </w:tc>
        <w:tc>
          <w:tcPr>
            <w:tcW w:w="1143" w:type="dxa"/>
            <w:vAlign w:val="center"/>
          </w:tcPr>
          <w:p w14:paraId="1DBCADE3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(1,64%)</w:t>
            </w:r>
          </w:p>
        </w:tc>
        <w:tc>
          <w:tcPr>
            <w:tcW w:w="976" w:type="dxa"/>
            <w:vAlign w:val="center"/>
          </w:tcPr>
          <w:p w14:paraId="6A67992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 (2,63%)</w:t>
            </w:r>
          </w:p>
        </w:tc>
        <w:tc>
          <w:tcPr>
            <w:tcW w:w="975" w:type="dxa"/>
            <w:vAlign w:val="center"/>
          </w:tcPr>
          <w:p w14:paraId="236C7100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 (0,77%)</w:t>
            </w:r>
          </w:p>
        </w:tc>
      </w:tr>
      <w:tr w:rsidR="00AD6A9B" w:rsidRPr="008B6157" w14:paraId="5E1EF9E7" w14:textId="77777777" w:rsidTr="00AA6C4D">
        <w:trPr>
          <w:trHeight w:val="242"/>
        </w:trPr>
        <w:tc>
          <w:tcPr>
            <w:tcW w:w="3908" w:type="dxa"/>
            <w:vAlign w:val="center"/>
          </w:tcPr>
          <w:p w14:paraId="00DCCE9E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Penile prosthesis</w:t>
            </w:r>
          </w:p>
        </w:tc>
        <w:tc>
          <w:tcPr>
            <w:tcW w:w="1143" w:type="dxa"/>
            <w:vAlign w:val="center"/>
          </w:tcPr>
          <w:p w14:paraId="31EF250B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 (1,64%)</w:t>
            </w:r>
          </w:p>
        </w:tc>
        <w:tc>
          <w:tcPr>
            <w:tcW w:w="976" w:type="dxa"/>
            <w:vAlign w:val="center"/>
          </w:tcPr>
          <w:p w14:paraId="3E6CDFD4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975" w:type="dxa"/>
            <w:vAlign w:val="center"/>
          </w:tcPr>
          <w:p w14:paraId="71D39C45" w14:textId="77777777" w:rsidR="00AD6A9B" w:rsidRDefault="00AD6A9B" w:rsidP="00AA6C4D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 (0,26%)</w:t>
            </w:r>
          </w:p>
        </w:tc>
      </w:tr>
      <w:tr w:rsidR="00AD6A9B" w:rsidRPr="008B6157" w14:paraId="12B71A76" w14:textId="77777777" w:rsidTr="00AA6C4D">
        <w:trPr>
          <w:trHeight w:val="242"/>
        </w:trPr>
        <w:tc>
          <w:tcPr>
            <w:tcW w:w="7002" w:type="dxa"/>
            <w:gridSpan w:val="4"/>
            <w:vAlign w:val="center"/>
          </w:tcPr>
          <w:p w14:paraId="6565F00D" w14:textId="77777777" w:rsidR="00AD6A9B" w:rsidRDefault="00AD6A9B" w:rsidP="00AA6C4D">
            <w:pPr>
              <w:spacing w:line="276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U-V: Urethro-Vesical; TUI/TUR: Trans-Urethral Incision/Resection</w:t>
            </w:r>
          </w:p>
        </w:tc>
      </w:tr>
    </w:tbl>
    <w:p w14:paraId="350CE579" w14:textId="4B1AC52A" w:rsidR="00AD6A9B" w:rsidRDefault="00AD6A9B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5D0AC437" w14:textId="01165869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514A733C" w14:textId="30339C64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4703743B" w14:textId="6A8ED558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049B8FFA" w14:textId="5EEF18B9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1594662C" w14:textId="79206E36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6C3111B7" w14:textId="31817C50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4F8AD304" w14:textId="1BCE2502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4E6E8E6C" w14:textId="025AB721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6D30240F" w14:textId="6AE440B2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5192D723" w14:textId="095437E7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7EF158C1" w14:textId="0BE6DB07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p w14:paraId="326D5936" w14:textId="280432E7" w:rsidR="00130F31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1013"/>
        <w:tblW w:w="11761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85"/>
        <w:gridCol w:w="1701"/>
        <w:gridCol w:w="1701"/>
      </w:tblGrid>
      <w:tr w:rsidR="00130F31" w:rsidRPr="008B6157" w14:paraId="434F53E9" w14:textId="77777777" w:rsidTr="00863CAC">
        <w:trPr>
          <w:trHeight w:val="282"/>
        </w:trPr>
        <w:tc>
          <w:tcPr>
            <w:tcW w:w="2263" w:type="dxa"/>
          </w:tcPr>
          <w:p w14:paraId="55B54A46" w14:textId="77777777" w:rsidR="00130F31" w:rsidRPr="008B6157" w:rsidRDefault="00130F31" w:rsidP="00863CAC">
            <w:pPr>
              <w:spacing w:line="276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26EF3EF7" w14:textId="77777777" w:rsidR="00130F31" w:rsidRPr="008B6157" w:rsidRDefault="00130F31" w:rsidP="00863CAC">
            <w:pPr>
              <w:spacing w:line="276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Supplementary Table 3</w:t>
            </w:r>
          </w:p>
        </w:tc>
      </w:tr>
      <w:tr w:rsidR="00130F31" w:rsidRPr="00B6391C" w14:paraId="648CC312" w14:textId="77777777" w:rsidTr="00863CAC">
        <w:trPr>
          <w:trHeight w:val="565"/>
        </w:trPr>
        <w:tc>
          <w:tcPr>
            <w:tcW w:w="2263" w:type="dxa"/>
          </w:tcPr>
          <w:p w14:paraId="5552E4BD" w14:textId="77777777" w:rsidR="00130F31" w:rsidRPr="008B6157" w:rsidRDefault="00130F31" w:rsidP="00863CAC">
            <w:pPr>
              <w:spacing w:line="276" w:lineRule="auto"/>
              <w:rPr>
                <w:rFonts w:cstheme="minorHAnsi"/>
                <w:i/>
                <w:iCs/>
                <w:sz w:val="15"/>
                <w:szCs w:val="15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681E115B" w14:textId="77777777" w:rsidR="00130F31" w:rsidRPr="001615E6" w:rsidRDefault="00130F31" w:rsidP="00863CAC">
            <w:pPr>
              <w:spacing w:line="276" w:lineRule="auto"/>
              <w:rPr>
                <w:rFonts w:cstheme="minorHAnsi"/>
                <w:i/>
                <w:iCs/>
                <w:sz w:val="15"/>
                <w:szCs w:val="15"/>
                <w:lang w:val="en-US"/>
              </w:rPr>
            </w:pPr>
            <w:r w:rsidRPr="007F66DE">
              <w:rPr>
                <w:rFonts w:cstheme="minorHAnsi"/>
                <w:i/>
                <w:iCs/>
                <w:sz w:val="15"/>
                <w:szCs w:val="15"/>
                <w:lang w:val="en-US"/>
              </w:rPr>
              <w:t>F</w:t>
            </w:r>
            <w:r w:rsidRPr="001615E6">
              <w:rPr>
                <w:rFonts w:cstheme="minorHAnsi"/>
                <w:i/>
                <w:iCs/>
                <w:sz w:val="15"/>
                <w:szCs w:val="15"/>
                <w:lang w:val="en-US"/>
              </w:rPr>
              <w:t>unctional outcomes</w:t>
            </w:r>
            <w:r>
              <w:rPr>
                <w:rFonts w:cstheme="minorHAnsi"/>
                <w:i/>
                <w:iCs/>
                <w:sz w:val="15"/>
                <w:szCs w:val="15"/>
                <w:lang w:val="en-US"/>
              </w:rPr>
              <w:t xml:space="preserve"> according to NVB conservation</w:t>
            </w:r>
          </w:p>
        </w:tc>
      </w:tr>
      <w:tr w:rsidR="00130F31" w:rsidRPr="008B6157" w14:paraId="42613974" w14:textId="77777777" w:rsidTr="00863CAC">
        <w:trPr>
          <w:trHeight w:val="848"/>
        </w:trPr>
        <w:tc>
          <w:tcPr>
            <w:tcW w:w="2263" w:type="dxa"/>
            <w:vAlign w:val="center"/>
          </w:tcPr>
          <w:p w14:paraId="072482C7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Features</w:t>
            </w:r>
          </w:p>
        </w:tc>
        <w:tc>
          <w:tcPr>
            <w:tcW w:w="6096" w:type="dxa"/>
            <w:gridSpan w:val="3"/>
            <w:vAlign w:val="center"/>
          </w:tcPr>
          <w:p w14:paraId="1EB9BBBA" w14:textId="77777777" w:rsidR="00130F31" w:rsidRPr="006F45B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6F45B7">
              <w:rPr>
                <w:rFonts w:cstheme="minorHAnsi"/>
                <w:sz w:val="15"/>
                <w:szCs w:val="15"/>
                <w:lang w:val="en-US"/>
              </w:rPr>
              <w:t>Mean ± SD; Median (IQR) // n (%)</w:t>
            </w:r>
          </w:p>
        </w:tc>
        <w:tc>
          <w:tcPr>
            <w:tcW w:w="3402" w:type="dxa"/>
            <w:gridSpan w:val="2"/>
            <w:vAlign w:val="center"/>
          </w:tcPr>
          <w:p w14:paraId="56638139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OR (95% CI); p</w:t>
            </w:r>
          </w:p>
        </w:tc>
      </w:tr>
      <w:tr w:rsidR="00130F31" w:rsidRPr="008B6157" w14:paraId="5D358498" w14:textId="77777777" w:rsidTr="00863CAC">
        <w:trPr>
          <w:trHeight w:val="848"/>
        </w:trPr>
        <w:tc>
          <w:tcPr>
            <w:tcW w:w="2263" w:type="dxa"/>
            <w:vAlign w:val="center"/>
          </w:tcPr>
          <w:p w14:paraId="26E5F780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 w14:paraId="5F54B39A" w14:textId="77777777" w:rsidR="00130F31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ORP</w:t>
            </w:r>
          </w:p>
          <w:p w14:paraId="4F7B0D6F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122</w:t>
            </w:r>
            <w:r w:rsidRPr="008B6157">
              <w:rPr>
                <w:rFonts w:cstheme="minorHAnsi"/>
                <w:sz w:val="15"/>
                <w:szCs w:val="15"/>
              </w:rPr>
              <w:t xml:space="preserve"> (</w:t>
            </w:r>
            <w:r>
              <w:rPr>
                <w:rFonts w:cstheme="minorHAnsi"/>
                <w:sz w:val="15"/>
                <w:szCs w:val="15"/>
              </w:rPr>
              <w:t>17,8</w:t>
            </w:r>
            <w:r w:rsidRPr="008B6157">
              <w:rPr>
                <w:rFonts w:cstheme="minorHAnsi"/>
                <w:sz w:val="15"/>
                <w:szCs w:val="15"/>
              </w:rPr>
              <w:t>%)</w:t>
            </w:r>
          </w:p>
        </w:tc>
        <w:tc>
          <w:tcPr>
            <w:tcW w:w="1984" w:type="dxa"/>
            <w:vAlign w:val="center"/>
          </w:tcPr>
          <w:p w14:paraId="3EBF4A25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LRP</w:t>
            </w:r>
          </w:p>
          <w:p w14:paraId="4B8C39B8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152</w:t>
            </w:r>
            <w:r w:rsidRPr="008B6157">
              <w:rPr>
                <w:rFonts w:cstheme="minorHAnsi"/>
                <w:sz w:val="15"/>
                <w:szCs w:val="15"/>
              </w:rPr>
              <w:t xml:space="preserve"> (</w:t>
            </w:r>
            <w:r>
              <w:rPr>
                <w:rFonts w:cstheme="minorHAnsi"/>
                <w:sz w:val="15"/>
                <w:szCs w:val="15"/>
              </w:rPr>
              <w:t>22,2</w:t>
            </w:r>
            <w:r w:rsidRPr="008B6157">
              <w:rPr>
                <w:rFonts w:cstheme="minorHAnsi"/>
                <w:sz w:val="15"/>
                <w:szCs w:val="15"/>
              </w:rPr>
              <w:t>%)</w:t>
            </w:r>
          </w:p>
        </w:tc>
        <w:tc>
          <w:tcPr>
            <w:tcW w:w="1985" w:type="dxa"/>
            <w:vAlign w:val="center"/>
          </w:tcPr>
          <w:p w14:paraId="5D8F1E3C" w14:textId="77777777" w:rsidR="00130F31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RARP</w:t>
            </w:r>
          </w:p>
          <w:p w14:paraId="5687CE32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390 (60,0%)</w:t>
            </w:r>
          </w:p>
        </w:tc>
        <w:tc>
          <w:tcPr>
            <w:tcW w:w="1701" w:type="dxa"/>
            <w:vAlign w:val="center"/>
          </w:tcPr>
          <w:p w14:paraId="32FE2B4F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ORP vs RARP</w:t>
            </w:r>
          </w:p>
        </w:tc>
        <w:tc>
          <w:tcPr>
            <w:tcW w:w="1701" w:type="dxa"/>
            <w:vAlign w:val="center"/>
          </w:tcPr>
          <w:p w14:paraId="5BD032B1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LRP vs RARP</w:t>
            </w:r>
          </w:p>
        </w:tc>
      </w:tr>
      <w:tr w:rsidR="00130F31" w:rsidRPr="008B6157" w14:paraId="401A9011" w14:textId="77777777" w:rsidTr="00863CAC">
        <w:trPr>
          <w:trHeight w:val="518"/>
        </w:trPr>
        <w:tc>
          <w:tcPr>
            <w:tcW w:w="2263" w:type="dxa"/>
            <w:vAlign w:val="center"/>
          </w:tcPr>
          <w:p w14:paraId="692CA251" w14:textId="77777777" w:rsidR="00130F31" w:rsidRPr="000E6563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0E6563">
              <w:rPr>
                <w:rFonts w:cstheme="minorHAnsi"/>
                <w:b/>
                <w:bCs/>
                <w:sz w:val="15"/>
                <w:szCs w:val="15"/>
                <w:lang w:val="en-US"/>
              </w:rPr>
              <w:t>NVB conservation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 xml:space="preserve"> (UI)</w:t>
            </w:r>
          </w:p>
          <w:p w14:paraId="705BFB3A" w14:textId="77777777" w:rsidR="00130F31" w:rsidRPr="000E6563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0E6563">
              <w:rPr>
                <w:rFonts w:cstheme="minorHAnsi"/>
                <w:sz w:val="15"/>
                <w:szCs w:val="15"/>
                <w:lang w:val="en-US"/>
              </w:rPr>
              <w:t>None</w:t>
            </w:r>
          </w:p>
          <w:p w14:paraId="13C1DF4D" w14:textId="77777777" w:rsidR="00130F31" w:rsidRPr="001D1469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0E6563">
              <w:rPr>
                <w:rFonts w:cstheme="minorHAnsi"/>
                <w:sz w:val="15"/>
                <w:szCs w:val="15"/>
                <w:lang w:val="en-US"/>
              </w:rPr>
              <w:t>Unilateral</w:t>
            </w:r>
            <w:r>
              <w:rPr>
                <w:rFonts w:cstheme="minorHAnsi"/>
                <w:sz w:val="15"/>
                <w:szCs w:val="15"/>
                <w:lang w:val="en-US"/>
              </w:rPr>
              <w:t>/Bilateral</w:t>
            </w:r>
          </w:p>
        </w:tc>
        <w:tc>
          <w:tcPr>
            <w:tcW w:w="2127" w:type="dxa"/>
            <w:vAlign w:val="center"/>
          </w:tcPr>
          <w:p w14:paraId="0FA050F0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  <w:p w14:paraId="144DB100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22 (20,6%)</w:t>
            </w:r>
          </w:p>
          <w:p w14:paraId="038C0E1E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 xml:space="preserve"> 85 (79,4%)</w:t>
            </w:r>
          </w:p>
        </w:tc>
        <w:tc>
          <w:tcPr>
            <w:tcW w:w="1984" w:type="dxa"/>
            <w:vAlign w:val="center"/>
          </w:tcPr>
          <w:p w14:paraId="2F064275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1E3046C4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82 (59,8%)</w:t>
            </w:r>
          </w:p>
          <w:p w14:paraId="3D1792E3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55 (40,2%)</w:t>
            </w:r>
          </w:p>
        </w:tc>
        <w:tc>
          <w:tcPr>
            <w:tcW w:w="1985" w:type="dxa"/>
            <w:vAlign w:val="center"/>
          </w:tcPr>
          <w:p w14:paraId="4C6AE575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3BF18EEC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66 (16,9%)</w:t>
            </w:r>
          </w:p>
          <w:p w14:paraId="3D04D045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324 (83,1%)</w:t>
            </w:r>
          </w:p>
        </w:tc>
        <w:tc>
          <w:tcPr>
            <w:tcW w:w="1701" w:type="dxa"/>
            <w:vAlign w:val="center"/>
          </w:tcPr>
          <w:p w14:paraId="7CB6CD6A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0BF3605C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0,39</w:t>
            </w:r>
          </w:p>
          <w:p w14:paraId="12C45ED9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0,83 (0,57-1,94)</w:t>
            </w:r>
          </w:p>
        </w:tc>
        <w:tc>
          <w:tcPr>
            <w:tcW w:w="1701" w:type="dxa"/>
            <w:vAlign w:val="center"/>
          </w:tcPr>
          <w:p w14:paraId="127771DE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0B580C9F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&lt;0,001</w:t>
            </w:r>
          </w:p>
          <w:p w14:paraId="4BE8E15D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0,43 (0,29-0,76)</w:t>
            </w:r>
          </w:p>
        </w:tc>
      </w:tr>
      <w:tr w:rsidR="00130F31" w:rsidRPr="008B6157" w14:paraId="2864490F" w14:textId="77777777" w:rsidTr="00863CAC">
        <w:trPr>
          <w:trHeight w:val="442"/>
        </w:trPr>
        <w:tc>
          <w:tcPr>
            <w:tcW w:w="2263" w:type="dxa"/>
            <w:vAlign w:val="center"/>
          </w:tcPr>
          <w:p w14:paraId="5615A980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Urinary incontinence</w:t>
            </w:r>
          </w:p>
          <w:p w14:paraId="18147EBA" w14:textId="77777777" w:rsidR="00130F31" w:rsidRPr="008B7904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8B7904">
              <w:rPr>
                <w:rFonts w:cstheme="minorHAnsi"/>
                <w:sz w:val="15"/>
                <w:szCs w:val="15"/>
              </w:rPr>
              <w:t>No</w:t>
            </w:r>
          </w:p>
          <w:p w14:paraId="654E5646" w14:textId="77777777" w:rsidR="00130F31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B7904">
              <w:rPr>
                <w:rFonts w:cstheme="minorHAnsi"/>
                <w:sz w:val="15"/>
                <w:szCs w:val="15"/>
              </w:rPr>
              <w:t>Yes</w:t>
            </w:r>
          </w:p>
        </w:tc>
        <w:tc>
          <w:tcPr>
            <w:tcW w:w="2127" w:type="dxa"/>
            <w:vAlign w:val="center"/>
          </w:tcPr>
          <w:p w14:paraId="095097D2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73DD0557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39 (45,9%)</w:t>
            </w:r>
          </w:p>
          <w:p w14:paraId="0122C156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46 (54,1%)</w:t>
            </w:r>
          </w:p>
        </w:tc>
        <w:tc>
          <w:tcPr>
            <w:tcW w:w="1984" w:type="dxa"/>
            <w:vAlign w:val="center"/>
          </w:tcPr>
          <w:p w14:paraId="2D5FB4EB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4BAC6972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23 (41,8%)</w:t>
            </w:r>
          </w:p>
          <w:p w14:paraId="30562A19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32 (58,2%)</w:t>
            </w:r>
          </w:p>
        </w:tc>
        <w:tc>
          <w:tcPr>
            <w:tcW w:w="1985" w:type="dxa"/>
            <w:vAlign w:val="center"/>
          </w:tcPr>
          <w:p w14:paraId="7499BD9F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490C73F9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178 (54,9%)</w:t>
            </w:r>
          </w:p>
          <w:p w14:paraId="7DC9F0FE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146 (45,1%)</w:t>
            </w:r>
          </w:p>
        </w:tc>
        <w:tc>
          <w:tcPr>
            <w:tcW w:w="1701" w:type="dxa"/>
            <w:vAlign w:val="center"/>
          </w:tcPr>
          <w:p w14:paraId="472F42CC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7B227621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0,14</w:t>
            </w:r>
          </w:p>
          <w:p w14:paraId="741AD103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0,73 (0,41-1,32)</w:t>
            </w:r>
          </w:p>
        </w:tc>
        <w:tc>
          <w:tcPr>
            <w:tcW w:w="1701" w:type="dxa"/>
            <w:vAlign w:val="center"/>
          </w:tcPr>
          <w:p w14:paraId="43D15833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51317CF6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0,07</w:t>
            </w:r>
          </w:p>
          <w:p w14:paraId="7293BA70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0,63 (0,29-1,11)</w:t>
            </w:r>
          </w:p>
        </w:tc>
      </w:tr>
      <w:tr w:rsidR="00130F31" w:rsidRPr="008B6157" w14:paraId="2746E55A" w14:textId="77777777" w:rsidTr="00863CAC">
        <w:trPr>
          <w:trHeight w:val="358"/>
        </w:trPr>
        <w:tc>
          <w:tcPr>
            <w:tcW w:w="2263" w:type="dxa"/>
            <w:vAlign w:val="center"/>
          </w:tcPr>
          <w:p w14:paraId="2A538D5B" w14:textId="77777777" w:rsidR="00130F31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IPSS</w:t>
            </w:r>
          </w:p>
        </w:tc>
        <w:tc>
          <w:tcPr>
            <w:tcW w:w="2127" w:type="dxa"/>
            <w:vAlign w:val="center"/>
          </w:tcPr>
          <w:p w14:paraId="6262ABC8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9,7 ± 7,1; 9,0 (4,0-13,0)</w:t>
            </w:r>
          </w:p>
        </w:tc>
        <w:tc>
          <w:tcPr>
            <w:tcW w:w="1984" w:type="dxa"/>
            <w:vAlign w:val="center"/>
          </w:tcPr>
          <w:p w14:paraId="7E64FBAF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10,3 ± 7,9; 9,0 (4,0-16,0)</w:t>
            </w:r>
          </w:p>
        </w:tc>
        <w:tc>
          <w:tcPr>
            <w:tcW w:w="1985" w:type="dxa"/>
            <w:vAlign w:val="center"/>
          </w:tcPr>
          <w:p w14:paraId="03185539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8,4 ± 6,2; 8,0 (3,0-13,0)</w:t>
            </w:r>
          </w:p>
        </w:tc>
        <w:tc>
          <w:tcPr>
            <w:tcW w:w="1701" w:type="dxa"/>
            <w:vAlign w:val="center"/>
          </w:tcPr>
          <w:p w14:paraId="578A2DDE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0,98 (0,95-1,03); 0,09</w:t>
            </w:r>
          </w:p>
        </w:tc>
        <w:tc>
          <w:tcPr>
            <w:tcW w:w="1701" w:type="dxa"/>
            <w:vAlign w:val="center"/>
          </w:tcPr>
          <w:p w14:paraId="6B0E8666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0,98 (0,94-1,00); 0,04</w:t>
            </w:r>
          </w:p>
        </w:tc>
      </w:tr>
      <w:tr w:rsidR="00130F31" w:rsidRPr="008B6157" w14:paraId="186D6333" w14:textId="77777777" w:rsidTr="00863CAC">
        <w:trPr>
          <w:trHeight w:val="279"/>
        </w:trPr>
        <w:tc>
          <w:tcPr>
            <w:tcW w:w="2263" w:type="dxa"/>
            <w:vAlign w:val="center"/>
          </w:tcPr>
          <w:p w14:paraId="65D96F8E" w14:textId="77777777" w:rsidR="00130F31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IQL</w:t>
            </w:r>
          </w:p>
        </w:tc>
        <w:tc>
          <w:tcPr>
            <w:tcW w:w="2127" w:type="dxa"/>
            <w:vAlign w:val="center"/>
          </w:tcPr>
          <w:p w14:paraId="61998DD3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2,3 ± 1,1; 2,0 (2,0-3,0)</w:t>
            </w:r>
          </w:p>
        </w:tc>
        <w:tc>
          <w:tcPr>
            <w:tcW w:w="1984" w:type="dxa"/>
            <w:vAlign w:val="center"/>
          </w:tcPr>
          <w:p w14:paraId="5AE2BF6D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2,5 ± 1,5; 2,0 (1,0-3,0)</w:t>
            </w:r>
          </w:p>
        </w:tc>
        <w:tc>
          <w:tcPr>
            <w:tcW w:w="1985" w:type="dxa"/>
            <w:vAlign w:val="center"/>
          </w:tcPr>
          <w:p w14:paraId="47D6A864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2,0 ± 1,2; 2,0 (1,0-3,0)</w:t>
            </w:r>
          </w:p>
        </w:tc>
        <w:tc>
          <w:tcPr>
            <w:tcW w:w="1701" w:type="dxa"/>
            <w:vAlign w:val="center"/>
          </w:tcPr>
          <w:p w14:paraId="1106DE78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0,82 (0,68-0,98); 0,03</w:t>
            </w:r>
          </w:p>
        </w:tc>
        <w:tc>
          <w:tcPr>
            <w:tcW w:w="1701" w:type="dxa"/>
            <w:vAlign w:val="center"/>
          </w:tcPr>
          <w:p w14:paraId="4F9168C6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0,73 (0,63-0,94); 0,006</w:t>
            </w:r>
          </w:p>
        </w:tc>
      </w:tr>
      <w:tr w:rsidR="00130F31" w:rsidRPr="008B6157" w14:paraId="24185A4D" w14:textId="77777777" w:rsidTr="00863CAC">
        <w:trPr>
          <w:trHeight w:val="575"/>
        </w:trPr>
        <w:tc>
          <w:tcPr>
            <w:tcW w:w="2263" w:type="dxa"/>
            <w:vAlign w:val="center"/>
          </w:tcPr>
          <w:p w14:paraId="37836B40" w14:textId="77777777" w:rsidR="00130F31" w:rsidRPr="000E6563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  <w:lang w:val="en-US"/>
              </w:rPr>
            </w:pPr>
            <w:r w:rsidRPr="000E6563">
              <w:rPr>
                <w:rFonts w:cstheme="minorHAnsi"/>
                <w:b/>
                <w:bCs/>
                <w:sz w:val="15"/>
                <w:szCs w:val="15"/>
                <w:lang w:val="en-US"/>
              </w:rPr>
              <w:t>NVB conservation</w:t>
            </w:r>
            <w:r>
              <w:rPr>
                <w:rFonts w:cstheme="minorHAnsi"/>
                <w:b/>
                <w:bCs/>
                <w:sz w:val="15"/>
                <w:szCs w:val="15"/>
                <w:lang w:val="en-US"/>
              </w:rPr>
              <w:t xml:space="preserve"> (ED)</w:t>
            </w:r>
          </w:p>
          <w:p w14:paraId="47B65A47" w14:textId="77777777" w:rsidR="00130F31" w:rsidRPr="000E6563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0E6563">
              <w:rPr>
                <w:rFonts w:cstheme="minorHAnsi"/>
                <w:sz w:val="15"/>
                <w:szCs w:val="15"/>
                <w:lang w:val="en-US"/>
              </w:rPr>
              <w:t>None</w:t>
            </w:r>
          </w:p>
          <w:p w14:paraId="39B24271" w14:textId="77777777" w:rsidR="00130F31" w:rsidRPr="001D1469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  <w:r w:rsidRPr="000E6563">
              <w:rPr>
                <w:rFonts w:cstheme="minorHAnsi"/>
                <w:sz w:val="15"/>
                <w:szCs w:val="15"/>
                <w:lang w:val="en-US"/>
              </w:rPr>
              <w:t>Unilateral</w:t>
            </w:r>
            <w:r>
              <w:rPr>
                <w:rFonts w:cstheme="minorHAnsi"/>
                <w:sz w:val="15"/>
                <w:szCs w:val="15"/>
                <w:lang w:val="en-US"/>
              </w:rPr>
              <w:t>/Bilateral</w:t>
            </w:r>
          </w:p>
        </w:tc>
        <w:tc>
          <w:tcPr>
            <w:tcW w:w="2127" w:type="dxa"/>
            <w:vAlign w:val="center"/>
          </w:tcPr>
          <w:p w14:paraId="06ABAB11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  <w:lang w:val="en-US"/>
              </w:rPr>
            </w:pPr>
          </w:p>
          <w:p w14:paraId="02CE5FA1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16 (20,5%)</w:t>
            </w:r>
          </w:p>
          <w:p w14:paraId="42375CA9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 xml:space="preserve"> 62 (79,5%)</w:t>
            </w:r>
          </w:p>
        </w:tc>
        <w:tc>
          <w:tcPr>
            <w:tcW w:w="1984" w:type="dxa"/>
            <w:vAlign w:val="center"/>
          </w:tcPr>
          <w:p w14:paraId="60EA8993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20ACB681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46 (51,1%)</w:t>
            </w:r>
          </w:p>
          <w:p w14:paraId="1CE22E22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44 (48,9%)</w:t>
            </w:r>
          </w:p>
        </w:tc>
        <w:tc>
          <w:tcPr>
            <w:tcW w:w="1985" w:type="dxa"/>
            <w:vAlign w:val="center"/>
          </w:tcPr>
          <w:p w14:paraId="2C109BD4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1436E6D0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41 (13,4%)</w:t>
            </w:r>
          </w:p>
          <w:p w14:paraId="19418864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266 (86,6%)</w:t>
            </w:r>
          </w:p>
        </w:tc>
        <w:tc>
          <w:tcPr>
            <w:tcW w:w="1701" w:type="dxa"/>
            <w:vAlign w:val="center"/>
          </w:tcPr>
          <w:p w14:paraId="021A1B1B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3E8E85D1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0,12</w:t>
            </w:r>
          </w:p>
          <w:p w14:paraId="7CB086CE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0,67 (0,36-1,21)</w:t>
            </w:r>
          </w:p>
        </w:tc>
        <w:tc>
          <w:tcPr>
            <w:tcW w:w="1701" w:type="dxa"/>
            <w:vAlign w:val="center"/>
          </w:tcPr>
          <w:p w14:paraId="1B30828D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2F0D1C7D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&lt;0,001</w:t>
            </w:r>
          </w:p>
          <w:p w14:paraId="250AA2E8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0,47 (0,34-0,82)</w:t>
            </w:r>
          </w:p>
        </w:tc>
      </w:tr>
      <w:tr w:rsidR="00130F31" w:rsidRPr="008B6157" w14:paraId="3E9C7873" w14:textId="77777777" w:rsidTr="00863CAC">
        <w:trPr>
          <w:trHeight w:val="499"/>
        </w:trPr>
        <w:tc>
          <w:tcPr>
            <w:tcW w:w="2263" w:type="dxa"/>
            <w:vAlign w:val="center"/>
          </w:tcPr>
          <w:p w14:paraId="554D0267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>
              <w:rPr>
                <w:rFonts w:cstheme="minorHAnsi"/>
                <w:b/>
                <w:bCs/>
                <w:sz w:val="15"/>
                <w:szCs w:val="15"/>
              </w:rPr>
              <w:t>Erectile dysfunction</w:t>
            </w:r>
          </w:p>
          <w:p w14:paraId="06621FBC" w14:textId="77777777" w:rsidR="00130F31" w:rsidRPr="008B7904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8B7904">
              <w:rPr>
                <w:rFonts w:cstheme="minorHAnsi"/>
                <w:sz w:val="15"/>
                <w:szCs w:val="15"/>
              </w:rPr>
              <w:t>No</w:t>
            </w:r>
          </w:p>
          <w:p w14:paraId="7D681B80" w14:textId="77777777" w:rsidR="00130F31" w:rsidRPr="008B6157" w:rsidRDefault="00130F31" w:rsidP="00863CAC">
            <w:pPr>
              <w:spacing w:line="276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8B7904">
              <w:rPr>
                <w:rFonts w:cstheme="minorHAnsi"/>
                <w:sz w:val="15"/>
                <w:szCs w:val="15"/>
              </w:rPr>
              <w:t>Ye</w:t>
            </w: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7" w:type="dxa"/>
            <w:vAlign w:val="center"/>
          </w:tcPr>
          <w:p w14:paraId="1DF40426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354FE904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11 (17,7%)</w:t>
            </w:r>
          </w:p>
          <w:p w14:paraId="55AB15AB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51 (82,3%)</w:t>
            </w:r>
          </w:p>
        </w:tc>
        <w:tc>
          <w:tcPr>
            <w:tcW w:w="1984" w:type="dxa"/>
            <w:vAlign w:val="center"/>
          </w:tcPr>
          <w:p w14:paraId="1F6B2B72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6D6E8496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13 (29,5%)</w:t>
            </w:r>
          </w:p>
          <w:p w14:paraId="43E155F8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31 (70,5%)</w:t>
            </w:r>
          </w:p>
        </w:tc>
        <w:tc>
          <w:tcPr>
            <w:tcW w:w="1985" w:type="dxa"/>
            <w:vAlign w:val="center"/>
          </w:tcPr>
          <w:p w14:paraId="36ABDF17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7A9A4095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92 (34,6%)</w:t>
            </w:r>
          </w:p>
          <w:p w14:paraId="0AAC7C0F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174 (65,4%)</w:t>
            </w:r>
          </w:p>
        </w:tc>
        <w:tc>
          <w:tcPr>
            <w:tcW w:w="1701" w:type="dxa"/>
            <w:vAlign w:val="center"/>
          </w:tcPr>
          <w:p w14:paraId="161FFC88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64279FE8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0,009</w:t>
            </w:r>
          </w:p>
          <w:p w14:paraId="5F2E7174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0,51 (0,37-0,91)</w:t>
            </w:r>
          </w:p>
        </w:tc>
        <w:tc>
          <w:tcPr>
            <w:tcW w:w="1701" w:type="dxa"/>
            <w:vAlign w:val="center"/>
          </w:tcPr>
          <w:p w14:paraId="13C357BE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</w:p>
          <w:p w14:paraId="4809DD61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1 (ref.); 0,52</w:t>
            </w:r>
          </w:p>
          <w:p w14:paraId="3D7EA569" w14:textId="77777777" w:rsidR="00130F31" w:rsidRPr="00BA4977" w:rsidRDefault="00130F31" w:rsidP="00863CAC">
            <w:pPr>
              <w:spacing w:line="276" w:lineRule="auto"/>
              <w:jc w:val="center"/>
              <w:rPr>
                <w:rFonts w:cstheme="minorHAnsi"/>
                <w:sz w:val="15"/>
                <w:szCs w:val="15"/>
              </w:rPr>
            </w:pPr>
            <w:r w:rsidRPr="00BA4977">
              <w:rPr>
                <w:rFonts w:cstheme="minorHAnsi"/>
                <w:sz w:val="15"/>
                <w:szCs w:val="15"/>
              </w:rPr>
              <w:t>0,88 (0,61-2,37)</w:t>
            </w:r>
          </w:p>
        </w:tc>
      </w:tr>
    </w:tbl>
    <w:p w14:paraId="442189EE" w14:textId="77777777" w:rsidR="00130F31" w:rsidRPr="0000115F" w:rsidRDefault="00130F31" w:rsidP="0000115F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lang w:val="en-US"/>
        </w:rPr>
      </w:pPr>
    </w:p>
    <w:sectPr w:rsidR="00130F31" w:rsidRPr="0000115F" w:rsidSect="00591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2E77" w14:textId="77777777" w:rsidR="009801E7" w:rsidRDefault="009801E7" w:rsidP="0076090A">
      <w:r>
        <w:separator/>
      </w:r>
    </w:p>
  </w:endnote>
  <w:endnote w:type="continuationSeparator" w:id="0">
    <w:p w14:paraId="53CAC004" w14:textId="77777777" w:rsidR="009801E7" w:rsidRDefault="009801E7" w:rsidP="0076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49467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A5169D" w14:textId="1134C618" w:rsidR="00AA6C4D" w:rsidRDefault="00AA6C4D" w:rsidP="00AA6C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B674A0" w14:textId="77777777" w:rsidR="00AA6C4D" w:rsidRDefault="00AA6C4D" w:rsidP="007609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7024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BE119" w14:textId="7D6657D3" w:rsidR="00AA6C4D" w:rsidRDefault="00AA6C4D" w:rsidP="00AA6C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088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E77F4F" w14:textId="77777777" w:rsidR="00AA6C4D" w:rsidRDefault="00AA6C4D" w:rsidP="0076090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7C2C" w14:textId="77777777" w:rsidR="0017417D" w:rsidRDefault="001741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F7C7" w14:textId="77777777" w:rsidR="009801E7" w:rsidRDefault="009801E7" w:rsidP="0076090A">
      <w:r>
        <w:separator/>
      </w:r>
    </w:p>
  </w:footnote>
  <w:footnote w:type="continuationSeparator" w:id="0">
    <w:p w14:paraId="21645316" w14:textId="77777777" w:rsidR="009801E7" w:rsidRDefault="009801E7" w:rsidP="00760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E98E" w14:textId="77777777" w:rsidR="0017417D" w:rsidRDefault="001741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19E1F" w14:textId="77777777" w:rsidR="0017417D" w:rsidRDefault="001741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5806" w14:textId="77777777" w:rsidR="0017417D" w:rsidRDefault="001741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33D94"/>
    <w:multiLevelType w:val="hybridMultilevel"/>
    <w:tmpl w:val="121E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D6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3DFE0A19"/>
    <w:multiLevelType w:val="hybridMultilevel"/>
    <w:tmpl w:val="422C0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96"/>
    <w:rsid w:val="0000115F"/>
    <w:rsid w:val="00022420"/>
    <w:rsid w:val="000A44B9"/>
    <w:rsid w:val="000B44C6"/>
    <w:rsid w:val="000C4BD3"/>
    <w:rsid w:val="000D1334"/>
    <w:rsid w:val="00130F31"/>
    <w:rsid w:val="0017417D"/>
    <w:rsid w:val="00182B9C"/>
    <w:rsid w:val="001E0887"/>
    <w:rsid w:val="002304ED"/>
    <w:rsid w:val="002A0796"/>
    <w:rsid w:val="002D5581"/>
    <w:rsid w:val="002E00C1"/>
    <w:rsid w:val="002F373A"/>
    <w:rsid w:val="00315B87"/>
    <w:rsid w:val="00341008"/>
    <w:rsid w:val="003A4162"/>
    <w:rsid w:val="00405DC9"/>
    <w:rsid w:val="004B74B1"/>
    <w:rsid w:val="004F601B"/>
    <w:rsid w:val="00514F12"/>
    <w:rsid w:val="005915F2"/>
    <w:rsid w:val="005F66B2"/>
    <w:rsid w:val="00613E57"/>
    <w:rsid w:val="00624988"/>
    <w:rsid w:val="00653078"/>
    <w:rsid w:val="006546B0"/>
    <w:rsid w:val="006731B5"/>
    <w:rsid w:val="006C305A"/>
    <w:rsid w:val="006F34E4"/>
    <w:rsid w:val="00700776"/>
    <w:rsid w:val="0076090A"/>
    <w:rsid w:val="007A1C80"/>
    <w:rsid w:val="007B6E22"/>
    <w:rsid w:val="008014FB"/>
    <w:rsid w:val="008B4469"/>
    <w:rsid w:val="0090440A"/>
    <w:rsid w:val="009801E7"/>
    <w:rsid w:val="00991CB1"/>
    <w:rsid w:val="009E5C0F"/>
    <w:rsid w:val="00A13408"/>
    <w:rsid w:val="00A163B7"/>
    <w:rsid w:val="00AA6C4D"/>
    <w:rsid w:val="00AD6A9B"/>
    <w:rsid w:val="00B130B8"/>
    <w:rsid w:val="00B6391C"/>
    <w:rsid w:val="00BB1FAA"/>
    <w:rsid w:val="00BE645A"/>
    <w:rsid w:val="00BE768B"/>
    <w:rsid w:val="00BF7E6E"/>
    <w:rsid w:val="00C15D88"/>
    <w:rsid w:val="00C16CBC"/>
    <w:rsid w:val="00CE1E7E"/>
    <w:rsid w:val="00D6774B"/>
    <w:rsid w:val="00D772D0"/>
    <w:rsid w:val="00D97B0D"/>
    <w:rsid w:val="00DB559B"/>
    <w:rsid w:val="00DE14B9"/>
    <w:rsid w:val="00F13347"/>
    <w:rsid w:val="00F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8A6ED"/>
  <w15:chartTrackingRefBased/>
  <w15:docId w15:val="{6560F304-4355-D244-A9C9-B123FAA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96"/>
  </w:style>
  <w:style w:type="paragraph" w:styleId="Heading1">
    <w:name w:val="heading 1"/>
    <w:basedOn w:val="Normal"/>
    <w:next w:val="Normal"/>
    <w:link w:val="Heading1Char"/>
    <w:qFormat/>
    <w:rsid w:val="000B44C6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44C6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0B44C6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44C6"/>
    <w:pPr>
      <w:keepNext/>
      <w:numPr>
        <w:ilvl w:val="3"/>
        <w:numId w:val="1"/>
      </w:numPr>
      <w:outlineLvl w:val="3"/>
    </w:pPr>
    <w:rPr>
      <w:rFonts w:ascii="Arial" w:eastAsia="Times New Roman" w:hAnsi="Arial" w:cs="Times New Roman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0B44C6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44C6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0B44C6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B44C6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B44C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nguno">
    <w:name w:val="Ninguno"/>
    <w:rsid w:val="002A079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0B44C6"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B44C6"/>
    <w:rPr>
      <w:rFonts w:ascii="Times New Roman" w:eastAsia="Times New Roman" w:hAnsi="Times New Roman" w:cs="Times New Roman"/>
      <w:b/>
      <w:i/>
      <w:lang w:val="en-US"/>
    </w:rPr>
  </w:style>
  <w:style w:type="character" w:customStyle="1" w:styleId="Heading3Char">
    <w:name w:val="Heading 3 Char"/>
    <w:basedOn w:val="DefaultParagraphFont"/>
    <w:link w:val="Heading3"/>
    <w:rsid w:val="000B44C6"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B44C6"/>
    <w:rPr>
      <w:rFonts w:ascii="Arial" w:eastAsia="Times New Roman" w:hAnsi="Arial" w:cs="Times New Roman"/>
      <w:b/>
      <w:lang w:val="en-US"/>
    </w:rPr>
  </w:style>
  <w:style w:type="character" w:customStyle="1" w:styleId="Heading5Char">
    <w:name w:val="Heading 5 Char"/>
    <w:basedOn w:val="DefaultParagraphFont"/>
    <w:link w:val="Heading5"/>
    <w:rsid w:val="000B44C6"/>
    <w:rPr>
      <w:rFonts w:ascii="Times New Roman" w:eastAsia="Times New Roman" w:hAnsi="Times New Roman" w:cs="Times New Roman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0B44C6"/>
    <w:rPr>
      <w:rFonts w:ascii="Times New Roman" w:eastAsia="Times New Roman" w:hAnsi="Times New Roman" w:cs="Times New Roman"/>
      <w:i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0B44C6"/>
    <w:rPr>
      <w:rFonts w:ascii="Arial" w:eastAsia="Times New Roman" w:hAnsi="Arial" w:cs="Times New Roman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B44C6"/>
    <w:rPr>
      <w:rFonts w:ascii="Arial" w:eastAsia="Times New Roman" w:hAnsi="Arial" w:cs="Times New Roman"/>
      <w:i/>
      <w:sz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B44C6"/>
    <w:rPr>
      <w:rFonts w:ascii="Arial" w:eastAsia="Times New Roman" w:hAnsi="Arial" w:cs="Times New Roman"/>
      <w:b/>
      <w:i/>
      <w:sz w:val="18"/>
      <w:lang w:val="en-US"/>
    </w:rPr>
  </w:style>
  <w:style w:type="paragraph" w:customStyle="1" w:styleId="Cuerpo">
    <w:name w:val="Cuerpo"/>
    <w:rsid w:val="000B44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B44C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eading">
    <w:name w:val="heading"/>
    <w:basedOn w:val="DefaultParagraphFont"/>
    <w:rsid w:val="000B44C6"/>
  </w:style>
  <w:style w:type="character" w:styleId="LineNumber">
    <w:name w:val="line number"/>
    <w:basedOn w:val="DefaultParagraphFont"/>
    <w:uiPriority w:val="99"/>
    <w:semiHidden/>
    <w:unhideWhenUsed/>
    <w:rsid w:val="0076090A"/>
  </w:style>
  <w:style w:type="paragraph" w:styleId="Footer">
    <w:name w:val="footer"/>
    <w:basedOn w:val="Normal"/>
    <w:link w:val="FooterChar"/>
    <w:uiPriority w:val="99"/>
    <w:unhideWhenUsed/>
    <w:rsid w:val="007609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90A"/>
  </w:style>
  <w:style w:type="character" w:styleId="PageNumber">
    <w:name w:val="page number"/>
    <w:basedOn w:val="DefaultParagraphFont"/>
    <w:uiPriority w:val="99"/>
    <w:semiHidden/>
    <w:unhideWhenUsed/>
    <w:rsid w:val="0076090A"/>
  </w:style>
  <w:style w:type="table" w:styleId="TableGrid">
    <w:name w:val="Table Grid"/>
    <w:basedOn w:val="TableNormal"/>
    <w:uiPriority w:val="39"/>
    <w:rsid w:val="00001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1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CDFD3-6E24-6B42-BAEC-F3565615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García Cortés</dc:creator>
  <cp:keywords/>
  <dc:description/>
  <cp:lastModifiedBy>Microsoft Office User</cp:lastModifiedBy>
  <cp:revision>5</cp:revision>
  <dcterms:created xsi:type="dcterms:W3CDTF">2021-06-29T06:20:00Z</dcterms:created>
  <dcterms:modified xsi:type="dcterms:W3CDTF">2021-12-31T04:19:00Z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c3ac0482-7f41-32e6-9b2c-c3046a2a4d32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SIP_Label_549ac42a-3eb4-4074-b885-aea26bd6241e_Enabled">
    <vt:lpwstr>true</vt:lpwstr>
  </property>
  <property fmtid="{D5CDD505-2E9C-101B-9397-08002B2CF9AE}" pid="26" name="MSIP_Label_549ac42a-3eb4-4074-b885-aea26bd6241e_SetDate">
    <vt:lpwstr>2021-06-29T06:20:15Z</vt:lpwstr>
  </property>
  <property fmtid="{D5CDD505-2E9C-101B-9397-08002B2CF9AE}" pid="27" name="MSIP_Label_549ac42a-3eb4-4074-b885-aea26bd6241e_Method">
    <vt:lpwstr>Standard</vt:lpwstr>
  </property>
  <property fmtid="{D5CDD505-2E9C-101B-9397-08002B2CF9AE}" pid="28" name="MSIP_Label_549ac42a-3eb4-4074-b885-aea26bd6241e_Name">
    <vt:lpwstr>General Business</vt:lpwstr>
  </property>
  <property fmtid="{D5CDD505-2E9C-101B-9397-08002B2CF9AE}" pid="29" name="MSIP_Label_549ac42a-3eb4-4074-b885-aea26bd6241e_SiteId">
    <vt:lpwstr>9274ee3f-9425-4109-a27f-9fb15c10675d</vt:lpwstr>
  </property>
  <property fmtid="{D5CDD505-2E9C-101B-9397-08002B2CF9AE}" pid="30" name="MSIP_Label_549ac42a-3eb4-4074-b885-aea26bd6241e_ActionId">
    <vt:lpwstr>dd40402b-1f5d-418f-84e8-8c4f6db7c768</vt:lpwstr>
  </property>
  <property fmtid="{D5CDD505-2E9C-101B-9397-08002B2CF9AE}" pid="31" name="MSIP_Label_549ac42a-3eb4-4074-b885-aea26bd6241e_ContentBits">
    <vt:lpwstr>0</vt:lpwstr>
  </property>
</Properties>
</file>