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8C" w:rsidRDefault="00F24BFB">
      <w:pPr>
        <w:rPr>
          <w:b/>
          <w:lang w:val="es-ES"/>
        </w:rPr>
      </w:pPr>
      <w:r>
        <w:rPr>
          <w:b/>
          <w:lang w:val="es-ES"/>
        </w:rPr>
        <w:t>Material suplementario. Tablas</w:t>
      </w:r>
    </w:p>
    <w:p w:rsidR="009B408C" w:rsidRDefault="00F24BFB">
      <w:pPr>
        <w:rPr>
          <w:lang w:val="es-ES"/>
        </w:rPr>
      </w:pPr>
      <w:r>
        <w:rPr>
          <w:lang w:val="es-ES"/>
        </w:rPr>
        <w:t xml:space="preserve">Tabla </w:t>
      </w:r>
      <w:r w:rsidR="00DE4686">
        <w:rPr>
          <w:lang w:val="es-ES"/>
        </w:rPr>
        <w:t>I</w:t>
      </w:r>
      <w:r>
        <w:rPr>
          <w:lang w:val="es-ES"/>
        </w:rPr>
        <w:t xml:space="preserve">. Códigos diagnósticos para la determinación de </w:t>
      </w:r>
      <w:proofErr w:type="spellStart"/>
      <w:r>
        <w:rPr>
          <w:lang w:val="es-ES"/>
        </w:rPr>
        <w:t>comorbilidades</w:t>
      </w:r>
      <w:proofErr w:type="spellEnd"/>
      <w:r>
        <w:rPr>
          <w:lang w:val="es-ES"/>
        </w:rPr>
        <w:t>, factores de riesgo y antecedentes patológicos</w:t>
      </w:r>
    </w:p>
    <w:tbl>
      <w:tblPr>
        <w:tblStyle w:val="Taulaambquadrcula"/>
        <w:tblW w:w="8828" w:type="dxa"/>
        <w:tblLook w:val="04A0"/>
      </w:tblPr>
      <w:tblGrid>
        <w:gridCol w:w="2942"/>
        <w:gridCol w:w="2943"/>
        <w:gridCol w:w="2943"/>
      </w:tblGrid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Patología o factor de riesgo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Códigos diagnósticos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Clasificación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Cardiopatía isquémica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410xx, 411xx, 412, 413xx, 414xx, 99603, V4581, V4582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 xml:space="preserve">CIE-9-MC 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HTA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401x, 402xx, 403xx, 404xx, 405xx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Diabetes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250xx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Hipercolesterolemia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2720-2724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Enfermedad arterial periférica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Pr="00F24BFB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0930x, 4373x, 440xx, 441xx, 4431x, 4432x, 4438x, 4439x, 4471x, 5571x, 5579x, V344x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Fibrilación auricular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42731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Tratamiento en fase aguda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Códigos de procedimiento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9B408C">
            <w:pPr>
              <w:spacing w:after="0" w:line="240" w:lineRule="auto"/>
              <w:rPr>
                <w:lang w:val="es-ES"/>
              </w:rPr>
            </w:pP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proofErr w:type="spellStart"/>
            <w:r>
              <w:rPr>
                <w:lang w:val="es-ES"/>
              </w:rPr>
              <w:t>Trombolítico</w:t>
            </w:r>
            <w:proofErr w:type="spellEnd"/>
            <w:r>
              <w:rPr>
                <w:lang w:val="es-ES"/>
              </w:rPr>
              <w:t xml:space="preserve"> intravenoso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9910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CIE-9-MC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proofErr w:type="spellStart"/>
            <w:r>
              <w:rPr>
                <w:lang w:val="es-ES"/>
              </w:rPr>
              <w:t>Endovascular</w:t>
            </w:r>
            <w:proofErr w:type="spellEnd"/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0061-0065, 3974, 3975, 3976, 3979, 3990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CIE-9-MC</w:t>
            </w:r>
          </w:p>
        </w:tc>
      </w:tr>
    </w:tbl>
    <w:p w:rsidR="009B408C" w:rsidRDefault="00F24BFB">
      <w:pPr>
        <w:rPr>
          <w:lang w:val="es-ES"/>
        </w:rPr>
      </w:pPr>
      <w:r>
        <w:rPr>
          <w:lang w:val="es-ES"/>
        </w:rPr>
        <w:t>Fuente: MUSSCAT</w:t>
      </w:r>
    </w:p>
    <w:p w:rsidR="009B408C" w:rsidRDefault="009B408C">
      <w:pPr>
        <w:rPr>
          <w:lang w:val="es-ES"/>
        </w:rPr>
      </w:pPr>
    </w:p>
    <w:p w:rsidR="009B408C" w:rsidRDefault="009B408C">
      <w:pPr>
        <w:rPr>
          <w:lang w:val="es-ES"/>
        </w:rPr>
      </w:pPr>
    </w:p>
    <w:p w:rsidR="009B408C" w:rsidRDefault="00DE4686">
      <w:pPr>
        <w:rPr>
          <w:lang w:val="es-ES"/>
        </w:rPr>
      </w:pPr>
      <w:r>
        <w:rPr>
          <w:lang w:val="es-ES"/>
        </w:rPr>
        <w:t>Tabla II</w:t>
      </w:r>
      <w:r w:rsidR="00F24BFB">
        <w:rPr>
          <w:lang w:val="es-ES"/>
        </w:rPr>
        <w:t>. Códigos ATC para la determinación del tratamiento farmacológico</w:t>
      </w:r>
    </w:p>
    <w:tbl>
      <w:tblPr>
        <w:tblStyle w:val="Taulaambquadrcula"/>
        <w:tblW w:w="8828" w:type="dxa"/>
        <w:tblLook w:val="04A0"/>
      </w:tblPr>
      <w:tblGrid>
        <w:gridCol w:w="2942"/>
        <w:gridCol w:w="2943"/>
        <w:gridCol w:w="2943"/>
      </w:tblGrid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Fármaco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Códigos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Clasificación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Total de </w:t>
            </w:r>
            <w:proofErr w:type="spellStart"/>
            <w:r>
              <w:rPr>
                <w:lang w:val="es-ES"/>
              </w:rPr>
              <w:t>antitrombóticos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B01A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Total de anticoagulantes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9B408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</w:t>
            </w:r>
            <w:proofErr w:type="spellStart"/>
            <w:r>
              <w:rPr>
                <w:lang w:val="es-ES"/>
              </w:rPr>
              <w:t>AntVK</w:t>
            </w:r>
            <w:proofErr w:type="spellEnd"/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B01AA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Anticoagulantes directos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B01AE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Antiagregantes</w:t>
            </w:r>
            <w:proofErr w:type="spellEnd"/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B01AC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Antiinflamatorios no </w:t>
            </w:r>
            <w:proofErr w:type="spellStart"/>
            <w:r>
              <w:rPr>
                <w:lang w:val="es-ES"/>
              </w:rPr>
              <w:t>esteroideos</w:t>
            </w:r>
            <w:proofErr w:type="spellEnd"/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M01A, M01B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Analgésicos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N02A, N02B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Beta-Bloqueadores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C07A, 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Estatinas</w:t>
            </w:r>
            <w:proofErr w:type="spellEnd"/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C10AA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  <w:tr w:rsidR="009B408C">
        <w:tc>
          <w:tcPr>
            <w:tcW w:w="2942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pStyle w:val="Pargrafdellista"/>
              <w:spacing w:after="0" w:line="240" w:lineRule="auto"/>
              <w:ind w:left="0"/>
              <w:jc w:val="both"/>
              <w:rPr>
                <w:lang w:val="es-ES"/>
              </w:rPr>
            </w:pPr>
            <w:r>
              <w:rPr>
                <w:lang w:val="es-ES"/>
              </w:rPr>
              <w:t>Antidepresivos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N06A</w:t>
            </w:r>
          </w:p>
        </w:tc>
        <w:tc>
          <w:tcPr>
            <w:tcW w:w="2943" w:type="dxa"/>
            <w:shd w:val="clear" w:color="auto" w:fill="auto"/>
            <w:tcMar>
              <w:left w:w="108" w:type="dxa"/>
            </w:tcMar>
          </w:tcPr>
          <w:p w:rsidR="009B408C" w:rsidRDefault="00F24BFB">
            <w:pPr>
              <w:spacing w:after="0" w:line="240" w:lineRule="auto"/>
            </w:pPr>
            <w:r>
              <w:rPr>
                <w:lang w:val="es-ES"/>
              </w:rPr>
              <w:t>ATC</w:t>
            </w:r>
          </w:p>
        </w:tc>
      </w:tr>
    </w:tbl>
    <w:p w:rsidR="009B408C" w:rsidRDefault="00F24BFB">
      <w:pPr>
        <w:spacing w:after="0"/>
        <w:rPr>
          <w:bCs/>
          <w:lang w:val="es-ES"/>
        </w:rPr>
      </w:pPr>
      <w:r>
        <w:rPr>
          <w:bCs/>
          <w:lang w:val="es-ES"/>
        </w:rPr>
        <w:t>Código ATC= Sistema de Clasificación Anatómica, Terapéutica, Química</w:t>
      </w:r>
    </w:p>
    <w:p w:rsidR="009B408C" w:rsidRDefault="00F24BFB">
      <w:pPr>
        <w:spacing w:after="0"/>
        <w:rPr>
          <w:lang w:val="es-ES"/>
        </w:rPr>
      </w:pPr>
      <w:r>
        <w:rPr>
          <w:lang w:val="es-ES"/>
        </w:rPr>
        <w:t>Fuente: MUSSCAT</w:t>
      </w:r>
    </w:p>
    <w:p w:rsidR="009B408C" w:rsidRDefault="009B408C">
      <w:pPr>
        <w:rPr>
          <w:lang w:val="es-ES"/>
        </w:rPr>
      </w:pPr>
    </w:p>
    <w:p w:rsidR="009B408C" w:rsidRDefault="00F24BFB">
      <w:pPr>
        <w:rPr>
          <w:b/>
          <w:lang w:val="es-ES"/>
        </w:rPr>
      </w:pPr>
      <w:bookmarkStart w:id="0" w:name="_GoBack"/>
      <w:bookmarkEnd w:id="0"/>
      <w:r w:rsidRPr="00F24BFB">
        <w:rPr>
          <w:lang w:val="es-ES"/>
        </w:rPr>
        <w:br w:type="page"/>
      </w:r>
    </w:p>
    <w:p w:rsidR="009B408C" w:rsidRPr="00F24BFB" w:rsidRDefault="00F24BFB">
      <w:pPr>
        <w:rPr>
          <w:b/>
          <w:lang w:val="es-ES"/>
        </w:rPr>
      </w:pPr>
      <w:r w:rsidRPr="00F24BFB">
        <w:rPr>
          <w:b/>
          <w:lang w:val="es-ES"/>
        </w:rPr>
        <w:lastRenderedPageBreak/>
        <w:t>Material suplementario. Figuras</w:t>
      </w:r>
    </w:p>
    <w:p w:rsidR="009B408C" w:rsidRDefault="00F24BFB">
      <w:pPr>
        <w:rPr>
          <w:lang w:val="es-ES"/>
        </w:rPr>
      </w:pPr>
      <w:r>
        <w:rPr>
          <w:lang w:val="es-ES"/>
        </w:rPr>
        <w:t xml:space="preserve">Figura </w:t>
      </w:r>
      <w:r w:rsidR="00DE4686">
        <w:rPr>
          <w:lang w:val="es-ES"/>
        </w:rPr>
        <w:t>I</w:t>
      </w:r>
      <w:r>
        <w:rPr>
          <w:lang w:val="es-ES"/>
        </w:rPr>
        <w:t>. Tasa mensual de visitas en atención primaria</w:t>
      </w:r>
    </w:p>
    <w:p w:rsidR="009B408C" w:rsidRDefault="009B408C">
      <w:pPr>
        <w:rPr>
          <w:lang w:val="es-ES"/>
        </w:rPr>
      </w:pP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1" name="Imatge 1" descr="P:\PD_ICTUS\Aida\ICTUS\EVela\visites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P:\PD_ICTUS\Aida\ICTUS\EVela\visitesA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9B408C">
      <w:pPr>
        <w:rPr>
          <w:lang w:val="es-ES"/>
        </w:rPr>
      </w:pPr>
    </w:p>
    <w:p w:rsidR="009B408C" w:rsidRDefault="00F24BFB">
      <w:pPr>
        <w:rPr>
          <w:lang w:val="es-ES"/>
        </w:rPr>
      </w:pPr>
      <w:r>
        <w:rPr>
          <w:lang w:val="es-ES"/>
        </w:rPr>
        <w:t xml:space="preserve">Figura </w:t>
      </w:r>
      <w:r w:rsidR="00DE4686">
        <w:rPr>
          <w:lang w:val="es-ES"/>
        </w:rPr>
        <w:t>II</w:t>
      </w:r>
      <w:r>
        <w:rPr>
          <w:lang w:val="es-ES"/>
        </w:rPr>
        <w:t>. Tasa mensual de ingresos hospitalarios</w:t>
      </w: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2" name="Imatge 2" descr="P:\PD_ICTUS\Aida\ICTUS\EVela\ingressosAgu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 descr="P:\PD_ICTUS\Aida\ICTUS\EVela\ingressosAgut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9B408C">
      <w:pPr>
        <w:rPr>
          <w:lang w:val="es-ES"/>
        </w:rPr>
      </w:pPr>
    </w:p>
    <w:p w:rsidR="009B408C" w:rsidRDefault="00F24BFB">
      <w:pPr>
        <w:rPr>
          <w:lang w:val="es-ES"/>
        </w:rPr>
      </w:pPr>
      <w:r>
        <w:br w:type="page"/>
      </w:r>
    </w:p>
    <w:p w:rsidR="009B408C" w:rsidRDefault="00F24BFB">
      <w:pPr>
        <w:rPr>
          <w:lang w:val="es-ES"/>
        </w:rPr>
      </w:pPr>
      <w:r>
        <w:rPr>
          <w:lang w:val="es-ES"/>
        </w:rPr>
        <w:lastRenderedPageBreak/>
        <w:t xml:space="preserve">Figura </w:t>
      </w:r>
      <w:r w:rsidR="00DE4686">
        <w:rPr>
          <w:lang w:val="es-ES"/>
        </w:rPr>
        <w:t>III</w:t>
      </w:r>
      <w:r>
        <w:rPr>
          <w:lang w:val="es-ES"/>
        </w:rPr>
        <w:t>. Tasa mensual de uso de recursos socios-sanitarios</w:t>
      </w: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3" name="Imatge 3" descr="P:\PD_ICTUS\Aida\ICTUS\EVela\ingressos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tge 3" descr="P:\PD_ICTUS\Aida\ICTUS\EVela\ingressosS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9B408C">
      <w:pPr>
        <w:rPr>
          <w:lang w:val="es-ES"/>
        </w:rPr>
      </w:pPr>
    </w:p>
    <w:p w:rsidR="009B408C" w:rsidRDefault="00F24BFB">
      <w:pPr>
        <w:rPr>
          <w:lang w:val="es-ES"/>
        </w:rPr>
      </w:pPr>
      <w:r>
        <w:rPr>
          <w:lang w:val="es-ES"/>
        </w:rPr>
        <w:t xml:space="preserve">Figura </w:t>
      </w:r>
      <w:r w:rsidR="00DE4686">
        <w:rPr>
          <w:lang w:val="es-ES"/>
        </w:rPr>
        <w:t>IV</w:t>
      </w:r>
      <w:r>
        <w:rPr>
          <w:lang w:val="es-ES"/>
        </w:rPr>
        <w:t>. Tasa mensual de visitas a urgencias</w:t>
      </w: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4" name="Imatge 4" descr="P:\PD_ICTUS\Aida\ICTUS\EVela\urgenc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4" descr="P:\PD_ICTUS\Aida\ICTUS\EVela\urgenci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9B408C">
      <w:pPr>
        <w:rPr>
          <w:lang w:val="es-ES"/>
        </w:rPr>
      </w:pPr>
    </w:p>
    <w:p w:rsidR="009B408C" w:rsidRDefault="009B408C">
      <w:pPr>
        <w:rPr>
          <w:lang w:val="es-ES"/>
        </w:rPr>
      </w:pPr>
    </w:p>
    <w:p w:rsidR="009B408C" w:rsidRDefault="00F24BFB">
      <w:pPr>
        <w:rPr>
          <w:lang w:val="es-ES"/>
        </w:rPr>
      </w:pPr>
      <w:r>
        <w:br w:type="page"/>
      </w:r>
    </w:p>
    <w:p w:rsidR="009B408C" w:rsidRDefault="00F24BFB">
      <w:pPr>
        <w:rPr>
          <w:lang w:val="es-ES"/>
        </w:rPr>
      </w:pPr>
      <w:r>
        <w:rPr>
          <w:lang w:val="es-ES"/>
        </w:rPr>
        <w:lastRenderedPageBreak/>
        <w:t xml:space="preserve">Figura </w:t>
      </w:r>
      <w:r w:rsidR="00DE4686">
        <w:rPr>
          <w:lang w:val="es-ES"/>
        </w:rPr>
        <w:t>V</w:t>
      </w:r>
      <w:r>
        <w:rPr>
          <w:lang w:val="es-ES"/>
        </w:rPr>
        <w:t>. Tasa mensual de uso de transporte sanitario no urgente</w:t>
      </w: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5" name="Imatge 5" descr="P:\PD_ICTUS\Aida\ICTUS\EVela\tran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5" descr="P:\PD_ICTUS\Aida\ICTUS\EVela\transpo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F24BFB">
      <w:pPr>
        <w:rPr>
          <w:lang w:val="es-ES"/>
        </w:rPr>
      </w:pPr>
      <w:r>
        <w:rPr>
          <w:lang w:val="es-ES"/>
        </w:rPr>
        <w:t xml:space="preserve">Figura </w:t>
      </w:r>
      <w:r w:rsidR="00DE4686">
        <w:rPr>
          <w:lang w:val="es-ES"/>
        </w:rPr>
        <w:t>VI</w:t>
      </w:r>
      <w:r>
        <w:rPr>
          <w:lang w:val="es-ES"/>
        </w:rPr>
        <w:t>. Tasa mensual de sesiones de rehabilitación</w:t>
      </w:r>
    </w:p>
    <w:p w:rsidR="009B408C" w:rsidRDefault="00F24BFB">
      <w:pPr>
        <w:rPr>
          <w:lang w:val="es-ES"/>
        </w:rPr>
      </w:pPr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6" name="Imatge 6" descr="P:\PD_ICTUS\Aida\ICTUS\EVela\re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6" descr="P:\PD_ICTUS\Aida\ICTUS\EVela\reh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08C" w:rsidRDefault="00F24BFB">
      <w:pPr>
        <w:rPr>
          <w:lang w:val="es-ES"/>
        </w:rPr>
      </w:pPr>
      <w:r>
        <w:br w:type="page"/>
      </w:r>
    </w:p>
    <w:p w:rsidR="009B408C" w:rsidRDefault="00F24BFB">
      <w:pPr>
        <w:rPr>
          <w:lang w:val="es-ES"/>
        </w:rPr>
      </w:pPr>
      <w:r>
        <w:rPr>
          <w:lang w:val="es-ES"/>
        </w:rPr>
        <w:lastRenderedPageBreak/>
        <w:t xml:space="preserve">Figura </w:t>
      </w:r>
      <w:r w:rsidR="00DE4686">
        <w:rPr>
          <w:lang w:val="es-ES"/>
        </w:rPr>
        <w:t>VII</w:t>
      </w:r>
      <w:r>
        <w:rPr>
          <w:lang w:val="es-ES"/>
        </w:rPr>
        <w:t>. Tasa mensual de dispensación de fármacos antidepresivos</w:t>
      </w:r>
    </w:p>
    <w:p w:rsidR="009B408C" w:rsidRDefault="00F24BFB">
      <w:r>
        <w:rPr>
          <w:noProof/>
          <w:lang w:val="ca-ES" w:eastAsia="ca-ES"/>
        </w:rPr>
        <w:drawing>
          <wp:inline distT="0" distB="1270" distL="0" distR="7620">
            <wp:extent cx="5612130" cy="2494280"/>
            <wp:effectExtent l="0" t="0" r="0" b="0"/>
            <wp:docPr id="7" name="Imatge 7" descr="P:\PD_ICTUS\Aida\ICTUS\EVela\antidepressi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tge 7" descr="P:\PD_ICTUS\Aida\ICTUS\EVela\antidepressi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08C" w:rsidSect="009B408C">
      <w:pgSz w:w="12240" w:h="15840"/>
      <w:pgMar w:top="1417" w:right="1701" w:bottom="1417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B408C"/>
    <w:rsid w:val="004B49A3"/>
    <w:rsid w:val="009B408C"/>
    <w:rsid w:val="00DE4686"/>
    <w:rsid w:val="00F2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8C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F70906"/>
    <w:rPr>
      <w:rFonts w:ascii="Tahoma" w:hAnsi="Tahoma" w:cs="Tahoma"/>
      <w:sz w:val="16"/>
      <w:szCs w:val="16"/>
    </w:rPr>
  </w:style>
  <w:style w:type="paragraph" w:customStyle="1" w:styleId="Encapalament">
    <w:name w:val="Encapçalament"/>
    <w:basedOn w:val="Normal"/>
    <w:next w:val="Textindependent"/>
    <w:qFormat/>
    <w:rsid w:val="009B408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rsid w:val="009B408C"/>
    <w:pPr>
      <w:spacing w:after="140" w:line="288" w:lineRule="auto"/>
    </w:pPr>
  </w:style>
  <w:style w:type="paragraph" w:styleId="Llista">
    <w:name w:val="List"/>
    <w:basedOn w:val="Textindependent"/>
    <w:rsid w:val="009B408C"/>
    <w:rPr>
      <w:rFonts w:cs="Lucida Sans"/>
    </w:rPr>
  </w:style>
  <w:style w:type="paragraph" w:customStyle="1" w:styleId="Caption">
    <w:name w:val="Caption"/>
    <w:basedOn w:val="Normal"/>
    <w:qFormat/>
    <w:rsid w:val="009B408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9B408C"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rsid w:val="003B4B2C"/>
    <w:pPr>
      <w:spacing w:after="200" w:line="276" w:lineRule="auto"/>
      <w:ind w:left="720"/>
      <w:contextualSpacing/>
    </w:pPr>
    <w:rPr>
      <w:rFonts w:ascii="Calibri" w:eastAsia="Calibri" w:hAnsi="Calibri"/>
      <w:color w:val="00000A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709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ntinuacidellista">
    <w:name w:val="List Continue"/>
    <w:basedOn w:val="Normal"/>
    <w:qFormat/>
    <w:rsid w:val="00C97DBD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table" w:styleId="Taulaambquadrcula">
    <w:name w:val="Table Grid"/>
    <w:basedOn w:val="Taulanormal"/>
    <w:uiPriority w:val="39"/>
    <w:rsid w:val="003B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</Words>
  <Characters>1459</Characters>
  <Application>Microsoft Office Word</Application>
  <DocSecurity>0</DocSecurity>
  <Lines>12</Lines>
  <Paragraphs>3</Paragraphs>
  <ScaleCrop>false</ScaleCrop>
  <Company>ICS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aribera</cp:lastModifiedBy>
  <cp:revision>3</cp:revision>
  <dcterms:created xsi:type="dcterms:W3CDTF">2018-06-12T07:16:00Z</dcterms:created>
  <dcterms:modified xsi:type="dcterms:W3CDTF">2018-06-12T07:52:00Z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