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87" w:rsidRDefault="000E7D87" w:rsidP="00D11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  <w:r w:rsidRPr="005B367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Photocatalytic performance of N-doped TiO2nano-SiO2-HY nanocomposites immobilized over cotton fabrics</w:t>
      </w:r>
      <w:r w:rsidRPr="00FB7789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E7D87" w:rsidRDefault="000E7D87" w:rsidP="00D11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115D7" w:rsidRDefault="00D115D7" w:rsidP="00D11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B7789">
        <w:rPr>
          <w:rFonts w:ascii="Arial" w:hAnsi="Arial" w:cs="Arial"/>
          <w:sz w:val="24"/>
          <w:szCs w:val="24"/>
          <w:lang w:val="pt-BR"/>
        </w:rPr>
        <w:t>Salmon Landi Jr.</w:t>
      </w:r>
      <w:r w:rsidRPr="00FB7789">
        <w:rPr>
          <w:rFonts w:ascii="Arial" w:hAnsi="Arial" w:cs="Arial"/>
          <w:sz w:val="24"/>
          <w:szCs w:val="24"/>
          <w:vertAlign w:val="superscript"/>
          <w:lang w:val="pt-BR"/>
        </w:rPr>
        <w:t>a,b,*</w:t>
      </w:r>
      <w:r w:rsidRPr="00FB7789">
        <w:rPr>
          <w:rFonts w:ascii="Arial" w:hAnsi="Arial" w:cs="Arial"/>
          <w:sz w:val="24"/>
          <w:szCs w:val="24"/>
          <w:lang w:val="pt-BR"/>
        </w:rPr>
        <w:t>, Joaquim Carneiro</w:t>
      </w:r>
      <w:r w:rsidRPr="00FB7789">
        <w:rPr>
          <w:rFonts w:ascii="Arial" w:hAnsi="Arial" w:cs="Arial"/>
          <w:sz w:val="24"/>
          <w:szCs w:val="24"/>
          <w:vertAlign w:val="superscript"/>
          <w:lang w:val="pt-BR"/>
        </w:rPr>
        <w:t>a</w:t>
      </w:r>
      <w:r w:rsidRPr="00FB7789">
        <w:rPr>
          <w:rFonts w:ascii="Arial" w:hAnsi="Arial" w:cs="Arial"/>
          <w:sz w:val="24"/>
          <w:szCs w:val="24"/>
          <w:lang w:val="pt-BR"/>
        </w:rPr>
        <w:t>, Olivia S. G. P. Soares</w:t>
      </w:r>
      <w:r>
        <w:rPr>
          <w:rFonts w:ascii="Arial" w:hAnsi="Arial" w:cs="Arial"/>
          <w:sz w:val="24"/>
          <w:szCs w:val="24"/>
          <w:vertAlign w:val="superscript"/>
          <w:lang w:val="pt-BR"/>
        </w:rPr>
        <w:t>c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FB7789">
        <w:rPr>
          <w:rFonts w:ascii="Arial" w:hAnsi="Arial" w:cs="Arial"/>
          <w:sz w:val="24"/>
          <w:szCs w:val="24"/>
          <w:lang w:val="pt-BR"/>
        </w:rPr>
        <w:t xml:space="preserve"> Manuel F. R. Pereira</w:t>
      </w:r>
      <w:r>
        <w:rPr>
          <w:rFonts w:ascii="Arial" w:hAnsi="Arial" w:cs="Arial"/>
          <w:sz w:val="24"/>
          <w:szCs w:val="24"/>
          <w:vertAlign w:val="superscript"/>
          <w:lang w:val="pt-BR"/>
        </w:rPr>
        <w:t>c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Pr="00FB7789">
        <w:rPr>
          <w:rFonts w:ascii="Arial" w:hAnsi="Arial" w:cs="Arial"/>
          <w:sz w:val="24"/>
          <w:szCs w:val="24"/>
          <w:lang w:val="pt-BR"/>
        </w:rPr>
        <w:t>Andreia C. Gomes</w:t>
      </w:r>
      <w:r w:rsidRPr="00FB7789">
        <w:rPr>
          <w:rFonts w:ascii="Arial" w:hAnsi="Arial" w:cs="Arial"/>
          <w:sz w:val="24"/>
          <w:szCs w:val="24"/>
          <w:vertAlign w:val="superscript"/>
          <w:lang w:val="pt-BR"/>
        </w:rPr>
        <w:t>d</w:t>
      </w:r>
      <w:r w:rsidRPr="00FB7789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FB7789">
        <w:rPr>
          <w:rFonts w:ascii="Arial" w:hAnsi="Arial" w:cs="Arial"/>
          <w:sz w:val="24"/>
          <w:szCs w:val="24"/>
          <w:lang w:val="pt-BR"/>
        </w:rPr>
        <w:t>Artur Ribeiro</w:t>
      </w:r>
      <w:r>
        <w:rPr>
          <w:rFonts w:ascii="Arial" w:hAnsi="Arial" w:cs="Arial"/>
          <w:sz w:val="24"/>
          <w:szCs w:val="24"/>
          <w:vertAlign w:val="superscript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Pr="00FB7789">
        <w:rPr>
          <w:rFonts w:ascii="Arial" w:hAnsi="Arial" w:cs="Arial"/>
          <w:sz w:val="24"/>
          <w:szCs w:val="24"/>
          <w:lang w:val="pt-BR"/>
        </w:rPr>
        <w:t>António M. Fonseca</w:t>
      </w:r>
      <w:r>
        <w:rPr>
          <w:rFonts w:ascii="Arial" w:hAnsi="Arial" w:cs="Arial"/>
          <w:sz w:val="24"/>
          <w:szCs w:val="24"/>
          <w:vertAlign w:val="superscript"/>
          <w:lang w:val="pt-BR"/>
        </w:rPr>
        <w:t>e,f</w:t>
      </w:r>
      <w:r w:rsidRPr="00FB7789">
        <w:rPr>
          <w:rFonts w:ascii="Arial" w:hAnsi="Arial" w:cs="Arial"/>
          <w:sz w:val="24"/>
          <w:szCs w:val="24"/>
          <w:lang w:val="pt-BR"/>
        </w:rPr>
        <w:t>, Pier Parpot</w:t>
      </w:r>
      <w:r>
        <w:rPr>
          <w:rFonts w:ascii="Arial" w:hAnsi="Arial" w:cs="Arial"/>
          <w:sz w:val="24"/>
          <w:szCs w:val="24"/>
          <w:vertAlign w:val="superscript"/>
          <w:lang w:val="pt-BR"/>
        </w:rPr>
        <w:t>e,f</w:t>
      </w:r>
      <w:r>
        <w:rPr>
          <w:rFonts w:ascii="Arial" w:hAnsi="Arial" w:cs="Arial"/>
          <w:sz w:val="24"/>
          <w:szCs w:val="24"/>
          <w:lang w:val="pt-BR"/>
        </w:rPr>
        <w:t xml:space="preserve"> and </w:t>
      </w:r>
      <w:r w:rsidRPr="00FB7789">
        <w:rPr>
          <w:rFonts w:ascii="Arial" w:hAnsi="Arial" w:cs="Arial"/>
          <w:sz w:val="24"/>
          <w:szCs w:val="24"/>
          <w:lang w:val="pt-BR"/>
        </w:rPr>
        <w:t>Isabel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FB7789">
        <w:rPr>
          <w:rFonts w:ascii="Arial" w:hAnsi="Arial" w:cs="Arial"/>
          <w:sz w:val="24"/>
          <w:szCs w:val="24"/>
          <w:lang w:val="pt-BR"/>
        </w:rPr>
        <w:t>C. Neves</w:t>
      </w:r>
      <w:r>
        <w:rPr>
          <w:rFonts w:ascii="Arial" w:hAnsi="Arial" w:cs="Arial"/>
          <w:sz w:val="24"/>
          <w:szCs w:val="24"/>
          <w:vertAlign w:val="superscript"/>
          <w:lang w:val="pt-BR"/>
        </w:rPr>
        <w:t>e,f</w:t>
      </w:r>
    </w:p>
    <w:p w:rsidR="00D115D7" w:rsidRPr="00FB7789" w:rsidRDefault="00D115D7" w:rsidP="00D11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115D7" w:rsidRPr="00FB7789" w:rsidRDefault="00D115D7" w:rsidP="00D11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B7789">
        <w:rPr>
          <w:rFonts w:ascii="Arial" w:hAnsi="Arial" w:cs="Arial"/>
          <w:sz w:val="24"/>
          <w:szCs w:val="24"/>
          <w:vertAlign w:val="superscript"/>
        </w:rPr>
        <w:t>a</w:t>
      </w:r>
      <w:r w:rsidRPr="00FB7789">
        <w:rPr>
          <w:rFonts w:ascii="Arial" w:hAnsi="Arial" w:cs="Arial"/>
          <w:sz w:val="24"/>
          <w:szCs w:val="24"/>
        </w:rPr>
        <w:t xml:space="preserve">Department of Physics, University of Minho, Azurém Campus, Guimarães, 4800-058, </w:t>
      </w:r>
      <w:r>
        <w:rPr>
          <w:rFonts w:ascii="Arial" w:hAnsi="Arial" w:cs="Arial"/>
          <w:sz w:val="24"/>
          <w:szCs w:val="24"/>
        </w:rPr>
        <w:t>Portugal</w:t>
      </w:r>
    </w:p>
    <w:p w:rsidR="00D115D7" w:rsidRPr="00F14823" w:rsidRDefault="00D115D7" w:rsidP="00D11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14823">
        <w:rPr>
          <w:rFonts w:ascii="Arial" w:hAnsi="Arial" w:cs="Arial"/>
          <w:sz w:val="24"/>
          <w:szCs w:val="24"/>
          <w:vertAlign w:val="superscript"/>
          <w:lang w:val="pt-BR"/>
        </w:rPr>
        <w:t>b</w:t>
      </w:r>
      <w:r w:rsidRPr="00F14823">
        <w:rPr>
          <w:rFonts w:ascii="Arial" w:hAnsi="Arial" w:cs="Arial"/>
          <w:sz w:val="24"/>
          <w:szCs w:val="24"/>
          <w:lang w:val="pt-BR"/>
        </w:rPr>
        <w:t>Instituto Federal Goiano, 75901-970, Rio Verde, Goiás, Brazil</w:t>
      </w:r>
    </w:p>
    <w:p w:rsidR="00D115D7" w:rsidRPr="00FB7789" w:rsidRDefault="00D115D7" w:rsidP="00D11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B7789">
        <w:rPr>
          <w:rFonts w:ascii="Arial" w:hAnsi="Arial" w:cs="Arial"/>
          <w:sz w:val="24"/>
          <w:szCs w:val="24"/>
          <w:vertAlign w:val="superscript"/>
        </w:rPr>
        <w:t>c</w:t>
      </w:r>
      <w:r w:rsidRPr="00FB7789">
        <w:rPr>
          <w:rFonts w:ascii="Arial" w:hAnsi="Arial" w:cs="Arial"/>
          <w:sz w:val="24"/>
          <w:szCs w:val="24"/>
        </w:rPr>
        <w:t>Laboratory of Catalysis and Materials – Associate Laboratory LSRE/LCM, Faculty of Engineering, University of P</w:t>
      </w:r>
      <w:r>
        <w:rPr>
          <w:rFonts w:ascii="Arial" w:hAnsi="Arial" w:cs="Arial"/>
          <w:sz w:val="24"/>
          <w:szCs w:val="24"/>
        </w:rPr>
        <w:t>orto, 4200-465, Porto, Portugal</w:t>
      </w:r>
    </w:p>
    <w:p w:rsidR="00D115D7" w:rsidRDefault="00D115D7" w:rsidP="00D11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B7789">
        <w:rPr>
          <w:rFonts w:ascii="Arial" w:hAnsi="Arial" w:cs="Arial"/>
          <w:sz w:val="24"/>
          <w:szCs w:val="24"/>
          <w:vertAlign w:val="superscript"/>
        </w:rPr>
        <w:t>d</w:t>
      </w:r>
      <w:r w:rsidRPr="008D685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Centre of Molecular and Environmental Biology, University of Minho, 4710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–</w:t>
      </w:r>
      <w:r w:rsidRPr="008D685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057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8D685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Braga, Portugal</w:t>
      </w:r>
    </w:p>
    <w:p w:rsidR="00D115D7" w:rsidRPr="00FB7789" w:rsidRDefault="00D115D7" w:rsidP="00D11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B7789">
        <w:rPr>
          <w:rFonts w:ascii="Arial" w:hAnsi="Arial" w:cs="Arial"/>
          <w:sz w:val="24"/>
          <w:szCs w:val="24"/>
          <w:vertAlign w:val="superscript"/>
        </w:rPr>
        <w:t>e</w:t>
      </w:r>
      <w:r w:rsidRPr="00FB7789">
        <w:rPr>
          <w:rFonts w:ascii="Arial" w:hAnsi="Arial" w:cs="Arial"/>
          <w:sz w:val="24"/>
          <w:szCs w:val="24"/>
        </w:rPr>
        <w:t xml:space="preserve">Centre of Biological Engineering, University of Minho, 4710-057 Braga, </w:t>
      </w:r>
      <w:r>
        <w:rPr>
          <w:rFonts w:ascii="Arial" w:hAnsi="Arial" w:cs="Arial"/>
          <w:sz w:val="24"/>
          <w:szCs w:val="24"/>
        </w:rPr>
        <w:t>Portugal</w:t>
      </w:r>
    </w:p>
    <w:p w:rsidR="00D115D7" w:rsidRPr="00FB7789" w:rsidRDefault="00D115D7" w:rsidP="00D115D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f</w:t>
      </w:r>
      <w:r>
        <w:rPr>
          <w:rFonts w:ascii="Arial" w:hAnsi="Arial" w:cs="Arial"/>
          <w:sz w:val="24"/>
          <w:szCs w:val="24"/>
        </w:rPr>
        <w:t>Cent</w:t>
      </w:r>
      <w:r w:rsidRPr="00FB778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 w:rsidRPr="00FB7789">
        <w:rPr>
          <w:rFonts w:ascii="Arial" w:hAnsi="Arial" w:cs="Arial"/>
          <w:sz w:val="24"/>
          <w:szCs w:val="24"/>
        </w:rPr>
        <w:t xml:space="preserve"> of Chemistry, Chemistry Department, University of Minho, Gualtar Campus, </w:t>
      </w:r>
      <w:r>
        <w:rPr>
          <w:rFonts w:ascii="Arial" w:hAnsi="Arial" w:cs="Arial"/>
          <w:sz w:val="24"/>
          <w:szCs w:val="24"/>
        </w:rPr>
        <w:t>Braga, 4710-057, Portugal</w:t>
      </w:r>
    </w:p>
    <w:p w:rsidR="00D115D7" w:rsidRDefault="00D115D7" w:rsidP="00D115D7">
      <w:pPr>
        <w:spacing w:after="240" w:line="48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115D7" w:rsidRDefault="00D115D7" w:rsidP="00D115D7">
      <w:pPr>
        <w:spacing w:after="240" w:line="480" w:lineRule="auto"/>
        <w:jc w:val="both"/>
        <w:rPr>
          <w:rFonts w:ascii="TimesNewRomanPSMT" w:hAnsi="TimesNewRomanPSMT" w:cs="TimesNewRomanPSMT"/>
          <w:color w:val="0563C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*corresponding author. E</w:t>
      </w:r>
      <w:r w:rsidRPr="0048351F">
        <w:rPr>
          <w:rFonts w:ascii="TimesNewRomanPSMT" w:hAnsi="TimesNewRomanPSMT" w:cs="TimesNewRomanPSMT"/>
          <w:color w:val="000000"/>
          <w:sz w:val="24"/>
          <w:szCs w:val="24"/>
        </w:rPr>
        <w:t xml:space="preserve">-mail address: </w:t>
      </w:r>
      <w:hyperlink r:id="rId6" w:history="1">
        <w:r w:rsidRPr="00D13140">
          <w:rPr>
            <w:rStyle w:val="Hyperlink"/>
            <w:rFonts w:ascii="TimesNewRomanPSMT" w:hAnsi="TimesNewRomanPSMT" w:cs="TimesNewRomanPSMT"/>
            <w:sz w:val="24"/>
            <w:szCs w:val="24"/>
          </w:rPr>
          <w:t>salmon.landi@ifgoiano.edu.br</w:t>
        </w:r>
      </w:hyperlink>
    </w:p>
    <w:p w:rsidR="0098320F" w:rsidRDefault="00983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320F" w:rsidRPr="002D5CCA" w:rsidRDefault="0098320F" w:rsidP="00A60E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D5CC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Fig.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2D5CCA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  <w:r w:rsidRPr="002D5C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12C9">
        <w:rPr>
          <w:rFonts w:ascii="Times New Roman" w:hAnsi="Times New Roman" w:cs="Times New Roman"/>
          <w:sz w:val="24"/>
          <w:szCs w:val="24"/>
          <w:lang w:val="en-GB"/>
        </w:rPr>
        <w:t xml:space="preserve">FTIR spectrum of </w:t>
      </w:r>
      <w:r>
        <w:rPr>
          <w:rFonts w:ascii="Times New Roman" w:hAnsi="Times New Roman" w:cs="Times New Roman"/>
          <w:sz w:val="24"/>
          <w:szCs w:val="24"/>
          <w:lang w:val="en-GB"/>
        </w:rPr>
        <w:t>HY zeolite</w:t>
      </w:r>
      <w:r w:rsidR="003F12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D2A23">
        <w:rPr>
          <w:rFonts w:ascii="Times New Roman" w:hAnsi="Times New Roman" w:cs="Times New Roman"/>
          <w:sz w:val="24"/>
          <w:szCs w:val="24"/>
          <w:lang w:val="en-GB"/>
        </w:rPr>
        <w:t>and some prepared</w:t>
      </w:r>
      <w:r w:rsidR="003F12C9">
        <w:rPr>
          <w:rFonts w:ascii="Times New Roman" w:hAnsi="Times New Roman" w:cs="Times New Roman"/>
          <w:sz w:val="24"/>
          <w:szCs w:val="24"/>
          <w:lang w:val="en-GB"/>
        </w:rPr>
        <w:t xml:space="preserve"> composites</w:t>
      </w:r>
      <w:r w:rsidRPr="002D5CC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F12C9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5F0348">
        <w:rPr>
          <w:rFonts w:ascii="Times New Roman" w:hAnsi="Times New Roman" w:cs="Times New Roman"/>
          <w:sz w:val="24"/>
          <w:szCs w:val="24"/>
          <w:lang w:val="en-GB"/>
        </w:rPr>
        <w:t xml:space="preserve">dashed </w:t>
      </w:r>
      <w:r w:rsidR="003F12C9">
        <w:rPr>
          <w:rFonts w:ascii="Times New Roman" w:hAnsi="Times New Roman" w:cs="Times New Roman"/>
          <w:sz w:val="24"/>
          <w:szCs w:val="24"/>
          <w:lang w:val="en-GB"/>
        </w:rPr>
        <w:t xml:space="preserve">violet line </w:t>
      </w:r>
      <w:r w:rsidR="00046F34">
        <w:rPr>
          <w:rFonts w:ascii="Times New Roman" w:hAnsi="Times New Roman" w:cs="Times New Roman"/>
          <w:sz w:val="24"/>
          <w:szCs w:val="24"/>
          <w:lang w:val="en-GB"/>
        </w:rPr>
        <w:t xml:space="preserve">denotes </w:t>
      </w:r>
      <w:r w:rsidR="003F12C9">
        <w:rPr>
          <w:rFonts w:ascii="Times New Roman" w:hAnsi="Times New Roman" w:cs="Times New Roman"/>
          <w:sz w:val="24"/>
          <w:szCs w:val="24"/>
          <w:lang w:val="en-GB"/>
        </w:rPr>
        <w:t>the wavenumber</w:t>
      </w:r>
      <w:r w:rsidR="00A60EBB">
        <w:rPr>
          <w:rFonts w:ascii="Times New Roman" w:hAnsi="Times New Roman" w:cs="Times New Roman"/>
          <w:sz w:val="24"/>
          <w:szCs w:val="24"/>
          <w:lang w:val="en-GB"/>
        </w:rPr>
        <w:t xml:space="preserve"> used to calculate the framework silicon/aluminium ratio</w:t>
      </w:r>
      <w:r w:rsidR="003B74CA">
        <w:rPr>
          <w:rFonts w:ascii="Times New Roman" w:hAnsi="Times New Roman" w:cs="Times New Roman"/>
          <w:sz w:val="24"/>
          <w:szCs w:val="24"/>
          <w:lang w:val="en-GB"/>
        </w:rPr>
        <w:t xml:space="preserve"> of HY</w:t>
      </w:r>
      <w:r w:rsidR="00A60EB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2D5C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D5A4C" w:rsidRDefault="003F12C9" w:rsidP="00291BF2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5309870" cy="3754755"/>
            <wp:effectExtent l="0" t="0" r="508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._S1_FTI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20F" w:rsidRDefault="0098320F" w:rsidP="00EB240B">
      <w:pPr>
        <w:ind w:left="-1843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</w:p>
    <w:p w:rsidR="0098320F" w:rsidRDefault="0098320F" w:rsidP="00EB240B">
      <w:pPr>
        <w:ind w:left="-1843"/>
        <w:rPr>
          <w:rFonts w:ascii="Times New Roman" w:hAnsi="Times New Roman" w:cs="Times New Roman"/>
          <w:sz w:val="24"/>
          <w:szCs w:val="24"/>
          <w:lang w:val="en-GB"/>
        </w:rPr>
      </w:pPr>
    </w:p>
    <w:p w:rsidR="0098320F" w:rsidRDefault="0098320F" w:rsidP="00EB240B">
      <w:pPr>
        <w:ind w:left="-1843"/>
        <w:rPr>
          <w:rFonts w:ascii="Times New Roman" w:hAnsi="Times New Roman" w:cs="Times New Roman"/>
          <w:sz w:val="24"/>
          <w:szCs w:val="24"/>
          <w:lang w:val="en-GB"/>
        </w:rPr>
      </w:pPr>
    </w:p>
    <w:p w:rsidR="0098320F" w:rsidRDefault="0098320F" w:rsidP="00EB240B">
      <w:pPr>
        <w:ind w:left="-1843"/>
        <w:rPr>
          <w:rFonts w:ascii="Times New Roman" w:hAnsi="Times New Roman" w:cs="Times New Roman"/>
          <w:sz w:val="24"/>
          <w:szCs w:val="24"/>
          <w:lang w:val="en-GB"/>
        </w:rPr>
      </w:pPr>
    </w:p>
    <w:p w:rsidR="0098320F" w:rsidRDefault="0098320F" w:rsidP="00EB240B">
      <w:pPr>
        <w:ind w:left="-1843"/>
        <w:rPr>
          <w:rFonts w:ascii="Times New Roman" w:hAnsi="Times New Roman" w:cs="Times New Roman"/>
          <w:sz w:val="24"/>
          <w:szCs w:val="24"/>
          <w:lang w:val="en-GB"/>
        </w:rPr>
      </w:pPr>
    </w:p>
    <w:p w:rsidR="0098320F" w:rsidRDefault="0098320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98320F" w:rsidRPr="002D5CCA" w:rsidRDefault="0098320F" w:rsidP="00A4705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Fig. S2</w:t>
      </w:r>
      <w:r w:rsidRPr="002D5CC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2D5C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5B00">
        <w:rPr>
          <w:rFonts w:ascii="Times New Roman" w:hAnsi="Times New Roman" w:cs="Times New Roman"/>
          <w:sz w:val="24"/>
          <w:szCs w:val="24"/>
          <w:lang w:val="en-GB"/>
        </w:rPr>
        <w:t>X-ray diffraction pattern</w:t>
      </w:r>
      <w:r w:rsidR="000D2A23">
        <w:rPr>
          <w:rFonts w:ascii="Times New Roman" w:hAnsi="Times New Roman" w:cs="Times New Roman"/>
          <w:sz w:val="24"/>
          <w:szCs w:val="24"/>
          <w:lang w:val="en-GB"/>
        </w:rPr>
        <w:t xml:space="preserve"> of HY zeolite compared to the patterns </w:t>
      </w:r>
      <w:r w:rsidRPr="002D5CCA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0D2A23">
        <w:rPr>
          <w:rFonts w:ascii="Times New Roman" w:hAnsi="Times New Roman" w:cs="Times New Roman"/>
          <w:sz w:val="24"/>
          <w:szCs w:val="24"/>
          <w:lang w:val="en-GB"/>
        </w:rPr>
        <w:t xml:space="preserve">other </w:t>
      </w:r>
      <w:r w:rsidRPr="002D5CCA">
        <w:rPr>
          <w:rFonts w:ascii="Times New Roman" w:hAnsi="Times New Roman" w:cs="Times New Roman"/>
          <w:sz w:val="24"/>
          <w:szCs w:val="24"/>
          <w:lang w:val="en-GB"/>
        </w:rPr>
        <w:t>composite</w:t>
      </w:r>
      <w:r w:rsidR="000D2A2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D5CC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B74C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91BF2">
        <w:rPr>
          <w:rFonts w:ascii="Times New Roman" w:hAnsi="Times New Roman" w:cs="Times New Roman"/>
          <w:sz w:val="24"/>
          <w:szCs w:val="24"/>
          <w:lang w:val="en-GB"/>
        </w:rPr>
        <w:t xml:space="preserve">three </w:t>
      </w:r>
      <w:r w:rsidR="00046F34">
        <w:rPr>
          <w:rFonts w:ascii="Times New Roman" w:hAnsi="Times New Roman" w:cs="Times New Roman"/>
          <w:sz w:val="24"/>
          <w:szCs w:val="24"/>
          <w:lang w:val="en-GB"/>
        </w:rPr>
        <w:t>specified</w:t>
      </w:r>
      <w:r w:rsidR="003920C4">
        <w:rPr>
          <w:rFonts w:ascii="Times New Roman" w:hAnsi="Times New Roman" w:cs="Times New Roman"/>
          <w:sz w:val="24"/>
          <w:szCs w:val="24"/>
          <w:lang w:val="en-GB"/>
        </w:rPr>
        <w:t xml:space="preserve"> peaks refer</w:t>
      </w:r>
      <w:r w:rsidR="003B74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920C4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3B74CA">
        <w:rPr>
          <w:rFonts w:ascii="Times New Roman" w:hAnsi="Times New Roman" w:cs="Times New Roman"/>
          <w:sz w:val="24"/>
          <w:szCs w:val="24"/>
          <w:lang w:val="en-GB"/>
        </w:rPr>
        <w:t xml:space="preserve">those </w:t>
      </w:r>
      <w:r w:rsidR="00046F34">
        <w:rPr>
          <w:rFonts w:ascii="Times New Roman" w:hAnsi="Times New Roman" w:cs="Times New Roman"/>
          <w:sz w:val="24"/>
          <w:szCs w:val="24"/>
          <w:lang w:val="en-GB"/>
        </w:rPr>
        <w:t xml:space="preserve">used </w:t>
      </w:r>
      <w:r w:rsidR="003920C4">
        <w:rPr>
          <w:rFonts w:ascii="Times New Roman" w:hAnsi="Times New Roman" w:cs="Times New Roman"/>
          <w:sz w:val="24"/>
          <w:szCs w:val="24"/>
          <w:lang w:val="en-GB"/>
        </w:rPr>
        <w:t>to calculate the silicon/alumini</w:t>
      </w:r>
      <w:r w:rsidR="003B74CA">
        <w:rPr>
          <w:rFonts w:ascii="Times New Roman" w:hAnsi="Times New Roman" w:cs="Times New Roman"/>
          <w:sz w:val="24"/>
          <w:szCs w:val="24"/>
          <w:lang w:val="en-GB"/>
        </w:rPr>
        <w:t xml:space="preserve">um ratio of HY. </w:t>
      </w:r>
      <w:r w:rsidR="00A470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0351F" w:rsidRDefault="001E5072" w:rsidP="00C370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5309870" cy="3754755"/>
            <wp:effectExtent l="0" t="0" r="508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._S2_X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C8F" w:rsidRDefault="00F92C8F" w:rsidP="00C370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92C8F" w:rsidRDefault="00F92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F92C8F" w:rsidRDefault="00F92C8F" w:rsidP="00C370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Fig. S3</w:t>
      </w:r>
      <w:r w:rsidRPr="002D5CC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2D5C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Histogram of TiO</w:t>
      </w:r>
      <w:r w:rsidRPr="00F92C8F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nanoparticles </w:t>
      </w:r>
      <w:r w:rsidR="00046F34">
        <w:rPr>
          <w:rFonts w:ascii="Times New Roman" w:hAnsi="Times New Roman" w:cs="Times New Roman"/>
          <w:sz w:val="24"/>
          <w:szCs w:val="24"/>
          <w:lang w:val="en-GB"/>
        </w:rPr>
        <w:t xml:space="preserve">concerning it </w:t>
      </w:r>
      <w:r>
        <w:rPr>
          <w:rFonts w:ascii="Times New Roman" w:hAnsi="Times New Roman" w:cs="Times New Roman"/>
          <w:sz w:val="24"/>
          <w:szCs w:val="24"/>
          <w:lang w:val="en-GB"/>
        </w:rPr>
        <w:t>size distribution</w:t>
      </w:r>
      <w:r w:rsidR="00046F34">
        <w:rPr>
          <w:rFonts w:ascii="Times New Roman" w:hAnsi="Times New Roman" w:cs="Times New Roman"/>
          <w:sz w:val="24"/>
          <w:szCs w:val="24"/>
          <w:lang w:val="en-GB"/>
        </w:rPr>
        <w:t>. This histogram</w:t>
      </w:r>
      <w:r w:rsidR="00E177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46F34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E1774A">
        <w:rPr>
          <w:rFonts w:ascii="Times New Roman" w:hAnsi="Times New Roman" w:cs="Times New Roman"/>
          <w:sz w:val="24"/>
          <w:szCs w:val="24"/>
          <w:lang w:val="en-GB"/>
        </w:rPr>
        <w:t xml:space="preserve">obtained from </w:t>
      </w:r>
      <w:r w:rsidR="00046F3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1774A">
        <w:rPr>
          <w:rFonts w:ascii="Times New Roman" w:hAnsi="Times New Roman" w:cs="Times New Roman"/>
          <w:sz w:val="24"/>
          <w:szCs w:val="24"/>
          <w:lang w:val="en-GB"/>
        </w:rPr>
        <w:t xml:space="preserve">enlarged </w:t>
      </w:r>
      <w:r w:rsidR="00046F34">
        <w:rPr>
          <w:rFonts w:ascii="Times New Roman" w:hAnsi="Times New Roman" w:cs="Times New Roman"/>
          <w:sz w:val="24"/>
          <w:szCs w:val="24"/>
          <w:lang w:val="en-GB"/>
        </w:rPr>
        <w:t>SEM micrograph</w:t>
      </w:r>
      <w:r w:rsidR="00E1774A">
        <w:rPr>
          <w:rFonts w:ascii="Times New Roman" w:hAnsi="Times New Roman" w:cs="Times New Roman"/>
          <w:sz w:val="24"/>
          <w:szCs w:val="24"/>
          <w:lang w:val="en-GB"/>
        </w:rPr>
        <w:t xml:space="preserve"> shown in Fig. </w:t>
      </w:r>
      <w:r w:rsidR="00525C45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E1774A">
        <w:rPr>
          <w:rFonts w:ascii="Times New Roman" w:hAnsi="Times New Roman" w:cs="Times New Roman"/>
          <w:sz w:val="24"/>
          <w:szCs w:val="24"/>
          <w:lang w:val="en-GB"/>
        </w:rPr>
        <w:t>(d).</w:t>
      </w:r>
    </w:p>
    <w:p w:rsidR="00F92C8F" w:rsidRDefault="00F92C8F" w:rsidP="00C370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5309870" cy="375475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_S3_Histogra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C8F" w:rsidSect="00CA688B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103" w:rsidRDefault="00F91103" w:rsidP="0098600B">
      <w:pPr>
        <w:spacing w:after="0" w:line="240" w:lineRule="auto"/>
      </w:pPr>
      <w:r>
        <w:separator/>
      </w:r>
    </w:p>
  </w:endnote>
  <w:endnote w:type="continuationSeparator" w:id="0">
    <w:p w:rsidR="00F91103" w:rsidRDefault="00F91103" w:rsidP="0098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103" w:rsidRDefault="00F91103" w:rsidP="0098600B">
      <w:pPr>
        <w:spacing w:after="0" w:line="240" w:lineRule="auto"/>
      </w:pPr>
      <w:r>
        <w:separator/>
      </w:r>
    </w:p>
  </w:footnote>
  <w:footnote w:type="continuationSeparator" w:id="0">
    <w:p w:rsidR="00F91103" w:rsidRDefault="00F91103" w:rsidP="00986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31"/>
    <w:rsid w:val="00046F34"/>
    <w:rsid w:val="000D2A23"/>
    <w:rsid w:val="000E00B6"/>
    <w:rsid w:val="000E7D87"/>
    <w:rsid w:val="000F307B"/>
    <w:rsid w:val="001E5072"/>
    <w:rsid w:val="002764D3"/>
    <w:rsid w:val="00291872"/>
    <w:rsid w:val="00291BF2"/>
    <w:rsid w:val="002D5CCA"/>
    <w:rsid w:val="00320BB1"/>
    <w:rsid w:val="0033126E"/>
    <w:rsid w:val="00360ADD"/>
    <w:rsid w:val="00375B00"/>
    <w:rsid w:val="003920C4"/>
    <w:rsid w:val="003A1570"/>
    <w:rsid w:val="003B74CA"/>
    <w:rsid w:val="003B7C63"/>
    <w:rsid w:val="003F12C9"/>
    <w:rsid w:val="003F3C1C"/>
    <w:rsid w:val="003F65D7"/>
    <w:rsid w:val="004055C2"/>
    <w:rsid w:val="0043036E"/>
    <w:rsid w:val="00471CAC"/>
    <w:rsid w:val="00496170"/>
    <w:rsid w:val="004D302D"/>
    <w:rsid w:val="00525C45"/>
    <w:rsid w:val="00537DD9"/>
    <w:rsid w:val="005E26DB"/>
    <w:rsid w:val="005F0348"/>
    <w:rsid w:val="006A3C31"/>
    <w:rsid w:val="006B5E76"/>
    <w:rsid w:val="006D36C5"/>
    <w:rsid w:val="006D48FE"/>
    <w:rsid w:val="006D5A4C"/>
    <w:rsid w:val="006E35A4"/>
    <w:rsid w:val="00705C3B"/>
    <w:rsid w:val="00742AA6"/>
    <w:rsid w:val="00744709"/>
    <w:rsid w:val="00813D76"/>
    <w:rsid w:val="00860AB1"/>
    <w:rsid w:val="008A25F5"/>
    <w:rsid w:val="009207C9"/>
    <w:rsid w:val="009440BE"/>
    <w:rsid w:val="0098320F"/>
    <w:rsid w:val="00983694"/>
    <w:rsid w:val="0098600B"/>
    <w:rsid w:val="00A47050"/>
    <w:rsid w:val="00A60EBB"/>
    <w:rsid w:val="00A82DC5"/>
    <w:rsid w:val="00AA6688"/>
    <w:rsid w:val="00B0351F"/>
    <w:rsid w:val="00B03B85"/>
    <w:rsid w:val="00B570ED"/>
    <w:rsid w:val="00BF254C"/>
    <w:rsid w:val="00C07AC6"/>
    <w:rsid w:val="00C14D0E"/>
    <w:rsid w:val="00C364BF"/>
    <w:rsid w:val="00C370BA"/>
    <w:rsid w:val="00C52310"/>
    <w:rsid w:val="00CA688B"/>
    <w:rsid w:val="00CF6F06"/>
    <w:rsid w:val="00D115D7"/>
    <w:rsid w:val="00D337F8"/>
    <w:rsid w:val="00D63D31"/>
    <w:rsid w:val="00D972D4"/>
    <w:rsid w:val="00DD4AFD"/>
    <w:rsid w:val="00E1774A"/>
    <w:rsid w:val="00EB240B"/>
    <w:rsid w:val="00EE479D"/>
    <w:rsid w:val="00F34A52"/>
    <w:rsid w:val="00F66242"/>
    <w:rsid w:val="00F83A3A"/>
    <w:rsid w:val="00F91103"/>
    <w:rsid w:val="00F92C8F"/>
    <w:rsid w:val="00FA1392"/>
    <w:rsid w:val="00FD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C0C7E4C-90A9-43F9-97EE-61844819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5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CCA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CA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F307B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71CA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6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00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6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00B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F34A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table" w:styleId="TableGrid">
    <w:name w:val="Table Grid"/>
    <w:basedOn w:val="TableNormal"/>
    <w:uiPriority w:val="39"/>
    <w:rsid w:val="00291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mon.landi@ifgoiano.edu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Shiv Kumar Sharma</cp:lastModifiedBy>
  <cp:revision>2</cp:revision>
  <dcterms:created xsi:type="dcterms:W3CDTF">2019-02-13T09:10:00Z</dcterms:created>
  <dcterms:modified xsi:type="dcterms:W3CDTF">2019-02-13T09:11:00Z</dcterms:modified>
</cp:coreProperties>
</file>