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F3B" w:rsidRPr="007C6509" w:rsidRDefault="00F42F3B" w:rsidP="00F42F3B">
      <w:pPr>
        <w:pStyle w:val="TDAcknowledgments"/>
        <w:spacing w:before="0" w:after="0" w:line="240" w:lineRule="auto"/>
        <w:ind w:firstLine="0"/>
        <w:jc w:val="left"/>
        <w:rPr>
          <w:rFonts w:ascii="Arial" w:hAnsi="Arial" w:cs="Arial"/>
          <w:b/>
          <w:szCs w:val="24"/>
        </w:rPr>
      </w:pPr>
      <w:r w:rsidRPr="007C6509">
        <w:rPr>
          <w:rFonts w:ascii="Arial" w:hAnsi="Arial" w:cs="Arial"/>
          <w:b/>
          <w:szCs w:val="24"/>
        </w:rPr>
        <w:t>Appendix A. Supplementary Material</w:t>
      </w:r>
    </w:p>
    <w:p w:rsidR="00F42F3B" w:rsidRPr="007C6509" w:rsidRDefault="00F42F3B" w:rsidP="00F42F3B">
      <w:pPr>
        <w:pStyle w:val="TDAcknowledgments"/>
        <w:spacing w:before="0" w:after="0" w:line="240" w:lineRule="auto"/>
        <w:ind w:firstLine="0"/>
        <w:jc w:val="left"/>
        <w:rPr>
          <w:rFonts w:ascii="Arial" w:hAnsi="Arial" w:cs="Arial"/>
          <w:b/>
          <w:szCs w:val="24"/>
        </w:rPr>
      </w:pPr>
      <w:r w:rsidRPr="007C6509">
        <w:rPr>
          <w:rFonts w:ascii="Arial" w:hAnsi="Arial" w:cs="Arial"/>
          <w:noProof/>
          <w:szCs w:val="24"/>
          <w:lang w:val="en-IN" w:eastAsia="en-IN"/>
        </w:rPr>
        <w:drawing>
          <wp:inline distT="0" distB="0" distL="0" distR="0" wp14:anchorId="53A9A8E3" wp14:editId="2EC0DE96">
            <wp:extent cx="3273389" cy="2343150"/>
            <wp:effectExtent l="0" t="0" r="381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 S2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548" cy="234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F3B" w:rsidRPr="007C6509" w:rsidRDefault="00F42F3B" w:rsidP="00F42F3B">
      <w:pPr>
        <w:pStyle w:val="Caption"/>
        <w:spacing w:afterLines="50" w:after="120"/>
        <w:jc w:val="left"/>
        <w:rPr>
          <w:rFonts w:ascii="Arial" w:hAnsi="Arial" w:cs="Arial"/>
          <w:sz w:val="24"/>
          <w:szCs w:val="24"/>
        </w:rPr>
      </w:pPr>
      <w:r w:rsidRPr="007C6509">
        <w:rPr>
          <w:rFonts w:ascii="Arial" w:hAnsi="Arial" w:cs="Arial"/>
          <w:b/>
          <w:sz w:val="24"/>
          <w:szCs w:val="24"/>
        </w:rPr>
        <w:t>Fig. S</w:t>
      </w:r>
      <w:r w:rsidRPr="007C6509">
        <w:rPr>
          <w:rFonts w:ascii="Arial" w:hAnsi="Arial" w:cs="Arial"/>
          <w:b/>
          <w:sz w:val="24"/>
          <w:szCs w:val="24"/>
        </w:rPr>
        <w:fldChar w:fldCharType="begin"/>
      </w:r>
      <w:r w:rsidRPr="007C6509">
        <w:rPr>
          <w:rFonts w:ascii="Arial" w:hAnsi="Arial" w:cs="Arial"/>
          <w:b/>
          <w:sz w:val="24"/>
          <w:szCs w:val="24"/>
        </w:rPr>
        <w:instrText xml:space="preserve"> SEQ Figure_S \* ARABIC </w:instrText>
      </w:r>
      <w:r w:rsidRPr="007C6509">
        <w:rPr>
          <w:rFonts w:ascii="Arial" w:hAnsi="Arial" w:cs="Arial"/>
          <w:b/>
          <w:sz w:val="24"/>
          <w:szCs w:val="24"/>
        </w:rPr>
        <w:fldChar w:fldCharType="separate"/>
      </w:r>
      <w:r w:rsidRPr="007C6509">
        <w:rPr>
          <w:rFonts w:ascii="Arial" w:hAnsi="Arial" w:cs="Arial"/>
          <w:b/>
          <w:noProof/>
          <w:sz w:val="24"/>
          <w:szCs w:val="24"/>
        </w:rPr>
        <w:t>1</w:t>
      </w:r>
      <w:r w:rsidRPr="007C6509">
        <w:rPr>
          <w:rFonts w:ascii="Arial" w:hAnsi="Arial" w:cs="Arial"/>
          <w:b/>
          <w:noProof/>
          <w:sz w:val="24"/>
          <w:szCs w:val="24"/>
        </w:rPr>
        <w:fldChar w:fldCharType="end"/>
      </w:r>
      <w:r w:rsidRPr="007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509">
        <w:rPr>
          <w:rFonts w:ascii="Arial" w:hAnsi="Arial" w:cs="Arial"/>
          <w:sz w:val="24"/>
          <w:szCs w:val="24"/>
        </w:rPr>
        <w:t>Nanocalorimetry</w:t>
      </w:r>
      <w:proofErr w:type="spellEnd"/>
      <w:r w:rsidRPr="007C6509">
        <w:rPr>
          <w:rFonts w:ascii="Arial" w:hAnsi="Arial" w:cs="Arial"/>
          <w:sz w:val="24"/>
          <w:szCs w:val="24"/>
        </w:rPr>
        <w:t xml:space="preserve"> heating curve of silicone oil. </w:t>
      </w:r>
      <w:bookmarkStart w:id="0" w:name="OLE_LINK11"/>
      <w:r w:rsidRPr="007C6509">
        <w:rPr>
          <w:rFonts w:ascii="Arial" w:hAnsi="Arial" w:cs="Arial"/>
          <w:sz w:val="24"/>
          <w:szCs w:val="24"/>
        </w:rPr>
        <w:t xml:space="preserve">There are no possible peaks that can affect the glass transition and crystallization of 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Ce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  <w:vertAlign w:val="subscript"/>
        </w:rPr>
        <w:t>68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Al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  <w:vertAlign w:val="subscript"/>
        </w:rPr>
        <w:t>10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Cu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  <w:vertAlign w:val="subscript"/>
        </w:rPr>
        <w:t>20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Co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  <w:vertAlign w:val="subscript"/>
        </w:rPr>
        <w:t xml:space="preserve">2 </w:t>
      </w:r>
      <w:r w:rsidRPr="007C6509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 xml:space="preserve">in this </w:t>
      </w:r>
      <w:r w:rsidRPr="007C6509">
        <w:rPr>
          <w:rFonts w:ascii="Arial" w:hAnsi="Arial" w:cs="Arial"/>
          <w:sz w:val="24"/>
          <w:szCs w:val="24"/>
        </w:rPr>
        <w:t>curve.</w:t>
      </w:r>
      <w:bookmarkEnd w:id="0"/>
    </w:p>
    <w:p w:rsidR="00F42F3B" w:rsidRPr="007C6509" w:rsidRDefault="00F42F3B" w:rsidP="00F42F3B">
      <w:pPr>
        <w:pStyle w:val="Caption"/>
        <w:spacing w:after="0"/>
        <w:jc w:val="left"/>
        <w:rPr>
          <w:rFonts w:ascii="Arial" w:hAnsi="Arial" w:cs="Arial"/>
          <w:sz w:val="24"/>
          <w:szCs w:val="24"/>
        </w:rPr>
      </w:pPr>
      <w:r w:rsidRPr="007C6509">
        <w:rPr>
          <w:rFonts w:ascii="Arial" w:hAnsi="Arial" w:cs="Arial"/>
          <w:b/>
          <w:noProof/>
          <w:sz w:val="24"/>
          <w:szCs w:val="24"/>
          <w:lang w:val="en-IN" w:eastAsia="en-IN"/>
        </w:rPr>
        <w:drawing>
          <wp:inline distT="0" distB="0" distL="0" distR="0" wp14:anchorId="3827FD54" wp14:editId="712E5B60">
            <wp:extent cx="3272790" cy="2402613"/>
            <wp:effectExtent l="0" t="0" r="381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e S3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0181" cy="240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F3B" w:rsidRPr="007C6509" w:rsidRDefault="00F42F3B" w:rsidP="00F42F3B">
      <w:pPr>
        <w:pStyle w:val="Caption"/>
        <w:spacing w:afterLines="50" w:after="120"/>
        <w:jc w:val="left"/>
        <w:outlineLvl w:val="0"/>
        <w:rPr>
          <w:rFonts w:ascii="Arial" w:hAnsi="Arial" w:cs="Arial"/>
          <w:sz w:val="24"/>
          <w:szCs w:val="24"/>
        </w:rPr>
      </w:pPr>
      <w:r w:rsidRPr="007C6509">
        <w:rPr>
          <w:rFonts w:ascii="Arial" w:hAnsi="Arial" w:cs="Arial"/>
          <w:b/>
          <w:sz w:val="24"/>
          <w:szCs w:val="24"/>
        </w:rPr>
        <w:t>Fig. S</w:t>
      </w:r>
      <w:r w:rsidRPr="007C6509">
        <w:rPr>
          <w:rFonts w:ascii="Arial" w:hAnsi="Arial" w:cs="Arial"/>
          <w:b/>
          <w:sz w:val="24"/>
          <w:szCs w:val="24"/>
        </w:rPr>
        <w:fldChar w:fldCharType="begin"/>
      </w:r>
      <w:r w:rsidRPr="007C6509">
        <w:rPr>
          <w:rFonts w:ascii="Arial" w:hAnsi="Arial" w:cs="Arial"/>
          <w:b/>
          <w:sz w:val="24"/>
          <w:szCs w:val="24"/>
        </w:rPr>
        <w:instrText xml:space="preserve"> SEQ Figure_S \* ARABIC </w:instrText>
      </w:r>
      <w:r w:rsidRPr="007C6509">
        <w:rPr>
          <w:rFonts w:ascii="Arial" w:hAnsi="Arial" w:cs="Arial"/>
          <w:b/>
          <w:sz w:val="24"/>
          <w:szCs w:val="24"/>
        </w:rPr>
        <w:fldChar w:fldCharType="separate"/>
      </w:r>
      <w:r w:rsidRPr="007C6509">
        <w:rPr>
          <w:rFonts w:ascii="Arial" w:hAnsi="Arial" w:cs="Arial"/>
          <w:b/>
          <w:noProof/>
          <w:sz w:val="24"/>
          <w:szCs w:val="24"/>
        </w:rPr>
        <w:t>2</w:t>
      </w:r>
      <w:r w:rsidRPr="007C6509">
        <w:rPr>
          <w:rFonts w:ascii="Arial" w:hAnsi="Arial" w:cs="Arial"/>
          <w:b/>
          <w:sz w:val="24"/>
          <w:szCs w:val="24"/>
        </w:rPr>
        <w:fldChar w:fldCharType="end"/>
      </w:r>
      <w:r w:rsidRPr="007C65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509">
        <w:rPr>
          <w:rFonts w:ascii="Arial" w:hAnsi="Arial" w:cs="Arial"/>
          <w:sz w:val="24"/>
          <w:szCs w:val="24"/>
        </w:rPr>
        <w:t>Nanocalorimetry</w:t>
      </w:r>
      <w:proofErr w:type="spellEnd"/>
      <w:r w:rsidRPr="007C6509">
        <w:rPr>
          <w:rFonts w:ascii="Arial" w:hAnsi="Arial" w:cs="Arial"/>
          <w:sz w:val="24"/>
          <w:szCs w:val="24"/>
        </w:rPr>
        <w:t xml:space="preserve"> heating curves of Ce</w:t>
      </w:r>
      <w:r w:rsidRPr="007C6509">
        <w:rPr>
          <w:rFonts w:ascii="Arial" w:hAnsi="Arial" w:cs="Arial"/>
          <w:sz w:val="24"/>
          <w:szCs w:val="24"/>
          <w:vertAlign w:val="subscript"/>
        </w:rPr>
        <w:t>68</w:t>
      </w:r>
      <w:r w:rsidRPr="007C6509">
        <w:rPr>
          <w:rFonts w:ascii="Arial" w:hAnsi="Arial" w:cs="Arial"/>
          <w:sz w:val="24"/>
          <w:szCs w:val="24"/>
        </w:rPr>
        <w:t>Al</w:t>
      </w:r>
      <w:r w:rsidRPr="007C6509">
        <w:rPr>
          <w:rFonts w:ascii="Arial" w:hAnsi="Arial" w:cs="Arial"/>
          <w:sz w:val="24"/>
          <w:szCs w:val="24"/>
          <w:vertAlign w:val="subscript"/>
        </w:rPr>
        <w:t>10</w:t>
      </w:r>
      <w:r w:rsidRPr="007C6509">
        <w:rPr>
          <w:rFonts w:ascii="Arial" w:hAnsi="Arial" w:cs="Arial"/>
          <w:sz w:val="24"/>
          <w:szCs w:val="24"/>
        </w:rPr>
        <w:t>Cu</w:t>
      </w:r>
      <w:r w:rsidRPr="007C6509">
        <w:rPr>
          <w:rFonts w:ascii="Arial" w:hAnsi="Arial" w:cs="Arial"/>
          <w:sz w:val="24"/>
          <w:szCs w:val="24"/>
          <w:vertAlign w:val="subscript"/>
        </w:rPr>
        <w:t>20</w:t>
      </w:r>
      <w:r w:rsidRPr="007C6509">
        <w:rPr>
          <w:rFonts w:ascii="Arial" w:hAnsi="Arial" w:cs="Arial"/>
          <w:sz w:val="24"/>
          <w:szCs w:val="24"/>
        </w:rPr>
        <w:t>Co</w:t>
      </w:r>
      <w:r w:rsidRPr="007C6509">
        <w:rPr>
          <w:rFonts w:ascii="Arial" w:hAnsi="Arial" w:cs="Arial"/>
          <w:sz w:val="24"/>
          <w:szCs w:val="24"/>
          <w:vertAlign w:val="subscript"/>
        </w:rPr>
        <w:t>2</w:t>
      </w:r>
      <w:r w:rsidRPr="007C6509">
        <w:rPr>
          <w:rFonts w:ascii="Arial" w:hAnsi="Arial" w:cs="Arial"/>
          <w:sz w:val="24"/>
          <w:szCs w:val="24"/>
        </w:rPr>
        <w:t xml:space="preserve"> at 1,000 and 10,000 K/s.</w:t>
      </w:r>
      <w:bookmarkStart w:id="1" w:name="OLE_LINK16"/>
      <w:bookmarkStart w:id="2" w:name="OLE_LINK17"/>
    </w:p>
    <w:p w:rsidR="00F42F3B" w:rsidRPr="007C6509" w:rsidRDefault="00F42F3B" w:rsidP="00F42F3B">
      <w:pPr>
        <w:pStyle w:val="Caption"/>
        <w:spacing w:after="0"/>
        <w:jc w:val="left"/>
        <w:outlineLvl w:val="0"/>
        <w:rPr>
          <w:rFonts w:ascii="Arial" w:hAnsi="Arial" w:cs="Arial"/>
          <w:sz w:val="24"/>
          <w:szCs w:val="24"/>
        </w:rPr>
      </w:pPr>
      <w:r w:rsidRPr="007C6509">
        <w:rPr>
          <w:rFonts w:ascii="Arial" w:hAnsi="Arial" w:cs="Arial"/>
          <w:noProof/>
          <w:sz w:val="24"/>
          <w:szCs w:val="24"/>
          <w:lang w:val="en-IN" w:eastAsia="en-IN"/>
        </w:rPr>
        <w:drawing>
          <wp:inline distT="0" distB="0" distL="0" distR="0" wp14:anchorId="1A74663E" wp14:editId="7E830F71">
            <wp:extent cx="4525187" cy="3007281"/>
            <wp:effectExtent l="0" t="0" r="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e S3.tif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187" cy="3007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F3B" w:rsidRPr="007C6509" w:rsidRDefault="00F42F3B" w:rsidP="00F42F3B">
      <w:pPr>
        <w:pStyle w:val="Caption"/>
        <w:spacing w:afterLines="50" w:after="120"/>
        <w:jc w:val="left"/>
        <w:rPr>
          <w:rFonts w:ascii="Arial" w:hAnsi="Arial" w:cs="Arial"/>
          <w:sz w:val="24"/>
          <w:szCs w:val="24"/>
        </w:rPr>
      </w:pPr>
      <w:r w:rsidRPr="007C6509">
        <w:rPr>
          <w:rFonts w:ascii="Arial" w:hAnsi="Arial" w:cs="Arial"/>
          <w:b/>
          <w:sz w:val="24"/>
          <w:szCs w:val="24"/>
        </w:rPr>
        <w:lastRenderedPageBreak/>
        <w:t>Fig. S</w:t>
      </w:r>
      <w:r w:rsidRPr="007C6509">
        <w:rPr>
          <w:rFonts w:ascii="Arial" w:hAnsi="Arial" w:cs="Arial"/>
          <w:b/>
          <w:sz w:val="24"/>
          <w:szCs w:val="24"/>
        </w:rPr>
        <w:fldChar w:fldCharType="begin"/>
      </w:r>
      <w:r w:rsidRPr="007C6509">
        <w:rPr>
          <w:rFonts w:ascii="Arial" w:hAnsi="Arial" w:cs="Arial"/>
          <w:b/>
          <w:sz w:val="24"/>
          <w:szCs w:val="24"/>
        </w:rPr>
        <w:instrText xml:space="preserve"> SEQ Figure_S \* ARABIC </w:instrText>
      </w:r>
      <w:r w:rsidRPr="007C6509">
        <w:rPr>
          <w:rFonts w:ascii="Arial" w:hAnsi="Arial" w:cs="Arial"/>
          <w:b/>
          <w:sz w:val="24"/>
          <w:szCs w:val="24"/>
        </w:rPr>
        <w:fldChar w:fldCharType="separate"/>
      </w:r>
      <w:r w:rsidRPr="007C6509">
        <w:rPr>
          <w:rFonts w:ascii="Arial" w:hAnsi="Arial" w:cs="Arial"/>
          <w:b/>
          <w:noProof/>
          <w:sz w:val="24"/>
          <w:szCs w:val="24"/>
        </w:rPr>
        <w:t>3</w:t>
      </w:r>
      <w:r w:rsidRPr="007C6509">
        <w:rPr>
          <w:rFonts w:ascii="Arial" w:hAnsi="Arial" w:cs="Arial"/>
          <w:b/>
          <w:sz w:val="24"/>
          <w:szCs w:val="24"/>
        </w:rPr>
        <w:fldChar w:fldCharType="end"/>
      </w:r>
      <w:r w:rsidRPr="007C6509">
        <w:rPr>
          <w:rFonts w:ascii="Arial" w:hAnsi="Arial" w:cs="Arial"/>
          <w:sz w:val="24"/>
          <w:szCs w:val="24"/>
        </w:rPr>
        <w:t xml:space="preserve"> </w:t>
      </w:r>
      <w:bookmarkEnd w:id="1"/>
      <w:bookmarkEnd w:id="2"/>
      <w:r w:rsidRPr="007C6509">
        <w:rPr>
          <w:rFonts w:ascii="Arial" w:hAnsi="Arial" w:cs="Arial"/>
          <w:bCs/>
          <w:sz w:val="24"/>
          <w:szCs w:val="24"/>
        </w:rPr>
        <w:t xml:space="preserve">TEM images of the as-cast sample. (a) </w:t>
      </w:r>
      <w:proofErr w:type="gramStart"/>
      <w:r w:rsidRPr="007C6509">
        <w:rPr>
          <w:rFonts w:ascii="Arial" w:hAnsi="Arial" w:cs="Arial"/>
          <w:bCs/>
          <w:sz w:val="24"/>
          <w:szCs w:val="24"/>
        </w:rPr>
        <w:t>and</w:t>
      </w:r>
      <w:proofErr w:type="gramEnd"/>
      <w:r w:rsidRPr="007C6509">
        <w:rPr>
          <w:rFonts w:ascii="Arial" w:hAnsi="Arial" w:cs="Arial"/>
          <w:bCs/>
          <w:sz w:val="24"/>
          <w:szCs w:val="24"/>
        </w:rPr>
        <w:t xml:space="preserve"> (b) HRTEM images corresponding to the bright areas in Fig. 6b of the manuscript. (c) Bright</w:t>
      </w:r>
      <w:r>
        <w:rPr>
          <w:rFonts w:ascii="Arial" w:hAnsi="Arial" w:cs="Arial"/>
          <w:bCs/>
          <w:sz w:val="24"/>
          <w:szCs w:val="24"/>
        </w:rPr>
        <w:t>-</w:t>
      </w:r>
      <w:r w:rsidRPr="007C6509">
        <w:rPr>
          <w:rFonts w:ascii="Arial" w:hAnsi="Arial" w:cs="Arial"/>
          <w:bCs/>
          <w:sz w:val="24"/>
          <w:szCs w:val="24"/>
        </w:rPr>
        <w:t>field image of the as-cast sample. (d) SAED pattern of the as-cast sample. (</w:t>
      </w:r>
      <w:proofErr w:type="gramStart"/>
      <w:r w:rsidRPr="007C6509">
        <w:rPr>
          <w:rFonts w:ascii="Arial" w:hAnsi="Arial" w:cs="Arial"/>
          <w:bCs/>
          <w:sz w:val="24"/>
          <w:szCs w:val="24"/>
        </w:rPr>
        <w:t>e</w:t>
      </w:r>
      <w:proofErr w:type="gramEnd"/>
      <w:r w:rsidRPr="007C6509">
        <w:rPr>
          <w:rFonts w:ascii="Arial" w:hAnsi="Arial" w:cs="Arial"/>
          <w:bCs/>
          <w:sz w:val="24"/>
          <w:szCs w:val="24"/>
        </w:rPr>
        <w:t>) and (f) are HRTEM images correspond to the areas with various contrasts.</w:t>
      </w:r>
    </w:p>
    <w:p w:rsidR="000F5D85" w:rsidRDefault="00F42F3B">
      <w:bookmarkStart w:id="3" w:name="_GoBack"/>
      <w:bookmarkEnd w:id="3"/>
    </w:p>
    <w:sectPr w:rsidR="000F5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3B"/>
    <w:rsid w:val="000E05E3"/>
    <w:rsid w:val="00CD1255"/>
    <w:rsid w:val="00F4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BBE90-D987-44DC-8859-6F04F55F6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Acknowledgments">
    <w:name w:val="TD_Acknowledgments"/>
    <w:basedOn w:val="Normal"/>
    <w:next w:val="Normal"/>
    <w:rsid w:val="00F42F3B"/>
    <w:pPr>
      <w:spacing w:before="200" w:after="200" w:line="480" w:lineRule="auto"/>
      <w:ind w:firstLine="202"/>
      <w:jc w:val="both"/>
    </w:pPr>
    <w:rPr>
      <w:rFonts w:ascii="Times" w:eastAsia="SimSun" w:hAnsi="Times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F42F3B"/>
    <w:pPr>
      <w:spacing w:after="200" w:line="240" w:lineRule="auto"/>
      <w:jc w:val="both"/>
    </w:pPr>
    <w:rPr>
      <w:rFonts w:asciiTheme="majorHAnsi" w:eastAsia="SimHei" w:hAnsiTheme="majorHAnsi" w:cstheme="majorBidi"/>
      <w:sz w:val="20"/>
      <w:szCs w:val="20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F42F3B"/>
    <w:rPr>
      <w:rFonts w:asciiTheme="majorHAnsi" w:eastAsia="SimHei" w:hAnsiTheme="majorHAnsi" w:cstheme="majorBidi"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rsid w:val="00F42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Norkey Bhutia</dc:creator>
  <cp:keywords/>
  <dc:description/>
  <cp:lastModifiedBy>Norkey Bhutia</cp:lastModifiedBy>
  <cp:revision>1</cp:revision>
  <dcterms:created xsi:type="dcterms:W3CDTF">2019-06-06T05:01:00Z</dcterms:created>
  <dcterms:modified xsi:type="dcterms:W3CDTF">2019-06-06T05:02:00Z</dcterms:modified>
</cp:coreProperties>
</file>