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138" w:rsidRPr="00283FAF" w:rsidRDefault="00FC0E7F" w:rsidP="00922572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</w:rPr>
      </w:pPr>
      <w:bookmarkStart w:id="0" w:name="_GoBack"/>
      <w:bookmarkEnd w:id="0"/>
      <w:r w:rsidRPr="00283FAF">
        <w:rPr>
          <w:rFonts w:ascii="Times New Roman" w:hAnsi="Times New Roman" w:cs="Times New Roman"/>
          <w:b/>
          <w:bCs/>
          <w:sz w:val="24"/>
          <w:szCs w:val="24"/>
        </w:rPr>
        <w:t>MATERIAL COMPLEMENTAR DO TRABALHO “CRESCIMENTO E SITUAÇÃO DO PESO DE CRIANÇAS BRASILEIRAS COM TRANSTORNOS DO ESPECTRO AUTISTA: UM ESTUDO LONGITUDINAL MISTO”</w:t>
      </w:r>
    </w:p>
    <w:p w:rsidR="00EF3D27" w:rsidRPr="00283FAF" w:rsidRDefault="00EF3D27" w:rsidP="00922572">
      <w:pPr>
        <w:pStyle w:val="BodyText"/>
        <w:spacing w:before="0" w:after="0" w:line="360" w:lineRule="auto"/>
        <w:jc w:val="center"/>
        <w:rPr>
          <w:sz w:val="24"/>
          <w:szCs w:val="24"/>
          <w:lang w:val="pt-BR"/>
        </w:rPr>
      </w:pPr>
    </w:p>
    <w:p w:rsidR="00B30AA0" w:rsidRPr="00283FAF" w:rsidRDefault="00CE780D" w:rsidP="00922572">
      <w:pPr>
        <w:pStyle w:val="BodyText"/>
        <w:spacing w:before="0" w:after="0" w:line="360" w:lineRule="auto"/>
        <w:rPr>
          <w:b w:val="0"/>
          <w:sz w:val="24"/>
          <w:szCs w:val="24"/>
          <w:lang w:val="pt-BR"/>
        </w:rPr>
      </w:pPr>
      <w:r w:rsidRPr="00283FAF">
        <w:rPr>
          <w:sz w:val="24"/>
          <w:szCs w:val="24"/>
          <w:lang w:val="pt-BR"/>
        </w:rPr>
        <w:t xml:space="preserve">1. </w:t>
      </w:r>
      <w:r w:rsidR="00FC0E7F" w:rsidRPr="00283FAF">
        <w:rPr>
          <w:sz w:val="24"/>
          <w:szCs w:val="24"/>
          <w:lang w:val="pt-BR"/>
        </w:rPr>
        <w:t>Modelo bayesiano.</w:t>
      </w:r>
      <w:r w:rsidR="00B30AA0" w:rsidRPr="00283FAF">
        <w:rPr>
          <w:b w:val="0"/>
          <w:sz w:val="24"/>
          <w:szCs w:val="24"/>
          <w:lang w:val="pt-BR"/>
        </w:rPr>
        <w:t xml:space="preserve"> </w:t>
      </w:r>
      <w:r w:rsidR="00FC0E7F" w:rsidRPr="00283FAF">
        <w:rPr>
          <w:b w:val="0"/>
          <w:sz w:val="24"/>
          <w:szCs w:val="24"/>
          <w:lang w:val="pt-BR"/>
        </w:rPr>
        <w:t>O modelo multinível bayesiano utilizado para descrever as alterações nas dimensões corporais por idade cronológica (centrados em 4,1 anos) foi o que segue:</w:t>
      </w:r>
      <w:r w:rsidR="00B30AA0" w:rsidRPr="00283FAF">
        <w:rPr>
          <w:b w:val="0"/>
          <w:sz w:val="24"/>
          <w:szCs w:val="24"/>
          <w:lang w:val="pt-BR"/>
        </w:rPr>
        <w:t xml:space="preserve"> </w:t>
      </w:r>
    </w:p>
    <w:p w:rsidR="00B30AA0" w:rsidRPr="00283FAF" w:rsidRDefault="00B30AA0" w:rsidP="00922572">
      <w:pPr>
        <w:pStyle w:val="BodyText"/>
        <w:spacing w:before="0" w:after="0" w:line="360" w:lineRule="auto"/>
        <w:ind w:firstLine="708"/>
        <w:rPr>
          <w:b w:val="0"/>
          <w:sz w:val="24"/>
          <w:szCs w:val="24"/>
          <w:lang w:val="pt-BR"/>
        </w:rPr>
      </w:pPr>
      <w:r w:rsidRPr="00283FAF">
        <w:rPr>
          <w:b w:val="0"/>
          <w:i/>
          <w:sz w:val="24"/>
          <w:szCs w:val="24"/>
          <w:lang w:val="pt-BR"/>
        </w:rPr>
        <w:t>Y</w:t>
      </w:r>
      <w:r w:rsidRPr="00283FAF">
        <w:rPr>
          <w:b w:val="0"/>
          <w:i/>
          <w:sz w:val="24"/>
          <w:szCs w:val="24"/>
          <w:vertAlign w:val="subscript"/>
          <w:lang w:val="pt-BR"/>
        </w:rPr>
        <w:t>t</w:t>
      </w:r>
      <w:r w:rsidRPr="00283FAF">
        <w:rPr>
          <w:b w:val="0"/>
          <w:sz w:val="24"/>
          <w:szCs w:val="24"/>
          <w:lang w:val="pt-BR"/>
        </w:rPr>
        <w:t xml:space="preserve"> ~ Normal(</w:t>
      </w:r>
      <w:r w:rsidRPr="00283FAF">
        <w:rPr>
          <w:b w:val="0"/>
          <w:i/>
          <w:sz w:val="24"/>
          <w:szCs w:val="24"/>
          <w:lang w:val="pt-BR"/>
        </w:rPr>
        <w:t>µ</w:t>
      </w:r>
      <w:r w:rsidRPr="00283FAF">
        <w:rPr>
          <w:b w:val="0"/>
          <w:i/>
          <w:sz w:val="24"/>
          <w:szCs w:val="24"/>
          <w:vertAlign w:val="subscript"/>
          <w:lang w:val="pt-BR"/>
        </w:rPr>
        <w:t>t</w:t>
      </w:r>
      <w:r w:rsidRPr="00283FAF">
        <w:rPr>
          <w:b w:val="0"/>
          <w:sz w:val="24"/>
          <w:szCs w:val="24"/>
          <w:lang w:val="pt-BR"/>
        </w:rPr>
        <w:t xml:space="preserve">, </w:t>
      </w:r>
      <w:r w:rsidRPr="00283FAF">
        <w:rPr>
          <w:b w:val="0"/>
          <w:i/>
          <w:sz w:val="24"/>
          <w:szCs w:val="24"/>
          <w:lang w:val="pt-BR"/>
        </w:rPr>
        <w:t>σ</w:t>
      </w:r>
      <w:r w:rsidRPr="00283FAF">
        <w:rPr>
          <w:b w:val="0"/>
          <w:sz w:val="24"/>
          <w:szCs w:val="24"/>
          <w:lang w:val="pt-BR"/>
        </w:rPr>
        <w:t>) [</w:t>
      </w:r>
      <w:r w:rsidR="00E30FB4" w:rsidRPr="00283FAF">
        <w:rPr>
          <w:b w:val="0"/>
          <w:sz w:val="24"/>
          <w:szCs w:val="24"/>
          <w:lang w:val="pt-BR"/>
        </w:rPr>
        <w:t>probabilidade</w:t>
      </w:r>
      <w:r w:rsidRPr="00283FAF">
        <w:rPr>
          <w:b w:val="0"/>
          <w:sz w:val="24"/>
          <w:szCs w:val="24"/>
          <w:lang w:val="pt-BR"/>
        </w:rPr>
        <w:t>]</w:t>
      </w:r>
    </w:p>
    <w:p w:rsidR="009037E5" w:rsidRPr="00283FAF" w:rsidRDefault="00B30AA0" w:rsidP="00922572">
      <w:pPr>
        <w:pStyle w:val="BodyText"/>
        <w:spacing w:before="0" w:after="0" w:line="360" w:lineRule="auto"/>
        <w:ind w:firstLine="708"/>
        <w:rPr>
          <w:b w:val="0"/>
          <w:sz w:val="24"/>
          <w:szCs w:val="24"/>
          <w:lang w:val="pt-BR"/>
        </w:rPr>
      </w:pPr>
      <w:r w:rsidRPr="00283FAF">
        <w:rPr>
          <w:b w:val="0"/>
          <w:i/>
          <w:sz w:val="24"/>
          <w:szCs w:val="24"/>
          <w:lang w:val="pt-BR"/>
        </w:rPr>
        <w:t>µ</w:t>
      </w:r>
      <w:r w:rsidRPr="00283FAF">
        <w:rPr>
          <w:b w:val="0"/>
          <w:i/>
          <w:sz w:val="24"/>
          <w:szCs w:val="24"/>
          <w:vertAlign w:val="subscript"/>
          <w:lang w:val="pt-BR"/>
        </w:rPr>
        <w:t xml:space="preserve">t </w:t>
      </w:r>
      <w:r w:rsidRPr="00283FAF">
        <w:rPr>
          <w:b w:val="0"/>
          <w:sz w:val="24"/>
          <w:szCs w:val="24"/>
          <w:lang w:val="pt-BR"/>
        </w:rPr>
        <w:t xml:space="preserve">= </w:t>
      </w:r>
      <w:r w:rsidRPr="00283FAF">
        <w:rPr>
          <w:b w:val="0"/>
          <w:i/>
          <w:sz w:val="24"/>
          <w:szCs w:val="24"/>
          <w:lang w:val="pt-BR"/>
        </w:rPr>
        <w:t>α</w:t>
      </w:r>
      <w:r w:rsidR="00FC0E7F" w:rsidRPr="00283FAF">
        <w:rPr>
          <w:b w:val="0"/>
          <w:i/>
          <w:sz w:val="24"/>
          <w:szCs w:val="24"/>
          <w:vertAlign w:val="subscript"/>
          <w:lang w:val="pt-BR"/>
        </w:rPr>
        <w:t>crianças</w:t>
      </w:r>
      <w:r w:rsidRPr="00283FAF">
        <w:rPr>
          <w:b w:val="0"/>
          <w:sz w:val="24"/>
          <w:szCs w:val="24"/>
          <w:vertAlign w:val="subscript"/>
          <w:lang w:val="pt-BR"/>
        </w:rPr>
        <w:t>[</w:t>
      </w:r>
      <w:r w:rsidRPr="00283FAF">
        <w:rPr>
          <w:b w:val="0"/>
          <w:i/>
          <w:sz w:val="24"/>
          <w:szCs w:val="24"/>
          <w:vertAlign w:val="subscript"/>
          <w:lang w:val="pt-BR"/>
        </w:rPr>
        <w:t>t</w:t>
      </w:r>
      <w:r w:rsidRPr="00283FAF">
        <w:rPr>
          <w:b w:val="0"/>
          <w:sz w:val="24"/>
          <w:szCs w:val="24"/>
          <w:vertAlign w:val="subscript"/>
          <w:lang w:val="pt-BR"/>
        </w:rPr>
        <w:t xml:space="preserve">] </w:t>
      </w:r>
      <w:r w:rsidRPr="00283FAF">
        <w:rPr>
          <w:b w:val="0"/>
          <w:sz w:val="24"/>
          <w:szCs w:val="24"/>
          <w:lang w:val="pt-BR"/>
        </w:rPr>
        <w:t xml:space="preserve">+ </w:t>
      </w:r>
      <w:r w:rsidRPr="00283FAF">
        <w:rPr>
          <w:b w:val="0"/>
          <w:i/>
          <w:sz w:val="24"/>
          <w:szCs w:val="24"/>
          <w:lang w:val="pt-BR"/>
        </w:rPr>
        <w:t>β</w:t>
      </w:r>
      <w:r w:rsidRPr="00283FAF">
        <w:rPr>
          <w:b w:val="0"/>
          <w:i/>
          <w:sz w:val="24"/>
          <w:szCs w:val="24"/>
          <w:vertAlign w:val="subscript"/>
          <w:lang w:val="pt-BR"/>
        </w:rPr>
        <w:t xml:space="preserve">k </w:t>
      </w:r>
      <w:r w:rsidR="00FC0E7F" w:rsidRPr="00283FAF">
        <w:rPr>
          <w:b w:val="0"/>
          <w:i/>
          <w:sz w:val="24"/>
          <w:szCs w:val="24"/>
          <w:vertAlign w:val="subscript"/>
          <w:lang w:val="pt-BR"/>
        </w:rPr>
        <w:t>crianças</w:t>
      </w:r>
      <w:r w:rsidRPr="00283FAF">
        <w:rPr>
          <w:b w:val="0"/>
          <w:sz w:val="24"/>
          <w:szCs w:val="24"/>
          <w:vertAlign w:val="subscript"/>
          <w:lang w:val="pt-BR"/>
        </w:rPr>
        <w:t>[</w:t>
      </w:r>
      <w:r w:rsidRPr="00283FAF">
        <w:rPr>
          <w:b w:val="0"/>
          <w:i/>
          <w:sz w:val="24"/>
          <w:szCs w:val="24"/>
          <w:vertAlign w:val="subscript"/>
          <w:lang w:val="pt-BR"/>
        </w:rPr>
        <w:t>t</w:t>
      </w:r>
      <w:r w:rsidRPr="00283FAF">
        <w:rPr>
          <w:b w:val="0"/>
          <w:sz w:val="24"/>
          <w:szCs w:val="24"/>
          <w:vertAlign w:val="subscript"/>
          <w:lang w:val="pt-BR"/>
        </w:rPr>
        <w:t>]</w:t>
      </w:r>
      <w:r w:rsidRPr="00283FAF">
        <w:rPr>
          <w:b w:val="0"/>
          <w:sz w:val="24"/>
          <w:szCs w:val="24"/>
          <w:lang w:val="pt-BR"/>
        </w:rPr>
        <w:t xml:space="preserve"> </w:t>
      </w:r>
      <w:r w:rsidR="00FC0E7F" w:rsidRPr="00283FAF">
        <w:rPr>
          <w:b w:val="0"/>
          <w:sz w:val="24"/>
          <w:szCs w:val="24"/>
          <w:lang w:val="pt-BR"/>
        </w:rPr>
        <w:t>idade central</w:t>
      </w:r>
      <w:r w:rsidRPr="00283FAF">
        <w:rPr>
          <w:b w:val="0"/>
          <w:i/>
          <w:sz w:val="24"/>
          <w:szCs w:val="24"/>
          <w:vertAlign w:val="superscript"/>
          <w:lang w:val="pt-BR"/>
        </w:rPr>
        <w:t>k</w:t>
      </w:r>
      <w:r w:rsidR="00DC5557">
        <w:rPr>
          <w:b w:val="0"/>
          <w:sz w:val="24"/>
          <w:szCs w:val="24"/>
          <w:lang w:val="pt-BR"/>
        </w:rPr>
        <w:t xml:space="preserve"> </w:t>
      </w:r>
      <w:r w:rsidRPr="00283FAF">
        <w:rPr>
          <w:b w:val="0"/>
          <w:sz w:val="24"/>
          <w:szCs w:val="24"/>
          <w:lang w:val="pt-BR"/>
        </w:rPr>
        <w:t>[</w:t>
      </w:r>
      <w:r w:rsidR="00FC0E7F" w:rsidRPr="00283FAF">
        <w:rPr>
          <w:b w:val="0"/>
          <w:sz w:val="24"/>
          <w:szCs w:val="24"/>
          <w:lang w:val="pt-BR"/>
        </w:rPr>
        <w:t>modelo polinomial</w:t>
      </w:r>
      <w:r w:rsidRPr="00283FAF">
        <w:rPr>
          <w:b w:val="0"/>
          <w:sz w:val="24"/>
          <w:szCs w:val="24"/>
          <w:lang w:val="pt-BR"/>
        </w:rPr>
        <w:t>]</w:t>
      </w:r>
    </w:p>
    <w:p w:rsidR="00B30AA0" w:rsidRPr="00283FAF" w:rsidRDefault="009037E5" w:rsidP="00922572">
      <w:pPr>
        <w:pStyle w:val="BodyText"/>
        <w:spacing w:before="0" w:after="0" w:line="360" w:lineRule="auto"/>
        <w:ind w:firstLine="708"/>
        <w:rPr>
          <w:b w:val="0"/>
          <w:sz w:val="24"/>
          <w:szCs w:val="24"/>
          <w:lang w:val="pt-BR"/>
        </w:rPr>
      </w:pPr>
      <w:r w:rsidRPr="00283FAF">
        <w:rPr>
          <w:b w:val="0"/>
          <w:sz w:val="24"/>
          <w:szCs w:val="24"/>
          <w:lang w:val="pt-BR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pt-BR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  <w:lang w:val="pt-BR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sz w:val="24"/>
                        <w:szCs w:val="24"/>
                        <w:lang w:val="pt-BR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pt-BR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bscript"/>
                        <w:lang w:val="pt-BR"/>
                      </w:rPr>
                      <m:t>criança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sz w:val="24"/>
                        <w:szCs w:val="24"/>
                        <w:lang w:val="pt-BR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pt-BR"/>
                      </w:rPr>
                      <m:t>β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pt-BR"/>
                      </w:rPr>
                      <m:t>k criança</m:t>
                    </m:r>
                  </m:sub>
                </m:sSub>
              </m:e>
            </m:eqArr>
          </m:e>
        </m:d>
        <m:r>
          <m:rPr>
            <m:sty m:val="bi"/>
          </m:rPr>
          <w:rPr>
            <w:rFonts w:ascii="Cambria Math" w:hAnsi="Cambria Math"/>
            <w:sz w:val="24"/>
            <w:szCs w:val="24"/>
            <w:lang w:val="pt-BR"/>
          </w:rPr>
          <m:t xml:space="preserve"> ~ </m:t>
        </m:r>
        <m:r>
          <m:rPr>
            <m:sty m:val="b"/>
          </m:rPr>
          <w:rPr>
            <w:rFonts w:ascii="Cambria Math" w:hAnsi="Cambria Math"/>
            <w:sz w:val="24"/>
            <w:szCs w:val="24"/>
            <w:lang w:val="pt-BR"/>
          </w:rPr>
          <m:t xml:space="preserve">MVNormal </m:t>
        </m:r>
        <m:d>
          <m:dPr>
            <m:ctrlPr>
              <w:rPr>
                <w:rFonts w:ascii="Cambria Math" w:hAnsi="Cambria Math"/>
                <w:b w:val="0"/>
                <w:sz w:val="24"/>
                <w:szCs w:val="24"/>
                <w:lang w:val="pt-BR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  <w:lang w:val="pt-BR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  <w:b w:val="0"/>
                        <w:i/>
                        <w:sz w:val="24"/>
                        <w:szCs w:val="24"/>
                        <w:lang w:val="pt-BR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pt-BR"/>
                      </w:rPr>
                      <m:t>α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pt-BR"/>
                      </w:rPr>
                      <m:t>β</m:t>
                    </m:r>
                  </m:e>
                </m:eqArr>
              </m:e>
            </m:d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pt-BR"/>
              </w:rPr>
              <m:t>, S</m:t>
            </m:r>
          </m:e>
        </m:d>
      </m:oMath>
      <w:r w:rsidRPr="00283FAF">
        <w:rPr>
          <w:b w:val="0"/>
          <w:sz w:val="24"/>
          <w:szCs w:val="24"/>
          <w:lang w:val="pt-BR"/>
        </w:rPr>
        <w:t xml:space="preserve"> [</w:t>
      </w:r>
      <w:r w:rsidR="00FC0E7F" w:rsidRPr="00283FAF">
        <w:rPr>
          <w:b w:val="0"/>
          <w:sz w:val="24"/>
          <w:szCs w:val="24"/>
          <w:lang w:val="pt-BR"/>
        </w:rPr>
        <w:t>população de efeitos variáveis</w:t>
      </w:r>
      <w:r w:rsidRPr="00283FAF">
        <w:rPr>
          <w:b w:val="0"/>
          <w:sz w:val="24"/>
          <w:szCs w:val="24"/>
          <w:lang w:val="pt-BR"/>
        </w:rPr>
        <w:t>]</w:t>
      </w:r>
    </w:p>
    <w:p w:rsidR="00B30AA0" w:rsidRPr="00283FAF" w:rsidRDefault="009037E5" w:rsidP="00922572">
      <w:pPr>
        <w:pStyle w:val="BodyText"/>
        <w:spacing w:before="0" w:after="0" w:line="360" w:lineRule="auto"/>
        <w:ind w:firstLine="708"/>
        <w:rPr>
          <w:b w:val="0"/>
          <w:sz w:val="24"/>
          <w:szCs w:val="24"/>
          <w:lang w:val="pt-BR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pt-BR"/>
          </w:rPr>
          <m:t>S=</m:t>
        </m:r>
        <m:d>
          <m:d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  <w:lang w:val="pt-BR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  <w:szCs w:val="24"/>
                          <w:vertAlign w:val="subscript"/>
                          <w:lang w:val="pt-B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pt-BR"/>
                        </w:rPr>
                        <m:t>σ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vertAlign w:val="subscript"/>
                          <w:lang w:val="pt-BR"/>
                        </w:rPr>
                        <m:t>α</m:t>
                      </m:r>
                    </m:sub>
                  </m:sSub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pt-BR"/>
                    </w:rPr>
                    <m:t>0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pt-BR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  <w:szCs w:val="24"/>
                          <w:vertAlign w:val="subscript"/>
                          <w:lang w:val="pt-B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pt-BR"/>
                        </w:rPr>
                        <m:t>σ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vertAlign w:val="subscript"/>
                          <w:lang w:val="pt-BR"/>
                        </w:rPr>
                        <m:t>β</m:t>
                      </m:r>
                    </m:sub>
                  </m:sSub>
                </m:e>
              </m:mr>
            </m:m>
          </m:e>
        </m:d>
        <m:r>
          <m:rPr>
            <m:sty m:val="bi"/>
          </m:rPr>
          <w:rPr>
            <w:rFonts w:ascii="Cambria Math" w:hAnsi="Cambria Math"/>
            <w:sz w:val="24"/>
            <w:szCs w:val="24"/>
            <w:lang w:val="pt-BR"/>
          </w:rPr>
          <m:t xml:space="preserve"> </m:t>
        </m:r>
        <m:r>
          <m:rPr>
            <m:sty m:val="b"/>
          </m:rPr>
          <w:rPr>
            <w:rFonts w:ascii="Cambria Math" w:hAnsi="Cambria Math"/>
            <w:sz w:val="24"/>
            <w:szCs w:val="24"/>
            <w:lang w:val="pt-BR"/>
          </w:rPr>
          <m:t>R</m:t>
        </m:r>
        <m:r>
          <m:rPr>
            <m:sty m:val="bi"/>
          </m:rPr>
          <w:rPr>
            <w:rFonts w:ascii="Cambria Math" w:hAnsi="Cambria Math"/>
            <w:sz w:val="24"/>
            <w:szCs w:val="24"/>
            <w:lang w:val="pt-BR"/>
          </w:rPr>
          <m:t xml:space="preserve"> </m:t>
        </m:r>
        <m:d>
          <m:d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  <w:lang w:val="pt-BR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  <w:szCs w:val="24"/>
                          <w:vertAlign w:val="subscript"/>
                          <w:lang w:val="pt-B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pt-BR"/>
                        </w:rPr>
                        <m:t>σ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vertAlign w:val="subscript"/>
                          <w:lang w:val="pt-BR"/>
                        </w:rPr>
                        <m:t>α</m:t>
                      </m:r>
                    </m:sub>
                  </m:sSub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pt-BR"/>
                    </w:rPr>
                    <m:t>0</m:t>
                  </m:r>
                </m:e>
              </m:mr>
              <m:m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pt-BR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 w:val="0"/>
                          <w:i/>
                          <w:sz w:val="24"/>
                          <w:szCs w:val="24"/>
                          <w:vertAlign w:val="subscript"/>
                          <w:lang w:val="pt-BR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pt-BR"/>
                        </w:rPr>
                        <m:t>σ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  <w:vertAlign w:val="subscript"/>
                          <w:lang w:val="pt-BR"/>
                        </w:rPr>
                        <m:t>β</m:t>
                      </m:r>
                    </m:sub>
                  </m:sSub>
                </m:e>
              </m:mr>
            </m:m>
          </m:e>
        </m:d>
      </m:oMath>
      <w:r w:rsidR="00B30AA0" w:rsidRPr="00283FAF">
        <w:rPr>
          <w:b w:val="0"/>
          <w:sz w:val="24"/>
          <w:szCs w:val="24"/>
          <w:lang w:val="pt-BR"/>
        </w:rPr>
        <w:t xml:space="preserve"> [</w:t>
      </w:r>
      <w:r w:rsidR="00FC0E7F" w:rsidRPr="00283FAF">
        <w:rPr>
          <w:b w:val="0"/>
          <w:sz w:val="24"/>
          <w:szCs w:val="24"/>
          <w:lang w:val="pt-BR"/>
        </w:rPr>
        <w:t>construir matriz de covariância</w:t>
      </w:r>
      <w:r w:rsidR="00B30AA0" w:rsidRPr="00283FAF">
        <w:rPr>
          <w:b w:val="0"/>
          <w:sz w:val="24"/>
          <w:szCs w:val="24"/>
          <w:lang w:val="pt-BR"/>
        </w:rPr>
        <w:t>]</w:t>
      </w:r>
    </w:p>
    <w:p w:rsidR="00B30AA0" w:rsidRPr="00283FAF" w:rsidRDefault="00B30AA0" w:rsidP="00922572">
      <w:pPr>
        <w:pStyle w:val="BodyText"/>
        <w:spacing w:before="0" w:after="0" w:line="360" w:lineRule="auto"/>
        <w:ind w:firstLine="708"/>
        <w:rPr>
          <w:b w:val="0"/>
          <w:sz w:val="24"/>
          <w:szCs w:val="24"/>
          <w:lang w:val="pt-BR"/>
        </w:rPr>
      </w:pPr>
      <w:r w:rsidRPr="00283FAF">
        <w:rPr>
          <w:b w:val="0"/>
          <w:i/>
          <w:sz w:val="24"/>
          <w:szCs w:val="24"/>
          <w:lang w:val="pt-BR"/>
        </w:rPr>
        <w:t xml:space="preserve">α </w:t>
      </w:r>
      <w:r w:rsidRPr="00283FAF">
        <w:rPr>
          <w:b w:val="0"/>
          <w:sz w:val="24"/>
          <w:szCs w:val="24"/>
          <w:lang w:val="pt-BR"/>
        </w:rPr>
        <w:t>~ Normal(</w:t>
      </w:r>
      <w:r w:rsidR="00023E0E" w:rsidRPr="00283FAF">
        <w:rPr>
          <w:b w:val="0"/>
          <w:sz w:val="24"/>
          <w:szCs w:val="24"/>
          <w:lang w:val="pt-BR"/>
        </w:rPr>
        <w:t>103</w:t>
      </w:r>
      <w:r w:rsidR="003B61C2" w:rsidRPr="00283FAF">
        <w:rPr>
          <w:b w:val="0"/>
          <w:sz w:val="24"/>
          <w:szCs w:val="24"/>
          <w:lang w:val="pt-BR"/>
        </w:rPr>
        <w:t>,</w:t>
      </w:r>
      <w:r w:rsidR="00023E0E" w:rsidRPr="00283FAF">
        <w:rPr>
          <w:b w:val="0"/>
          <w:sz w:val="24"/>
          <w:szCs w:val="24"/>
          <w:lang w:val="pt-BR"/>
        </w:rPr>
        <w:t>1, 50</w:t>
      </w:r>
      <w:r w:rsidR="003B61C2" w:rsidRPr="00283FAF">
        <w:rPr>
          <w:b w:val="0"/>
          <w:sz w:val="24"/>
          <w:szCs w:val="24"/>
          <w:lang w:val="pt-BR"/>
        </w:rPr>
        <w:t>,</w:t>
      </w:r>
      <w:r w:rsidR="00023E0E" w:rsidRPr="00283FAF">
        <w:rPr>
          <w:b w:val="0"/>
          <w:sz w:val="24"/>
          <w:szCs w:val="24"/>
          <w:lang w:val="pt-BR"/>
        </w:rPr>
        <w:t>0</w:t>
      </w:r>
      <w:r w:rsidRPr="00283FAF">
        <w:rPr>
          <w:b w:val="0"/>
          <w:sz w:val="24"/>
          <w:szCs w:val="24"/>
          <w:lang w:val="pt-BR"/>
        </w:rPr>
        <w:t>) [</w:t>
      </w:r>
      <w:r w:rsidR="003B61C2" w:rsidRPr="00283FAF">
        <w:rPr>
          <w:b w:val="0"/>
          <w:sz w:val="24"/>
          <w:szCs w:val="24"/>
          <w:lang w:val="pt-BR"/>
        </w:rPr>
        <w:t xml:space="preserve">média </w:t>
      </w:r>
      <w:r w:rsidR="003B61C2" w:rsidRPr="00283FAF">
        <w:rPr>
          <w:b w:val="0"/>
          <w:i/>
          <w:sz w:val="24"/>
          <w:szCs w:val="24"/>
          <w:lang w:val="pt-BR"/>
        </w:rPr>
        <w:t>a priori</w:t>
      </w:r>
      <w:r w:rsidR="003B61C2" w:rsidRPr="00283FAF">
        <w:rPr>
          <w:b w:val="0"/>
          <w:sz w:val="24"/>
          <w:szCs w:val="24"/>
          <w:lang w:val="pt-BR"/>
        </w:rPr>
        <w:t xml:space="preserve"> para modelos de estatura</w:t>
      </w:r>
      <w:r w:rsidRPr="00283FAF">
        <w:rPr>
          <w:b w:val="0"/>
          <w:sz w:val="24"/>
          <w:szCs w:val="24"/>
          <w:lang w:val="pt-BR"/>
        </w:rPr>
        <w:t>]</w:t>
      </w:r>
    </w:p>
    <w:p w:rsidR="00B30AA0" w:rsidRPr="00283FAF" w:rsidRDefault="00B30AA0" w:rsidP="00922572">
      <w:pPr>
        <w:pStyle w:val="BodyText"/>
        <w:spacing w:before="0" w:after="0" w:line="360" w:lineRule="auto"/>
        <w:ind w:firstLine="708"/>
        <w:rPr>
          <w:b w:val="0"/>
          <w:sz w:val="24"/>
          <w:szCs w:val="24"/>
          <w:lang w:val="pt-BR"/>
        </w:rPr>
      </w:pPr>
      <w:r w:rsidRPr="00283FAF">
        <w:rPr>
          <w:b w:val="0"/>
          <w:i/>
          <w:sz w:val="24"/>
          <w:szCs w:val="24"/>
          <w:lang w:val="pt-BR"/>
        </w:rPr>
        <w:t xml:space="preserve">α </w:t>
      </w:r>
      <w:r w:rsidR="00023E0E" w:rsidRPr="00283FAF">
        <w:rPr>
          <w:b w:val="0"/>
          <w:sz w:val="24"/>
          <w:szCs w:val="24"/>
          <w:lang w:val="pt-BR"/>
        </w:rPr>
        <w:t>~ Normal(21</w:t>
      </w:r>
      <w:r w:rsidR="003B61C2" w:rsidRPr="00283FAF">
        <w:rPr>
          <w:b w:val="0"/>
          <w:sz w:val="24"/>
          <w:szCs w:val="24"/>
          <w:lang w:val="pt-BR"/>
        </w:rPr>
        <w:t>,</w:t>
      </w:r>
      <w:r w:rsidR="00023E0E" w:rsidRPr="00283FAF">
        <w:rPr>
          <w:b w:val="0"/>
          <w:sz w:val="24"/>
          <w:szCs w:val="24"/>
          <w:lang w:val="pt-BR"/>
        </w:rPr>
        <w:t>0, 50</w:t>
      </w:r>
      <w:r w:rsidR="003B61C2" w:rsidRPr="00283FAF">
        <w:rPr>
          <w:b w:val="0"/>
          <w:sz w:val="24"/>
          <w:szCs w:val="24"/>
          <w:lang w:val="pt-BR"/>
        </w:rPr>
        <w:t>,</w:t>
      </w:r>
      <w:r w:rsidR="00023E0E" w:rsidRPr="00283FAF">
        <w:rPr>
          <w:b w:val="0"/>
          <w:sz w:val="24"/>
          <w:szCs w:val="24"/>
          <w:lang w:val="pt-BR"/>
        </w:rPr>
        <w:t>0</w:t>
      </w:r>
      <w:r w:rsidRPr="00283FAF">
        <w:rPr>
          <w:b w:val="0"/>
          <w:sz w:val="24"/>
          <w:szCs w:val="24"/>
          <w:lang w:val="pt-BR"/>
        </w:rPr>
        <w:t>) [</w:t>
      </w:r>
      <w:r w:rsidR="003B61C2" w:rsidRPr="00283FAF">
        <w:rPr>
          <w:b w:val="0"/>
          <w:sz w:val="24"/>
          <w:szCs w:val="24"/>
          <w:lang w:val="pt-BR"/>
        </w:rPr>
        <w:t xml:space="preserve">média </w:t>
      </w:r>
      <w:r w:rsidR="003B61C2" w:rsidRPr="00283FAF">
        <w:rPr>
          <w:b w:val="0"/>
          <w:i/>
          <w:sz w:val="24"/>
          <w:szCs w:val="24"/>
          <w:lang w:val="pt-BR"/>
        </w:rPr>
        <w:t>a priori</w:t>
      </w:r>
      <w:r w:rsidR="003B61C2" w:rsidRPr="00283FAF">
        <w:rPr>
          <w:b w:val="0"/>
          <w:sz w:val="24"/>
          <w:szCs w:val="24"/>
          <w:lang w:val="pt-BR"/>
        </w:rPr>
        <w:t xml:space="preserve"> para modelos de massa corporal</w:t>
      </w:r>
      <w:r w:rsidRPr="00283FAF">
        <w:rPr>
          <w:b w:val="0"/>
          <w:sz w:val="24"/>
          <w:szCs w:val="24"/>
          <w:lang w:val="pt-BR"/>
        </w:rPr>
        <w:t>]</w:t>
      </w:r>
    </w:p>
    <w:p w:rsidR="00B30AA0" w:rsidRPr="00283FAF" w:rsidRDefault="00B30AA0" w:rsidP="00922572">
      <w:pPr>
        <w:pStyle w:val="BodyText"/>
        <w:spacing w:before="0" w:after="0" w:line="360" w:lineRule="auto"/>
        <w:ind w:firstLine="708"/>
        <w:rPr>
          <w:b w:val="0"/>
          <w:sz w:val="24"/>
          <w:szCs w:val="24"/>
          <w:lang w:val="pt-BR"/>
        </w:rPr>
      </w:pPr>
      <w:r w:rsidRPr="00283FAF">
        <w:rPr>
          <w:b w:val="0"/>
          <w:i/>
          <w:sz w:val="24"/>
          <w:szCs w:val="24"/>
          <w:lang w:val="pt-BR"/>
        </w:rPr>
        <w:t xml:space="preserve">α </w:t>
      </w:r>
      <w:r w:rsidRPr="00283FAF">
        <w:rPr>
          <w:b w:val="0"/>
          <w:sz w:val="24"/>
          <w:szCs w:val="24"/>
          <w:lang w:val="pt-BR"/>
        </w:rPr>
        <w:t>~ Normal(</w:t>
      </w:r>
      <w:r w:rsidR="003B61C2" w:rsidRPr="00283FAF">
        <w:rPr>
          <w:b w:val="0"/>
          <w:sz w:val="24"/>
          <w:szCs w:val="24"/>
          <w:lang w:val="pt-BR"/>
        </w:rPr>
        <w:t>18,</w:t>
      </w:r>
      <w:r w:rsidR="00023E0E" w:rsidRPr="00283FAF">
        <w:rPr>
          <w:b w:val="0"/>
          <w:sz w:val="24"/>
          <w:szCs w:val="24"/>
          <w:lang w:val="pt-BR"/>
        </w:rPr>
        <w:t>6, 50</w:t>
      </w:r>
      <w:r w:rsidR="003B61C2" w:rsidRPr="00283FAF">
        <w:rPr>
          <w:b w:val="0"/>
          <w:sz w:val="24"/>
          <w:szCs w:val="24"/>
          <w:lang w:val="pt-BR"/>
        </w:rPr>
        <w:t>,</w:t>
      </w:r>
      <w:r w:rsidR="00023E0E" w:rsidRPr="00283FAF">
        <w:rPr>
          <w:b w:val="0"/>
          <w:sz w:val="24"/>
          <w:szCs w:val="24"/>
          <w:lang w:val="pt-BR"/>
        </w:rPr>
        <w:t>0</w:t>
      </w:r>
      <w:r w:rsidRPr="00283FAF">
        <w:rPr>
          <w:b w:val="0"/>
          <w:sz w:val="24"/>
          <w:szCs w:val="24"/>
          <w:lang w:val="pt-BR"/>
        </w:rPr>
        <w:t>) [</w:t>
      </w:r>
      <w:r w:rsidR="003B61C2" w:rsidRPr="00283FAF">
        <w:rPr>
          <w:b w:val="0"/>
          <w:sz w:val="24"/>
          <w:szCs w:val="24"/>
          <w:lang w:val="pt-BR"/>
        </w:rPr>
        <w:t xml:space="preserve">média </w:t>
      </w:r>
      <w:r w:rsidR="003B61C2" w:rsidRPr="00283FAF">
        <w:rPr>
          <w:b w:val="0"/>
          <w:i/>
          <w:sz w:val="24"/>
          <w:szCs w:val="24"/>
          <w:lang w:val="pt-BR"/>
        </w:rPr>
        <w:t>a priori</w:t>
      </w:r>
      <w:r w:rsidR="003B61C2" w:rsidRPr="00283FAF">
        <w:rPr>
          <w:b w:val="0"/>
          <w:sz w:val="24"/>
          <w:szCs w:val="24"/>
          <w:lang w:val="pt-BR"/>
        </w:rPr>
        <w:t xml:space="preserve"> para modelos de IMC</w:t>
      </w:r>
      <w:r w:rsidRPr="00283FAF">
        <w:rPr>
          <w:b w:val="0"/>
          <w:sz w:val="24"/>
          <w:szCs w:val="24"/>
          <w:lang w:val="pt-BR"/>
        </w:rPr>
        <w:t>]</w:t>
      </w:r>
    </w:p>
    <w:p w:rsidR="00B30AA0" w:rsidRPr="00283FAF" w:rsidRDefault="00B30AA0" w:rsidP="00922572">
      <w:pPr>
        <w:pStyle w:val="BodyText"/>
        <w:spacing w:before="0" w:after="0" w:line="360" w:lineRule="auto"/>
        <w:ind w:firstLine="708"/>
        <w:rPr>
          <w:b w:val="0"/>
          <w:sz w:val="24"/>
          <w:szCs w:val="24"/>
          <w:lang w:val="pt-BR"/>
        </w:rPr>
      </w:pPr>
      <w:r w:rsidRPr="00283FAF">
        <w:rPr>
          <w:b w:val="0"/>
          <w:i/>
          <w:sz w:val="24"/>
          <w:szCs w:val="24"/>
          <w:lang w:val="pt-BR"/>
        </w:rPr>
        <w:t>β</w:t>
      </w:r>
      <w:r w:rsidRPr="00283FAF">
        <w:rPr>
          <w:b w:val="0"/>
          <w:i/>
          <w:sz w:val="24"/>
          <w:szCs w:val="24"/>
          <w:vertAlign w:val="subscript"/>
          <w:lang w:val="pt-BR"/>
        </w:rPr>
        <w:t>k</w:t>
      </w:r>
      <w:r w:rsidRPr="00283FAF">
        <w:rPr>
          <w:b w:val="0"/>
          <w:sz w:val="24"/>
          <w:szCs w:val="24"/>
          <w:lang w:val="pt-BR"/>
        </w:rPr>
        <w:t xml:space="preserve"> ~ Normal(0, 10) [</w:t>
      </w:r>
      <w:r w:rsidR="003B61C2" w:rsidRPr="00283FAF">
        <w:rPr>
          <w:b w:val="0"/>
          <w:sz w:val="24"/>
          <w:szCs w:val="24"/>
          <w:lang w:val="pt-BR"/>
        </w:rPr>
        <w:t xml:space="preserve">média </w:t>
      </w:r>
      <w:r w:rsidR="003B61C2" w:rsidRPr="00283FAF">
        <w:rPr>
          <w:b w:val="0"/>
          <w:i/>
          <w:sz w:val="24"/>
          <w:szCs w:val="24"/>
          <w:lang w:val="pt-BR"/>
        </w:rPr>
        <w:t>a priori</w:t>
      </w:r>
      <w:r w:rsidR="003B61C2" w:rsidRPr="00283FAF">
        <w:rPr>
          <w:b w:val="0"/>
          <w:sz w:val="24"/>
          <w:szCs w:val="24"/>
          <w:lang w:val="pt-BR"/>
        </w:rPr>
        <w:t xml:space="preserve"> para termos médios de crescimento</w:t>
      </w:r>
      <w:r w:rsidRPr="00283FAF">
        <w:rPr>
          <w:b w:val="0"/>
          <w:sz w:val="24"/>
          <w:szCs w:val="24"/>
          <w:lang w:val="pt-BR"/>
        </w:rPr>
        <w:t>]</w:t>
      </w:r>
    </w:p>
    <w:p w:rsidR="00B30AA0" w:rsidRPr="00283FAF" w:rsidRDefault="00B30AA0" w:rsidP="00922572">
      <w:pPr>
        <w:pStyle w:val="BodyText"/>
        <w:spacing w:before="0" w:after="0" w:line="360" w:lineRule="auto"/>
        <w:ind w:firstLine="708"/>
        <w:rPr>
          <w:b w:val="0"/>
          <w:i/>
          <w:sz w:val="24"/>
          <w:szCs w:val="24"/>
          <w:lang w:val="pt-BR"/>
        </w:rPr>
      </w:pPr>
      <w:r w:rsidRPr="00283FAF">
        <w:rPr>
          <w:b w:val="0"/>
          <w:i/>
          <w:sz w:val="24"/>
          <w:szCs w:val="24"/>
          <w:lang w:val="pt-BR"/>
        </w:rPr>
        <w:t>σ</w:t>
      </w:r>
      <w:r w:rsidRPr="00283FAF">
        <w:rPr>
          <w:b w:val="0"/>
          <w:sz w:val="24"/>
          <w:szCs w:val="24"/>
          <w:lang w:val="pt-BR"/>
        </w:rPr>
        <w:t>~ HalfCauchy(0, 2) [</w:t>
      </w:r>
      <w:r w:rsidR="008A5EF9" w:rsidRPr="00283FAF">
        <w:rPr>
          <w:b w:val="0"/>
          <w:sz w:val="24"/>
          <w:szCs w:val="24"/>
          <w:lang w:val="pt-BR"/>
        </w:rPr>
        <w:t xml:space="preserve">desvio padrão </w:t>
      </w:r>
      <w:r w:rsidR="008A5EF9" w:rsidRPr="00283FAF">
        <w:rPr>
          <w:b w:val="0"/>
          <w:i/>
          <w:sz w:val="24"/>
          <w:szCs w:val="24"/>
          <w:lang w:val="pt-BR"/>
        </w:rPr>
        <w:t>a priori</w:t>
      </w:r>
      <w:r w:rsidRPr="00283FAF">
        <w:rPr>
          <w:b w:val="0"/>
          <w:sz w:val="24"/>
          <w:szCs w:val="24"/>
          <w:lang w:val="pt-BR"/>
        </w:rPr>
        <w:t xml:space="preserve"> </w:t>
      </w:r>
      <w:r w:rsidR="008A5EF9" w:rsidRPr="00283FAF">
        <w:rPr>
          <w:b w:val="0"/>
          <w:sz w:val="24"/>
          <w:szCs w:val="24"/>
          <w:lang w:val="pt-BR"/>
        </w:rPr>
        <w:t>entre as crianças</w:t>
      </w:r>
      <w:r w:rsidRPr="00283FAF">
        <w:rPr>
          <w:b w:val="0"/>
          <w:sz w:val="24"/>
          <w:szCs w:val="24"/>
          <w:lang w:val="pt-BR"/>
        </w:rPr>
        <w:t>]</w:t>
      </w:r>
    </w:p>
    <w:p w:rsidR="00B30AA0" w:rsidRPr="00283FAF" w:rsidRDefault="00B30AA0" w:rsidP="00922572">
      <w:pPr>
        <w:pStyle w:val="BodyText"/>
        <w:spacing w:before="0" w:after="0" w:line="360" w:lineRule="auto"/>
        <w:ind w:firstLine="708"/>
        <w:rPr>
          <w:b w:val="0"/>
          <w:i/>
          <w:sz w:val="24"/>
          <w:szCs w:val="24"/>
          <w:lang w:val="pt-BR"/>
        </w:rPr>
      </w:pPr>
      <w:r w:rsidRPr="00283FAF">
        <w:rPr>
          <w:b w:val="0"/>
          <w:i/>
          <w:sz w:val="24"/>
          <w:szCs w:val="24"/>
          <w:lang w:val="pt-BR"/>
        </w:rPr>
        <w:t>σ</w:t>
      </w:r>
      <w:r w:rsidRPr="00283FAF">
        <w:rPr>
          <w:b w:val="0"/>
          <w:i/>
          <w:sz w:val="24"/>
          <w:szCs w:val="24"/>
          <w:vertAlign w:val="subscript"/>
          <w:lang w:val="pt-BR"/>
        </w:rPr>
        <w:t xml:space="preserve">α </w:t>
      </w:r>
      <w:r w:rsidRPr="00283FAF">
        <w:rPr>
          <w:b w:val="0"/>
          <w:sz w:val="24"/>
          <w:szCs w:val="24"/>
          <w:lang w:val="pt-BR"/>
        </w:rPr>
        <w:t>~ HalfCauchy(0, 2) [</w:t>
      </w:r>
      <w:r w:rsidR="008A5EF9" w:rsidRPr="00283FAF">
        <w:rPr>
          <w:b w:val="0"/>
          <w:sz w:val="24"/>
          <w:szCs w:val="24"/>
          <w:lang w:val="pt-BR"/>
        </w:rPr>
        <w:t xml:space="preserve">desvio padrão </w:t>
      </w:r>
      <w:r w:rsidR="008A5EF9" w:rsidRPr="00283FAF">
        <w:rPr>
          <w:b w:val="0"/>
          <w:i/>
          <w:sz w:val="24"/>
          <w:szCs w:val="24"/>
          <w:lang w:val="pt-BR"/>
        </w:rPr>
        <w:t>a priori</w:t>
      </w:r>
      <w:r w:rsidR="008A5EF9" w:rsidRPr="00283FAF">
        <w:rPr>
          <w:b w:val="0"/>
          <w:sz w:val="24"/>
          <w:szCs w:val="24"/>
          <w:lang w:val="pt-BR"/>
        </w:rPr>
        <w:t xml:space="preserve"> entre os interceptos</w:t>
      </w:r>
      <w:r w:rsidRPr="00283FAF">
        <w:rPr>
          <w:b w:val="0"/>
          <w:sz w:val="24"/>
          <w:szCs w:val="24"/>
          <w:lang w:val="pt-BR"/>
        </w:rPr>
        <w:t>]</w:t>
      </w:r>
    </w:p>
    <w:p w:rsidR="00B30AA0" w:rsidRPr="00283FAF" w:rsidRDefault="00B30AA0" w:rsidP="00922572">
      <w:pPr>
        <w:pStyle w:val="BodyText"/>
        <w:spacing w:before="0" w:after="0" w:line="360" w:lineRule="auto"/>
        <w:ind w:firstLine="708"/>
        <w:rPr>
          <w:b w:val="0"/>
          <w:sz w:val="24"/>
          <w:szCs w:val="24"/>
          <w:lang w:val="pt-BR"/>
        </w:rPr>
      </w:pPr>
      <w:r w:rsidRPr="00283FAF">
        <w:rPr>
          <w:b w:val="0"/>
          <w:i/>
          <w:sz w:val="24"/>
          <w:szCs w:val="24"/>
          <w:lang w:val="pt-BR"/>
        </w:rPr>
        <w:t>σ</w:t>
      </w:r>
      <w:r w:rsidRPr="00283FAF">
        <w:rPr>
          <w:b w:val="0"/>
          <w:i/>
          <w:sz w:val="24"/>
          <w:szCs w:val="24"/>
          <w:vertAlign w:val="subscript"/>
          <w:lang w:val="pt-BR"/>
        </w:rPr>
        <w:t xml:space="preserve">β </w:t>
      </w:r>
      <w:r w:rsidRPr="00283FAF">
        <w:rPr>
          <w:b w:val="0"/>
          <w:sz w:val="24"/>
          <w:szCs w:val="24"/>
          <w:lang w:val="pt-BR"/>
        </w:rPr>
        <w:t>~ HalfCauchy(0, 2) [</w:t>
      </w:r>
      <w:r w:rsidR="008A5EF9" w:rsidRPr="00283FAF">
        <w:rPr>
          <w:b w:val="0"/>
          <w:sz w:val="24"/>
          <w:szCs w:val="24"/>
          <w:lang w:val="pt-BR"/>
        </w:rPr>
        <w:t xml:space="preserve">desvio padrão </w:t>
      </w:r>
      <w:r w:rsidR="008A5EF9" w:rsidRPr="00283FAF">
        <w:rPr>
          <w:b w:val="0"/>
          <w:i/>
          <w:sz w:val="24"/>
          <w:szCs w:val="24"/>
          <w:lang w:val="pt-BR"/>
        </w:rPr>
        <w:t>a priori</w:t>
      </w:r>
      <w:r w:rsidR="008A5EF9" w:rsidRPr="00283FAF">
        <w:rPr>
          <w:b w:val="0"/>
          <w:sz w:val="24"/>
          <w:szCs w:val="24"/>
          <w:lang w:val="pt-BR"/>
        </w:rPr>
        <w:t xml:space="preserve"> entre</w:t>
      </w:r>
      <w:r w:rsidRPr="00283FAF">
        <w:rPr>
          <w:b w:val="0"/>
          <w:sz w:val="24"/>
          <w:szCs w:val="24"/>
          <w:lang w:val="pt-BR"/>
        </w:rPr>
        <w:t xml:space="preserve"> </w:t>
      </w:r>
      <w:r w:rsidR="008A5EF9" w:rsidRPr="00283FAF">
        <w:rPr>
          <w:b w:val="0"/>
          <w:sz w:val="24"/>
          <w:szCs w:val="24"/>
          <w:lang w:val="pt-BR"/>
        </w:rPr>
        <w:t>os termos de crescimento</w:t>
      </w:r>
      <w:r w:rsidRPr="00283FAF">
        <w:rPr>
          <w:b w:val="0"/>
          <w:sz w:val="24"/>
          <w:szCs w:val="24"/>
          <w:lang w:val="pt-BR"/>
        </w:rPr>
        <w:t>]</w:t>
      </w:r>
    </w:p>
    <w:p w:rsidR="00B30AA0" w:rsidRPr="00283FAF" w:rsidRDefault="00B30AA0" w:rsidP="00922572">
      <w:pPr>
        <w:pStyle w:val="BodyText"/>
        <w:spacing w:before="0" w:after="0" w:line="360" w:lineRule="auto"/>
        <w:ind w:firstLine="708"/>
        <w:rPr>
          <w:b w:val="0"/>
          <w:sz w:val="24"/>
          <w:szCs w:val="24"/>
          <w:lang w:val="pt-BR"/>
        </w:rPr>
      </w:pPr>
      <w:r w:rsidRPr="00283FAF">
        <w:rPr>
          <w:b w:val="0"/>
          <w:sz w:val="24"/>
          <w:szCs w:val="24"/>
          <w:lang w:val="pt-BR"/>
        </w:rPr>
        <w:t xml:space="preserve">R </w:t>
      </w:r>
      <w:r w:rsidR="00023E0E" w:rsidRPr="00283FAF">
        <w:rPr>
          <w:b w:val="0"/>
          <w:sz w:val="24"/>
          <w:szCs w:val="24"/>
          <w:lang w:val="pt-BR"/>
        </w:rPr>
        <w:t>~ LKJ(1</w:t>
      </w:r>
      <w:r w:rsidRPr="00283FAF">
        <w:rPr>
          <w:b w:val="0"/>
          <w:sz w:val="24"/>
          <w:szCs w:val="24"/>
          <w:lang w:val="pt-BR"/>
        </w:rPr>
        <w:t>) [</w:t>
      </w:r>
      <w:r w:rsidR="000A1456" w:rsidRPr="00283FAF">
        <w:rPr>
          <w:b w:val="0"/>
          <w:i/>
          <w:sz w:val="24"/>
          <w:szCs w:val="24"/>
          <w:lang w:val="pt-BR"/>
        </w:rPr>
        <w:t>priori</w:t>
      </w:r>
      <w:r w:rsidR="000A1456" w:rsidRPr="00283FAF">
        <w:rPr>
          <w:b w:val="0"/>
          <w:sz w:val="24"/>
          <w:szCs w:val="24"/>
          <w:lang w:val="pt-BR"/>
        </w:rPr>
        <w:t xml:space="preserve"> para a matriz de correlação</w:t>
      </w:r>
      <w:r w:rsidRPr="00283FAF">
        <w:rPr>
          <w:b w:val="0"/>
          <w:sz w:val="24"/>
          <w:szCs w:val="24"/>
          <w:lang w:val="pt-BR"/>
        </w:rPr>
        <w:t>]</w:t>
      </w:r>
    </w:p>
    <w:p w:rsidR="00B30AA0" w:rsidRPr="00283FAF" w:rsidRDefault="00B30AA0" w:rsidP="00922572">
      <w:pPr>
        <w:pStyle w:val="BodyText"/>
        <w:spacing w:before="0" w:after="0" w:line="360" w:lineRule="auto"/>
        <w:rPr>
          <w:b w:val="0"/>
          <w:sz w:val="24"/>
          <w:szCs w:val="24"/>
          <w:lang w:val="pt-BR"/>
        </w:rPr>
      </w:pPr>
    </w:p>
    <w:p w:rsidR="00B30AA0" w:rsidRPr="00283FAF" w:rsidRDefault="000A1456" w:rsidP="00922572">
      <w:pPr>
        <w:pStyle w:val="BodyText"/>
        <w:spacing w:before="0" w:after="0" w:line="360" w:lineRule="auto"/>
        <w:rPr>
          <w:b w:val="0"/>
          <w:sz w:val="24"/>
          <w:szCs w:val="24"/>
          <w:lang w:val="pt-BR"/>
        </w:rPr>
      </w:pPr>
      <w:r w:rsidRPr="00283FAF">
        <w:rPr>
          <w:b w:val="0"/>
          <w:i/>
          <w:sz w:val="24"/>
          <w:szCs w:val="24"/>
          <w:lang w:val="pt-BR"/>
        </w:rPr>
        <w:t>Y</w:t>
      </w:r>
      <w:r w:rsidRPr="00283FAF">
        <w:rPr>
          <w:b w:val="0"/>
          <w:sz w:val="24"/>
          <w:szCs w:val="24"/>
          <w:lang w:val="pt-BR"/>
        </w:rPr>
        <w:t xml:space="preserve"> representa a estatura, a massa corporal ou o IMC, </w:t>
      </w:r>
      <w:r w:rsidRPr="00283FAF">
        <w:rPr>
          <w:b w:val="0"/>
          <w:i/>
          <w:sz w:val="24"/>
          <w:szCs w:val="24"/>
          <w:lang w:val="pt-BR"/>
        </w:rPr>
        <w:t>α</w:t>
      </w:r>
      <w:r w:rsidRPr="00283FAF">
        <w:rPr>
          <w:b w:val="0"/>
          <w:sz w:val="24"/>
          <w:szCs w:val="24"/>
          <w:lang w:val="pt-BR"/>
        </w:rPr>
        <w:t xml:space="preserve"> representa a estimativa desconhecida do intercepto, </w:t>
      </w:r>
      <w:r w:rsidRPr="00283FAF">
        <w:rPr>
          <w:b w:val="0"/>
          <w:i/>
          <w:sz w:val="24"/>
          <w:szCs w:val="24"/>
          <w:lang w:val="pt-BR"/>
        </w:rPr>
        <w:t>β</w:t>
      </w:r>
      <w:r w:rsidRPr="00283FAF">
        <w:rPr>
          <w:b w:val="0"/>
          <w:sz w:val="24"/>
          <w:szCs w:val="24"/>
          <w:lang w:val="pt-BR"/>
        </w:rPr>
        <w:t xml:space="preserve"> representa a </w:t>
      </w:r>
      <w:r w:rsidR="00E30FB4" w:rsidRPr="00283FAF">
        <w:rPr>
          <w:b w:val="0"/>
          <w:sz w:val="24"/>
          <w:szCs w:val="24"/>
          <w:lang w:val="pt-BR"/>
        </w:rPr>
        <w:t>estimativa</w:t>
      </w:r>
      <w:r w:rsidRPr="00283FAF">
        <w:rPr>
          <w:b w:val="0"/>
          <w:sz w:val="24"/>
          <w:szCs w:val="24"/>
          <w:lang w:val="pt-BR"/>
        </w:rPr>
        <w:t xml:space="preserve"> desconhecida de cada um dos termos de crescimento e </w:t>
      </w:r>
      <w:r w:rsidRPr="00283FAF">
        <w:rPr>
          <w:b w:val="0"/>
          <w:i/>
          <w:sz w:val="24"/>
          <w:szCs w:val="24"/>
          <w:lang w:val="pt-BR"/>
        </w:rPr>
        <w:t>k</w:t>
      </w:r>
      <w:r w:rsidRPr="00283FAF">
        <w:rPr>
          <w:b w:val="0"/>
          <w:sz w:val="24"/>
          <w:szCs w:val="24"/>
          <w:lang w:val="pt-BR"/>
        </w:rPr>
        <w:t xml:space="preserve"> o grau dos termos polinomiais (1, 2, 3).</w:t>
      </w:r>
      <w:r w:rsidR="00F11021" w:rsidRPr="00283FAF">
        <w:rPr>
          <w:b w:val="0"/>
          <w:sz w:val="24"/>
          <w:szCs w:val="24"/>
          <w:lang w:val="pt-BR"/>
        </w:rPr>
        <w:t xml:space="preserve"> </w:t>
      </w:r>
    </w:p>
    <w:p w:rsidR="000663C4" w:rsidRPr="00283FAF" w:rsidRDefault="000663C4" w:rsidP="009225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B22" w:rsidRPr="00283FAF" w:rsidRDefault="00CE780D" w:rsidP="009225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FA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C52B00" w:rsidRPr="00283FAF">
        <w:rPr>
          <w:rFonts w:ascii="Times New Roman" w:hAnsi="Times New Roman" w:cs="Times New Roman"/>
          <w:b/>
          <w:sz w:val="24"/>
          <w:szCs w:val="24"/>
        </w:rPr>
        <w:t>Resultados da comparação dos modelos</w:t>
      </w:r>
      <w:r w:rsidR="009037E5" w:rsidRPr="00283FA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613C" w:rsidRPr="00283FAF" w:rsidRDefault="00C52B00" w:rsidP="0092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FAF">
        <w:rPr>
          <w:rFonts w:ascii="Times New Roman" w:hAnsi="Times New Roman" w:cs="Times New Roman"/>
          <w:sz w:val="24"/>
          <w:szCs w:val="24"/>
        </w:rPr>
        <w:t>Inicialmente examinamos as tendências de alterações das dimensões corporais entre 4 e 15 anos.</w:t>
      </w:r>
      <w:r w:rsidR="008B613C" w:rsidRPr="00283FAF">
        <w:rPr>
          <w:rFonts w:ascii="Times New Roman" w:hAnsi="Times New Roman" w:cs="Times New Roman"/>
          <w:sz w:val="24"/>
          <w:szCs w:val="24"/>
        </w:rPr>
        <w:t xml:space="preserve"> </w:t>
      </w:r>
      <w:r w:rsidRPr="00283FAF">
        <w:rPr>
          <w:rFonts w:ascii="Times New Roman" w:hAnsi="Times New Roman" w:cs="Times New Roman"/>
          <w:sz w:val="24"/>
          <w:szCs w:val="24"/>
        </w:rPr>
        <w:t>Adotamos uma forma normal de crescimento para estatura nessa faixa etária observada, descrita por um polinômio cúbico.</w:t>
      </w:r>
      <w:r w:rsidR="008B613C" w:rsidRPr="00283FAF">
        <w:rPr>
          <w:rFonts w:ascii="Times New Roman" w:hAnsi="Times New Roman" w:cs="Times New Roman"/>
          <w:sz w:val="24"/>
          <w:szCs w:val="24"/>
        </w:rPr>
        <w:t xml:space="preserve"> </w:t>
      </w:r>
      <w:r w:rsidRPr="00283FAF">
        <w:rPr>
          <w:rFonts w:ascii="Times New Roman" w:hAnsi="Times New Roman" w:cs="Times New Roman"/>
          <w:sz w:val="24"/>
          <w:szCs w:val="24"/>
        </w:rPr>
        <w:t>Contudo, confirmamos essa expectativa ao comparar o modelo polinômio cúbico com os modelos de crescimento linear e crescimento quadrático.</w:t>
      </w:r>
      <w:r w:rsidR="008B613C" w:rsidRPr="00283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613C" w:rsidRPr="00283FAF" w:rsidRDefault="00C52B00" w:rsidP="0092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FAF">
        <w:rPr>
          <w:rFonts w:ascii="Times New Roman" w:hAnsi="Times New Roman" w:cs="Times New Roman"/>
          <w:sz w:val="24"/>
          <w:szCs w:val="24"/>
        </w:rPr>
        <w:t>Os códigos foram os que seguem: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h.1 &lt;-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brm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h_cm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~ age_cent_4yr + age_cent_4yr_2 + age_cent_4yr_3 + (age_cent_4yr + age_cent_4yr_2 | id),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data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asd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, family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gaussian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, 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prior = c (prior (normal (103.1,50), class = Intercept),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lastRenderedPageBreak/>
        <w:t xml:space="preserve">prior (normal (0,10), class = b), 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prior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cauchy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(0,2), class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)), </w:t>
      </w:r>
    </w:p>
    <w:p w:rsidR="008B613C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proofErr w:type="gram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control</w:t>
      </w:r>
      <w:proofErr w:type="gram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= list(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adapt_delta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= 0.99,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max_treedepth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= 15))</w:t>
      </w:r>
    </w:p>
    <w:p w:rsidR="008B613C" w:rsidRPr="00922572" w:rsidRDefault="00922572" w:rsidP="0092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(I</w:t>
      </w:r>
      <w:r w:rsidR="00C52B00" w:rsidRPr="00922572">
        <w:rPr>
          <w:rFonts w:ascii="Times New Roman" w:hAnsi="Times New Roman" w:cs="Times New Roman"/>
          <w:sz w:val="24"/>
          <w:szCs w:val="20"/>
        </w:rPr>
        <w:t>ncluímos os efeitos dos grupos até o segundo grau de idade, pois não foi encontrada nenhuma variação substancial para o terceiro grau nos grupos</w:t>
      </w:r>
      <w:r>
        <w:rPr>
          <w:rFonts w:ascii="Times New Roman" w:hAnsi="Times New Roman" w:cs="Times New Roman"/>
          <w:sz w:val="24"/>
          <w:szCs w:val="20"/>
        </w:rPr>
        <w:t>)</w:t>
      </w:r>
    </w:p>
    <w:p w:rsidR="00F917F2" w:rsidRPr="00283FAF" w:rsidRDefault="00F917F2" w:rsidP="00922572">
      <w:pPr>
        <w:spacing w:after="0" w:line="360" w:lineRule="auto"/>
        <w:jc w:val="both"/>
        <w:rPr>
          <w:rFonts w:ascii="Lucida Console" w:hAnsi="Lucida Console" w:cs="Times New Roman"/>
          <w:sz w:val="20"/>
          <w:szCs w:val="20"/>
        </w:rPr>
      </w:pP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h2 &lt;-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brm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h_cm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~ age_cent_4yr + age_cent_4yr_2 + (age_cent_4yr + age_cent_4yr_2 | id), 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data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asd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, family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gaussian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, 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prior = c (prior (normal (103.1,50), class = Intercept),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prior (normal (0,10), class = b), 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prior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cauchy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(0,2), class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)), </w:t>
      </w:r>
    </w:p>
    <w:p w:rsidR="008B613C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proofErr w:type="gram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control</w:t>
      </w:r>
      <w:proofErr w:type="gram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= list(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adapt_delta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= 0.99,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max_treedepth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= 15))</w:t>
      </w:r>
    </w:p>
    <w:p w:rsidR="008B613C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h3 &lt;-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brm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h_cm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~ age_cent_4yr + (age_cent_4yr | id), 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data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asd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, family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gaussian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, 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prior = c (prior (normal (103.1,50), class = Intercept),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prior (normal (0,10), class = b), </w:t>
      </w:r>
    </w:p>
    <w:p w:rsidR="00F917F2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prior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cauchy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(0,2), class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)), </w:t>
      </w:r>
    </w:p>
    <w:p w:rsidR="008B613C" w:rsidRPr="00283FAF" w:rsidRDefault="008B613C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0"/>
          <w:lang w:val="en-US"/>
        </w:rPr>
      </w:pPr>
      <w:proofErr w:type="gram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control</w:t>
      </w:r>
      <w:proofErr w:type="gram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= list(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adapt_delta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= 0.99,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>max_treedepth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0"/>
          <w:lang w:val="en-US"/>
        </w:rPr>
        <w:t xml:space="preserve"> = 15))</w:t>
      </w:r>
    </w:p>
    <w:p w:rsidR="00CE780D" w:rsidRPr="00283FAF" w:rsidRDefault="00CE780D" w:rsidP="0092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917F2" w:rsidRPr="00283FAF" w:rsidRDefault="00C52B00" w:rsidP="0092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FAF">
        <w:rPr>
          <w:rFonts w:ascii="Times New Roman" w:hAnsi="Times New Roman" w:cs="Times New Roman"/>
          <w:sz w:val="24"/>
          <w:szCs w:val="24"/>
        </w:rPr>
        <w:t xml:space="preserve">Com relação à massa corporal e ao IMC, comparamos os modelos de crescimento linear, crescimento quadrático e crescimento cúbico sem nenhuma expectativa </w:t>
      </w:r>
      <w:r w:rsidRPr="00283FAF">
        <w:rPr>
          <w:rFonts w:ascii="Times New Roman" w:hAnsi="Times New Roman" w:cs="Times New Roman"/>
          <w:i/>
          <w:sz w:val="24"/>
          <w:szCs w:val="24"/>
        </w:rPr>
        <w:t>a priori</w:t>
      </w:r>
      <w:r w:rsidRPr="00283FAF">
        <w:rPr>
          <w:rFonts w:ascii="Times New Roman" w:hAnsi="Times New Roman" w:cs="Times New Roman"/>
          <w:sz w:val="24"/>
          <w:szCs w:val="24"/>
        </w:rPr>
        <w:t>.</w:t>
      </w:r>
      <w:r w:rsidR="00F917F2" w:rsidRPr="00283FAF">
        <w:rPr>
          <w:rFonts w:ascii="Times New Roman" w:hAnsi="Times New Roman" w:cs="Times New Roman"/>
          <w:sz w:val="24"/>
          <w:szCs w:val="24"/>
        </w:rPr>
        <w:t xml:space="preserve"> </w:t>
      </w:r>
      <w:r w:rsidRPr="00283FAF">
        <w:rPr>
          <w:rFonts w:ascii="Times New Roman" w:hAnsi="Times New Roman" w:cs="Times New Roman"/>
          <w:sz w:val="24"/>
          <w:szCs w:val="24"/>
        </w:rPr>
        <w:t>Os códigos dos modelos foram os que seguem: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</w:rPr>
        <w:t>#body mass#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bm1 &lt;-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brm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w_kg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~ age_cent_4yr + (age_cent_4yr | id),</w:t>
      </w:r>
    </w:p>
    <w:p w:rsidR="00ED192D" w:rsidRPr="00283FAF" w:rsidRDefault="002001DB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data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asd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, family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gaussian</w:t>
      </w:r>
      <w:proofErr w:type="spellEnd"/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prior = c (prior (normal (21,50), class=Intercept), 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prior (normal (0,10), class = b), 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proofErr w:type="gram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prior</w:t>
      </w:r>
      <w:proofErr w:type="gram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cauchy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(0,2), class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)),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control = list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adapt_delta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0.99,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max_treedepth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15))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bm2 &lt;-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brm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w_kg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~ age_cent_4yr + </w:t>
      </w:r>
      <w:r w:rsidR="002001DB"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age_cent_4yr_2 + (age_cent_4yr + age_cent_4yr_2 | id)</w:t>
      </w: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,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data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asd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, family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gaussian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, 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prior = c (prior (normal (21,50), class=Intercept), 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prior (normal (0,10), class = b), 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proofErr w:type="gram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prior</w:t>
      </w:r>
      <w:proofErr w:type="gram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cauchy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(0,2), class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)),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control = list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adapt_delta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0.99,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max_treedepth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15))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bm3 &lt;-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brm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w_kg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~ age_cent_4yr + age_cent_4yr_2 + age_cent_4yr_3 + (age_cent_4yr + age_cent_4yr_2 | id),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data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asd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, family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gaussian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, 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prior = c (prior (normal (21,50), class=Intercept), 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lastRenderedPageBreak/>
        <w:t xml:space="preserve">prior (normal (0,10), class = b), 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proofErr w:type="gram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prior</w:t>
      </w:r>
      <w:proofErr w:type="gram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cauchy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(0,2), class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)),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control = list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adapt_delta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0.99,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max_treedepth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15))</w:t>
      </w:r>
    </w:p>
    <w:p w:rsidR="002001DB" w:rsidRPr="00922572" w:rsidRDefault="00922572" w:rsidP="0092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(</w:t>
      </w:r>
      <w:r w:rsidRPr="00922572">
        <w:rPr>
          <w:rFonts w:ascii="Times New Roman" w:hAnsi="Times New Roman" w:cs="Times New Roman"/>
          <w:sz w:val="24"/>
          <w:szCs w:val="20"/>
        </w:rPr>
        <w:t>I</w:t>
      </w:r>
      <w:r w:rsidR="00C52B00" w:rsidRPr="00922572">
        <w:rPr>
          <w:rFonts w:ascii="Times New Roman" w:hAnsi="Times New Roman" w:cs="Times New Roman"/>
          <w:sz w:val="24"/>
          <w:szCs w:val="20"/>
        </w:rPr>
        <w:t xml:space="preserve">ncluímos os efeitos dos grupos até o segundo grau de idade, pois não foi encontrada nenhuma variação substancial </w:t>
      </w:r>
      <w:r>
        <w:rPr>
          <w:rFonts w:ascii="Times New Roman" w:hAnsi="Times New Roman" w:cs="Times New Roman"/>
          <w:sz w:val="24"/>
          <w:szCs w:val="20"/>
        </w:rPr>
        <w:t>para o terceiro grau nos grupos)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</w:rPr>
      </w:pP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#BMI model#</w:t>
      </w:r>
    </w:p>
    <w:p w:rsidR="002001DB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bmi.1 &lt;-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brm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(BMI ~ age_cent_4yr + age_cent_4yr_2 + age_c</w:t>
      </w:r>
      <w:r w:rsidR="002001DB"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ent_4yr_3 + (age_cent_4yr | id)</w:t>
      </w: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,</w:t>
      </w:r>
    </w:p>
    <w:p w:rsidR="002001DB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proofErr w:type="gram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data</w:t>
      </w:r>
      <w:proofErr w:type="gram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asd,family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gaussian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, </w:t>
      </w:r>
    </w:p>
    <w:p w:rsidR="002001DB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prior = c (prior (normal (18.6,50), class=Intercept), </w:t>
      </w:r>
    </w:p>
    <w:p w:rsidR="002001DB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prior (normal (0,10), class = b),</w:t>
      </w:r>
    </w:p>
    <w:p w:rsidR="002001DB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proofErr w:type="gram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prior</w:t>
      </w:r>
      <w:proofErr w:type="gram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cauchy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(0,2), class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)),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control = list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adapt_delta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0.99,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max_treedepth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15))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</w:p>
    <w:p w:rsidR="002001DB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bmi.2 &lt;-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brm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(BMI ~ age_cent_4yr + age_c</w:t>
      </w:r>
      <w:r w:rsidR="00966128"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ent_4yr_2 + (age_cent_4yr|</w:t>
      </w:r>
      <w:r w:rsidR="002001DB"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id)</w:t>
      </w: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,</w:t>
      </w:r>
      <w:r w:rsidR="002001DB"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</w:t>
      </w:r>
    </w:p>
    <w:p w:rsidR="002001DB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data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asd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,</w:t>
      </w:r>
      <w:r w:rsidR="002001DB"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</w:t>
      </w: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family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gaussian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, </w:t>
      </w:r>
    </w:p>
    <w:p w:rsidR="002001DB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prior = c (prior (normal (18.6,50), class=Intercept), </w:t>
      </w:r>
    </w:p>
    <w:p w:rsidR="002001DB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prior (normal (0,10), class = b),</w:t>
      </w:r>
    </w:p>
    <w:p w:rsidR="002001DB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proofErr w:type="gram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prior</w:t>
      </w:r>
      <w:proofErr w:type="gram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cauchy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(0,2), class =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sd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)),</w:t>
      </w:r>
    </w:p>
    <w:p w:rsidR="00ED192D" w:rsidRPr="00283FAF" w:rsidRDefault="00ED192D" w:rsidP="00922572">
      <w:pPr>
        <w:spacing w:after="0" w:line="360" w:lineRule="auto"/>
        <w:jc w:val="both"/>
        <w:rPr>
          <w:rFonts w:ascii="Lucida Console" w:hAnsi="Lucida Console" w:cs="Times New Roman"/>
          <w:color w:val="0000CC"/>
          <w:sz w:val="20"/>
          <w:szCs w:val="24"/>
          <w:lang w:val="en-US"/>
        </w:rPr>
      </w:pPr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control = list (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adapt_delta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0.99, </w:t>
      </w:r>
      <w:proofErr w:type="spellStart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>max_treedepth</w:t>
      </w:r>
      <w:proofErr w:type="spellEnd"/>
      <w:r w:rsidRPr="00283FAF">
        <w:rPr>
          <w:rFonts w:ascii="Lucida Console" w:hAnsi="Lucida Console" w:cs="Times New Roman"/>
          <w:color w:val="0000CC"/>
          <w:sz w:val="20"/>
          <w:szCs w:val="24"/>
          <w:lang w:val="en-US"/>
        </w:rPr>
        <w:t xml:space="preserve"> = 15))</w:t>
      </w:r>
    </w:p>
    <w:p w:rsidR="002001DB" w:rsidRPr="00922572" w:rsidRDefault="00922572" w:rsidP="0092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(I</w:t>
      </w:r>
      <w:r w:rsidR="00C52B00" w:rsidRPr="00922572">
        <w:rPr>
          <w:rFonts w:ascii="Times New Roman" w:hAnsi="Times New Roman" w:cs="Times New Roman"/>
          <w:sz w:val="24"/>
          <w:szCs w:val="20"/>
        </w:rPr>
        <w:t xml:space="preserve">ncluímos os efeitos dos grupos somente para a idade linear, pois não foi encontrada nenhuma variação substancial para </w:t>
      </w:r>
      <w:r w:rsidR="00453B05" w:rsidRPr="00922572">
        <w:rPr>
          <w:rFonts w:ascii="Times New Roman" w:hAnsi="Times New Roman" w:cs="Times New Roman"/>
          <w:sz w:val="24"/>
          <w:szCs w:val="20"/>
        </w:rPr>
        <w:t>as outras idades nos grupos</w:t>
      </w:r>
      <w:r>
        <w:rPr>
          <w:rFonts w:ascii="Times New Roman" w:hAnsi="Times New Roman" w:cs="Times New Roman"/>
          <w:sz w:val="24"/>
          <w:szCs w:val="20"/>
        </w:rPr>
        <w:t>)</w:t>
      </w:r>
    </w:p>
    <w:p w:rsidR="00475D62" w:rsidRPr="00283FAF" w:rsidRDefault="00475D62" w:rsidP="009225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17F2" w:rsidRPr="00283FAF" w:rsidRDefault="00453B05" w:rsidP="009225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3FAF">
        <w:rPr>
          <w:rFonts w:ascii="Times New Roman" w:hAnsi="Times New Roman" w:cs="Times New Roman"/>
          <w:sz w:val="24"/>
          <w:szCs w:val="24"/>
        </w:rPr>
        <w:t>Utilizamos o critério de informação amplamente aplicável (WAIC) para comparar os modelos.</w:t>
      </w:r>
      <w:r w:rsidR="00475D62" w:rsidRPr="00283FAF">
        <w:rPr>
          <w:rFonts w:ascii="Times New Roman" w:hAnsi="Times New Roman" w:cs="Times New Roman"/>
          <w:sz w:val="24"/>
          <w:szCs w:val="24"/>
        </w:rPr>
        <w:t xml:space="preserve"> </w:t>
      </w:r>
      <w:r w:rsidRPr="00283FAF">
        <w:rPr>
          <w:rFonts w:ascii="Times New Roman" w:hAnsi="Times New Roman" w:cs="Times New Roman"/>
          <w:sz w:val="24"/>
          <w:szCs w:val="24"/>
        </w:rPr>
        <w:t xml:space="preserve">Os resultados da comparação entre os modelos são apresentados na </w:t>
      </w:r>
      <w:r w:rsidR="00DC5557">
        <w:rPr>
          <w:rFonts w:ascii="Times New Roman" w:hAnsi="Times New Roman" w:cs="Times New Roman"/>
          <w:sz w:val="24"/>
          <w:szCs w:val="24"/>
        </w:rPr>
        <w:t>t</w:t>
      </w:r>
      <w:r w:rsidRPr="00283FAF">
        <w:rPr>
          <w:rFonts w:ascii="Times New Roman" w:hAnsi="Times New Roman" w:cs="Times New Roman"/>
          <w:sz w:val="24"/>
          <w:szCs w:val="24"/>
        </w:rPr>
        <w:t>abela complementar 1.</w:t>
      </w:r>
      <w:r w:rsidR="00475D62" w:rsidRPr="00283F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7F2" w:rsidRPr="00283FAF" w:rsidRDefault="00F917F2" w:rsidP="009225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63C4" w:rsidRPr="00922572" w:rsidRDefault="00453B05" w:rsidP="009225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572">
        <w:rPr>
          <w:rFonts w:ascii="Times New Roman" w:hAnsi="Times New Roman" w:cs="Times New Roman"/>
          <w:b/>
          <w:sz w:val="24"/>
          <w:szCs w:val="24"/>
        </w:rPr>
        <w:t>Tabela complementar 1</w:t>
      </w:r>
      <w:r w:rsidR="00922572" w:rsidRPr="0092257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22572">
        <w:rPr>
          <w:rFonts w:ascii="Times New Roman" w:hAnsi="Times New Roman" w:cs="Times New Roman"/>
          <w:b/>
          <w:sz w:val="24"/>
          <w:szCs w:val="24"/>
        </w:rPr>
        <w:t xml:space="preserve">Valores WAIC que comparam os modelos </w:t>
      </w:r>
      <w:r w:rsidR="00543BC6">
        <w:rPr>
          <w:rFonts w:ascii="Times New Roman" w:hAnsi="Times New Roman" w:cs="Times New Roman"/>
          <w:b/>
          <w:sz w:val="24"/>
          <w:szCs w:val="24"/>
        </w:rPr>
        <w:t>lineares, quadráticos e cúbicos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2410"/>
        <w:gridCol w:w="2583"/>
      </w:tblGrid>
      <w:tr w:rsidR="000663C4" w:rsidRPr="00922572" w:rsidTr="00922572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63C4" w:rsidRPr="00922572" w:rsidRDefault="000663C4" w:rsidP="00922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63C4" w:rsidRPr="00922572" w:rsidRDefault="00453B05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Modelo linear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63C4" w:rsidRPr="00922572" w:rsidRDefault="00E30FB4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Modelo</w:t>
            </w:r>
            <w:r w:rsidR="00453B05" w:rsidRPr="00922572">
              <w:rPr>
                <w:rFonts w:ascii="Times New Roman" w:hAnsi="Times New Roman" w:cs="Times New Roman"/>
                <w:sz w:val="24"/>
                <w:szCs w:val="24"/>
              </w:rPr>
              <w:t xml:space="preserve"> polinomial quadrático</w:t>
            </w:r>
          </w:p>
        </w:tc>
        <w:tc>
          <w:tcPr>
            <w:tcW w:w="2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63C4" w:rsidRPr="00922572" w:rsidRDefault="00E30FB4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Modelo</w:t>
            </w:r>
            <w:r w:rsidR="00453B05" w:rsidRPr="00922572">
              <w:rPr>
                <w:rFonts w:ascii="Times New Roman" w:hAnsi="Times New Roman" w:cs="Times New Roman"/>
                <w:sz w:val="24"/>
                <w:szCs w:val="24"/>
              </w:rPr>
              <w:t xml:space="preserve"> polinomial cúbico</w:t>
            </w:r>
          </w:p>
        </w:tc>
      </w:tr>
      <w:tr w:rsidR="000663C4" w:rsidRPr="00922572" w:rsidTr="00922572">
        <w:tc>
          <w:tcPr>
            <w:tcW w:w="1809" w:type="dxa"/>
            <w:tcBorders>
              <w:top w:val="single" w:sz="4" w:space="0" w:color="auto"/>
            </w:tcBorders>
            <w:vAlign w:val="center"/>
          </w:tcPr>
          <w:p w:rsidR="000663C4" w:rsidRPr="00922572" w:rsidRDefault="00453B05" w:rsidP="00922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Estatura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0663C4" w:rsidRPr="00922572" w:rsidRDefault="00453B05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2173,</w:t>
            </w:r>
            <w:r w:rsidR="005F2B39" w:rsidRPr="0092257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0663C4" w:rsidRPr="00922572" w:rsidRDefault="00453B05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2131,</w:t>
            </w:r>
            <w:r w:rsidR="005F2B39" w:rsidRPr="0092257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583" w:type="dxa"/>
            <w:tcBorders>
              <w:top w:val="single" w:sz="4" w:space="0" w:color="auto"/>
            </w:tcBorders>
            <w:vAlign w:val="center"/>
          </w:tcPr>
          <w:p w:rsidR="000663C4" w:rsidRPr="00922572" w:rsidRDefault="005F2B39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2117</w:t>
            </w:r>
            <w:r w:rsidR="00453B05" w:rsidRPr="009225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0663C4" w:rsidRPr="00922572" w:rsidTr="00922572">
        <w:tc>
          <w:tcPr>
            <w:tcW w:w="1809" w:type="dxa"/>
            <w:vAlign w:val="center"/>
          </w:tcPr>
          <w:p w:rsidR="000663C4" w:rsidRPr="00922572" w:rsidRDefault="00453B05" w:rsidP="00922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Massa corporal</w:t>
            </w:r>
          </w:p>
        </w:tc>
        <w:tc>
          <w:tcPr>
            <w:tcW w:w="1843" w:type="dxa"/>
            <w:vAlign w:val="center"/>
          </w:tcPr>
          <w:p w:rsidR="000663C4" w:rsidRPr="00922572" w:rsidRDefault="00453B05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1806,</w:t>
            </w:r>
            <w:r w:rsidR="005F2B39" w:rsidRPr="0092257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  <w:vAlign w:val="center"/>
          </w:tcPr>
          <w:p w:rsidR="000663C4" w:rsidRPr="00922572" w:rsidRDefault="00453B05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1761,</w:t>
            </w:r>
            <w:r w:rsidR="005F2B39" w:rsidRPr="0092257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83" w:type="dxa"/>
            <w:vAlign w:val="center"/>
          </w:tcPr>
          <w:p w:rsidR="000663C4" w:rsidRPr="00922572" w:rsidRDefault="00453B05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1766,</w:t>
            </w:r>
            <w:r w:rsidR="00B94D65" w:rsidRPr="0092257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663C4" w:rsidRPr="00922572" w:rsidTr="00922572">
        <w:tc>
          <w:tcPr>
            <w:tcW w:w="1809" w:type="dxa"/>
            <w:vAlign w:val="center"/>
          </w:tcPr>
          <w:p w:rsidR="000663C4" w:rsidRPr="00922572" w:rsidRDefault="00453B05" w:rsidP="00922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IMC</w:t>
            </w:r>
          </w:p>
        </w:tc>
        <w:tc>
          <w:tcPr>
            <w:tcW w:w="1843" w:type="dxa"/>
            <w:vAlign w:val="center"/>
          </w:tcPr>
          <w:p w:rsidR="000663C4" w:rsidRPr="00922572" w:rsidRDefault="00453B05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1670,</w:t>
            </w:r>
            <w:r w:rsidR="00F917F2" w:rsidRPr="0092257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  <w:vAlign w:val="center"/>
          </w:tcPr>
          <w:p w:rsidR="000663C4" w:rsidRPr="00922572" w:rsidRDefault="00453B05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1611,</w:t>
            </w:r>
            <w:r w:rsidR="00F917F2" w:rsidRPr="0092257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83" w:type="dxa"/>
            <w:vAlign w:val="center"/>
          </w:tcPr>
          <w:p w:rsidR="000663C4" w:rsidRPr="00922572" w:rsidRDefault="00453B05" w:rsidP="00922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72">
              <w:rPr>
                <w:rFonts w:ascii="Times New Roman" w:hAnsi="Times New Roman" w:cs="Times New Roman"/>
                <w:sz w:val="24"/>
                <w:szCs w:val="24"/>
              </w:rPr>
              <w:t>1596,</w:t>
            </w:r>
            <w:r w:rsidR="00F917F2" w:rsidRPr="0092257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B94D65" w:rsidRPr="00283FAF" w:rsidRDefault="00B94D65" w:rsidP="0092257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2608" w:rsidRPr="00283FAF" w:rsidRDefault="00CE780D" w:rsidP="009225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FAF"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="00453B05" w:rsidRPr="00283FAF">
        <w:rPr>
          <w:rFonts w:ascii="Times New Roman" w:eastAsia="Calibri" w:hAnsi="Times New Roman" w:cs="Times New Roman"/>
          <w:b/>
          <w:sz w:val="24"/>
          <w:szCs w:val="24"/>
        </w:rPr>
        <w:t>Códigos do R.</w:t>
      </w:r>
      <w:r w:rsidR="00446190" w:rsidRPr="00283FA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53B05" w:rsidRPr="00283FAF">
        <w:rPr>
          <w:rFonts w:ascii="Times New Roman" w:eastAsia="Calibri" w:hAnsi="Times New Roman" w:cs="Times New Roman"/>
          <w:sz w:val="24"/>
          <w:szCs w:val="24"/>
        </w:rPr>
        <w:t xml:space="preserve">Os códigos utilizados para ajustar os modelos multinível bayesianos </w:t>
      </w:r>
      <w:r w:rsidR="004E4D8D" w:rsidRPr="00283FAF">
        <w:rPr>
          <w:rFonts w:ascii="Times New Roman" w:eastAsia="Calibri" w:hAnsi="Times New Roman" w:cs="Times New Roman"/>
          <w:sz w:val="24"/>
          <w:szCs w:val="24"/>
        </w:rPr>
        <w:t xml:space="preserve">na </w:t>
      </w:r>
      <w:r w:rsidR="00453B05" w:rsidRPr="00283FAF">
        <w:rPr>
          <w:rFonts w:ascii="Times New Roman" w:eastAsia="Calibri" w:hAnsi="Times New Roman" w:cs="Times New Roman"/>
          <w:i/>
          <w:sz w:val="24"/>
          <w:szCs w:val="24"/>
        </w:rPr>
        <w:t>Stan</w:t>
      </w:r>
      <w:r w:rsidR="00453B05" w:rsidRPr="00283FAF">
        <w:rPr>
          <w:rFonts w:ascii="Times New Roman" w:eastAsia="Calibri" w:hAnsi="Times New Roman" w:cs="Times New Roman"/>
          <w:sz w:val="24"/>
          <w:szCs w:val="24"/>
        </w:rPr>
        <w:t xml:space="preserve"> foram obtidos utilizando o pacote </w:t>
      </w:r>
      <w:r w:rsidR="00453B05" w:rsidRPr="00283FAF">
        <w:rPr>
          <w:rFonts w:ascii="Times New Roman" w:eastAsia="Calibri" w:hAnsi="Times New Roman" w:cs="Times New Roman"/>
          <w:b/>
          <w:sz w:val="24"/>
          <w:szCs w:val="24"/>
        </w:rPr>
        <w:t>brms</w:t>
      </w:r>
      <w:r w:rsidR="00453B05" w:rsidRPr="00283FAF">
        <w:rPr>
          <w:rFonts w:ascii="Times New Roman" w:eastAsia="Calibri" w:hAnsi="Times New Roman" w:cs="Times New Roman"/>
          <w:sz w:val="24"/>
          <w:szCs w:val="24"/>
        </w:rPr>
        <w:t>.</w:t>
      </w:r>
      <w:r w:rsidR="00332608" w:rsidRPr="00283FAF">
        <w:rPr>
          <w:rFonts w:ascii="Times New Roman" w:hAnsi="Times New Roman" w:cs="Times New Roman"/>
          <w:sz w:val="24"/>
          <w:szCs w:val="24"/>
        </w:rPr>
        <w:t xml:space="preserve"> </w:t>
      </w:r>
      <w:r w:rsidR="004E4D8D" w:rsidRPr="00283FAF">
        <w:rPr>
          <w:rFonts w:ascii="Times New Roman" w:hAnsi="Times New Roman" w:cs="Times New Roman"/>
          <w:sz w:val="24"/>
          <w:szCs w:val="24"/>
        </w:rPr>
        <w:t>Esse pacote é conveniente para especificar facilmente uma ampla gama de multinível bayesiano para facilmente ajustar os modelos multinível,</w:t>
      </w:r>
      <w:r w:rsidR="00922572" w:rsidRPr="00922572">
        <w:rPr>
          <w:rFonts w:ascii="Times New Roman" w:hAnsi="Times New Roman" w:cs="Times New Roman"/>
          <w:sz w:val="24"/>
          <w:szCs w:val="24"/>
          <w:highlight w:val="lightGray"/>
        </w:rPr>
        <w:t>[1]</w:t>
      </w:r>
      <w:r w:rsidR="004E4D8D" w:rsidRPr="00283FAF">
        <w:rPr>
          <w:rFonts w:ascii="Times New Roman" w:hAnsi="Times New Roman" w:cs="Times New Roman"/>
          <w:sz w:val="24"/>
          <w:szCs w:val="24"/>
        </w:rPr>
        <w:t xml:space="preserve"> em grande parte seguindo a fórmula sintaxe do pacote </w:t>
      </w:r>
      <w:r w:rsidR="004E4D8D" w:rsidRPr="00283FAF">
        <w:rPr>
          <w:rFonts w:ascii="Times New Roman" w:hAnsi="Times New Roman" w:cs="Times New Roman"/>
          <w:b/>
          <w:sz w:val="24"/>
          <w:szCs w:val="24"/>
        </w:rPr>
        <w:t>lme4</w:t>
      </w:r>
      <w:r w:rsidR="004E4D8D" w:rsidRPr="00283FAF">
        <w:rPr>
          <w:rFonts w:ascii="Times New Roman" w:hAnsi="Times New Roman" w:cs="Times New Roman"/>
          <w:sz w:val="24"/>
          <w:szCs w:val="24"/>
        </w:rPr>
        <w:t>.</w:t>
      </w:r>
      <w:r w:rsidR="00922572" w:rsidRPr="00922572">
        <w:rPr>
          <w:rFonts w:ascii="Times New Roman" w:hAnsi="Times New Roman" w:cs="Times New Roman"/>
          <w:sz w:val="24"/>
          <w:szCs w:val="24"/>
          <w:highlight w:val="lightGray"/>
        </w:rPr>
        <w:t>[</w:t>
      </w:r>
      <w:hyperlink w:anchor="_ENREF_2" w:tooltip="Bates, 2014 #476" w:history="1">
        <w:r w:rsidR="004E4D8D" w:rsidRPr="00922572">
          <w:rPr>
            <w:rFonts w:ascii="Times New Roman" w:hAnsi="Times New Roman" w:cs="Times New Roman"/>
            <w:sz w:val="24"/>
            <w:szCs w:val="24"/>
            <w:highlight w:val="lightGray"/>
          </w:rPr>
          <w:fldChar w:fldCharType="begin"/>
        </w:r>
        <w:r w:rsidR="004E4D8D" w:rsidRPr="00922572">
          <w:rPr>
            <w:rFonts w:ascii="Times New Roman" w:hAnsi="Times New Roman" w:cs="Times New Roman"/>
            <w:sz w:val="24"/>
            <w:szCs w:val="24"/>
            <w:highlight w:val="lightGray"/>
          </w:rPr>
          <w:instrText xml:space="preserve"> ADDIN EN.CITE &lt;EndNote&gt;&lt;Cite&gt;&lt;Author&gt;Bates&lt;/Author&gt;&lt;Year&gt;2014&lt;/Year&gt;&lt;RecNum&gt;476&lt;/RecNum&gt;&lt;DisplayText&gt;&lt;style face="superscript"&gt;2&lt;/style&gt;&lt;/DisplayText&gt;&lt;record&gt;&lt;rec-number&gt;476&lt;/rec-number&gt;&lt;foreign-keys&gt;&lt;key app="EN" db-id="efsw52rt7wvpvoeww515s0pjsvv5w9wr2rav"&gt;476&lt;/key&gt;&lt;/foreign-keys&gt;&lt;ref-type name="Electronic Article"&gt;43&lt;/ref-type&gt;&lt;contributors&gt;&lt;authors&gt;&lt;author&gt;Bates, B.&lt;/author&gt;&lt;author&gt;Mächler, M. &lt;/author&gt;&lt;author&gt;Bolker,B. &lt;/author&gt;&lt;author&gt;Walker, S.&lt;/author&gt;&lt;/authors&gt;&lt;/contributors&gt;&lt;titles&gt;&lt;title&gt;lme4: Linear mixed-effects models using Eigen and S4&lt;/title&gt;&lt;/titles&gt;&lt;dates&gt;&lt;year&gt;2014&lt;/year&gt;&lt;/dates&gt;&lt;urls&gt;&lt;related-urls&gt;&lt;url&gt;http://arxiv.org/abs/1406.5823&lt;/url&gt;&lt;/related-urls&gt;&lt;/urls&gt;&lt;/record&gt;&lt;/Cite&gt;&lt;/EndNote&gt;</w:instrText>
        </w:r>
        <w:r w:rsidR="004E4D8D" w:rsidRPr="00922572">
          <w:rPr>
            <w:rFonts w:ascii="Times New Roman" w:hAnsi="Times New Roman" w:cs="Times New Roman"/>
            <w:sz w:val="24"/>
            <w:szCs w:val="24"/>
            <w:highlight w:val="lightGray"/>
          </w:rPr>
          <w:fldChar w:fldCharType="separate"/>
        </w:r>
        <w:r w:rsidR="004E4D8D" w:rsidRPr="00922572">
          <w:rPr>
            <w:rFonts w:ascii="Times New Roman" w:hAnsi="Times New Roman" w:cs="Times New Roman"/>
            <w:noProof/>
            <w:sz w:val="24"/>
            <w:szCs w:val="24"/>
            <w:highlight w:val="lightGray"/>
          </w:rPr>
          <w:t>2</w:t>
        </w:r>
        <w:r w:rsidR="004E4D8D" w:rsidRPr="00922572">
          <w:rPr>
            <w:rFonts w:ascii="Times New Roman" w:hAnsi="Times New Roman" w:cs="Times New Roman"/>
            <w:sz w:val="24"/>
            <w:szCs w:val="24"/>
            <w:highlight w:val="lightGray"/>
          </w:rPr>
          <w:fldChar w:fldCharType="end"/>
        </w:r>
      </w:hyperlink>
      <w:r w:rsidR="00922572" w:rsidRPr="00922572">
        <w:rPr>
          <w:rFonts w:ascii="Times New Roman" w:hAnsi="Times New Roman" w:cs="Times New Roman"/>
          <w:sz w:val="24"/>
          <w:szCs w:val="24"/>
          <w:highlight w:val="lightGray"/>
        </w:rPr>
        <w:t>]</w:t>
      </w:r>
    </w:p>
    <w:p w:rsidR="00524AAB" w:rsidRPr="00283FAF" w:rsidRDefault="00332608" w:rsidP="0092257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3F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E30FB4" w:rsidRPr="00283FAF">
        <w:rPr>
          <w:rFonts w:ascii="Times New Roman" w:hAnsi="Times New Roman" w:cs="Times New Roman"/>
          <w:sz w:val="24"/>
          <w:szCs w:val="24"/>
        </w:rPr>
        <w:t xml:space="preserve">Os seguintes códigos foram utilizados para obter as estimativas para os modelos apresentados na </w:t>
      </w:r>
      <w:r w:rsidR="00DC5557">
        <w:rPr>
          <w:rFonts w:ascii="Times New Roman" w:hAnsi="Times New Roman" w:cs="Times New Roman"/>
          <w:sz w:val="24"/>
          <w:szCs w:val="24"/>
        </w:rPr>
        <w:t>t</w:t>
      </w:r>
      <w:r w:rsidR="00E30FB4" w:rsidRPr="00283FAF">
        <w:rPr>
          <w:rFonts w:ascii="Times New Roman" w:hAnsi="Times New Roman" w:cs="Times New Roman"/>
          <w:sz w:val="24"/>
          <w:szCs w:val="24"/>
        </w:rPr>
        <w:t>abela 2.</w:t>
      </w:r>
      <w:r w:rsidRPr="00283F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0FB4" w:rsidRPr="00283FAF">
        <w:rPr>
          <w:rFonts w:ascii="Times New Roman" w:eastAsia="Calibri" w:hAnsi="Times New Roman" w:cs="Times New Roman"/>
          <w:sz w:val="24"/>
          <w:szCs w:val="24"/>
        </w:rPr>
        <w:t xml:space="preserve">Apresentamos também as informações resumidas de cada modelo, por meio da função </w:t>
      </w:r>
      <w:r w:rsidR="00E30FB4" w:rsidRPr="00283FAF">
        <w:rPr>
          <w:rFonts w:ascii="Times New Roman" w:eastAsia="Calibri" w:hAnsi="Times New Roman" w:cs="Times New Roman"/>
          <w:b/>
          <w:sz w:val="24"/>
          <w:szCs w:val="24"/>
        </w:rPr>
        <w:t>resumo</w:t>
      </w:r>
      <w:r w:rsidR="00E30FB4" w:rsidRPr="00283FAF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E30FB4" w:rsidRPr="00283FAF">
        <w:rPr>
          <w:rFonts w:ascii="Times New Roman" w:eastAsia="Calibri" w:hAnsi="Times New Roman" w:cs="Times New Roman"/>
          <w:i/>
          <w:sz w:val="24"/>
          <w:szCs w:val="24"/>
        </w:rPr>
        <w:t>trace-plots</w:t>
      </w:r>
      <w:r w:rsidR="00E30FB4" w:rsidRPr="00283FAF">
        <w:rPr>
          <w:rFonts w:ascii="Times New Roman" w:eastAsia="Calibri" w:hAnsi="Times New Roman" w:cs="Times New Roman"/>
          <w:sz w:val="24"/>
          <w:szCs w:val="24"/>
        </w:rPr>
        <w:t xml:space="preserve"> utilizando a função </w:t>
      </w:r>
      <w:r w:rsidR="00E30FB4" w:rsidRPr="00283FAF">
        <w:rPr>
          <w:rFonts w:ascii="Times New Roman" w:eastAsia="Calibri" w:hAnsi="Times New Roman" w:cs="Times New Roman"/>
          <w:b/>
          <w:sz w:val="24"/>
          <w:szCs w:val="24"/>
        </w:rPr>
        <w:t>plot</w:t>
      </w:r>
      <w:r w:rsidR="00E30FB4" w:rsidRPr="00283FAF">
        <w:rPr>
          <w:rFonts w:ascii="Times New Roman" w:eastAsia="Calibri" w:hAnsi="Times New Roman" w:cs="Times New Roman"/>
          <w:sz w:val="24"/>
          <w:szCs w:val="24"/>
        </w:rPr>
        <w:t>;</w:t>
      </w:r>
      <w:r w:rsidR="00922572" w:rsidRPr="00922572">
        <w:rPr>
          <w:rFonts w:ascii="Times New Roman" w:eastAsia="Calibri" w:hAnsi="Times New Roman" w:cs="Times New Roman"/>
          <w:sz w:val="24"/>
          <w:szCs w:val="24"/>
          <w:highlight w:val="lightGray"/>
        </w:rPr>
        <w:t>[</w:t>
      </w:r>
      <w:hyperlink w:anchor="_ENREF_3" w:tooltip="Gabry, 2016 #1762" w:history="1">
        <w:r w:rsidR="00E30FB4" w:rsidRPr="00922572">
          <w:rPr>
            <w:rFonts w:ascii="Times New Roman" w:hAnsi="Times New Roman" w:cs="Times New Roman"/>
            <w:sz w:val="24"/>
            <w:szCs w:val="24"/>
            <w:highlight w:val="lightGray"/>
          </w:rPr>
          <w:fldChar w:fldCharType="begin"/>
        </w:r>
        <w:r w:rsidR="00E30FB4" w:rsidRPr="00922572">
          <w:rPr>
            <w:rFonts w:ascii="Times New Roman" w:hAnsi="Times New Roman" w:cs="Times New Roman"/>
            <w:sz w:val="24"/>
            <w:szCs w:val="24"/>
            <w:highlight w:val="lightGray"/>
          </w:rPr>
          <w:instrText xml:space="preserve"> ADDIN EN.CITE &lt;EndNote&gt;&lt;Cite&gt;&lt;Author&gt;Gabry&lt;/Author&gt;&lt;Year&gt;2016&lt;/Year&gt;&lt;RecNum&gt;1762&lt;/RecNum&gt;&lt;DisplayText&gt;&lt;style face="superscript"&gt;3&lt;/style&gt;&lt;/DisplayText&gt;&lt;record&gt;&lt;rec-number&gt;1762&lt;/rec-number&gt;&lt;foreign-keys&gt;&lt;key app="EN" db-id="efsw52rt7wvpvoeww515s0pjsvv5w9wr2rav"&gt;1762&lt;/key&gt;&lt;/foreign-keys&gt;&lt;ref-type name="Electronic Article"&gt;43&lt;/ref-type&gt;&lt;contributors&gt;&lt;authors&gt;&lt;author&gt;Gabry, J. &lt;/author&gt;&lt;/authors&gt;&lt;/contributors&gt;&lt;titles&gt;&lt;title&gt; bayesplot: Plotting for Bayesian Models&lt;/title&gt;&lt;/titles&gt;&lt;dates&gt;&lt;year&gt;2016&lt;/year&gt;&lt;/dates&gt;&lt;urls&gt;&lt;related-urls&gt;&lt;url&gt;http://mc-stan.org/&lt;/url&gt;&lt;/related-urls&gt;&lt;/urls&gt;&lt;/record&gt;&lt;/Cite&gt;&lt;/EndNote&gt;</w:instrText>
        </w:r>
        <w:r w:rsidR="00E30FB4" w:rsidRPr="00922572">
          <w:rPr>
            <w:rFonts w:ascii="Times New Roman" w:hAnsi="Times New Roman" w:cs="Times New Roman"/>
            <w:sz w:val="24"/>
            <w:szCs w:val="24"/>
            <w:highlight w:val="lightGray"/>
          </w:rPr>
          <w:fldChar w:fldCharType="separate"/>
        </w:r>
        <w:r w:rsidR="00E30FB4" w:rsidRPr="00922572">
          <w:rPr>
            <w:rFonts w:ascii="Times New Roman" w:hAnsi="Times New Roman" w:cs="Times New Roman"/>
            <w:noProof/>
            <w:sz w:val="24"/>
            <w:szCs w:val="24"/>
            <w:highlight w:val="lightGray"/>
          </w:rPr>
          <w:t>3</w:t>
        </w:r>
        <w:r w:rsidR="00E30FB4" w:rsidRPr="00922572">
          <w:rPr>
            <w:rFonts w:ascii="Times New Roman" w:hAnsi="Times New Roman" w:cs="Times New Roman"/>
            <w:sz w:val="24"/>
            <w:szCs w:val="24"/>
            <w:highlight w:val="lightGray"/>
          </w:rPr>
          <w:fldChar w:fldCharType="end"/>
        </w:r>
      </w:hyperlink>
      <w:r w:rsidR="00922572" w:rsidRPr="0092257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="00E30FB4" w:rsidRPr="00283FAF">
        <w:rPr>
          <w:rFonts w:ascii="Times New Roman" w:hAnsi="Times New Roman" w:cs="Times New Roman"/>
          <w:sz w:val="24"/>
          <w:szCs w:val="24"/>
        </w:rPr>
        <w:t xml:space="preserve"> e gráfico sobreposição de densidade, utilizando a função </w:t>
      </w:r>
      <w:r w:rsidR="00E30FB4" w:rsidRPr="00283FAF">
        <w:rPr>
          <w:rFonts w:ascii="Times New Roman" w:hAnsi="Times New Roman" w:cs="Times New Roman"/>
          <w:b/>
          <w:sz w:val="24"/>
          <w:szCs w:val="24"/>
        </w:rPr>
        <w:t>pp_check</w:t>
      </w:r>
      <w:r w:rsidR="00E30FB4" w:rsidRPr="00283FAF">
        <w:rPr>
          <w:rFonts w:ascii="Times New Roman" w:hAnsi="Times New Roman" w:cs="Times New Roman"/>
          <w:sz w:val="24"/>
          <w:szCs w:val="24"/>
        </w:rPr>
        <w:t xml:space="preserve">, para verificação gráfica de predições </w:t>
      </w:r>
      <w:r w:rsidR="00E30FB4" w:rsidRPr="00283FAF">
        <w:rPr>
          <w:rFonts w:ascii="Times New Roman" w:hAnsi="Times New Roman" w:cs="Times New Roman"/>
          <w:i/>
          <w:sz w:val="24"/>
          <w:szCs w:val="24"/>
        </w:rPr>
        <w:t>a posteriori</w:t>
      </w:r>
      <w:r w:rsidR="00E30FB4" w:rsidRPr="00283FAF">
        <w:rPr>
          <w:rFonts w:ascii="Times New Roman" w:hAnsi="Times New Roman" w:cs="Times New Roman"/>
          <w:sz w:val="24"/>
          <w:szCs w:val="24"/>
        </w:rPr>
        <w:t>.</w:t>
      </w:r>
      <w:r w:rsidR="00922572" w:rsidRPr="00922572">
        <w:rPr>
          <w:rFonts w:ascii="Times New Roman" w:hAnsi="Times New Roman" w:cs="Times New Roman"/>
          <w:sz w:val="24"/>
          <w:szCs w:val="24"/>
          <w:highlight w:val="lightGray"/>
        </w:rPr>
        <w:t>[</w:t>
      </w:r>
      <w:r w:rsidR="00E30FB4" w:rsidRPr="00922572">
        <w:rPr>
          <w:rFonts w:ascii="Times New Roman" w:hAnsi="Times New Roman" w:cs="Times New Roman"/>
          <w:sz w:val="24"/>
          <w:highlight w:val="lightGray"/>
        </w:rPr>
        <w:fldChar w:fldCharType="begin"/>
      </w:r>
      <w:r w:rsidR="00E30FB4" w:rsidRPr="00922572">
        <w:rPr>
          <w:rFonts w:ascii="Times New Roman" w:hAnsi="Times New Roman" w:cs="Times New Roman"/>
          <w:sz w:val="24"/>
          <w:highlight w:val="lightGray"/>
        </w:rPr>
        <w:instrText xml:space="preserve"> ADDIN EN.CITE &lt;EndNote&gt;&lt;Cite&gt;&lt;Author&gt;Gelman&lt;/Author&gt;&lt;Year&gt;2014&lt;/Year&gt;&lt;RecNum&gt;1080&lt;/RecNum&gt;&lt;DisplayText&gt;&lt;style face="superscript"&gt;4,5&lt;/style&gt;&lt;/DisplayText&gt;&lt;record&gt;&lt;rec-number&gt;1080&lt;/rec-number&gt;&lt;foreign-keys&gt;&lt;key app="EN" db-id="efsw52rt7wvpvoeww515s0pjsvv5w9wr2rav"&gt;1080&lt;/key&gt;&lt;/foreign-keys&gt;&lt;ref-type name="Journal Article"&gt;17&lt;/ref-type&gt;&lt;contributors&gt;&lt;authors&gt;&lt;author&gt;Andrew Gelman&lt;/author&gt;&lt;author&gt;Jessica Hwang&lt;/author&gt;&lt;author&gt;Aki Vehtari&lt;/author&gt;&lt;/authors&gt;&lt;/contributors&gt;&lt;titles&gt;&lt;title&gt;Understanding predictive information criteria for Bayesian models&lt;/title&gt;&lt;secondary-title&gt;Statistics and Computing&lt;/secondary-title&gt;&lt;/titles&gt;&lt;periodical&gt;&lt;full-title&gt;Statistics and Computing&lt;/full-title&gt;&lt;/periodical&gt;&lt;pages&gt;997-1016&lt;/pages&gt;&lt;volume&gt;24&lt;/volume&gt;&lt;number&gt;6&lt;/number&gt;&lt;dates&gt;&lt;year&gt;2014&lt;/year&gt;&lt;/dates&gt;&lt;isbn&gt;0960-3174&lt;/isbn&gt;&lt;urls&gt;&lt;/urls&gt;&lt;custom1&gt;2667765&lt;/custom1&gt;&lt;electronic-resource-num&gt;10.1007/s11222-013-9416-2&lt;/electronic-resource-num&gt;&lt;/record&gt;&lt;/Cite&gt;&lt;Cite&gt;&lt;Author&gt;Gelman&lt;/Author&gt;&lt;Year&gt;2013&lt;/Year&gt;&lt;RecNum&gt;1207&lt;/RecNum&gt;&lt;record&gt;&lt;rec-number&gt;1207&lt;/rec-number&gt;&lt;foreign-keys&gt;&lt;key app="EN" db-id="efsw52rt7wvpvoeww515s0pjsvv5w9wr2rav"&gt;1207&lt;/key&gt;&lt;/foreign-keys&gt;&lt;ref-type name="Book"&gt;6&lt;/ref-type&gt;&lt;contributors&gt;&lt;authors&gt;&lt;author&gt;Gelman, Andrew&lt;/author&gt;&lt;author&gt;Carlin, John B.&lt;/author&gt;&lt;author&gt;Stern, Hal S.&lt;/author&gt;&lt;author&gt;Dunson, David B.&lt;/author&gt;&lt;author&gt;Vehtari, Aki&lt;/author&gt;&lt;author&gt;Rubin,Donald B.&lt;/author&gt;&lt;/authors&gt;&lt;/contributors&gt;&lt;titles&gt;&lt;title&gt;Bayesian Data Analysis, Third Edition&lt;/title&gt;&lt;/titles&gt;&lt;dates&gt;&lt;year&gt;2013&lt;/year&gt;&lt;/dates&gt;&lt;pub-location&gt;Boca Raton, FL&lt;/pub-location&gt;&lt;publisher&gt;Chapman &amp;amp; Hall/CRC Press&lt;/publisher&gt;&lt;isbn&gt;9781439840955&lt;/isbn&gt;&lt;urls&gt;&lt;related-urls&gt;&lt;url&gt;https://books.google.com.br/books?id=ZXL6AQAAQBAJ&lt;/url&gt;&lt;/related-urls&gt;&lt;/urls&gt;&lt;/record&gt;&lt;/Cite&gt;&lt;/EndNote&gt;</w:instrText>
      </w:r>
      <w:r w:rsidR="00E30FB4" w:rsidRPr="00922572">
        <w:rPr>
          <w:rFonts w:ascii="Times New Roman" w:hAnsi="Times New Roman" w:cs="Times New Roman"/>
          <w:sz w:val="24"/>
          <w:highlight w:val="lightGray"/>
        </w:rPr>
        <w:fldChar w:fldCharType="separate"/>
      </w:r>
      <w:hyperlink w:anchor="_ENREF_4" w:tooltip="Gelman, 2014 #1080" w:history="1">
        <w:r w:rsidR="00E30FB4" w:rsidRPr="00922572">
          <w:rPr>
            <w:rFonts w:ascii="Times New Roman" w:hAnsi="Times New Roman" w:cs="Times New Roman"/>
            <w:noProof/>
            <w:sz w:val="24"/>
            <w:highlight w:val="lightGray"/>
          </w:rPr>
          <w:t>4</w:t>
        </w:r>
      </w:hyperlink>
      <w:r w:rsidR="00E30FB4" w:rsidRPr="00922572">
        <w:rPr>
          <w:rFonts w:ascii="Times New Roman" w:hAnsi="Times New Roman" w:cs="Times New Roman"/>
          <w:noProof/>
          <w:sz w:val="24"/>
          <w:highlight w:val="lightGray"/>
        </w:rPr>
        <w:t>,</w:t>
      </w:r>
      <w:hyperlink w:anchor="_ENREF_5" w:tooltip="Gelman, 2013 #1207" w:history="1">
        <w:r w:rsidR="00E30FB4" w:rsidRPr="00922572">
          <w:rPr>
            <w:rFonts w:ascii="Times New Roman" w:hAnsi="Times New Roman" w:cs="Times New Roman"/>
            <w:noProof/>
            <w:sz w:val="24"/>
            <w:highlight w:val="lightGray"/>
          </w:rPr>
          <w:t>5</w:t>
        </w:r>
      </w:hyperlink>
      <w:r w:rsidR="00E30FB4" w:rsidRPr="00922572">
        <w:rPr>
          <w:rFonts w:ascii="Times New Roman" w:hAnsi="Times New Roman" w:cs="Times New Roman"/>
          <w:sz w:val="24"/>
          <w:highlight w:val="lightGray"/>
        </w:rPr>
        <w:fldChar w:fldCharType="end"/>
      </w:r>
      <w:r w:rsidR="00922572" w:rsidRPr="00922572">
        <w:rPr>
          <w:rFonts w:ascii="Times New Roman" w:hAnsi="Times New Roman" w:cs="Times New Roman"/>
          <w:sz w:val="24"/>
          <w:highlight w:val="lightGray"/>
        </w:rPr>
        <w:t>]</w:t>
      </w:r>
    </w:p>
    <w:p w:rsidR="00475D62" w:rsidRPr="00283FAF" w:rsidRDefault="00475D62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</w:rPr>
      </w:pPr>
    </w:p>
    <w:p w:rsidR="00A07C58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</w:pPr>
      <w:r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#stature model#</w:t>
      </w:r>
    </w:p>
    <w:p w:rsidR="00446190" w:rsidRPr="00283FAF" w:rsidRDefault="00F404B8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R&gt; </w:t>
      </w:r>
      <w:proofErr w:type="spellStart"/>
      <w:r w:rsidR="00B150AF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h</w:t>
      </w:r>
      <w:r w:rsidR="00475D62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.final</w:t>
      </w:r>
      <w:proofErr w:type="spellEnd"/>
      <w:r w:rsidR="00446190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 xml:space="preserve"> &lt;- </w:t>
      </w:r>
      <w:proofErr w:type="spellStart"/>
      <w:r w:rsidR="00446190" w:rsidRPr="00283FAF">
        <w:rPr>
          <w:rFonts w:ascii="Lucida Console" w:hAnsi="Lucida Console"/>
          <w:color w:val="0000FF"/>
          <w:lang w:val="en-US"/>
        </w:rPr>
        <w:t>brm</w:t>
      </w:r>
      <w:proofErr w:type="spellEnd"/>
      <w:r w:rsidR="00446190" w:rsidRPr="00283FAF">
        <w:rPr>
          <w:rFonts w:ascii="Lucida Console" w:hAnsi="Lucida Console"/>
          <w:color w:val="0000FF"/>
          <w:lang w:val="en-US"/>
        </w:rPr>
        <w:t xml:space="preserve"> (</w:t>
      </w:r>
      <w:proofErr w:type="spellStart"/>
      <w:r w:rsidR="00446190" w:rsidRPr="00283FAF">
        <w:rPr>
          <w:rFonts w:ascii="Lucida Console" w:hAnsi="Lucida Console"/>
          <w:color w:val="0000FF"/>
          <w:lang w:val="en-US"/>
        </w:rPr>
        <w:t>h_cm</w:t>
      </w:r>
      <w:proofErr w:type="spellEnd"/>
      <w:r w:rsidR="00446190" w:rsidRPr="00283FAF">
        <w:rPr>
          <w:rFonts w:ascii="Lucida Console" w:hAnsi="Lucida Console"/>
          <w:color w:val="0000FF"/>
          <w:lang w:val="en-US"/>
        </w:rPr>
        <w:t xml:space="preserve"> ~ age_cent_4yr + age_cent_4yr_2 + age_cent_4yr_3</w:t>
      </w:r>
      <w:r w:rsidR="00B150AF" w:rsidRPr="00283FAF">
        <w:rPr>
          <w:rFonts w:ascii="Lucida Console" w:hAnsi="Lucida Console"/>
          <w:color w:val="0000FF"/>
          <w:lang w:val="en-US"/>
        </w:rPr>
        <w:t xml:space="preserve"> +</w:t>
      </w:r>
      <w:r w:rsidRPr="00283FAF">
        <w:rPr>
          <w:rFonts w:ascii="Lucida Console" w:hAnsi="Lucida Console" w:cs="Segoe UI"/>
          <w:color w:val="0000FF"/>
          <w:lang w:val="en-US"/>
        </w:rPr>
        <w:t xml:space="preserve"> </w:t>
      </w:r>
      <w:r w:rsidR="00446190" w:rsidRPr="00283FAF">
        <w:rPr>
          <w:rFonts w:ascii="Lucida Console" w:hAnsi="Lucida Console"/>
          <w:color w:val="0000FF"/>
          <w:lang w:val="en-US"/>
        </w:rPr>
        <w:t>(age_cent_4yr + age_cent_4yr_2 | id),</w:t>
      </w:r>
    </w:p>
    <w:p w:rsidR="00446190" w:rsidRPr="00CF13B2" w:rsidRDefault="00446190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/>
          <w:color w:val="0000FF"/>
          <w:lang w:val="en-US"/>
        </w:rPr>
      </w:pPr>
      <w:r w:rsidRPr="00CF13B2">
        <w:rPr>
          <w:rFonts w:ascii="Lucida Console" w:hAnsi="Lucida Console"/>
          <w:color w:val="0000FF"/>
          <w:lang w:val="en-US"/>
        </w:rPr>
        <w:t xml:space="preserve">data = </w:t>
      </w:r>
      <w:proofErr w:type="spellStart"/>
      <w:r w:rsidRPr="00CF13B2">
        <w:rPr>
          <w:rFonts w:ascii="Lucida Console" w:hAnsi="Lucida Console"/>
          <w:color w:val="0000FF"/>
          <w:lang w:val="en-US"/>
        </w:rPr>
        <w:t>asd</w:t>
      </w:r>
      <w:proofErr w:type="spellEnd"/>
      <w:r w:rsidRPr="00CF13B2">
        <w:rPr>
          <w:rFonts w:ascii="Lucida Console" w:hAnsi="Lucida Console"/>
          <w:color w:val="0000FF"/>
          <w:lang w:val="en-US"/>
        </w:rPr>
        <w:t xml:space="preserve">, </w:t>
      </w:r>
    </w:p>
    <w:p w:rsidR="00446190" w:rsidRPr="00CF13B2" w:rsidRDefault="00446190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/>
          <w:color w:val="0000FF"/>
          <w:lang w:val="en-US"/>
        </w:rPr>
      </w:pPr>
      <w:r w:rsidRPr="00CF13B2">
        <w:rPr>
          <w:rFonts w:ascii="Lucida Console" w:hAnsi="Lucida Console"/>
          <w:color w:val="0000FF"/>
          <w:lang w:val="en-US"/>
        </w:rPr>
        <w:t>family = gaussian,</w:t>
      </w:r>
    </w:p>
    <w:p w:rsidR="00446190" w:rsidRPr="00283FAF" w:rsidRDefault="00446190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/>
          <w:color w:val="0000FF"/>
          <w:lang w:val="en-US"/>
        </w:rPr>
      </w:pPr>
      <w:r w:rsidRPr="00283FAF">
        <w:rPr>
          <w:rFonts w:ascii="Lucida Console" w:hAnsi="Lucida Console"/>
          <w:color w:val="0000FF"/>
          <w:lang w:val="en-US"/>
        </w:rPr>
        <w:t>prior = c (prior (normal (103.1,</w:t>
      </w:r>
      <w:r w:rsidR="00EB522F" w:rsidRPr="00283FAF">
        <w:rPr>
          <w:rFonts w:ascii="Lucida Console" w:hAnsi="Lucida Console"/>
          <w:color w:val="0000FF"/>
          <w:lang w:val="en-US"/>
        </w:rPr>
        <w:t>50</w:t>
      </w:r>
      <w:r w:rsidRPr="00283FAF">
        <w:rPr>
          <w:rFonts w:ascii="Lucida Console" w:hAnsi="Lucida Console"/>
          <w:color w:val="0000FF"/>
          <w:lang w:val="en-US"/>
        </w:rPr>
        <w:t>), class = Intercept),</w:t>
      </w:r>
    </w:p>
    <w:p w:rsidR="00446190" w:rsidRPr="00283FAF" w:rsidRDefault="00446190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/>
          <w:color w:val="0000FF"/>
          <w:lang w:val="en-US"/>
        </w:rPr>
      </w:pPr>
      <w:r w:rsidRPr="00283FAF">
        <w:rPr>
          <w:rFonts w:ascii="Lucida Console" w:hAnsi="Lucida Console"/>
          <w:color w:val="0000FF"/>
          <w:lang w:val="en-US"/>
        </w:rPr>
        <w:t>prior (normal (0,10), class = b),</w:t>
      </w:r>
    </w:p>
    <w:p w:rsidR="00446190" w:rsidRPr="00283FAF" w:rsidRDefault="00446190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/>
          <w:color w:val="0000FF"/>
          <w:lang w:val="en-US"/>
        </w:rPr>
      </w:pPr>
      <w:r w:rsidRPr="00283FAF">
        <w:rPr>
          <w:rFonts w:ascii="Lucida Console" w:hAnsi="Lucida Console"/>
          <w:color w:val="0000FF"/>
          <w:lang w:val="en-US"/>
        </w:rPr>
        <w:t>prior (</w:t>
      </w:r>
      <w:proofErr w:type="spellStart"/>
      <w:r w:rsidR="00A07C58" w:rsidRPr="00283FAF">
        <w:rPr>
          <w:rFonts w:ascii="Lucida Console" w:hAnsi="Lucida Console"/>
          <w:color w:val="0000FF"/>
          <w:lang w:val="en-US"/>
        </w:rPr>
        <w:t>c</w:t>
      </w:r>
      <w:r w:rsidRPr="00283FAF">
        <w:rPr>
          <w:rFonts w:ascii="Lucida Console" w:hAnsi="Lucida Console"/>
          <w:color w:val="0000FF"/>
          <w:lang w:val="en-US"/>
        </w:rPr>
        <w:t>auchy</w:t>
      </w:r>
      <w:proofErr w:type="spellEnd"/>
      <w:r w:rsidRPr="00283FAF">
        <w:rPr>
          <w:rFonts w:ascii="Lucida Console" w:hAnsi="Lucida Console"/>
          <w:color w:val="0000FF"/>
          <w:lang w:val="en-US"/>
        </w:rPr>
        <w:t xml:space="preserve"> (0,2), class = </w:t>
      </w:r>
      <w:proofErr w:type="spellStart"/>
      <w:r w:rsidRPr="00283FAF">
        <w:rPr>
          <w:rFonts w:ascii="Lucida Console" w:hAnsi="Lucida Console"/>
          <w:color w:val="0000FF"/>
          <w:lang w:val="en-US"/>
        </w:rPr>
        <w:t>sd</w:t>
      </w:r>
      <w:proofErr w:type="spellEnd"/>
      <w:r w:rsidRPr="00283FAF">
        <w:rPr>
          <w:rFonts w:ascii="Lucida Console" w:hAnsi="Lucida Console"/>
          <w:color w:val="0000FF"/>
          <w:lang w:val="en-US"/>
        </w:rPr>
        <w:t>)),</w:t>
      </w:r>
    </w:p>
    <w:p w:rsidR="00446190" w:rsidRPr="00283FAF" w:rsidRDefault="00446190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/>
          <w:color w:val="0000FF"/>
          <w:lang w:val="en-US"/>
        </w:rPr>
      </w:pPr>
      <w:proofErr w:type="gramStart"/>
      <w:r w:rsidRPr="00283FAF">
        <w:rPr>
          <w:rFonts w:ascii="Lucida Console" w:hAnsi="Lucida Console"/>
          <w:color w:val="0000FF"/>
          <w:lang w:val="en-US"/>
        </w:rPr>
        <w:t>co</w:t>
      </w:r>
      <w:r w:rsidR="004874D7" w:rsidRPr="00283FAF">
        <w:rPr>
          <w:rFonts w:ascii="Lucida Console" w:hAnsi="Lucida Console"/>
          <w:color w:val="0000FF"/>
          <w:lang w:val="en-US"/>
        </w:rPr>
        <w:t>ntrol</w:t>
      </w:r>
      <w:proofErr w:type="gramEnd"/>
      <w:r w:rsidR="004874D7" w:rsidRPr="00283FAF">
        <w:rPr>
          <w:rFonts w:ascii="Lucida Console" w:hAnsi="Lucida Console"/>
          <w:color w:val="0000FF"/>
          <w:lang w:val="en-US"/>
        </w:rPr>
        <w:t xml:space="preserve"> = list(</w:t>
      </w:r>
      <w:proofErr w:type="spellStart"/>
      <w:r w:rsidR="004874D7" w:rsidRPr="00283FAF">
        <w:rPr>
          <w:rFonts w:ascii="Lucida Console" w:hAnsi="Lucida Console"/>
          <w:color w:val="0000FF"/>
          <w:lang w:val="en-US"/>
        </w:rPr>
        <w:t>adapt_delta</w:t>
      </w:r>
      <w:proofErr w:type="spellEnd"/>
      <w:r w:rsidR="004874D7" w:rsidRPr="00283FAF">
        <w:rPr>
          <w:rFonts w:ascii="Lucida Console" w:hAnsi="Lucida Console"/>
          <w:color w:val="0000FF"/>
          <w:lang w:val="en-US"/>
        </w:rPr>
        <w:t xml:space="preserve"> = 0.9</w:t>
      </w:r>
      <w:r w:rsidR="00707060" w:rsidRPr="00283FAF">
        <w:rPr>
          <w:rFonts w:ascii="Lucida Console" w:hAnsi="Lucida Console"/>
          <w:color w:val="0000FF"/>
          <w:lang w:val="en-US"/>
        </w:rPr>
        <w:t>9</w:t>
      </w:r>
      <w:r w:rsidR="00A07C58" w:rsidRPr="00283FAF">
        <w:rPr>
          <w:rFonts w:ascii="Lucida Console" w:hAnsi="Lucida Console"/>
          <w:color w:val="0000FF"/>
          <w:lang w:val="en-US"/>
        </w:rPr>
        <w:t>,</w:t>
      </w:r>
      <w:r w:rsidR="00A07C58" w:rsidRPr="00283FAF">
        <w:rPr>
          <w:lang w:val="en-US"/>
        </w:rPr>
        <w:t xml:space="preserve"> </w:t>
      </w:r>
      <w:proofErr w:type="spellStart"/>
      <w:r w:rsidR="00A07C58" w:rsidRPr="00283FAF">
        <w:rPr>
          <w:rFonts w:ascii="Lucida Console" w:hAnsi="Lucida Console"/>
          <w:color w:val="0000FF"/>
          <w:lang w:val="en-US"/>
        </w:rPr>
        <w:t>max_treedepth</w:t>
      </w:r>
      <w:proofErr w:type="spellEnd"/>
      <w:r w:rsidR="00A07C58" w:rsidRPr="00283FAF">
        <w:rPr>
          <w:rFonts w:ascii="Lucida Console" w:hAnsi="Lucida Console"/>
          <w:color w:val="0000FF"/>
          <w:lang w:val="en-US"/>
        </w:rPr>
        <w:t xml:space="preserve"> = 15</w:t>
      </w:r>
      <w:r w:rsidRPr="00283FAF">
        <w:rPr>
          <w:rFonts w:ascii="Lucida Console" w:hAnsi="Lucida Console"/>
          <w:color w:val="0000FF"/>
          <w:lang w:val="en-US"/>
        </w:rPr>
        <w:t>))</w:t>
      </w:r>
    </w:p>
    <w:p w:rsidR="00F404B8" w:rsidRPr="00283FAF" w:rsidRDefault="00F404B8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A07C58" w:rsidRPr="00283FAF" w:rsidRDefault="00F404B8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R&gt;</w:t>
      </w:r>
      <w:proofErr w:type="gramStart"/>
      <w:r w:rsidR="00B150AF" w:rsidRPr="00283FAF">
        <w:rPr>
          <w:rFonts w:ascii="Lucida Console" w:hAnsi="Lucida Console" w:cs="Segoe UI"/>
          <w:color w:val="0000FF"/>
          <w:lang w:val="en-US"/>
        </w:rPr>
        <w:t>summary(</w:t>
      </w:r>
      <w:proofErr w:type="spellStart"/>
      <w:proofErr w:type="gramEnd"/>
      <w:r w:rsidR="00B150AF" w:rsidRPr="00283FAF">
        <w:rPr>
          <w:rFonts w:ascii="Lucida Console" w:hAnsi="Lucida Console" w:cs="Segoe UI"/>
          <w:color w:val="0000FF"/>
          <w:lang w:val="en-US"/>
        </w:rPr>
        <w:t>h</w:t>
      </w:r>
      <w:r w:rsidR="00475D62" w:rsidRPr="00283FAF">
        <w:rPr>
          <w:rFonts w:ascii="Lucida Console" w:hAnsi="Lucida Console" w:cs="Segoe UI"/>
          <w:color w:val="0000FF"/>
          <w:lang w:val="en-US"/>
        </w:rPr>
        <w:t>.</w:t>
      </w:r>
      <w:r w:rsidR="00475D62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final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)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Family: gaussian(identity) 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Formula: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h_cm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~ age_cent_4yr + age_cent_4yr_2 + age_cent_4yr_3 + (age_cent_4yr | id) 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Data: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asd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(Number of observations: 359) 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Samples: 4 chains, each with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iter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= 2000; warmup = 1000; thin = 1; 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pt-BR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   </w:t>
      </w:r>
      <w:r w:rsidRPr="00283FAF">
        <w:rPr>
          <w:rFonts w:ascii="Lucida Console" w:hAnsi="Lucida Console" w:cs="Segoe UI"/>
          <w:color w:val="0000FF"/>
          <w:lang w:val="pt-BR"/>
        </w:rPr>
        <w:t>total post-warmup samples = 4000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pt-BR"/>
        </w:rPr>
      </w:pPr>
      <w:r w:rsidRPr="00283FAF">
        <w:rPr>
          <w:rFonts w:ascii="Lucida Console" w:hAnsi="Lucida Console" w:cs="Segoe UI"/>
          <w:color w:val="0000FF"/>
          <w:lang w:val="pt-BR"/>
        </w:rPr>
        <w:t xml:space="preserve">    ICs: LOO = NA; WAIC = NA; R2 = NA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pt-BR"/>
        </w:rPr>
      </w:pPr>
      <w:r w:rsidRPr="00283FAF">
        <w:rPr>
          <w:rFonts w:ascii="Lucida Console" w:hAnsi="Lucida Console" w:cs="Segoe UI"/>
          <w:color w:val="0000FF"/>
          <w:lang w:val="pt-BR"/>
        </w:rPr>
        <w:t xml:space="preserve"> 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Group-Level Effects: 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~id (Number of levels: 120) 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it-IT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                      </w:t>
      </w:r>
      <w:r w:rsidRPr="00283FAF">
        <w:rPr>
          <w:rFonts w:ascii="Lucida Console" w:hAnsi="Lucida Console" w:cs="Segoe UI"/>
          <w:color w:val="0000FF"/>
          <w:lang w:val="it-IT"/>
        </w:rPr>
        <w:t>Estimate Est.Error l-95% CI u-95% CI Eff.Sample Rhat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Intercept)                  13.00      1.36    10.33    15.80        568 1.02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age_cent_4yr)                0.29      0.19     0.01     0.70        144 1.03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cor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Intercept,age_cent_4yr)     0.41      0.45    -0.73     0.98       2355 1.00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Population-Level Effects: 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         Estimate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Est.Error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l-95% CI u-95% CI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Eff.Sample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Rhat</w:t>
      </w:r>
      <w:proofErr w:type="spellEnd"/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Intercept        106.91      1.60   103.77   110.14        407 1.01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age_cent_4yr       7.83      0.69     6.45     9.13       2250 1.00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age_cent_4yr_2    -0.65      0.15    -0.94    -0.34       2501 1.00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age_cent_4yr_3     0.03      0.01     0.01     0.05       2991 1.00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Family Specific Parameters: 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it-IT"/>
        </w:rPr>
      </w:pPr>
      <w:r w:rsidRPr="00283FAF">
        <w:rPr>
          <w:rFonts w:ascii="Lucida Console" w:hAnsi="Lucida Console" w:cs="Segoe UI"/>
          <w:color w:val="0000FF"/>
          <w:lang w:val="en-US"/>
        </w:rPr>
        <w:lastRenderedPageBreak/>
        <w:t xml:space="preserve">      </w:t>
      </w:r>
      <w:r w:rsidRPr="00283FAF">
        <w:rPr>
          <w:rFonts w:ascii="Lucida Console" w:hAnsi="Lucida Console" w:cs="Segoe UI"/>
          <w:color w:val="0000FF"/>
          <w:lang w:val="it-IT"/>
        </w:rPr>
        <w:t>Estimate Est.Error l-95% CI u-95% CI Eff.Sample Rhat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sigma     3.88      0.19     3.54     4.26       4000 1.00</w:t>
      </w:r>
    </w:p>
    <w:p w:rsidR="00FE2CFB" w:rsidRPr="00283FAF" w:rsidRDefault="00FE2CFB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DC5557" w:rsidRDefault="00FE2CFB" w:rsidP="00DC5557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Samples were drawn using sampling(NUTS). For each parameter,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Eff.Sample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is a crude measure of effective sample size, and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Rhat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is the potential scale reduction factor on split chains (at convergence,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Rhat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= 1).</w:t>
      </w:r>
    </w:p>
    <w:p w:rsidR="00DC5557" w:rsidRDefault="00DC5557" w:rsidP="00DC5557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DC5557" w:rsidRDefault="00B150AF" w:rsidP="00DC5557">
      <w:pPr>
        <w:pStyle w:val="HTMLPreformatted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</w:pPr>
      <w:proofErr w:type="gramStart"/>
      <w:r w:rsidRPr="00DC5557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plot(</w:t>
      </w:r>
      <w:proofErr w:type="spellStart"/>
      <w:proofErr w:type="gramEnd"/>
      <w:r w:rsidRPr="00DC5557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h</w:t>
      </w:r>
      <w:r w:rsidR="00475D62" w:rsidRPr="00DC5557">
        <w:rPr>
          <w:rFonts w:ascii="Lucida Console" w:hAnsi="Lucida Console" w:cs="Segoe UI"/>
          <w:color w:val="0000FF"/>
          <w:lang w:val="en-US"/>
        </w:rPr>
        <w:t>.</w:t>
      </w:r>
      <w:r w:rsidR="00475D62" w:rsidRPr="00DC5557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final</w:t>
      </w:r>
      <w:proofErr w:type="spellEnd"/>
      <w:r w:rsidR="0043311B" w:rsidRPr="00DC5557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)</w:t>
      </w:r>
    </w:p>
    <w:p w:rsidR="00DC5557" w:rsidRDefault="00DC5557" w:rsidP="00DC5557">
      <w:pPr>
        <w:pStyle w:val="HTMLPreformatted"/>
        <w:spacing w:line="360" w:lineRule="auto"/>
        <w:rPr>
          <w:rFonts w:ascii="Lucida Console" w:hAnsi="Lucida Console" w:cs="Segoe UI"/>
          <w:noProof/>
          <w:color w:val="0000FF"/>
          <w:lang w:val="pt-BR" w:eastAsia="pt-BR"/>
        </w:rPr>
      </w:pPr>
      <w:r w:rsidRPr="00283FAF">
        <w:rPr>
          <w:rFonts w:ascii="Lucida Console" w:hAnsi="Lucida Console" w:cs="Segoe UI"/>
          <w:noProof/>
          <w:color w:val="0000FF"/>
          <w:lang w:val="en-IN" w:eastAsia="en-IN"/>
        </w:rPr>
        <w:drawing>
          <wp:inline distT="0" distB="0" distL="0" distR="0" wp14:anchorId="71CB2FA3" wp14:editId="1AEF849E">
            <wp:extent cx="5400675" cy="4349115"/>
            <wp:effectExtent l="19050" t="0" r="9525" b="0"/>
            <wp:docPr id="11" name="Imagem 0" descr="Rplot h trace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 h trace1.tif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B" w:rsidRPr="00DC5557" w:rsidRDefault="0043311B" w:rsidP="00DC5557">
      <w:pPr>
        <w:pStyle w:val="HTMLPreformatted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</w:pPr>
      <w:r w:rsidRPr="00283FAF">
        <w:rPr>
          <w:rFonts w:ascii="Lucida Console" w:hAnsi="Lucida Console" w:cs="Segoe UI"/>
          <w:noProof/>
          <w:color w:val="0000FF"/>
          <w:lang w:val="en-IN" w:eastAsia="en-IN"/>
        </w:rPr>
        <w:lastRenderedPageBreak/>
        <w:drawing>
          <wp:inline distT="0" distB="0" distL="0" distR="0" wp14:anchorId="592E03DB" wp14:editId="5556D162">
            <wp:extent cx="5322627" cy="4286264"/>
            <wp:effectExtent l="0" t="0" r="0" b="0"/>
            <wp:docPr id="2" name="Imagem 1" descr="Rplot h trace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 h trace2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8847" cy="42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B" w:rsidRPr="00DC5557" w:rsidRDefault="0043311B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</w:pPr>
      <w:r w:rsidRPr="00DC5557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 xml:space="preserve"> </w:t>
      </w:r>
      <w:proofErr w:type="spellStart"/>
      <w:r w:rsidR="00B150AF" w:rsidRPr="00DC5557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pp_</w:t>
      </w:r>
      <w:proofErr w:type="gramStart"/>
      <w:r w:rsidR="00B150AF" w:rsidRPr="00DC5557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check</w:t>
      </w:r>
      <w:proofErr w:type="spellEnd"/>
      <w:r w:rsidR="00B150AF" w:rsidRPr="00DC5557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(</w:t>
      </w:r>
      <w:proofErr w:type="spellStart"/>
      <w:proofErr w:type="gramEnd"/>
      <w:r w:rsidR="00B150AF" w:rsidRPr="00DC5557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h</w:t>
      </w:r>
      <w:r w:rsidR="00475D62" w:rsidRPr="00DC5557">
        <w:rPr>
          <w:rFonts w:ascii="Lucida Console" w:hAnsi="Lucida Console" w:cs="Segoe UI"/>
          <w:color w:val="0000FF"/>
          <w:lang w:val="en-US"/>
        </w:rPr>
        <w:t>.</w:t>
      </w:r>
      <w:r w:rsidR="00475D62" w:rsidRPr="00DC5557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final</w:t>
      </w:r>
      <w:proofErr w:type="spellEnd"/>
      <w:r w:rsidRPr="00DC5557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)</w:t>
      </w:r>
    </w:p>
    <w:p w:rsidR="0043311B" w:rsidRPr="00283FAF" w:rsidRDefault="0043311B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</w:rPr>
      </w:pPr>
      <w:r w:rsidRPr="00283FAF">
        <w:rPr>
          <w:rFonts w:ascii="Lucida Console" w:hAnsi="Lucida Console" w:cs="Segoe UI"/>
          <w:noProof/>
          <w:color w:val="0000FF"/>
          <w:lang w:val="en-IN" w:eastAsia="en-IN"/>
        </w:rPr>
        <w:drawing>
          <wp:inline distT="0" distB="0" distL="0" distR="0" wp14:anchorId="25E70E55" wp14:editId="2C1DABD2">
            <wp:extent cx="5158853" cy="4154378"/>
            <wp:effectExtent l="0" t="0" r="3810" b="0"/>
            <wp:docPr id="3" name="Imagem 2" descr="Rplot h pp_check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 h pp_check.tif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5189" cy="415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C58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lastRenderedPageBreak/>
        <w:t>#body mass model#</w:t>
      </w:r>
    </w:p>
    <w:p w:rsidR="00A07C58" w:rsidRPr="00283FAF" w:rsidRDefault="00F404B8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R&gt; </w:t>
      </w:r>
      <w:proofErr w:type="spellStart"/>
      <w:r w:rsidR="00B150AF" w:rsidRPr="00283FAF">
        <w:rPr>
          <w:rStyle w:val="gghfmyibcob"/>
          <w:rFonts w:ascii="Lucida Console" w:hAnsi="Lucida Console"/>
          <w:color w:val="0000FF"/>
          <w:lang w:val="en-US"/>
        </w:rPr>
        <w:t>bm</w:t>
      </w:r>
      <w:r w:rsidR="00475D62" w:rsidRPr="00283FAF">
        <w:rPr>
          <w:rFonts w:ascii="Lucida Console" w:hAnsi="Lucida Console" w:cs="Segoe UI"/>
          <w:color w:val="0000FF"/>
          <w:lang w:val="en-US"/>
        </w:rPr>
        <w:t>.</w:t>
      </w:r>
      <w:r w:rsidR="00475D62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final</w:t>
      </w:r>
      <w:proofErr w:type="spellEnd"/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 xml:space="preserve"> &lt;- </w:t>
      </w:r>
      <w:proofErr w:type="spellStart"/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>brm</w:t>
      </w:r>
      <w:proofErr w:type="spellEnd"/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 xml:space="preserve"> (</w:t>
      </w:r>
      <w:proofErr w:type="spellStart"/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>w_kg</w:t>
      </w:r>
      <w:proofErr w:type="spellEnd"/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 xml:space="preserve"> ~ age_cent_4yr + age_cent_4yr_2 + (age_cent_4yr + </w:t>
      </w:r>
      <w:r w:rsidRPr="00283FAF">
        <w:rPr>
          <w:rFonts w:ascii="Lucida Console" w:hAnsi="Lucida Console" w:cs="Segoe UI"/>
          <w:color w:val="0000FF"/>
          <w:lang w:val="en-US"/>
        </w:rPr>
        <w:t xml:space="preserve">R&gt; </w:t>
      </w:r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 xml:space="preserve">age_cent_4yr_2 | id) </w:t>
      </w:r>
      <w:r w:rsidR="00C016F7" w:rsidRPr="00283FAF">
        <w:rPr>
          <w:rStyle w:val="gghfmyibcob"/>
          <w:rFonts w:ascii="Lucida Console" w:hAnsi="Lucida Console"/>
          <w:color w:val="0000FF"/>
          <w:lang w:val="en-US"/>
        </w:rPr>
        <w:t>+</w:t>
      </w:r>
      <w:r w:rsidRPr="00283FAF">
        <w:rPr>
          <w:rFonts w:ascii="Lucida Console" w:hAnsi="Lucida Console" w:cs="Segoe UI"/>
          <w:color w:val="0000FF"/>
          <w:lang w:val="en-US"/>
        </w:rPr>
        <w:t xml:space="preserve"> </w:t>
      </w:r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 xml:space="preserve">(1 | </w:t>
      </w:r>
      <w:r w:rsidR="00CC4466" w:rsidRPr="00283FAF">
        <w:rPr>
          <w:rFonts w:ascii="Lucida Console" w:hAnsi="Lucida Console" w:cs="Segoe UI"/>
          <w:color w:val="0000FF"/>
          <w:lang w:val="en-US"/>
        </w:rPr>
        <w:t>antipychotics_cat2</w:t>
      </w:r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 xml:space="preserve">), </w:t>
      </w:r>
    </w:p>
    <w:p w:rsidR="00A07C58" w:rsidRPr="00CF13B2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/>
          <w:color w:val="0000FF"/>
          <w:lang w:val="en-US"/>
        </w:rPr>
      </w:pPr>
      <w:r w:rsidRPr="00CF13B2">
        <w:rPr>
          <w:rStyle w:val="gghfmyibcob"/>
          <w:rFonts w:ascii="Lucida Console" w:hAnsi="Lucida Console"/>
          <w:color w:val="0000FF"/>
          <w:lang w:val="en-US"/>
        </w:rPr>
        <w:t xml:space="preserve">data = </w:t>
      </w:r>
      <w:proofErr w:type="spellStart"/>
      <w:r w:rsidRPr="00CF13B2">
        <w:rPr>
          <w:rStyle w:val="gghfmyibcob"/>
          <w:rFonts w:ascii="Lucida Console" w:hAnsi="Lucida Console"/>
          <w:color w:val="0000FF"/>
          <w:lang w:val="en-US"/>
        </w:rPr>
        <w:t>asd</w:t>
      </w:r>
      <w:proofErr w:type="spellEnd"/>
      <w:r w:rsidRPr="00CF13B2">
        <w:rPr>
          <w:rStyle w:val="gghfmyibcob"/>
          <w:rFonts w:ascii="Lucida Console" w:hAnsi="Lucida Console"/>
          <w:color w:val="0000FF"/>
          <w:lang w:val="en-US"/>
        </w:rPr>
        <w:t xml:space="preserve">, </w:t>
      </w:r>
    </w:p>
    <w:p w:rsidR="00A07C58" w:rsidRPr="00CF13B2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/>
          <w:color w:val="0000FF"/>
          <w:lang w:val="en-US"/>
        </w:rPr>
      </w:pPr>
      <w:r w:rsidRPr="00CF13B2">
        <w:rPr>
          <w:rStyle w:val="gghfmyibcob"/>
          <w:rFonts w:ascii="Lucida Console" w:hAnsi="Lucida Console"/>
          <w:color w:val="0000FF"/>
          <w:lang w:val="en-US"/>
        </w:rPr>
        <w:t xml:space="preserve">family = gaussian, </w:t>
      </w:r>
    </w:p>
    <w:p w:rsidR="00A01CFC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/>
          <w:color w:val="0000FF"/>
          <w:lang w:val="en-US"/>
        </w:rPr>
      </w:pPr>
      <w:r w:rsidRPr="00283FAF">
        <w:rPr>
          <w:rStyle w:val="gghfmyibcob"/>
          <w:rFonts w:ascii="Lucida Console" w:hAnsi="Lucida Console"/>
          <w:color w:val="0000FF"/>
          <w:lang w:val="en-US"/>
        </w:rPr>
        <w:t>prior = c (prior (normal (21,</w:t>
      </w:r>
      <w:r w:rsidR="00EB522F" w:rsidRPr="00283FAF">
        <w:rPr>
          <w:rStyle w:val="gghfmyibcob"/>
          <w:rFonts w:ascii="Lucida Console" w:hAnsi="Lucida Console"/>
          <w:color w:val="0000FF"/>
          <w:lang w:val="en-US"/>
        </w:rPr>
        <w:t>50</w:t>
      </w:r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), class=Intercept), </w:t>
      </w:r>
    </w:p>
    <w:p w:rsidR="00A07C58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/>
          <w:color w:val="0000FF"/>
          <w:lang w:val="en-US"/>
        </w:rPr>
      </w:pPr>
      <w:proofErr w:type="gramStart"/>
      <w:r w:rsidRPr="00283FAF">
        <w:rPr>
          <w:rStyle w:val="gghfmyibcob"/>
          <w:rFonts w:ascii="Lucida Console" w:hAnsi="Lucida Console"/>
          <w:color w:val="0000FF"/>
          <w:lang w:val="en-US"/>
        </w:rPr>
        <w:t>prior</w:t>
      </w:r>
      <w:proofErr w:type="gramEnd"/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 (normal </w:t>
      </w:r>
      <w:r w:rsidR="00C016F7" w:rsidRPr="00283FAF">
        <w:rPr>
          <w:rStyle w:val="gghfmyibcob"/>
          <w:rFonts w:ascii="Lucida Console" w:hAnsi="Lucida Console"/>
          <w:color w:val="0000FF"/>
          <w:lang w:val="en-US"/>
        </w:rPr>
        <w:t xml:space="preserve"> </w:t>
      </w:r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(0,10), class = b), </w:t>
      </w:r>
    </w:p>
    <w:p w:rsidR="00A07C58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/>
          <w:color w:val="0000FF"/>
          <w:lang w:val="en-US"/>
        </w:rPr>
      </w:pPr>
      <w:proofErr w:type="gramStart"/>
      <w:r w:rsidRPr="00283FAF">
        <w:rPr>
          <w:rStyle w:val="gghfmyibcob"/>
          <w:rFonts w:ascii="Lucida Console" w:hAnsi="Lucida Console"/>
          <w:color w:val="0000FF"/>
          <w:lang w:val="en-US"/>
        </w:rPr>
        <w:t>prior</w:t>
      </w:r>
      <w:proofErr w:type="gramEnd"/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 (</w:t>
      </w:r>
      <w:proofErr w:type="spellStart"/>
      <w:r w:rsidRPr="00283FAF">
        <w:rPr>
          <w:rStyle w:val="gghfmyibcob"/>
          <w:rFonts w:ascii="Lucida Console" w:hAnsi="Lucida Console"/>
          <w:color w:val="0000FF"/>
          <w:lang w:val="en-US"/>
        </w:rPr>
        <w:t>cauchy</w:t>
      </w:r>
      <w:proofErr w:type="spellEnd"/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(0,2), class = </w:t>
      </w:r>
      <w:proofErr w:type="spellStart"/>
      <w:r w:rsidRPr="00283FAF">
        <w:rPr>
          <w:rStyle w:val="gghfmyibcob"/>
          <w:rFonts w:ascii="Lucida Console" w:hAnsi="Lucida Console"/>
          <w:color w:val="0000FF"/>
          <w:lang w:val="en-US"/>
        </w:rPr>
        <w:t>sd</w:t>
      </w:r>
      <w:proofErr w:type="spellEnd"/>
      <w:r w:rsidRPr="00283FAF">
        <w:rPr>
          <w:rStyle w:val="gghfmyibcob"/>
          <w:rFonts w:ascii="Lucida Console" w:hAnsi="Lucida Console"/>
          <w:color w:val="0000FF"/>
          <w:lang w:val="en-US"/>
        </w:rPr>
        <w:t>)),</w:t>
      </w:r>
    </w:p>
    <w:p w:rsidR="00A07C58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/>
          <w:color w:val="000000"/>
          <w:lang w:val="en-US"/>
        </w:rPr>
      </w:pPr>
      <w:r w:rsidRPr="00283FAF">
        <w:rPr>
          <w:rStyle w:val="gghfmyibcob"/>
          <w:rFonts w:ascii="Lucida Console" w:hAnsi="Lucida Console"/>
          <w:color w:val="0000FF"/>
          <w:lang w:val="en-US"/>
        </w:rPr>
        <w:t>control = list (</w:t>
      </w:r>
      <w:proofErr w:type="spellStart"/>
      <w:r w:rsidRPr="00283FAF">
        <w:rPr>
          <w:rStyle w:val="gghfmyibcob"/>
          <w:rFonts w:ascii="Lucida Console" w:hAnsi="Lucida Console"/>
          <w:color w:val="0000FF"/>
          <w:lang w:val="en-US"/>
        </w:rPr>
        <w:t>adapt_delta</w:t>
      </w:r>
      <w:proofErr w:type="spellEnd"/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 = 0.99, </w:t>
      </w:r>
      <w:proofErr w:type="spellStart"/>
      <w:r w:rsidRPr="00283FAF">
        <w:rPr>
          <w:rStyle w:val="gghfmyibcob"/>
          <w:rFonts w:ascii="Lucida Console" w:hAnsi="Lucida Console"/>
          <w:color w:val="0000FF"/>
          <w:lang w:val="en-US"/>
        </w:rPr>
        <w:t>max_treedepth</w:t>
      </w:r>
      <w:proofErr w:type="spellEnd"/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 = 15))</w:t>
      </w:r>
    </w:p>
    <w:p w:rsidR="00A07C58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</w:pPr>
    </w:p>
    <w:p w:rsidR="00C016F7" w:rsidRPr="00283FAF" w:rsidRDefault="00C016F7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</w:pPr>
    </w:p>
    <w:p w:rsidR="00C016F7" w:rsidRPr="00283FAF" w:rsidRDefault="00F404B8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R&gt; </w:t>
      </w:r>
      <w:proofErr w:type="gramStart"/>
      <w:r w:rsidR="00C016F7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summary</w:t>
      </w:r>
      <w:r w:rsidR="004C43B2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(</w:t>
      </w:r>
      <w:proofErr w:type="spellStart"/>
      <w:proofErr w:type="gramEnd"/>
      <w:r w:rsidR="00B150AF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b</w:t>
      </w:r>
      <w:r w:rsidR="00475D62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m</w:t>
      </w:r>
      <w:r w:rsidR="00475D62" w:rsidRPr="00283FAF">
        <w:rPr>
          <w:rFonts w:ascii="Lucida Console" w:hAnsi="Lucida Console" w:cs="Segoe UI"/>
          <w:color w:val="0000FF"/>
          <w:lang w:val="en-US"/>
        </w:rPr>
        <w:t>.</w:t>
      </w:r>
      <w:r w:rsidR="00475D62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final</w:t>
      </w:r>
      <w:proofErr w:type="spellEnd"/>
      <w:r w:rsidR="004C43B2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)</w:t>
      </w:r>
      <w:r w:rsidR="00C016F7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 xml:space="preserve"> 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Family: gaussian(identity) 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Formula: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w_kg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~ age_cent_4yr + age_cent_4yr_2 + (age_cent_4yr + age_cent_4yr_2 | id) + (1 | antipychotics_cat2) 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Data: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asd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(Number of observations: 359) 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Samples: 4 chains, each with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iter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= 2000; warmup = 1000; thin = 1; 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pt-BR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   </w:t>
      </w:r>
      <w:r w:rsidRPr="00283FAF">
        <w:rPr>
          <w:rFonts w:ascii="Lucida Console" w:hAnsi="Lucida Console" w:cs="Segoe UI"/>
          <w:color w:val="0000FF"/>
          <w:lang w:val="pt-BR"/>
        </w:rPr>
        <w:t>total post-warmup samples = 4000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pt-BR"/>
        </w:rPr>
      </w:pPr>
      <w:r w:rsidRPr="00283FAF">
        <w:rPr>
          <w:rFonts w:ascii="Lucida Console" w:hAnsi="Lucida Console" w:cs="Segoe UI"/>
          <w:color w:val="0000FF"/>
          <w:lang w:val="pt-BR"/>
        </w:rPr>
        <w:t xml:space="preserve">    ICs: LOO = NA; WAIC = NA; R2 = NA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pt-BR"/>
        </w:rPr>
      </w:pPr>
      <w:r w:rsidRPr="00283FAF">
        <w:rPr>
          <w:rFonts w:ascii="Lucida Console" w:hAnsi="Lucida Console" w:cs="Segoe UI"/>
          <w:color w:val="0000FF"/>
          <w:lang w:val="pt-BR"/>
        </w:rPr>
        <w:t xml:space="preserve"> 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Group-Level Effects: 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~antipychotics_cat2 (Number of levels: 4) 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it-IT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        </w:t>
      </w:r>
      <w:r w:rsidRPr="00283FAF">
        <w:rPr>
          <w:rFonts w:ascii="Lucida Console" w:hAnsi="Lucida Console" w:cs="Segoe UI"/>
          <w:color w:val="0000FF"/>
          <w:lang w:val="it-IT"/>
        </w:rPr>
        <w:t>Estimate Est.Error l-95% CI u-95% CI Eff.Sample Rhat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Intercept)     3.02      2.61     0.13     9.42        404 1.00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~id (Number of levels: 120) 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it-IT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                           </w:t>
      </w:r>
      <w:r w:rsidRPr="00283FAF">
        <w:rPr>
          <w:rFonts w:ascii="Lucida Console" w:hAnsi="Lucida Console" w:cs="Segoe UI"/>
          <w:color w:val="0000FF"/>
          <w:lang w:val="it-IT"/>
        </w:rPr>
        <w:t>Estimate Est.Error l-95% CI u-95% CI Eff.Sample Rhat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Intercept)                       16.28      1.46    13.58    19.24        597 1.00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age_cent_4yr)                     0.51      0.29     0.03     1.10        436 1.00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(age_cent_4yr_2)                   0.07      0.02     0.03     0.12        521 1.01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cor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Intercept,age_cent_4yr)          0.52      0.38    -0.48     0.96       1507 1.00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cor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Intercept,age_cent_4yr_2)       -0.58      0.23    -0.93    -0.11        534 1.00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cor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age_cent_4yr,age_cent_4yr_2)    -0.36      0.42    -0.90     0.69        746 1.00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Population-Level Effects: 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         Estimate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Est.Error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l-95% CI u-95% CI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Eff.Sample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Rhat</w:t>
      </w:r>
      <w:proofErr w:type="spellEnd"/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Intercept         31.82      2.54    26.41    36.64        485 1.01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age_cent_4yr       0.81      0.27     0.26     1.34       2102 1.00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age_cent_4yr_2     0.03      0.03    -0.03     0.08       2526 1.00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Family Specific Parameters: </w:t>
      </w:r>
    </w:p>
    <w:p w:rsidR="00F314B5" w:rsidRPr="00F1791E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</w:t>
      </w:r>
      <w:r w:rsidRPr="00F1791E">
        <w:rPr>
          <w:rFonts w:ascii="Lucida Console" w:hAnsi="Lucida Console" w:cs="Segoe UI"/>
          <w:color w:val="0000FF"/>
          <w:lang w:val="en-US"/>
        </w:rPr>
        <w:t xml:space="preserve">Estimate </w:t>
      </w:r>
      <w:proofErr w:type="spellStart"/>
      <w:r w:rsidRPr="00F1791E">
        <w:rPr>
          <w:rFonts w:ascii="Lucida Console" w:hAnsi="Lucida Console" w:cs="Segoe UI"/>
          <w:color w:val="0000FF"/>
          <w:lang w:val="en-US"/>
        </w:rPr>
        <w:t>Est.Error</w:t>
      </w:r>
      <w:proofErr w:type="spellEnd"/>
      <w:r w:rsidRPr="00F1791E">
        <w:rPr>
          <w:rFonts w:ascii="Lucida Console" w:hAnsi="Lucida Console" w:cs="Segoe UI"/>
          <w:color w:val="0000FF"/>
          <w:lang w:val="en-US"/>
        </w:rPr>
        <w:t xml:space="preserve"> l-95% CI u-95% CI </w:t>
      </w:r>
      <w:proofErr w:type="spellStart"/>
      <w:r w:rsidRPr="00F1791E">
        <w:rPr>
          <w:rFonts w:ascii="Lucida Console" w:hAnsi="Lucida Console" w:cs="Segoe UI"/>
          <w:color w:val="0000FF"/>
          <w:lang w:val="en-US"/>
        </w:rPr>
        <w:t>Eff.Sample</w:t>
      </w:r>
      <w:proofErr w:type="spellEnd"/>
      <w:r w:rsidRPr="00F1791E">
        <w:rPr>
          <w:rFonts w:ascii="Lucida Console" w:hAnsi="Lucida Console" w:cs="Segoe UI"/>
          <w:color w:val="0000FF"/>
          <w:lang w:val="en-US"/>
        </w:rPr>
        <w:t xml:space="preserve"> </w:t>
      </w:r>
      <w:proofErr w:type="spellStart"/>
      <w:r w:rsidRPr="00F1791E">
        <w:rPr>
          <w:rFonts w:ascii="Lucida Console" w:hAnsi="Lucida Console" w:cs="Segoe UI"/>
          <w:color w:val="0000FF"/>
          <w:lang w:val="en-US"/>
        </w:rPr>
        <w:t>Rhat</w:t>
      </w:r>
      <w:proofErr w:type="spellEnd"/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sigma     2.18      0.13     1.94     2.47        531 1.00</w:t>
      </w: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F314B5" w:rsidRPr="00283FAF" w:rsidRDefault="00F314B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Samples were drawn using sampling(NUTS). For each parameter,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Eff.Sample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is a crude measure of effective sample size, and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Rhat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is the potential scale reduction factor on split chains (at convergence,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Rhat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= 1).</w:t>
      </w:r>
    </w:p>
    <w:p w:rsidR="00F314B5" w:rsidRPr="00283FAF" w:rsidRDefault="00F314B5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F404B8" w:rsidRPr="00283FAF" w:rsidRDefault="00F404B8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R&gt;</w:t>
      </w:r>
      <w:proofErr w:type="gramStart"/>
      <w:r w:rsidRPr="00283FAF">
        <w:rPr>
          <w:rFonts w:ascii="Lucida Console" w:hAnsi="Lucida Console" w:cs="Segoe UI"/>
          <w:color w:val="0000FF"/>
          <w:lang w:val="en-US"/>
        </w:rPr>
        <w:t>plot(</w:t>
      </w:r>
      <w:proofErr w:type="spellStart"/>
      <w:proofErr w:type="gramEnd"/>
      <w:r w:rsidR="00B150AF" w:rsidRPr="00283FAF">
        <w:rPr>
          <w:rFonts w:ascii="Lucida Console" w:hAnsi="Lucida Console" w:cs="Segoe UI"/>
          <w:color w:val="0000FF"/>
          <w:lang w:val="en-US"/>
        </w:rPr>
        <w:t>b</w:t>
      </w:r>
      <w:r w:rsidR="00475D62" w:rsidRPr="00283FAF">
        <w:rPr>
          <w:rFonts w:ascii="Lucida Console" w:hAnsi="Lucida Console" w:cs="Segoe UI"/>
          <w:color w:val="0000FF"/>
          <w:lang w:val="en-US"/>
        </w:rPr>
        <w:t>m.</w:t>
      </w:r>
      <w:r w:rsidR="00475D62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final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)</w:t>
      </w:r>
      <w:r w:rsidR="0043311B" w:rsidRPr="00283FAF">
        <w:rPr>
          <w:rFonts w:ascii="Lucida Console" w:hAnsi="Lucida Console" w:cs="Segoe UI"/>
          <w:noProof/>
          <w:color w:val="0000FF"/>
          <w:lang w:val="en-IN" w:eastAsia="en-IN"/>
        </w:rPr>
        <w:drawing>
          <wp:inline distT="0" distB="0" distL="0" distR="0" wp14:anchorId="58C6CC67" wp14:editId="5D9C6BB3">
            <wp:extent cx="5400675" cy="4349115"/>
            <wp:effectExtent l="19050" t="0" r="9525" b="0"/>
            <wp:docPr id="4" name="Imagem 3" descr="Rplot w trace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 w trace1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11B" w:rsidRPr="00283FAF">
        <w:rPr>
          <w:rFonts w:ascii="Lucida Console" w:hAnsi="Lucida Console" w:cs="Segoe UI"/>
          <w:noProof/>
          <w:color w:val="0000FF"/>
          <w:lang w:val="en-IN" w:eastAsia="en-IN"/>
        </w:rPr>
        <w:lastRenderedPageBreak/>
        <w:drawing>
          <wp:inline distT="0" distB="0" distL="0" distR="0" wp14:anchorId="54DC9B87" wp14:editId="2E475A4B">
            <wp:extent cx="5400675" cy="4349115"/>
            <wp:effectExtent l="19050" t="0" r="9525" b="0"/>
            <wp:docPr id="5" name="Imagem 4" descr="Rplot w trace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 w trace2.tif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11B" w:rsidRPr="00283FAF">
        <w:rPr>
          <w:rFonts w:ascii="Lucida Console" w:hAnsi="Lucida Console" w:cs="Segoe UI"/>
          <w:noProof/>
          <w:color w:val="0000FF"/>
          <w:lang w:val="en-IN" w:eastAsia="en-IN"/>
        </w:rPr>
        <w:drawing>
          <wp:inline distT="0" distB="0" distL="0" distR="0" wp14:anchorId="025FB755" wp14:editId="2D08E151">
            <wp:extent cx="5400675" cy="4349115"/>
            <wp:effectExtent l="19050" t="0" r="9525" b="0"/>
            <wp:docPr id="6" name="Imagem 5" descr="Rplot w trace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 w trace3.tif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B" w:rsidRPr="00283FAF" w:rsidRDefault="0043311B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</w:pPr>
      <w:proofErr w:type="spellStart"/>
      <w:r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lastRenderedPageBreak/>
        <w:t>pp_</w:t>
      </w:r>
      <w:proofErr w:type="gramStart"/>
      <w:r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check</w:t>
      </w:r>
      <w:proofErr w:type="spellEnd"/>
      <w:r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(</w:t>
      </w:r>
      <w:proofErr w:type="spellStart"/>
      <w:proofErr w:type="gramEnd"/>
      <w:r w:rsidR="00B150AF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b</w:t>
      </w:r>
      <w:r w:rsidR="00475D62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m</w:t>
      </w:r>
      <w:r w:rsidR="00475D62" w:rsidRPr="00283FAF">
        <w:rPr>
          <w:rFonts w:ascii="Lucida Console" w:hAnsi="Lucida Console" w:cs="Segoe UI"/>
          <w:color w:val="0000FF"/>
          <w:lang w:val="en-US"/>
        </w:rPr>
        <w:t>.</w:t>
      </w:r>
      <w:r w:rsidR="00475D62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final</w:t>
      </w:r>
      <w:proofErr w:type="spellEnd"/>
      <w:r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)</w:t>
      </w:r>
    </w:p>
    <w:p w:rsidR="0043311B" w:rsidRPr="00283FAF" w:rsidRDefault="0043311B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</w:rPr>
      </w:pPr>
      <w:r w:rsidRPr="00283FAF">
        <w:rPr>
          <w:rFonts w:ascii="Lucida Console" w:hAnsi="Lucida Console" w:cs="Segoe UI"/>
          <w:noProof/>
          <w:color w:val="0000FF"/>
          <w:lang w:val="en-IN" w:eastAsia="en-IN"/>
        </w:rPr>
        <w:drawing>
          <wp:inline distT="0" distB="0" distL="0" distR="0" wp14:anchorId="4556F16D" wp14:editId="3378BADD">
            <wp:extent cx="5400675" cy="4349115"/>
            <wp:effectExtent l="19050" t="0" r="9525" b="0"/>
            <wp:docPr id="7" name="Imagem 6" descr="Rplot w pp_check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 w pp_check.tif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B" w:rsidRPr="00283FAF" w:rsidRDefault="0043311B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</w:rPr>
      </w:pPr>
    </w:p>
    <w:p w:rsidR="00A07C58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</w:pPr>
      <w:r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#BMI model#</w:t>
      </w:r>
    </w:p>
    <w:p w:rsidR="00A07C58" w:rsidRPr="00283FAF" w:rsidRDefault="00A01CFC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R&gt;</w:t>
      </w:r>
      <w:proofErr w:type="spellStart"/>
      <w:r w:rsidR="00B150AF" w:rsidRPr="00283FAF">
        <w:rPr>
          <w:rFonts w:ascii="Lucida Console" w:hAnsi="Lucida Console" w:cs="Segoe UI"/>
          <w:color w:val="0000FF"/>
          <w:lang w:val="en-US"/>
        </w:rPr>
        <w:t>b</w:t>
      </w:r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>m</w:t>
      </w:r>
      <w:r w:rsidR="00B150AF" w:rsidRPr="00283FAF">
        <w:rPr>
          <w:rStyle w:val="gghfmyibcob"/>
          <w:rFonts w:ascii="Lucida Console" w:hAnsi="Lucida Console"/>
          <w:color w:val="0000FF"/>
          <w:lang w:val="en-US"/>
        </w:rPr>
        <w:t>i</w:t>
      </w:r>
      <w:r w:rsidR="00475D62" w:rsidRPr="00283FAF">
        <w:rPr>
          <w:rFonts w:ascii="Lucida Console" w:hAnsi="Lucida Console" w:cs="Segoe UI"/>
          <w:color w:val="0000FF"/>
          <w:lang w:val="en-US"/>
        </w:rPr>
        <w:t>.</w:t>
      </w:r>
      <w:r w:rsidR="00475D62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final</w:t>
      </w:r>
      <w:proofErr w:type="spellEnd"/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 xml:space="preserve"> &lt;- </w:t>
      </w:r>
      <w:proofErr w:type="spellStart"/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>brm</w:t>
      </w:r>
      <w:proofErr w:type="spellEnd"/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 xml:space="preserve"> (BMI ~ </w:t>
      </w:r>
      <w:r w:rsidR="00A07C58" w:rsidRPr="00283FAF">
        <w:rPr>
          <w:rFonts w:ascii="Lucida Console" w:hAnsi="Lucida Console"/>
          <w:color w:val="0000FF"/>
          <w:lang w:val="en-US"/>
        </w:rPr>
        <w:t>age_cent_4yr + age_cent_4yr_2 + age_cent_4yr_3</w:t>
      </w:r>
      <w:r w:rsidRPr="00283FAF">
        <w:rPr>
          <w:rFonts w:ascii="Lucida Console" w:hAnsi="Lucida Console"/>
          <w:color w:val="0000FF"/>
          <w:lang w:val="en-US"/>
        </w:rPr>
        <w:t xml:space="preserve"> +</w:t>
      </w:r>
      <w:r w:rsidR="00F404B8" w:rsidRPr="00283FAF">
        <w:rPr>
          <w:rFonts w:ascii="Lucida Console" w:hAnsi="Lucida Console" w:cs="Segoe UI"/>
          <w:color w:val="0000FF"/>
          <w:lang w:val="en-US"/>
        </w:rPr>
        <w:t xml:space="preserve"> </w:t>
      </w:r>
      <w:r w:rsidR="00A07C58" w:rsidRPr="00283FAF">
        <w:rPr>
          <w:rFonts w:ascii="Lucida Console" w:hAnsi="Lucida Console"/>
          <w:color w:val="0000FF"/>
          <w:lang w:val="en-US"/>
        </w:rPr>
        <w:t>(age_cent_4yr | id) +</w:t>
      </w:r>
      <w:r w:rsidR="00F404B8" w:rsidRPr="00283FAF">
        <w:rPr>
          <w:rFonts w:ascii="Lucida Console" w:hAnsi="Lucida Console" w:cs="Segoe UI"/>
          <w:color w:val="0000FF"/>
          <w:lang w:val="en-US"/>
        </w:rPr>
        <w:t xml:space="preserve"> </w:t>
      </w:r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 xml:space="preserve">(1 | </w:t>
      </w:r>
      <w:r w:rsidR="00CC4466" w:rsidRPr="00283FAF">
        <w:rPr>
          <w:rFonts w:ascii="Lucida Console" w:hAnsi="Lucida Console" w:cs="Segoe UI"/>
          <w:color w:val="0000FF"/>
          <w:lang w:val="en-US"/>
        </w:rPr>
        <w:t>antipychotics_cat2</w:t>
      </w:r>
      <w:r w:rsidR="00A07C58" w:rsidRPr="00283FAF">
        <w:rPr>
          <w:rStyle w:val="gghfmyibcob"/>
          <w:rFonts w:ascii="Lucida Console" w:hAnsi="Lucida Console"/>
          <w:color w:val="0000FF"/>
          <w:lang w:val="en-US"/>
        </w:rPr>
        <w:t xml:space="preserve">), </w:t>
      </w:r>
    </w:p>
    <w:p w:rsidR="00A07C58" w:rsidRPr="00CF13B2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/>
          <w:color w:val="0000FF"/>
          <w:lang w:val="en-US"/>
        </w:rPr>
      </w:pPr>
      <w:r w:rsidRPr="00CF13B2">
        <w:rPr>
          <w:rStyle w:val="gghfmyibcob"/>
          <w:rFonts w:ascii="Lucida Console" w:hAnsi="Lucida Console"/>
          <w:color w:val="0000FF"/>
          <w:lang w:val="en-US"/>
        </w:rPr>
        <w:t xml:space="preserve">data = </w:t>
      </w:r>
      <w:proofErr w:type="spellStart"/>
      <w:r w:rsidRPr="00CF13B2">
        <w:rPr>
          <w:rStyle w:val="gghfmyibcob"/>
          <w:rFonts w:ascii="Lucida Console" w:hAnsi="Lucida Console"/>
          <w:color w:val="0000FF"/>
          <w:lang w:val="en-US"/>
        </w:rPr>
        <w:t>asd</w:t>
      </w:r>
      <w:proofErr w:type="spellEnd"/>
      <w:r w:rsidRPr="00CF13B2">
        <w:rPr>
          <w:rStyle w:val="gghfmyibcob"/>
          <w:rFonts w:ascii="Lucida Console" w:hAnsi="Lucida Console"/>
          <w:color w:val="0000FF"/>
          <w:lang w:val="en-US"/>
        </w:rPr>
        <w:t xml:space="preserve">, </w:t>
      </w:r>
    </w:p>
    <w:p w:rsidR="00A07C58" w:rsidRPr="00CF13B2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/>
          <w:color w:val="0000FF"/>
          <w:lang w:val="en-US"/>
        </w:rPr>
      </w:pPr>
      <w:r w:rsidRPr="00CF13B2">
        <w:rPr>
          <w:rStyle w:val="gghfmyibcob"/>
          <w:rFonts w:ascii="Lucida Console" w:hAnsi="Lucida Console"/>
          <w:color w:val="0000FF"/>
          <w:lang w:val="en-US"/>
        </w:rPr>
        <w:t xml:space="preserve">family = gaussian, </w:t>
      </w:r>
    </w:p>
    <w:p w:rsidR="00A01CFC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/>
          <w:color w:val="0000FF"/>
          <w:lang w:val="en-US"/>
        </w:rPr>
      </w:pPr>
      <w:r w:rsidRPr="00283FAF">
        <w:rPr>
          <w:rStyle w:val="gghfmyibcob"/>
          <w:rFonts w:ascii="Lucida Console" w:hAnsi="Lucida Console"/>
          <w:color w:val="0000FF"/>
          <w:lang w:val="en-US"/>
        </w:rPr>
        <w:t>prior = c (prior (normal (18.6,</w:t>
      </w:r>
      <w:r w:rsidR="00EB522F" w:rsidRPr="00283FAF">
        <w:rPr>
          <w:rStyle w:val="gghfmyibcob"/>
          <w:rFonts w:ascii="Lucida Console" w:hAnsi="Lucida Console"/>
          <w:color w:val="0000FF"/>
          <w:lang w:val="en-US"/>
        </w:rPr>
        <w:t>50</w:t>
      </w:r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), class=Intercept), </w:t>
      </w:r>
    </w:p>
    <w:p w:rsidR="00A07C58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 w:cs="Segoe UI"/>
          <w:color w:val="0000FF"/>
          <w:lang w:val="en-US"/>
        </w:rPr>
      </w:pPr>
      <w:r w:rsidRPr="00283FAF">
        <w:rPr>
          <w:rStyle w:val="gghfmyibcob"/>
          <w:rFonts w:ascii="Lucida Console" w:hAnsi="Lucida Console"/>
          <w:color w:val="0000FF"/>
          <w:lang w:val="en-US"/>
        </w:rPr>
        <w:t>prior (normal</w:t>
      </w:r>
      <w:r w:rsidR="00F404B8" w:rsidRPr="00283FAF">
        <w:rPr>
          <w:rFonts w:ascii="Lucida Console" w:hAnsi="Lucida Console" w:cs="Segoe UI"/>
          <w:color w:val="0000FF"/>
          <w:lang w:val="en-US"/>
        </w:rPr>
        <w:t xml:space="preserve"> </w:t>
      </w:r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(0,10), class = b), </w:t>
      </w:r>
    </w:p>
    <w:p w:rsidR="00A07C58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Style w:val="gghfmyibcob"/>
          <w:rFonts w:ascii="Lucida Console" w:hAnsi="Lucida Console"/>
          <w:color w:val="0000FF"/>
          <w:lang w:val="en-US"/>
        </w:rPr>
      </w:pPr>
      <w:proofErr w:type="gramStart"/>
      <w:r w:rsidRPr="00283FAF">
        <w:rPr>
          <w:rStyle w:val="gghfmyibcob"/>
          <w:rFonts w:ascii="Lucida Console" w:hAnsi="Lucida Console"/>
          <w:color w:val="0000FF"/>
          <w:lang w:val="en-US"/>
        </w:rPr>
        <w:t>prior</w:t>
      </w:r>
      <w:proofErr w:type="gramEnd"/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 (</w:t>
      </w:r>
      <w:proofErr w:type="spellStart"/>
      <w:r w:rsidRPr="00283FAF">
        <w:rPr>
          <w:rStyle w:val="gghfmyibcob"/>
          <w:rFonts w:ascii="Lucida Console" w:hAnsi="Lucida Console"/>
          <w:color w:val="0000FF"/>
          <w:lang w:val="en-US"/>
        </w:rPr>
        <w:t>cauchy</w:t>
      </w:r>
      <w:proofErr w:type="spellEnd"/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(0,2), class = </w:t>
      </w:r>
      <w:proofErr w:type="spellStart"/>
      <w:r w:rsidRPr="00283FAF">
        <w:rPr>
          <w:rStyle w:val="gghfmyibcob"/>
          <w:rFonts w:ascii="Lucida Console" w:hAnsi="Lucida Console"/>
          <w:color w:val="0000FF"/>
          <w:lang w:val="en-US"/>
        </w:rPr>
        <w:t>sd</w:t>
      </w:r>
      <w:proofErr w:type="spellEnd"/>
      <w:r w:rsidRPr="00283FAF">
        <w:rPr>
          <w:rStyle w:val="gghfmyibcob"/>
          <w:rFonts w:ascii="Lucida Console" w:hAnsi="Lucida Console"/>
          <w:color w:val="0000FF"/>
          <w:lang w:val="en-US"/>
        </w:rPr>
        <w:t>)),</w:t>
      </w:r>
    </w:p>
    <w:p w:rsidR="00A07C58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/>
          <w:color w:val="000000"/>
          <w:lang w:val="en-US"/>
        </w:rPr>
      </w:pPr>
      <w:r w:rsidRPr="00283FAF">
        <w:rPr>
          <w:rStyle w:val="gghfmyibcob"/>
          <w:rFonts w:ascii="Lucida Console" w:hAnsi="Lucida Console"/>
          <w:color w:val="0000FF"/>
          <w:lang w:val="en-US"/>
        </w:rPr>
        <w:t>control = list (</w:t>
      </w:r>
      <w:proofErr w:type="spellStart"/>
      <w:r w:rsidRPr="00283FAF">
        <w:rPr>
          <w:rStyle w:val="gghfmyibcob"/>
          <w:rFonts w:ascii="Lucida Console" w:hAnsi="Lucida Console"/>
          <w:color w:val="0000FF"/>
          <w:lang w:val="en-US"/>
        </w:rPr>
        <w:t>adapt_delta</w:t>
      </w:r>
      <w:proofErr w:type="spellEnd"/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 = 0.99, </w:t>
      </w:r>
      <w:proofErr w:type="spellStart"/>
      <w:r w:rsidRPr="00283FAF">
        <w:rPr>
          <w:rStyle w:val="gghfmyibcob"/>
          <w:rFonts w:ascii="Lucida Console" w:hAnsi="Lucida Console"/>
          <w:color w:val="0000FF"/>
          <w:lang w:val="en-US"/>
        </w:rPr>
        <w:t>max_treedepth</w:t>
      </w:r>
      <w:proofErr w:type="spellEnd"/>
      <w:r w:rsidRPr="00283FAF">
        <w:rPr>
          <w:rStyle w:val="gghfmyibcob"/>
          <w:rFonts w:ascii="Lucida Console" w:hAnsi="Lucida Console"/>
          <w:color w:val="0000FF"/>
          <w:lang w:val="en-US"/>
        </w:rPr>
        <w:t xml:space="preserve"> = 15))</w:t>
      </w:r>
    </w:p>
    <w:p w:rsidR="00F404B8" w:rsidRPr="00283FAF" w:rsidRDefault="00F404B8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4874D7" w:rsidRPr="00283FAF" w:rsidRDefault="00F404B8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/>
          <w:color w:val="000000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R&gt;</w:t>
      </w:r>
      <w:proofErr w:type="gramStart"/>
      <w:r w:rsidRPr="00283FAF">
        <w:rPr>
          <w:rFonts w:ascii="Lucida Console" w:hAnsi="Lucida Console" w:cs="Segoe UI"/>
          <w:color w:val="0000FF"/>
          <w:lang w:val="en-US"/>
        </w:rPr>
        <w:t>summary(</w:t>
      </w:r>
      <w:proofErr w:type="spellStart"/>
      <w:proofErr w:type="gramEnd"/>
      <w:r w:rsidR="00B150AF" w:rsidRPr="00283FAF">
        <w:rPr>
          <w:rFonts w:ascii="Lucida Console" w:hAnsi="Lucida Console" w:cs="Segoe UI"/>
          <w:color w:val="0000FF"/>
          <w:lang w:val="en-US"/>
        </w:rPr>
        <w:t>b</w:t>
      </w:r>
      <w:r w:rsidRPr="00283FAF">
        <w:rPr>
          <w:rFonts w:ascii="Lucida Console" w:hAnsi="Lucida Console" w:cs="Segoe UI"/>
          <w:color w:val="0000FF"/>
          <w:lang w:val="en-US"/>
        </w:rPr>
        <w:t>m</w:t>
      </w:r>
      <w:r w:rsidR="00B150AF" w:rsidRPr="00283FAF">
        <w:rPr>
          <w:rFonts w:ascii="Lucida Console" w:hAnsi="Lucida Console" w:cs="Segoe UI"/>
          <w:color w:val="0000FF"/>
          <w:lang w:val="en-US"/>
        </w:rPr>
        <w:t>i</w:t>
      </w:r>
      <w:r w:rsidR="00A01CFC" w:rsidRPr="00283FAF">
        <w:rPr>
          <w:rFonts w:ascii="Lucida Console" w:hAnsi="Lucida Console" w:cs="Segoe UI"/>
          <w:color w:val="0000FF"/>
          <w:lang w:val="en-US"/>
        </w:rPr>
        <w:t>.</w:t>
      </w:r>
      <w:r w:rsidR="00A01CFC" w:rsidRPr="00283FAF">
        <w:rPr>
          <w:rStyle w:val="BalloonTextChar"/>
          <w:rFonts w:ascii="Lucida Console" w:hAnsi="Lucida Console"/>
          <w:color w:val="0000FF"/>
          <w:sz w:val="20"/>
          <w:szCs w:val="20"/>
          <w:lang w:val="en-US"/>
        </w:rPr>
        <w:t>final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)</w:t>
      </w:r>
      <w:r w:rsidR="004874D7" w:rsidRPr="00283FAF">
        <w:rPr>
          <w:rFonts w:ascii="Lucida Console" w:hAnsi="Lucida Console"/>
          <w:color w:val="000000"/>
          <w:lang w:val="en-US"/>
        </w:rPr>
        <w:t xml:space="preserve"> 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Family: gaussian(identity) 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Formula: BMI ~ age_cent_4yr + age_cent_4yr_2 + age_cent_4yr_3 + (age_cent_4yr | id) + (1 | </w:t>
      </w:r>
      <w:r w:rsidR="00CC4466" w:rsidRPr="00283FAF">
        <w:rPr>
          <w:rFonts w:ascii="Lucida Console" w:hAnsi="Lucida Console" w:cs="Segoe UI"/>
          <w:color w:val="0000FF"/>
          <w:lang w:val="en-US"/>
        </w:rPr>
        <w:t>antipychotics_cat2</w:t>
      </w:r>
      <w:r w:rsidRPr="00283FAF">
        <w:rPr>
          <w:rFonts w:ascii="Lucida Console" w:hAnsi="Lucida Console" w:cs="Segoe UI"/>
          <w:color w:val="0000FF"/>
          <w:lang w:val="en-US"/>
        </w:rPr>
        <w:t xml:space="preserve">) 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Data: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asd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(Number of observations: 359) 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Samples: 4 chains, each with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iter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= 2000; warmup = 1000; thin = 1; 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pt-BR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   </w:t>
      </w:r>
      <w:r w:rsidRPr="00283FAF">
        <w:rPr>
          <w:rFonts w:ascii="Lucida Console" w:hAnsi="Lucida Console" w:cs="Segoe UI"/>
          <w:color w:val="0000FF"/>
          <w:lang w:val="pt-BR"/>
        </w:rPr>
        <w:t>total post-warmup samples = 4000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pt-BR"/>
        </w:rPr>
      </w:pPr>
      <w:r w:rsidRPr="00283FAF">
        <w:rPr>
          <w:rFonts w:ascii="Lucida Console" w:hAnsi="Lucida Console" w:cs="Segoe UI"/>
          <w:color w:val="0000FF"/>
          <w:lang w:val="pt-BR"/>
        </w:rPr>
        <w:t xml:space="preserve">    ICs: LOO = NA; WAIC = NA; R2 = NA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pt-BR"/>
        </w:rPr>
      </w:pPr>
      <w:r w:rsidRPr="00283FAF">
        <w:rPr>
          <w:rFonts w:ascii="Lucida Console" w:hAnsi="Lucida Console" w:cs="Segoe UI"/>
          <w:color w:val="0000FF"/>
          <w:lang w:val="pt-BR"/>
        </w:rPr>
        <w:t xml:space="preserve"> 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Group-Level Effects: 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~</w:t>
      </w:r>
      <w:r w:rsidR="0040706B" w:rsidRPr="00283FAF">
        <w:rPr>
          <w:rFonts w:ascii="Lucida Console" w:hAnsi="Lucida Console" w:cs="Segoe UI"/>
          <w:color w:val="0000FF"/>
          <w:lang w:val="en-US"/>
        </w:rPr>
        <w:t xml:space="preserve"> </w:t>
      </w:r>
      <w:r w:rsidR="00CC4466" w:rsidRPr="00283FAF">
        <w:rPr>
          <w:rFonts w:ascii="Lucida Console" w:hAnsi="Lucida Console" w:cs="Segoe UI"/>
          <w:color w:val="0000FF"/>
          <w:lang w:val="en-US"/>
        </w:rPr>
        <w:t xml:space="preserve">antipychotics_cat2 </w:t>
      </w:r>
      <w:r w:rsidRPr="00283FAF">
        <w:rPr>
          <w:rFonts w:ascii="Lucida Console" w:hAnsi="Lucida Console" w:cs="Segoe UI"/>
          <w:color w:val="0000FF"/>
          <w:lang w:val="en-US"/>
        </w:rPr>
        <w:t xml:space="preserve">(Number of levels: 4) 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it-IT"/>
        </w:rPr>
      </w:pPr>
      <w:r w:rsidRPr="00283FAF">
        <w:rPr>
          <w:rFonts w:ascii="Lucida Console" w:hAnsi="Lucida Console" w:cs="Segoe UI"/>
          <w:color w:val="0000FF"/>
          <w:lang w:val="en-US"/>
        </w:rPr>
        <w:lastRenderedPageBreak/>
        <w:t xml:space="preserve">              </w:t>
      </w:r>
      <w:r w:rsidRPr="00283FAF">
        <w:rPr>
          <w:rFonts w:ascii="Lucida Console" w:hAnsi="Lucida Console" w:cs="Segoe UI"/>
          <w:color w:val="0000FF"/>
          <w:lang w:val="it-IT"/>
        </w:rPr>
        <w:t>Estimate Est.Error l-95% CI u-95% CI Eff.Sample Rhat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Intercept)     1.97      1.46     0.15     5.59        619 1.00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~id (Number of levels: 120) 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it-IT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                      </w:t>
      </w:r>
      <w:r w:rsidRPr="00283FAF">
        <w:rPr>
          <w:rFonts w:ascii="Lucida Console" w:hAnsi="Lucida Console" w:cs="Segoe UI"/>
          <w:color w:val="0000FF"/>
          <w:lang w:val="it-IT"/>
        </w:rPr>
        <w:t>Estimate Est.Error l-95% CI u-95% CI Eff.Sample Rhat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Intercept)                  10.04      0.82     8.54    11.72        872 1.00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sd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age_cent_4yr)                0.63      0.12     0.41     0.87        531 1.01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proofErr w:type="spellStart"/>
      <w:proofErr w:type="gramStart"/>
      <w:r w:rsidRPr="00283FAF">
        <w:rPr>
          <w:rFonts w:ascii="Lucida Console" w:hAnsi="Lucida Console" w:cs="Segoe UI"/>
          <w:color w:val="0000FF"/>
          <w:lang w:val="en-US"/>
        </w:rPr>
        <w:t>cor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>(</w:t>
      </w:r>
      <w:proofErr w:type="gramEnd"/>
      <w:r w:rsidRPr="00283FAF">
        <w:rPr>
          <w:rFonts w:ascii="Lucida Console" w:hAnsi="Lucida Console" w:cs="Segoe UI"/>
          <w:color w:val="0000FF"/>
          <w:lang w:val="en-US"/>
        </w:rPr>
        <w:t>Intercept,age_cent_4yr)    -0.89      0.06    -0.99    -0.76        380 1.01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Population-Level Effects: 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         Estimate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Est.Error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l-95% CI u-95% CI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Eff.Sample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Rhat</w:t>
      </w:r>
      <w:proofErr w:type="spellEnd"/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Intercept         26.94      1.72    23.35    30.05       1055 1.00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age_cent_4yr      -3.10      0.36    -3.83    -2.40       4000 1.00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age_cent_4yr_2     0.43      0.08     0.28     0.59       4000 1.00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age_cent_4yr_3    -0.02      0.01    -0.03    -0.01       4000 1.00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Family Specific Parameters: 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it-IT"/>
        </w:rPr>
      </w:pPr>
      <w:r w:rsidRPr="00283FAF">
        <w:rPr>
          <w:rFonts w:ascii="Lucida Console" w:hAnsi="Lucida Console" w:cs="Segoe UI"/>
          <w:color w:val="0000FF"/>
          <w:lang w:val="en-US"/>
        </w:rPr>
        <w:t xml:space="preserve">      </w:t>
      </w:r>
      <w:r w:rsidRPr="00283FAF">
        <w:rPr>
          <w:rFonts w:ascii="Lucida Console" w:hAnsi="Lucida Console" w:cs="Segoe UI"/>
          <w:color w:val="0000FF"/>
          <w:lang w:val="it-IT"/>
        </w:rPr>
        <w:t>Estimate Est.Error l-95% CI u-95% CI Eff.Sample Rhat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sigma     1.81      0.10     1.61     2.02        762 1.01</w:t>
      </w: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</w:p>
    <w:p w:rsidR="00C42065" w:rsidRPr="00283FAF" w:rsidRDefault="00C42065" w:rsidP="00922572">
      <w:pPr>
        <w:pStyle w:val="HTMLPreformatted"/>
        <w:spacing w:line="360" w:lineRule="auto"/>
        <w:rPr>
          <w:rFonts w:ascii="Lucida Console" w:hAnsi="Lucida Console" w:cs="Segoe UI"/>
          <w:color w:val="0000FF"/>
          <w:lang w:val="en-US"/>
        </w:rPr>
      </w:pPr>
      <w:r w:rsidRPr="00283FAF">
        <w:rPr>
          <w:rFonts w:ascii="Lucida Console" w:hAnsi="Lucida Console" w:cs="Segoe UI"/>
          <w:color w:val="0000FF"/>
          <w:lang w:val="en-US"/>
        </w:rPr>
        <w:t>Samples were drawn using samp</w:t>
      </w:r>
      <w:r w:rsidR="00F314B5" w:rsidRPr="00283FAF">
        <w:rPr>
          <w:rFonts w:ascii="Lucida Console" w:hAnsi="Lucida Console" w:cs="Segoe UI"/>
          <w:color w:val="0000FF"/>
          <w:lang w:val="en-US"/>
        </w:rPr>
        <w:t xml:space="preserve">ling(NUTS). For each parameter,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Eff.Sample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is a crude measure of effective sample size, and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Rhat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is the potential scale reduction factor on split chains (at convergence, </w:t>
      </w:r>
      <w:proofErr w:type="spellStart"/>
      <w:r w:rsidRPr="00283FAF">
        <w:rPr>
          <w:rFonts w:ascii="Lucida Console" w:hAnsi="Lucida Console" w:cs="Segoe UI"/>
          <w:color w:val="0000FF"/>
          <w:lang w:val="en-US"/>
        </w:rPr>
        <w:t>Rhat</w:t>
      </w:r>
      <w:proofErr w:type="spellEnd"/>
      <w:r w:rsidRPr="00283FAF">
        <w:rPr>
          <w:rFonts w:ascii="Lucida Console" w:hAnsi="Lucida Console" w:cs="Segoe UI"/>
          <w:color w:val="0000FF"/>
          <w:lang w:val="en-US"/>
        </w:rPr>
        <w:t xml:space="preserve"> = 1).</w:t>
      </w:r>
    </w:p>
    <w:p w:rsidR="004874D7" w:rsidRPr="00283FAF" w:rsidRDefault="004874D7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 w:cs="Segoe UI"/>
          <w:b/>
          <w:color w:val="0000FF"/>
          <w:lang w:val="en-US"/>
        </w:rPr>
      </w:pPr>
    </w:p>
    <w:p w:rsidR="00A07C58" w:rsidRPr="00283FAF" w:rsidRDefault="00A07C58" w:rsidP="00922572">
      <w:pPr>
        <w:pStyle w:val="HTMLPreformatted"/>
        <w:shd w:val="clear" w:color="auto" w:fill="FFFFFF"/>
        <w:wordWrap w:val="0"/>
        <w:spacing w:line="360" w:lineRule="auto"/>
        <w:rPr>
          <w:rFonts w:ascii="Lucida Console" w:hAnsi="Lucida Console"/>
          <w:color w:val="000000"/>
          <w:lang w:val="en-US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DC5557" w:rsidRPr="00543BC6" w:rsidRDefault="00DC5557" w:rsidP="00922572">
      <w:pPr>
        <w:spacing w:after="0" w:line="360" w:lineRule="auto"/>
        <w:rPr>
          <w:rFonts w:ascii="Lucida Console" w:eastAsia="Times New Roman" w:hAnsi="Lucida Console" w:cs="Segoe UI"/>
          <w:color w:val="0000FF"/>
          <w:sz w:val="20"/>
          <w:szCs w:val="20"/>
          <w:lang w:val="en-US" w:eastAsia="pt-PT"/>
        </w:rPr>
      </w:pPr>
    </w:p>
    <w:p w:rsidR="00A07C58" w:rsidRDefault="0043311B" w:rsidP="00922572">
      <w:pPr>
        <w:spacing w:after="0" w:line="360" w:lineRule="auto"/>
        <w:rPr>
          <w:rFonts w:ascii="Lucida Console" w:hAnsi="Lucida Console" w:cs="Segoe UI"/>
          <w:color w:val="0000FF"/>
          <w:sz w:val="20"/>
          <w:szCs w:val="20"/>
        </w:rPr>
      </w:pPr>
      <w:r w:rsidRPr="00283FAF">
        <w:rPr>
          <w:rFonts w:ascii="Lucida Console" w:eastAsia="Times New Roman" w:hAnsi="Lucida Console" w:cs="Segoe UI"/>
          <w:color w:val="0000FF"/>
          <w:sz w:val="20"/>
          <w:szCs w:val="20"/>
          <w:lang w:eastAsia="pt-PT"/>
        </w:rPr>
        <w:lastRenderedPageBreak/>
        <w:t>R&gt;</w:t>
      </w:r>
      <w:r w:rsidRPr="00283FAF">
        <w:rPr>
          <w:rFonts w:ascii="Lucida Console" w:hAnsi="Lucida Console" w:cs="Segoe UI"/>
          <w:color w:val="0000FF"/>
          <w:sz w:val="20"/>
          <w:szCs w:val="20"/>
        </w:rPr>
        <w:t>plot(</w:t>
      </w:r>
      <w:r w:rsidR="00B150AF" w:rsidRPr="00283FAF">
        <w:rPr>
          <w:rFonts w:ascii="Lucida Console" w:hAnsi="Lucida Console" w:cs="Segoe UI"/>
          <w:color w:val="0000FF"/>
          <w:sz w:val="20"/>
          <w:szCs w:val="20"/>
        </w:rPr>
        <w:t>b</w:t>
      </w:r>
      <w:r w:rsidRPr="00283FAF">
        <w:rPr>
          <w:rFonts w:ascii="Lucida Console" w:hAnsi="Lucida Console" w:cs="Segoe UI"/>
          <w:color w:val="0000FF"/>
          <w:sz w:val="20"/>
          <w:szCs w:val="20"/>
        </w:rPr>
        <w:t>m</w:t>
      </w:r>
      <w:r w:rsidR="00A01CFC" w:rsidRPr="00283FAF">
        <w:rPr>
          <w:rFonts w:ascii="Lucida Console" w:hAnsi="Lucida Console" w:cs="Segoe UI"/>
          <w:color w:val="0000FF"/>
          <w:sz w:val="20"/>
          <w:szCs w:val="20"/>
        </w:rPr>
        <w:t>i</w:t>
      </w:r>
      <w:r w:rsidR="00A01CFC" w:rsidRPr="00283FAF">
        <w:rPr>
          <w:rFonts w:ascii="Lucida Console" w:hAnsi="Lucida Console" w:cs="Segoe UI"/>
          <w:color w:val="0000FF"/>
        </w:rPr>
        <w:t>.</w:t>
      </w:r>
      <w:r w:rsidR="00A01CFC" w:rsidRPr="00283FAF">
        <w:rPr>
          <w:rStyle w:val="BalloonTextChar"/>
          <w:rFonts w:ascii="Lucida Console" w:hAnsi="Lucida Console"/>
          <w:color w:val="0000FF"/>
          <w:sz w:val="20"/>
          <w:szCs w:val="20"/>
        </w:rPr>
        <w:t>final</w:t>
      </w:r>
      <w:r w:rsidRPr="00283FAF">
        <w:rPr>
          <w:rFonts w:ascii="Lucida Console" w:hAnsi="Lucida Console" w:cs="Segoe UI"/>
          <w:color w:val="0000FF"/>
          <w:sz w:val="20"/>
          <w:szCs w:val="20"/>
        </w:rPr>
        <w:t>)</w:t>
      </w:r>
    </w:p>
    <w:p w:rsidR="00DC5557" w:rsidRDefault="00DC5557" w:rsidP="00922572">
      <w:pPr>
        <w:spacing w:after="0" w:line="360" w:lineRule="auto"/>
        <w:rPr>
          <w:rFonts w:eastAsia="Times New Roman" w:cs="Calibri"/>
          <w:color w:val="000000"/>
          <w:sz w:val="20"/>
          <w:szCs w:val="20"/>
          <w:lang w:eastAsia="pt-PT"/>
        </w:rPr>
      </w:pPr>
      <w:r w:rsidRPr="00283FAF">
        <w:rPr>
          <w:rFonts w:eastAsia="Times New Roman" w:cs="Calibri"/>
          <w:noProof/>
          <w:color w:val="000000"/>
          <w:sz w:val="20"/>
          <w:szCs w:val="20"/>
          <w:lang w:val="en-IN" w:eastAsia="en-IN"/>
        </w:rPr>
        <w:drawing>
          <wp:inline distT="0" distB="0" distL="0" distR="0" wp14:anchorId="1E6834AC" wp14:editId="1EB9665B">
            <wp:extent cx="5400675" cy="4349115"/>
            <wp:effectExtent l="19050" t="0" r="9525" b="0"/>
            <wp:docPr id="12" name="Imagem 7" descr="Rplot bmi trace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 bmi trace1.tif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B" w:rsidRPr="00283FAF" w:rsidRDefault="0043311B" w:rsidP="00922572">
      <w:pPr>
        <w:spacing w:after="0" w:line="360" w:lineRule="auto"/>
        <w:rPr>
          <w:rFonts w:eastAsia="Times New Roman" w:cs="Calibri"/>
          <w:color w:val="000000"/>
          <w:sz w:val="20"/>
          <w:szCs w:val="20"/>
          <w:lang w:eastAsia="pt-PT"/>
        </w:rPr>
      </w:pPr>
      <w:r w:rsidRPr="00283FAF">
        <w:rPr>
          <w:rFonts w:eastAsia="Times New Roman" w:cs="Calibri"/>
          <w:noProof/>
          <w:color w:val="000000"/>
          <w:sz w:val="20"/>
          <w:szCs w:val="20"/>
          <w:lang w:val="en-IN" w:eastAsia="en-IN"/>
        </w:rPr>
        <w:lastRenderedPageBreak/>
        <w:drawing>
          <wp:inline distT="0" distB="0" distL="0" distR="0" wp14:anchorId="3370470D" wp14:editId="7562941D">
            <wp:extent cx="5400675" cy="4349115"/>
            <wp:effectExtent l="19050" t="0" r="9525" b="0"/>
            <wp:docPr id="9" name="Imagem 8" descr="Rplot bmi trace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 bmi trace2.tif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B" w:rsidRPr="00283FAF" w:rsidRDefault="0043311B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</w:rPr>
      </w:pPr>
    </w:p>
    <w:p w:rsidR="0043311B" w:rsidRDefault="0043311B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</w:rPr>
      </w:pPr>
      <w:r w:rsidRPr="00283FAF">
        <w:rPr>
          <w:rStyle w:val="BalloonTextChar"/>
          <w:rFonts w:ascii="Lucida Console" w:hAnsi="Lucida Console"/>
          <w:color w:val="0000FF"/>
          <w:sz w:val="20"/>
          <w:szCs w:val="20"/>
        </w:rPr>
        <w:t>pp_check(</w:t>
      </w:r>
      <w:r w:rsidR="00B150AF" w:rsidRPr="00283FAF">
        <w:rPr>
          <w:rStyle w:val="BalloonTextChar"/>
          <w:rFonts w:ascii="Lucida Console" w:hAnsi="Lucida Console"/>
          <w:color w:val="0000FF"/>
          <w:sz w:val="20"/>
          <w:szCs w:val="20"/>
        </w:rPr>
        <w:t>b</w:t>
      </w:r>
      <w:r w:rsidRPr="00283FAF">
        <w:rPr>
          <w:rStyle w:val="BalloonTextChar"/>
          <w:rFonts w:ascii="Lucida Console" w:hAnsi="Lucida Console"/>
          <w:color w:val="0000FF"/>
          <w:sz w:val="20"/>
          <w:szCs w:val="20"/>
        </w:rPr>
        <w:t>m</w:t>
      </w:r>
      <w:r w:rsidR="00B150AF" w:rsidRPr="00283FAF">
        <w:rPr>
          <w:rStyle w:val="BalloonTextChar"/>
          <w:rFonts w:ascii="Lucida Console" w:hAnsi="Lucida Console"/>
          <w:color w:val="0000FF"/>
          <w:sz w:val="20"/>
          <w:szCs w:val="20"/>
        </w:rPr>
        <w:t>i</w:t>
      </w:r>
      <w:r w:rsidR="00A01CFC" w:rsidRPr="00283FAF">
        <w:rPr>
          <w:rFonts w:ascii="Lucida Console" w:hAnsi="Lucida Console" w:cs="Segoe UI"/>
          <w:color w:val="0000FF"/>
          <w:lang w:val="pt-BR"/>
        </w:rPr>
        <w:t>.</w:t>
      </w:r>
      <w:r w:rsidR="00A01CFC" w:rsidRPr="00283FAF">
        <w:rPr>
          <w:rStyle w:val="BalloonTextChar"/>
          <w:rFonts w:ascii="Lucida Console" w:hAnsi="Lucida Console"/>
          <w:color w:val="0000FF"/>
          <w:sz w:val="20"/>
          <w:szCs w:val="20"/>
        </w:rPr>
        <w:t>final</w:t>
      </w:r>
      <w:r w:rsidRPr="00283FAF">
        <w:rPr>
          <w:rStyle w:val="BalloonTextChar"/>
          <w:rFonts w:ascii="Lucida Console" w:hAnsi="Lucida Console"/>
          <w:color w:val="0000FF"/>
          <w:sz w:val="20"/>
          <w:szCs w:val="20"/>
        </w:rPr>
        <w:t>)</w:t>
      </w:r>
    </w:p>
    <w:p w:rsidR="00DC5557" w:rsidRPr="00283FAF" w:rsidRDefault="00DC5557" w:rsidP="00922572">
      <w:pPr>
        <w:pStyle w:val="HTMLPreformatted"/>
        <w:shd w:val="clear" w:color="auto" w:fill="FFFFFF"/>
        <w:wordWrap w:val="0"/>
        <w:spacing w:line="360" w:lineRule="auto"/>
        <w:rPr>
          <w:rStyle w:val="BalloonTextChar"/>
          <w:rFonts w:ascii="Lucida Console" w:hAnsi="Lucida Console"/>
          <w:color w:val="0000FF"/>
          <w:sz w:val="20"/>
          <w:szCs w:val="20"/>
        </w:rPr>
      </w:pPr>
      <w:r w:rsidRPr="00283FAF">
        <w:rPr>
          <w:rFonts w:cs="Calibri"/>
          <w:noProof/>
          <w:color w:val="000000"/>
          <w:lang w:val="en-IN" w:eastAsia="en-IN"/>
        </w:rPr>
        <w:drawing>
          <wp:inline distT="0" distB="0" distL="0" distR="0" wp14:anchorId="7C35221D" wp14:editId="1D6AA9AC">
            <wp:extent cx="4940490" cy="3978533"/>
            <wp:effectExtent l="0" t="0" r="0" b="3175"/>
            <wp:docPr id="13" name="Imagem 9" descr="Rplot bmi pp_check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 bmi pp_check.tif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0490" cy="397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BAE" w:rsidRPr="00922572" w:rsidRDefault="00F1791E" w:rsidP="009225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Referências</w:t>
      </w:r>
    </w:p>
    <w:p w:rsidR="00D11DE9" w:rsidRPr="00DC5557" w:rsidRDefault="000C61A7" w:rsidP="00922572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922572">
        <w:rPr>
          <w:rFonts w:ascii="Times New Roman" w:hAnsi="Times New Roman" w:cs="Times New Roman"/>
          <w:sz w:val="24"/>
          <w:szCs w:val="24"/>
        </w:rPr>
        <w:fldChar w:fldCharType="begin"/>
      </w:r>
      <w:r w:rsidR="00ED6BAE" w:rsidRPr="00922572">
        <w:rPr>
          <w:rFonts w:ascii="Times New Roman" w:hAnsi="Times New Roman" w:cs="Times New Roman"/>
          <w:sz w:val="24"/>
          <w:szCs w:val="24"/>
          <w:lang w:val="en-US"/>
        </w:rPr>
        <w:instrText xml:space="preserve"> ADDIN EN.REFLIST </w:instrText>
      </w:r>
      <w:r w:rsidRPr="00922572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1" w:name="_ENREF_1"/>
      <w:r w:rsidR="00D11DE9" w:rsidRPr="00922572">
        <w:rPr>
          <w:rFonts w:ascii="Times New Roman" w:hAnsi="Times New Roman" w:cs="Times New Roman"/>
          <w:noProof/>
          <w:sz w:val="24"/>
          <w:szCs w:val="24"/>
          <w:lang w:val="en-US"/>
        </w:rPr>
        <w:t>1.</w:t>
      </w:r>
      <w:r w:rsidR="00D11DE9" w:rsidRPr="00922572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Burkner P-C. brms: An R Package for Bayesian Multilevel Models using Stan. </w:t>
      </w:r>
      <w:r w:rsidR="00D11DE9" w:rsidRPr="00F457C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J Stat Softw. </w:t>
      </w:r>
      <w:r w:rsidR="00D11DE9" w:rsidRPr="00922572">
        <w:rPr>
          <w:rFonts w:ascii="Times New Roman" w:hAnsi="Times New Roman" w:cs="Times New Roman"/>
          <w:noProof/>
          <w:sz w:val="24"/>
          <w:szCs w:val="24"/>
          <w:lang w:val="en-US"/>
        </w:rPr>
        <w:t>2017;80:1-28.</w:t>
      </w:r>
      <w:bookmarkEnd w:id="1"/>
    </w:p>
    <w:p w:rsidR="00D11DE9" w:rsidRPr="00DC5557" w:rsidRDefault="00D11DE9" w:rsidP="00922572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bookmarkStart w:id="2" w:name="_ENREF_2"/>
      <w:r w:rsidRPr="00DC5557">
        <w:rPr>
          <w:rFonts w:ascii="Times New Roman" w:hAnsi="Times New Roman" w:cs="Times New Roman"/>
          <w:noProof/>
          <w:sz w:val="24"/>
          <w:szCs w:val="24"/>
          <w:lang w:val="en-US"/>
        </w:rPr>
        <w:t>2.</w:t>
      </w:r>
      <w:r w:rsidRPr="00DC5557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Bates B, Mächler M, Bolker B, Walker S. lme4: Linear mixed-effects models using Eigen and S4. 2014. </w:t>
      </w:r>
      <w:hyperlink r:id="rId18" w:history="1">
        <w:r w:rsidRPr="00DC5557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en-US"/>
          </w:rPr>
          <w:t>http://arxiv.org/abs/1406.5823</w:t>
        </w:r>
      </w:hyperlink>
      <w:r w:rsidRPr="00DC5557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bookmarkEnd w:id="2"/>
    </w:p>
    <w:p w:rsidR="00D11DE9" w:rsidRPr="00DC5557" w:rsidRDefault="00D11DE9" w:rsidP="00922572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bookmarkStart w:id="3" w:name="_ENREF_3"/>
      <w:r w:rsidRPr="00DC5557">
        <w:rPr>
          <w:rFonts w:ascii="Times New Roman" w:hAnsi="Times New Roman" w:cs="Times New Roman"/>
          <w:noProof/>
          <w:sz w:val="24"/>
          <w:szCs w:val="24"/>
          <w:lang w:val="en-US"/>
        </w:rPr>
        <w:t>3.</w:t>
      </w:r>
      <w:r w:rsidRPr="00DC5557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Gabry J. bayesplot: Plotting for Bayesian Models. 2016. </w:t>
      </w:r>
      <w:hyperlink r:id="rId19" w:history="1">
        <w:r w:rsidRPr="00DC5557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val="en-US"/>
          </w:rPr>
          <w:t>http://mc-stan.org/</w:t>
        </w:r>
      </w:hyperlink>
      <w:r w:rsidRPr="00DC5557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bookmarkEnd w:id="3"/>
    </w:p>
    <w:p w:rsidR="00D11DE9" w:rsidRPr="00DC5557" w:rsidRDefault="00D11DE9" w:rsidP="00922572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bookmarkStart w:id="4" w:name="_ENREF_4"/>
      <w:r w:rsidRPr="00DC5557">
        <w:rPr>
          <w:rFonts w:ascii="Times New Roman" w:hAnsi="Times New Roman" w:cs="Times New Roman"/>
          <w:noProof/>
          <w:sz w:val="24"/>
          <w:szCs w:val="24"/>
          <w:lang w:val="en-US"/>
        </w:rPr>
        <w:t>4.</w:t>
      </w:r>
      <w:r w:rsidRPr="00DC5557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Gelman A, Hwang J, Vehtari A. Understanding predictive information criteria for Bayesian models. </w:t>
      </w:r>
      <w:r w:rsidRPr="00F457C0">
        <w:rPr>
          <w:rFonts w:ascii="Times New Roman" w:hAnsi="Times New Roman" w:cs="Times New Roman"/>
          <w:noProof/>
          <w:sz w:val="24"/>
          <w:szCs w:val="24"/>
          <w:lang w:val="en-US"/>
        </w:rPr>
        <w:t>Statistics and Computing.</w:t>
      </w:r>
      <w:r w:rsidRPr="00DC5557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 </w:t>
      </w:r>
      <w:r w:rsidR="00922572" w:rsidRPr="00DC5557">
        <w:rPr>
          <w:rFonts w:ascii="Times New Roman" w:hAnsi="Times New Roman" w:cs="Times New Roman"/>
          <w:noProof/>
          <w:sz w:val="24"/>
          <w:szCs w:val="24"/>
          <w:lang w:val="en-US"/>
        </w:rPr>
        <w:t>2014;24</w:t>
      </w:r>
      <w:r w:rsidRPr="00DC5557">
        <w:rPr>
          <w:rFonts w:ascii="Times New Roman" w:hAnsi="Times New Roman" w:cs="Times New Roman"/>
          <w:noProof/>
          <w:sz w:val="24"/>
          <w:szCs w:val="24"/>
          <w:lang w:val="en-US"/>
        </w:rPr>
        <w:t>:997-1016.</w:t>
      </w:r>
      <w:bookmarkEnd w:id="4"/>
    </w:p>
    <w:p w:rsidR="00ED6BAE" w:rsidRPr="00283FAF" w:rsidRDefault="00D11DE9" w:rsidP="00922572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5" w:name="_ENREF_5"/>
      <w:r w:rsidRPr="00922572">
        <w:rPr>
          <w:rFonts w:ascii="Times New Roman" w:hAnsi="Times New Roman" w:cs="Times New Roman"/>
          <w:noProof/>
          <w:sz w:val="24"/>
          <w:szCs w:val="24"/>
          <w:lang w:val="en-US"/>
        </w:rPr>
        <w:t>5.</w:t>
      </w:r>
      <w:r w:rsidRPr="00922572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Gelman A, Carlin JB, Stern HS, Dunson DB, Vehtari A, Rubin DB. </w:t>
      </w:r>
      <w:r w:rsidRPr="00543BC6">
        <w:rPr>
          <w:rFonts w:ascii="Times New Roman" w:hAnsi="Times New Roman" w:cs="Times New Roman"/>
          <w:noProof/>
          <w:sz w:val="24"/>
          <w:szCs w:val="24"/>
          <w:lang w:val="en-US"/>
        </w:rPr>
        <w:t>Bayesian Data Analysis, Third Edition</w:t>
      </w:r>
      <w:r w:rsidRPr="00922572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.</w:t>
      </w:r>
      <w:r w:rsidRPr="0092257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Boca Raton, FL: Chapman &amp; Hall/CRC Press; 2013.</w:t>
      </w:r>
      <w:bookmarkEnd w:id="5"/>
      <w:r w:rsidR="000C61A7" w:rsidRPr="00922572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ED6BAE" w:rsidRPr="00283FAF" w:rsidSect="00922572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0E7" w:rsidRDefault="008F60E7" w:rsidP="00B72288">
      <w:pPr>
        <w:spacing w:after="0" w:line="240" w:lineRule="auto"/>
      </w:pPr>
      <w:r>
        <w:separator/>
      </w:r>
    </w:p>
  </w:endnote>
  <w:endnote w:type="continuationSeparator" w:id="0">
    <w:p w:rsidR="008F60E7" w:rsidRDefault="008F60E7" w:rsidP="00B72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B00" w:rsidRDefault="00C52B00">
    <w:pPr>
      <w:pStyle w:val="Footer"/>
      <w:jc w:val="right"/>
    </w:pPr>
  </w:p>
  <w:p w:rsidR="00C52B00" w:rsidRDefault="00C52B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0E7" w:rsidRDefault="008F60E7" w:rsidP="00B72288">
      <w:pPr>
        <w:spacing w:after="0" w:line="240" w:lineRule="auto"/>
      </w:pPr>
      <w:r>
        <w:separator/>
      </w:r>
    </w:p>
  </w:footnote>
  <w:footnote w:type="continuationSeparator" w:id="0">
    <w:p w:rsidR="008F60E7" w:rsidRDefault="008F60E7" w:rsidP="00B72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66F2E"/>
    <w:multiLevelType w:val="hybridMultilevel"/>
    <w:tmpl w:val="010A1A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E61B4E"/>
    <w:multiLevelType w:val="hybridMultilevel"/>
    <w:tmpl w:val="AB8CBA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F739F8"/>
    <w:multiLevelType w:val="hybridMultilevel"/>
    <w:tmpl w:val="C8BC5A86"/>
    <w:lvl w:ilvl="0" w:tplc="00FAB1D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1731C"/>
    <w:multiLevelType w:val="hybridMultilevel"/>
    <w:tmpl w:val="C42686C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BA3D9C"/>
    <w:multiLevelType w:val="hybridMultilevel"/>
    <w:tmpl w:val="06228804"/>
    <w:lvl w:ilvl="0" w:tplc="70945C4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fsw52rt7wvpvoeww515s0pjsvv5w9wr2rav&quot;&gt;My EndNote Library&lt;record-ids&gt;&lt;item&gt;476&lt;/item&gt;&lt;item&gt;582&lt;/item&gt;&lt;item&gt;1080&lt;/item&gt;&lt;item&gt;1207&lt;/item&gt;&lt;item&gt;1762&lt;/item&gt;&lt;/record-ids&gt;&lt;/item&gt;&lt;/Libraries&gt;"/>
    <w:docVar w:name="WfColors" w:val="1"/>
  </w:docVars>
  <w:rsids>
    <w:rsidRoot w:val="00F37B0B"/>
    <w:rsid w:val="000162C0"/>
    <w:rsid w:val="000208FA"/>
    <w:rsid w:val="00023E0E"/>
    <w:rsid w:val="00024DD0"/>
    <w:rsid w:val="00025712"/>
    <w:rsid w:val="0002692C"/>
    <w:rsid w:val="00053A67"/>
    <w:rsid w:val="000663C4"/>
    <w:rsid w:val="00067102"/>
    <w:rsid w:val="000709E8"/>
    <w:rsid w:val="00085D1C"/>
    <w:rsid w:val="000934B1"/>
    <w:rsid w:val="000939AD"/>
    <w:rsid w:val="00095A4A"/>
    <w:rsid w:val="000A1456"/>
    <w:rsid w:val="000A399E"/>
    <w:rsid w:val="000B05FA"/>
    <w:rsid w:val="000B24AD"/>
    <w:rsid w:val="000B44BF"/>
    <w:rsid w:val="000C133D"/>
    <w:rsid w:val="000C61A7"/>
    <w:rsid w:val="000D2089"/>
    <w:rsid w:val="000D4EF0"/>
    <w:rsid w:val="000E2C81"/>
    <w:rsid w:val="000F4CB2"/>
    <w:rsid w:val="00102AD2"/>
    <w:rsid w:val="00106F04"/>
    <w:rsid w:val="00114057"/>
    <w:rsid w:val="00115753"/>
    <w:rsid w:val="0012047E"/>
    <w:rsid w:val="00123681"/>
    <w:rsid w:val="00123B47"/>
    <w:rsid w:val="00145DA0"/>
    <w:rsid w:val="00150296"/>
    <w:rsid w:val="00167C1A"/>
    <w:rsid w:val="00170E4E"/>
    <w:rsid w:val="0017596D"/>
    <w:rsid w:val="00192FBF"/>
    <w:rsid w:val="00193420"/>
    <w:rsid w:val="001B0FBF"/>
    <w:rsid w:val="001B7137"/>
    <w:rsid w:val="001C0267"/>
    <w:rsid w:val="001C507A"/>
    <w:rsid w:val="001E046A"/>
    <w:rsid w:val="001E5F11"/>
    <w:rsid w:val="001F632D"/>
    <w:rsid w:val="001F72A4"/>
    <w:rsid w:val="002001DB"/>
    <w:rsid w:val="00200516"/>
    <w:rsid w:val="00210BC7"/>
    <w:rsid w:val="00216C14"/>
    <w:rsid w:val="002203A0"/>
    <w:rsid w:val="00243A43"/>
    <w:rsid w:val="00250E95"/>
    <w:rsid w:val="00275E27"/>
    <w:rsid w:val="00281B65"/>
    <w:rsid w:val="00283FAF"/>
    <w:rsid w:val="00285869"/>
    <w:rsid w:val="00291803"/>
    <w:rsid w:val="00292EFE"/>
    <w:rsid w:val="00296501"/>
    <w:rsid w:val="002C1A90"/>
    <w:rsid w:val="002C4628"/>
    <w:rsid w:val="002D22C9"/>
    <w:rsid w:val="002D52CA"/>
    <w:rsid w:val="002F1074"/>
    <w:rsid w:val="002F5DC8"/>
    <w:rsid w:val="00300732"/>
    <w:rsid w:val="00300FD6"/>
    <w:rsid w:val="00304E8F"/>
    <w:rsid w:val="003179CF"/>
    <w:rsid w:val="00317E13"/>
    <w:rsid w:val="0033070A"/>
    <w:rsid w:val="00332608"/>
    <w:rsid w:val="003339ED"/>
    <w:rsid w:val="00341C0F"/>
    <w:rsid w:val="003423EA"/>
    <w:rsid w:val="00346D9A"/>
    <w:rsid w:val="00356FCA"/>
    <w:rsid w:val="003A0255"/>
    <w:rsid w:val="003A4D5F"/>
    <w:rsid w:val="003B61C2"/>
    <w:rsid w:val="003C3EB7"/>
    <w:rsid w:val="003D0E4D"/>
    <w:rsid w:val="003E573A"/>
    <w:rsid w:val="003F6E24"/>
    <w:rsid w:val="0040203B"/>
    <w:rsid w:val="0040706B"/>
    <w:rsid w:val="0041141A"/>
    <w:rsid w:val="00414DED"/>
    <w:rsid w:val="004205BC"/>
    <w:rsid w:val="00422B42"/>
    <w:rsid w:val="00425BC8"/>
    <w:rsid w:val="00427461"/>
    <w:rsid w:val="004302D6"/>
    <w:rsid w:val="0043311B"/>
    <w:rsid w:val="00443E98"/>
    <w:rsid w:val="00446190"/>
    <w:rsid w:val="0045260D"/>
    <w:rsid w:val="00453B05"/>
    <w:rsid w:val="0045639F"/>
    <w:rsid w:val="00475D62"/>
    <w:rsid w:val="004874D7"/>
    <w:rsid w:val="0048761B"/>
    <w:rsid w:val="00492A99"/>
    <w:rsid w:val="004A7475"/>
    <w:rsid w:val="004B3372"/>
    <w:rsid w:val="004B3867"/>
    <w:rsid w:val="004B5EA0"/>
    <w:rsid w:val="004B6C90"/>
    <w:rsid w:val="004C43B2"/>
    <w:rsid w:val="004D2405"/>
    <w:rsid w:val="004D701E"/>
    <w:rsid w:val="004E1517"/>
    <w:rsid w:val="004E4D8D"/>
    <w:rsid w:val="004E5477"/>
    <w:rsid w:val="00500A4A"/>
    <w:rsid w:val="005045CA"/>
    <w:rsid w:val="00513A03"/>
    <w:rsid w:val="00516EA1"/>
    <w:rsid w:val="00517D17"/>
    <w:rsid w:val="00524AAB"/>
    <w:rsid w:val="00534C53"/>
    <w:rsid w:val="00543BC6"/>
    <w:rsid w:val="00544EFB"/>
    <w:rsid w:val="00561C9E"/>
    <w:rsid w:val="00577CC9"/>
    <w:rsid w:val="005839D8"/>
    <w:rsid w:val="00587E39"/>
    <w:rsid w:val="0059776B"/>
    <w:rsid w:val="005A3983"/>
    <w:rsid w:val="005A52A4"/>
    <w:rsid w:val="005C26FD"/>
    <w:rsid w:val="005C7080"/>
    <w:rsid w:val="005D093C"/>
    <w:rsid w:val="005F0D71"/>
    <w:rsid w:val="005F0DD6"/>
    <w:rsid w:val="005F2B39"/>
    <w:rsid w:val="00602306"/>
    <w:rsid w:val="00613704"/>
    <w:rsid w:val="00616308"/>
    <w:rsid w:val="006168D2"/>
    <w:rsid w:val="006237C6"/>
    <w:rsid w:val="00623E4D"/>
    <w:rsid w:val="00624BCA"/>
    <w:rsid w:val="0062600A"/>
    <w:rsid w:val="0063250C"/>
    <w:rsid w:val="00632FFB"/>
    <w:rsid w:val="006542F0"/>
    <w:rsid w:val="00654BFC"/>
    <w:rsid w:val="00654DF8"/>
    <w:rsid w:val="006577F6"/>
    <w:rsid w:val="006621C4"/>
    <w:rsid w:val="0066540A"/>
    <w:rsid w:val="006701DE"/>
    <w:rsid w:val="00676ECC"/>
    <w:rsid w:val="00677D3A"/>
    <w:rsid w:val="00681D7A"/>
    <w:rsid w:val="00694041"/>
    <w:rsid w:val="00694144"/>
    <w:rsid w:val="006955DB"/>
    <w:rsid w:val="006A2527"/>
    <w:rsid w:val="006B19D5"/>
    <w:rsid w:val="006B1FD2"/>
    <w:rsid w:val="006B5527"/>
    <w:rsid w:val="006C263C"/>
    <w:rsid w:val="006D19B4"/>
    <w:rsid w:val="006D620F"/>
    <w:rsid w:val="006F066B"/>
    <w:rsid w:val="006F5C2C"/>
    <w:rsid w:val="00707060"/>
    <w:rsid w:val="00714A62"/>
    <w:rsid w:val="00731219"/>
    <w:rsid w:val="0074109A"/>
    <w:rsid w:val="0074375E"/>
    <w:rsid w:val="00745ECC"/>
    <w:rsid w:val="007507BE"/>
    <w:rsid w:val="0075690F"/>
    <w:rsid w:val="00764F20"/>
    <w:rsid w:val="00767904"/>
    <w:rsid w:val="00767ECB"/>
    <w:rsid w:val="00775989"/>
    <w:rsid w:val="007825DB"/>
    <w:rsid w:val="007A3EC9"/>
    <w:rsid w:val="007A5B90"/>
    <w:rsid w:val="007C0D2B"/>
    <w:rsid w:val="007C1048"/>
    <w:rsid w:val="007C3EBB"/>
    <w:rsid w:val="007C57BE"/>
    <w:rsid w:val="007C7976"/>
    <w:rsid w:val="007D2531"/>
    <w:rsid w:val="008116B8"/>
    <w:rsid w:val="00821475"/>
    <w:rsid w:val="008279EF"/>
    <w:rsid w:val="00832F56"/>
    <w:rsid w:val="008368DE"/>
    <w:rsid w:val="008478CB"/>
    <w:rsid w:val="008632B7"/>
    <w:rsid w:val="00873988"/>
    <w:rsid w:val="0087536C"/>
    <w:rsid w:val="00875751"/>
    <w:rsid w:val="008A5EF9"/>
    <w:rsid w:val="008B1BF6"/>
    <w:rsid w:val="008B613C"/>
    <w:rsid w:val="008C2354"/>
    <w:rsid w:val="008D3A9D"/>
    <w:rsid w:val="008D639D"/>
    <w:rsid w:val="008D7F8E"/>
    <w:rsid w:val="008E3514"/>
    <w:rsid w:val="008E6DEB"/>
    <w:rsid w:val="008E7D3B"/>
    <w:rsid w:val="008F2A0C"/>
    <w:rsid w:val="008F32CE"/>
    <w:rsid w:val="008F60E7"/>
    <w:rsid w:val="008F6F83"/>
    <w:rsid w:val="009037E5"/>
    <w:rsid w:val="00917581"/>
    <w:rsid w:val="00922572"/>
    <w:rsid w:val="00926868"/>
    <w:rsid w:val="00941B6D"/>
    <w:rsid w:val="00943FDA"/>
    <w:rsid w:val="00966128"/>
    <w:rsid w:val="00966570"/>
    <w:rsid w:val="00966898"/>
    <w:rsid w:val="009672C4"/>
    <w:rsid w:val="009707FD"/>
    <w:rsid w:val="009765AB"/>
    <w:rsid w:val="00976B22"/>
    <w:rsid w:val="00984649"/>
    <w:rsid w:val="0098690F"/>
    <w:rsid w:val="00995BBE"/>
    <w:rsid w:val="009A2E2D"/>
    <w:rsid w:val="009A42A1"/>
    <w:rsid w:val="009B24E2"/>
    <w:rsid w:val="009C1143"/>
    <w:rsid w:val="009C1183"/>
    <w:rsid w:val="009C50A9"/>
    <w:rsid w:val="009D0B73"/>
    <w:rsid w:val="00A00255"/>
    <w:rsid w:val="00A01CFC"/>
    <w:rsid w:val="00A07C58"/>
    <w:rsid w:val="00A16839"/>
    <w:rsid w:val="00A2678E"/>
    <w:rsid w:val="00A34920"/>
    <w:rsid w:val="00A57EA2"/>
    <w:rsid w:val="00A6335D"/>
    <w:rsid w:val="00A64E95"/>
    <w:rsid w:val="00A670F5"/>
    <w:rsid w:val="00A732DE"/>
    <w:rsid w:val="00A866BD"/>
    <w:rsid w:val="00A87C0C"/>
    <w:rsid w:val="00AB2AA1"/>
    <w:rsid w:val="00AB7DE0"/>
    <w:rsid w:val="00AC4DBA"/>
    <w:rsid w:val="00AD04F1"/>
    <w:rsid w:val="00AD1060"/>
    <w:rsid w:val="00AF2AB3"/>
    <w:rsid w:val="00AF33AF"/>
    <w:rsid w:val="00B04902"/>
    <w:rsid w:val="00B055C3"/>
    <w:rsid w:val="00B05F50"/>
    <w:rsid w:val="00B11C93"/>
    <w:rsid w:val="00B150AF"/>
    <w:rsid w:val="00B20281"/>
    <w:rsid w:val="00B24F9D"/>
    <w:rsid w:val="00B30AA0"/>
    <w:rsid w:val="00B515D9"/>
    <w:rsid w:val="00B6181E"/>
    <w:rsid w:val="00B673F6"/>
    <w:rsid w:val="00B72288"/>
    <w:rsid w:val="00B725DE"/>
    <w:rsid w:val="00B83E6E"/>
    <w:rsid w:val="00B87794"/>
    <w:rsid w:val="00B9195A"/>
    <w:rsid w:val="00B931B6"/>
    <w:rsid w:val="00B94D65"/>
    <w:rsid w:val="00BB62B0"/>
    <w:rsid w:val="00BC38C7"/>
    <w:rsid w:val="00BC5F15"/>
    <w:rsid w:val="00BD2469"/>
    <w:rsid w:val="00BF7ABA"/>
    <w:rsid w:val="00C016F7"/>
    <w:rsid w:val="00C03A57"/>
    <w:rsid w:val="00C0544B"/>
    <w:rsid w:val="00C066B9"/>
    <w:rsid w:val="00C07AF4"/>
    <w:rsid w:val="00C14A43"/>
    <w:rsid w:val="00C32BA6"/>
    <w:rsid w:val="00C42065"/>
    <w:rsid w:val="00C445D3"/>
    <w:rsid w:val="00C52B00"/>
    <w:rsid w:val="00C54088"/>
    <w:rsid w:val="00C6096F"/>
    <w:rsid w:val="00C64089"/>
    <w:rsid w:val="00C665D8"/>
    <w:rsid w:val="00C70384"/>
    <w:rsid w:val="00C744CE"/>
    <w:rsid w:val="00C8076A"/>
    <w:rsid w:val="00C80AEF"/>
    <w:rsid w:val="00C82800"/>
    <w:rsid w:val="00C87C4F"/>
    <w:rsid w:val="00C9762C"/>
    <w:rsid w:val="00CA5138"/>
    <w:rsid w:val="00CA74F3"/>
    <w:rsid w:val="00CB5ABF"/>
    <w:rsid w:val="00CB6A6C"/>
    <w:rsid w:val="00CC0130"/>
    <w:rsid w:val="00CC40B7"/>
    <w:rsid w:val="00CC4466"/>
    <w:rsid w:val="00CE780D"/>
    <w:rsid w:val="00CF13B2"/>
    <w:rsid w:val="00D077C8"/>
    <w:rsid w:val="00D11DE9"/>
    <w:rsid w:val="00D13352"/>
    <w:rsid w:val="00D1360C"/>
    <w:rsid w:val="00D20526"/>
    <w:rsid w:val="00D276EC"/>
    <w:rsid w:val="00D31B75"/>
    <w:rsid w:val="00D32B27"/>
    <w:rsid w:val="00D5227A"/>
    <w:rsid w:val="00D867DD"/>
    <w:rsid w:val="00DA5476"/>
    <w:rsid w:val="00DB210F"/>
    <w:rsid w:val="00DB6D3D"/>
    <w:rsid w:val="00DC3FCB"/>
    <w:rsid w:val="00DC5557"/>
    <w:rsid w:val="00DD25D4"/>
    <w:rsid w:val="00DD56A8"/>
    <w:rsid w:val="00DE0F3E"/>
    <w:rsid w:val="00DE50B6"/>
    <w:rsid w:val="00E055FC"/>
    <w:rsid w:val="00E07313"/>
    <w:rsid w:val="00E1042E"/>
    <w:rsid w:val="00E120A9"/>
    <w:rsid w:val="00E21446"/>
    <w:rsid w:val="00E30690"/>
    <w:rsid w:val="00E30FB4"/>
    <w:rsid w:val="00E31A53"/>
    <w:rsid w:val="00E34ECE"/>
    <w:rsid w:val="00E44E31"/>
    <w:rsid w:val="00E46879"/>
    <w:rsid w:val="00E51B78"/>
    <w:rsid w:val="00E60D3A"/>
    <w:rsid w:val="00E62952"/>
    <w:rsid w:val="00E62968"/>
    <w:rsid w:val="00E735E4"/>
    <w:rsid w:val="00E80D1D"/>
    <w:rsid w:val="00E81236"/>
    <w:rsid w:val="00E84484"/>
    <w:rsid w:val="00E91383"/>
    <w:rsid w:val="00E920BA"/>
    <w:rsid w:val="00EA360E"/>
    <w:rsid w:val="00EA6656"/>
    <w:rsid w:val="00EB326F"/>
    <w:rsid w:val="00EB522F"/>
    <w:rsid w:val="00EC1F81"/>
    <w:rsid w:val="00ED192D"/>
    <w:rsid w:val="00ED6BAE"/>
    <w:rsid w:val="00EE491C"/>
    <w:rsid w:val="00EF0858"/>
    <w:rsid w:val="00EF300A"/>
    <w:rsid w:val="00EF3D27"/>
    <w:rsid w:val="00EF7E52"/>
    <w:rsid w:val="00F059A1"/>
    <w:rsid w:val="00F11021"/>
    <w:rsid w:val="00F1791E"/>
    <w:rsid w:val="00F27F67"/>
    <w:rsid w:val="00F314B5"/>
    <w:rsid w:val="00F32D4B"/>
    <w:rsid w:val="00F33CC0"/>
    <w:rsid w:val="00F35B56"/>
    <w:rsid w:val="00F37B0B"/>
    <w:rsid w:val="00F404B8"/>
    <w:rsid w:val="00F457C0"/>
    <w:rsid w:val="00F54178"/>
    <w:rsid w:val="00F62DC1"/>
    <w:rsid w:val="00F64926"/>
    <w:rsid w:val="00F64D2F"/>
    <w:rsid w:val="00F65711"/>
    <w:rsid w:val="00F84F21"/>
    <w:rsid w:val="00F917F2"/>
    <w:rsid w:val="00F9190A"/>
    <w:rsid w:val="00F961DA"/>
    <w:rsid w:val="00FA57EC"/>
    <w:rsid w:val="00FB0FF0"/>
    <w:rsid w:val="00FB6618"/>
    <w:rsid w:val="00FC0B6E"/>
    <w:rsid w:val="00FC0E7F"/>
    <w:rsid w:val="00FD2EAD"/>
    <w:rsid w:val="00FE1888"/>
    <w:rsid w:val="00FE2CFB"/>
    <w:rsid w:val="00FE4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78C17A-7E04-4B6C-BAA7-8A756EF13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1B75"/>
    <w:rPr>
      <w:lang w:val="pt-BR"/>
    </w:rPr>
  </w:style>
  <w:style w:type="paragraph" w:styleId="Heading1">
    <w:name w:val="heading 1"/>
    <w:basedOn w:val="Normal"/>
    <w:link w:val="Heading1Char"/>
    <w:uiPriority w:val="9"/>
    <w:qFormat/>
    <w:rsid w:val="00DA54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PT" w:eastAsia="pt-PT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2A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51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1B75"/>
    <w:pPr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1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B75"/>
    <w:rPr>
      <w:rFonts w:ascii="Segoe UI" w:hAnsi="Segoe UI" w:cs="Segoe UI"/>
      <w:sz w:val="18"/>
      <w:szCs w:val="18"/>
      <w:lang w:val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D077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77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77C8"/>
    <w:rPr>
      <w:sz w:val="20"/>
      <w:szCs w:val="20"/>
      <w:lang w:val="pt-BR"/>
    </w:rPr>
  </w:style>
  <w:style w:type="paragraph" w:styleId="ListParagraph">
    <w:name w:val="List Paragraph"/>
    <w:basedOn w:val="Normal"/>
    <w:uiPriority w:val="34"/>
    <w:qFormat/>
    <w:rsid w:val="000162C0"/>
    <w:pPr>
      <w:spacing w:after="0" w:line="360" w:lineRule="auto"/>
      <w:ind w:left="720"/>
      <w:contextualSpacing/>
      <w:jc w:val="both"/>
    </w:pPr>
    <w:rPr>
      <w:rFonts w:ascii="Arial" w:eastAsia="Calibri" w:hAnsi="Arial" w:cs="Times New Roman"/>
      <w:sz w:val="24"/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09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093C"/>
    <w:rPr>
      <w:b/>
      <w:bCs/>
      <w:sz w:val="20"/>
      <w:szCs w:val="20"/>
      <w:lang w:val="pt-BR"/>
    </w:rPr>
  </w:style>
  <w:style w:type="character" w:styleId="Emphasis">
    <w:name w:val="Emphasis"/>
    <w:basedOn w:val="DefaultParagraphFont"/>
    <w:uiPriority w:val="20"/>
    <w:qFormat/>
    <w:rsid w:val="00EF7E52"/>
    <w:rPr>
      <w:i/>
      <w:iCs/>
    </w:rPr>
  </w:style>
  <w:style w:type="character" w:customStyle="1" w:styleId="apple-converted-space">
    <w:name w:val="apple-converted-space"/>
    <w:basedOn w:val="DefaultParagraphFont"/>
    <w:rsid w:val="00EF7E52"/>
  </w:style>
  <w:style w:type="character" w:styleId="Strong">
    <w:name w:val="Strong"/>
    <w:basedOn w:val="DefaultParagraphFont"/>
    <w:uiPriority w:val="22"/>
    <w:qFormat/>
    <w:rsid w:val="00DA5476"/>
    <w:rPr>
      <w:b/>
      <w:bCs/>
    </w:rPr>
  </w:style>
  <w:style w:type="character" w:styleId="Hyperlink">
    <w:name w:val="Hyperlink"/>
    <w:basedOn w:val="DefaultParagraphFont"/>
    <w:uiPriority w:val="99"/>
    <w:unhideWhenUsed/>
    <w:rsid w:val="00DA547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A5476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customStyle="1" w:styleId="highlight">
    <w:name w:val="highlight"/>
    <w:basedOn w:val="DefaultParagraphFont"/>
    <w:rsid w:val="00DA5476"/>
  </w:style>
  <w:style w:type="paragraph" w:customStyle="1" w:styleId="Default">
    <w:name w:val="Default"/>
    <w:rsid w:val="00CA51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513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pt-BR"/>
    </w:rPr>
  </w:style>
  <w:style w:type="paragraph" w:styleId="BodyText">
    <w:name w:val="Body Text"/>
    <w:basedOn w:val="Normal"/>
    <w:link w:val="BodyTextChar"/>
    <w:rsid w:val="00767ECB"/>
    <w:pPr>
      <w:overflowPunct w:val="0"/>
      <w:autoSpaceDE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b/>
      <w:sz w:val="20"/>
      <w:szCs w:val="20"/>
      <w:lang w:val="pt-PT" w:eastAsia="ar-SA"/>
    </w:rPr>
  </w:style>
  <w:style w:type="character" w:customStyle="1" w:styleId="BodyTextChar">
    <w:name w:val="Body Text Char"/>
    <w:basedOn w:val="DefaultParagraphFont"/>
    <w:link w:val="BodyText"/>
    <w:rsid w:val="00767ECB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B722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288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B722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288"/>
    <w:rPr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2AB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pt-B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461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PT" w:eastAsia="pt-P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46190"/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gghfmyibcob">
    <w:name w:val="gghfmyibcob"/>
    <w:basedOn w:val="DefaultParagraphFont"/>
    <w:rsid w:val="00446190"/>
  </w:style>
  <w:style w:type="character" w:customStyle="1" w:styleId="gghfmyibcpb">
    <w:name w:val="gghfmyibcpb"/>
    <w:basedOn w:val="DefaultParagraphFont"/>
    <w:rsid w:val="004874D7"/>
  </w:style>
  <w:style w:type="character" w:styleId="PlaceholderText">
    <w:name w:val="Placeholder Text"/>
    <w:basedOn w:val="DefaultParagraphFont"/>
    <w:uiPriority w:val="99"/>
    <w:semiHidden/>
    <w:rsid w:val="00B30A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9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2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0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126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51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2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621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319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887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86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712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14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79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yperlink" Target="http://arxiv.org/abs/1406.582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hyperlink" Target="http://mc-stan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72094-35C2-4DFA-B8B7-FB0BB3C91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2414</Words>
  <Characters>13766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Reed Elsevier</Company>
  <LinksUpToDate>false</LinksUpToDate>
  <CharactersWithSpaces>16148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Ribeiro Garcia, Tayana (ELS-RIO)</dc:creator>
  <cp:lastModifiedBy>Bandana Sharma</cp:lastModifiedBy>
  <cp:revision>2</cp:revision>
  <dcterms:created xsi:type="dcterms:W3CDTF">2018-08-20T11:00:00Z</dcterms:created>
  <dcterms:modified xsi:type="dcterms:W3CDTF">2018-08-20T11:00:00Z</dcterms:modified>
</cp:coreProperties>
</file>