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0E6" w:rsidRPr="00994DAD" w:rsidRDefault="00994DAD" w:rsidP="001630E6">
      <w:pPr>
        <w:pStyle w:val="Textonotaalfinal"/>
        <w:rPr>
          <w:rFonts w:ascii="Times New Roman" w:hAnsi="Times New Roman"/>
          <w:b/>
          <w:sz w:val="24"/>
          <w:szCs w:val="24"/>
          <w:lang w:val="en-GB"/>
        </w:rPr>
      </w:pPr>
      <w:r>
        <w:rPr>
          <w:rFonts w:ascii="Times New Roman" w:hAnsi="Times New Roman"/>
          <w:b/>
          <w:sz w:val="24"/>
          <w:szCs w:val="24"/>
          <w:lang w:val="en-GB"/>
        </w:rPr>
        <w:t>Appendix A</w:t>
      </w:r>
      <w:r w:rsidR="001630E6" w:rsidRPr="00994DAD">
        <w:rPr>
          <w:rFonts w:ascii="Times New Roman" w:hAnsi="Times New Roman"/>
          <w:b/>
          <w:sz w:val="24"/>
          <w:szCs w:val="24"/>
          <w:lang w:val="en-GB"/>
        </w:rPr>
        <w:t xml:space="preserve">. </w:t>
      </w:r>
      <w:r>
        <w:rPr>
          <w:rFonts w:ascii="Times New Roman" w:hAnsi="Times New Roman"/>
          <w:b/>
          <w:sz w:val="24"/>
          <w:szCs w:val="24"/>
          <w:lang w:val="en-GB"/>
        </w:rPr>
        <w:t xml:space="preserve">Comparison in nutrition practises of hospitals with more and with </w:t>
      </w:r>
      <w:r w:rsidR="00327085">
        <w:rPr>
          <w:rFonts w:ascii="Times New Roman" w:hAnsi="Times New Roman"/>
          <w:b/>
          <w:sz w:val="24"/>
          <w:szCs w:val="24"/>
          <w:lang w:val="en-GB"/>
        </w:rPr>
        <w:t xml:space="preserve">fewer than </w:t>
      </w:r>
      <w:r>
        <w:rPr>
          <w:rFonts w:ascii="Times New Roman" w:hAnsi="Times New Roman"/>
          <w:b/>
          <w:sz w:val="24"/>
          <w:szCs w:val="24"/>
          <w:lang w:val="en-GB"/>
        </w:rPr>
        <w:t>50 admissions of newborns with birth weights of less than 1500 g per year</w:t>
      </w:r>
      <w:r w:rsidR="001630E6" w:rsidRPr="00994DAD">
        <w:rPr>
          <w:rFonts w:ascii="Times New Roman" w:hAnsi="Times New Roman"/>
          <w:b/>
          <w:sz w:val="24"/>
          <w:szCs w:val="24"/>
          <w:lang w:val="en-GB"/>
        </w:rPr>
        <w:t>.</w:t>
      </w:r>
      <w:bookmarkStart w:id="0" w:name="_GoBack"/>
      <w:bookmarkEnd w:id="0"/>
    </w:p>
    <w:p w:rsidR="001630E6" w:rsidRPr="00994DAD" w:rsidRDefault="001630E6" w:rsidP="001630E6">
      <w:pPr>
        <w:pStyle w:val="Textonotaalfinal"/>
        <w:rPr>
          <w:rFonts w:ascii="Times New Roman" w:hAnsi="Times New Roman"/>
          <w:sz w:val="24"/>
          <w:szCs w:val="24"/>
          <w:vertAlign w:val="superscript"/>
          <w:lang w:val="en-GB"/>
        </w:rPr>
      </w:pPr>
      <w:r w:rsidRPr="00994DAD">
        <w:rPr>
          <w:rFonts w:ascii="Times New Roman" w:hAnsi="Times New Roman"/>
          <w:sz w:val="24"/>
          <w:szCs w:val="24"/>
          <w:lang w:val="en-GB"/>
        </w:rPr>
        <w:t>*</w:t>
      </w:r>
      <w:r w:rsidR="00F40D68">
        <w:rPr>
          <w:rFonts w:ascii="Times New Roman" w:hAnsi="Times New Roman"/>
          <w:sz w:val="24"/>
          <w:szCs w:val="24"/>
          <w:lang w:val="en-GB"/>
        </w:rPr>
        <w:t>To calculate proportions in newborns (</w:t>
      </w:r>
      <w:proofErr w:type="spellStart"/>
      <w:r w:rsidR="00F40D68">
        <w:rPr>
          <w:rFonts w:ascii="Times New Roman" w:hAnsi="Times New Roman"/>
          <w:sz w:val="24"/>
          <w:szCs w:val="24"/>
          <w:lang w:val="en-GB"/>
        </w:rPr>
        <w:t>NBs</w:t>
      </w:r>
      <w:proofErr w:type="spellEnd"/>
      <w:r w:rsidR="00F40D68">
        <w:rPr>
          <w:rFonts w:ascii="Times New Roman" w:hAnsi="Times New Roman"/>
          <w:sz w:val="24"/>
          <w:szCs w:val="24"/>
          <w:lang w:val="en-GB"/>
        </w:rPr>
        <w:t>) born before 28 weeks’ gestation in hospitals with fewer than 50 admissions, we only included the 25 units that managed this subset of newborns in the denominator. Also, the total count N for both types of units is also changed to 55 in these items</w:t>
      </w:r>
      <w:r w:rsidRPr="00994DAD">
        <w:rPr>
          <w:rFonts w:ascii="Times New Roman" w:hAnsi="Times New Roman"/>
          <w:sz w:val="24"/>
          <w:szCs w:val="24"/>
          <w:lang w:val="en-GB"/>
        </w:rPr>
        <w:t>.</w:t>
      </w:r>
    </w:p>
    <w:tbl>
      <w:tblPr>
        <w:tblW w:w="10632" w:type="dxa"/>
        <w:tblInd w:w="-74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A0" w:firstRow="1" w:lastRow="0" w:firstColumn="1" w:lastColumn="0" w:noHBand="0" w:noVBand="1"/>
      </w:tblPr>
      <w:tblGrid>
        <w:gridCol w:w="4962"/>
        <w:gridCol w:w="1985"/>
        <w:gridCol w:w="1984"/>
        <w:gridCol w:w="1701"/>
      </w:tblGrid>
      <w:tr w:rsidR="004C7CEC" w:rsidRPr="00994DAD">
        <w:tc>
          <w:tcPr>
            <w:tcW w:w="4962" w:type="dxa"/>
            <w:shd w:val="clear" w:color="auto" w:fill="FFFFFF"/>
          </w:tcPr>
          <w:p w:rsidR="004C7CEC" w:rsidRPr="00994DAD" w:rsidRDefault="00994DAD" w:rsidP="00F40D68">
            <w:pPr>
              <w:spacing w:after="0" w:line="240" w:lineRule="auto"/>
              <w:rPr>
                <w:rFonts w:ascii="Cambria" w:eastAsia="Times New Roman" w:hAnsi="Cambria"/>
                <w:color w:val="000000"/>
                <w:sz w:val="24"/>
                <w:szCs w:val="24"/>
                <w:lang w:val="en-GB"/>
              </w:rPr>
            </w:pPr>
            <w:r>
              <w:rPr>
                <w:rFonts w:ascii="Cambria" w:eastAsia="Times New Roman" w:hAnsi="Cambria"/>
                <w:color w:val="000000"/>
                <w:sz w:val="24"/>
                <w:szCs w:val="24"/>
                <w:lang w:val="en-GB"/>
              </w:rPr>
              <w:t>Units</w:t>
            </w:r>
          </w:p>
        </w:tc>
        <w:tc>
          <w:tcPr>
            <w:tcW w:w="1985" w:type="dxa"/>
            <w:shd w:val="clear" w:color="auto" w:fill="FFFFFF"/>
          </w:tcPr>
          <w:p w:rsidR="004C7CEC" w:rsidRPr="00994DAD" w:rsidRDefault="00994DAD" w:rsidP="004C7CEC">
            <w:pPr>
              <w:spacing w:after="0" w:line="240" w:lineRule="auto"/>
              <w:jc w:val="center"/>
              <w:rPr>
                <w:rFonts w:ascii="Cambria" w:eastAsia="Times New Roman" w:hAnsi="Cambria"/>
                <w:color w:val="000000"/>
                <w:sz w:val="24"/>
                <w:szCs w:val="24"/>
                <w:lang w:val="en-GB"/>
              </w:rPr>
            </w:pPr>
            <w:r>
              <w:rPr>
                <w:rFonts w:ascii="Cambria" w:eastAsia="Times New Roman" w:hAnsi="Cambria"/>
                <w:color w:val="000000"/>
                <w:sz w:val="24"/>
                <w:szCs w:val="24"/>
                <w:lang w:val="en-GB"/>
              </w:rPr>
              <w:t xml:space="preserve">Large units </w:t>
            </w:r>
            <w:r w:rsidR="00F40D68">
              <w:rPr>
                <w:rFonts w:ascii="Cambria" w:eastAsia="Times New Roman" w:hAnsi="Cambria"/>
                <w:color w:val="000000"/>
                <w:sz w:val="24"/>
                <w:szCs w:val="24"/>
                <w:lang w:val="en-GB"/>
              </w:rPr>
              <w:t>(N</w:t>
            </w:r>
            <w:r w:rsidR="004C7CEC" w:rsidRPr="00994DAD">
              <w:rPr>
                <w:rFonts w:ascii="Cambria" w:eastAsia="Times New Roman" w:hAnsi="Cambria"/>
                <w:color w:val="000000"/>
                <w:sz w:val="24"/>
                <w:szCs w:val="24"/>
                <w:lang w:val="en-GB"/>
              </w:rPr>
              <w:t>= 30)</w:t>
            </w:r>
          </w:p>
          <w:p w:rsidR="004C7CEC" w:rsidRPr="00994DAD" w:rsidRDefault="004C7CEC" w:rsidP="004C7CEC">
            <w:pPr>
              <w:spacing w:after="0" w:line="240" w:lineRule="auto"/>
              <w:jc w:val="center"/>
              <w:rPr>
                <w:rFonts w:ascii="Cambria" w:eastAsia="Times New Roman" w:hAnsi="Cambria"/>
                <w:color w:val="000000"/>
                <w:sz w:val="24"/>
                <w:szCs w:val="24"/>
                <w:lang w:val="en-GB"/>
              </w:rPr>
            </w:pPr>
            <w:r w:rsidRPr="00994DAD">
              <w:rPr>
                <w:rFonts w:ascii="Cambria" w:eastAsia="Times New Roman" w:hAnsi="Cambria"/>
                <w:color w:val="000000"/>
                <w:sz w:val="24"/>
                <w:szCs w:val="24"/>
                <w:lang w:val="en-GB"/>
              </w:rPr>
              <w:t xml:space="preserve"> </w:t>
            </w:r>
            <w:proofErr w:type="gramStart"/>
            <w:r w:rsidRPr="00994DAD">
              <w:rPr>
                <w:rFonts w:ascii="Cambria" w:eastAsia="Times New Roman" w:hAnsi="Cambria"/>
                <w:color w:val="000000"/>
                <w:sz w:val="24"/>
                <w:szCs w:val="24"/>
                <w:lang w:val="en-GB"/>
              </w:rPr>
              <w:t>n(</w:t>
            </w:r>
            <w:proofErr w:type="gramEnd"/>
            <w:r w:rsidRPr="00994DAD">
              <w:rPr>
                <w:rFonts w:ascii="Cambria" w:eastAsia="Times New Roman" w:hAnsi="Cambria"/>
                <w:color w:val="000000"/>
                <w:sz w:val="24"/>
                <w:szCs w:val="24"/>
                <w:lang w:val="en-GB"/>
              </w:rPr>
              <w:t>%)</w:t>
            </w:r>
          </w:p>
        </w:tc>
        <w:tc>
          <w:tcPr>
            <w:tcW w:w="1984" w:type="dxa"/>
            <w:shd w:val="clear" w:color="auto" w:fill="FFFFFF"/>
          </w:tcPr>
          <w:p w:rsidR="004C7CEC" w:rsidRPr="00994DAD" w:rsidRDefault="00994DAD" w:rsidP="004C7CEC">
            <w:pPr>
              <w:spacing w:after="0" w:line="240" w:lineRule="auto"/>
              <w:jc w:val="center"/>
              <w:rPr>
                <w:rFonts w:ascii="Cambria" w:eastAsia="Times New Roman" w:hAnsi="Cambria"/>
                <w:color w:val="000000"/>
                <w:sz w:val="24"/>
                <w:szCs w:val="24"/>
                <w:lang w:val="en-GB"/>
              </w:rPr>
            </w:pPr>
            <w:r>
              <w:rPr>
                <w:rFonts w:ascii="Cambria" w:eastAsia="Times New Roman" w:hAnsi="Cambria"/>
                <w:color w:val="000000"/>
                <w:sz w:val="24"/>
                <w:szCs w:val="24"/>
                <w:lang w:val="en-GB"/>
              </w:rPr>
              <w:t xml:space="preserve">Small units </w:t>
            </w:r>
            <w:r w:rsidR="00F40D68">
              <w:rPr>
                <w:rFonts w:ascii="Cambria" w:eastAsia="Times New Roman" w:hAnsi="Cambria"/>
                <w:color w:val="000000"/>
                <w:sz w:val="24"/>
                <w:szCs w:val="24"/>
                <w:lang w:val="en-GB"/>
              </w:rPr>
              <w:t>(N</w:t>
            </w:r>
            <w:r w:rsidR="004C7CEC" w:rsidRPr="00994DAD">
              <w:rPr>
                <w:rFonts w:ascii="Cambria" w:eastAsia="Times New Roman" w:hAnsi="Cambria"/>
                <w:color w:val="000000"/>
                <w:sz w:val="24"/>
                <w:szCs w:val="24"/>
                <w:lang w:val="en-GB"/>
              </w:rPr>
              <w:t>=30)</w:t>
            </w:r>
          </w:p>
          <w:p w:rsidR="004C7CEC" w:rsidRPr="00994DAD" w:rsidRDefault="004C7CEC" w:rsidP="004C7CEC">
            <w:pPr>
              <w:spacing w:after="0" w:line="240" w:lineRule="auto"/>
              <w:jc w:val="center"/>
              <w:rPr>
                <w:rFonts w:ascii="Cambria" w:eastAsia="Times New Roman" w:hAnsi="Cambria"/>
                <w:color w:val="000000"/>
                <w:sz w:val="24"/>
                <w:szCs w:val="24"/>
                <w:lang w:val="en-GB"/>
              </w:rPr>
            </w:pPr>
            <w:proofErr w:type="gramStart"/>
            <w:r w:rsidRPr="00994DAD">
              <w:rPr>
                <w:rFonts w:ascii="Cambria" w:eastAsia="Times New Roman" w:hAnsi="Cambria"/>
                <w:color w:val="000000"/>
                <w:sz w:val="24"/>
                <w:szCs w:val="24"/>
                <w:lang w:val="en-GB"/>
              </w:rPr>
              <w:t>n(</w:t>
            </w:r>
            <w:proofErr w:type="gramEnd"/>
            <w:r w:rsidRPr="00994DAD">
              <w:rPr>
                <w:rFonts w:ascii="Cambria" w:eastAsia="Times New Roman" w:hAnsi="Cambria"/>
                <w:color w:val="000000"/>
                <w:sz w:val="24"/>
                <w:szCs w:val="24"/>
                <w:lang w:val="en-GB"/>
              </w:rPr>
              <w:t>%)</w:t>
            </w:r>
          </w:p>
        </w:tc>
        <w:tc>
          <w:tcPr>
            <w:tcW w:w="1701" w:type="dxa"/>
            <w:shd w:val="clear" w:color="auto" w:fill="FFFFFF"/>
          </w:tcPr>
          <w:p w:rsidR="004C7CEC" w:rsidRPr="00994DAD" w:rsidRDefault="00994DAD" w:rsidP="00F40D68">
            <w:pPr>
              <w:spacing w:after="0" w:line="240" w:lineRule="auto"/>
              <w:jc w:val="center"/>
              <w:rPr>
                <w:rFonts w:ascii="Cambria" w:eastAsia="Times New Roman" w:hAnsi="Cambria"/>
                <w:color w:val="000000"/>
                <w:sz w:val="24"/>
                <w:szCs w:val="24"/>
                <w:lang w:val="en-GB"/>
              </w:rPr>
            </w:pPr>
            <w:r>
              <w:rPr>
                <w:rFonts w:ascii="Cambria" w:eastAsia="Times New Roman" w:hAnsi="Cambria"/>
                <w:color w:val="000000"/>
                <w:sz w:val="24"/>
                <w:szCs w:val="24"/>
                <w:lang w:val="en-GB"/>
              </w:rPr>
              <w:t>Statistical significance</w:t>
            </w:r>
          </w:p>
          <w:p w:rsidR="004C7CEC" w:rsidRPr="00994DAD" w:rsidRDefault="004C7CEC" w:rsidP="00F40D68">
            <w:pPr>
              <w:spacing w:after="0" w:line="240" w:lineRule="auto"/>
              <w:jc w:val="center"/>
              <w:rPr>
                <w:rFonts w:ascii="Cambria" w:eastAsia="Times New Roman" w:hAnsi="Cambria"/>
                <w:color w:val="000000"/>
                <w:sz w:val="24"/>
                <w:szCs w:val="24"/>
                <w:lang w:val="en-GB"/>
              </w:rPr>
            </w:pPr>
            <w:r w:rsidRPr="00994DAD">
              <w:rPr>
                <w:rFonts w:ascii="Cambria" w:eastAsia="Times New Roman" w:hAnsi="Cambria"/>
                <w:color w:val="000000"/>
                <w:sz w:val="24"/>
                <w:szCs w:val="24"/>
                <w:lang w:val="en-GB"/>
              </w:rPr>
              <w:t>(</w:t>
            </w:r>
            <w:r w:rsidRPr="00994DAD">
              <w:rPr>
                <w:rFonts w:ascii="Cambria" w:eastAsia="Times New Roman" w:hAnsi="Cambria"/>
                <w:i/>
                <w:color w:val="000000"/>
                <w:sz w:val="24"/>
                <w:szCs w:val="24"/>
                <w:lang w:val="en-GB"/>
              </w:rPr>
              <w:t>P</w:t>
            </w:r>
            <w:r w:rsidRPr="00994DAD">
              <w:rPr>
                <w:rFonts w:ascii="Cambria" w:eastAsia="Times New Roman" w:hAnsi="Cambria"/>
                <w:color w:val="000000"/>
                <w:sz w:val="24"/>
                <w:szCs w:val="24"/>
                <w:lang w:val="en-GB"/>
              </w:rPr>
              <w:t>)</w:t>
            </w:r>
          </w:p>
        </w:tc>
      </w:tr>
      <w:tr w:rsidR="004C7CEC" w:rsidRPr="00994DAD">
        <w:tc>
          <w:tcPr>
            <w:tcW w:w="4962" w:type="dxa"/>
            <w:shd w:val="clear" w:color="auto" w:fill="FFFFFF"/>
          </w:tcPr>
          <w:p w:rsidR="004C7CEC" w:rsidRPr="00994DAD" w:rsidRDefault="00994DAD" w:rsidP="00994DAD">
            <w:pPr>
              <w:spacing w:after="0" w:line="240" w:lineRule="auto"/>
              <w:rPr>
                <w:rFonts w:ascii="Cambria" w:eastAsia="Times New Roman" w:hAnsi="Cambria"/>
                <w:sz w:val="24"/>
                <w:szCs w:val="24"/>
                <w:lang w:val="en-GB"/>
              </w:rPr>
            </w:pPr>
            <w:r>
              <w:rPr>
                <w:rFonts w:ascii="Cambria" w:eastAsia="Times New Roman" w:hAnsi="Cambria"/>
                <w:sz w:val="24"/>
                <w:szCs w:val="24"/>
                <w:lang w:val="en-GB"/>
              </w:rPr>
              <w:t>Manage patients</w:t>
            </w:r>
            <w:r w:rsidR="004C7CEC" w:rsidRPr="00994DAD">
              <w:rPr>
                <w:rFonts w:ascii="Cambria" w:eastAsia="Times New Roman" w:hAnsi="Cambria"/>
                <w:sz w:val="24"/>
                <w:szCs w:val="24"/>
                <w:lang w:val="en-GB"/>
              </w:rPr>
              <w:t xml:space="preserve"> &lt;28 </w:t>
            </w:r>
            <w:proofErr w:type="spellStart"/>
            <w:r>
              <w:rPr>
                <w:rFonts w:ascii="Cambria" w:eastAsia="Times New Roman" w:hAnsi="Cambria"/>
                <w:sz w:val="24"/>
                <w:szCs w:val="24"/>
                <w:lang w:val="en-GB"/>
              </w:rPr>
              <w:t>wk</w:t>
            </w:r>
            <w:proofErr w:type="spellEnd"/>
            <w:r w:rsidR="004C7CEC" w:rsidRPr="00994DAD">
              <w:rPr>
                <w:rFonts w:ascii="Cambria" w:eastAsia="Times New Roman" w:hAnsi="Cambria"/>
                <w:sz w:val="24"/>
                <w:szCs w:val="24"/>
                <w:lang w:val="en-GB"/>
              </w:rPr>
              <w:t>/1000 g</w:t>
            </w:r>
          </w:p>
        </w:tc>
        <w:tc>
          <w:tcPr>
            <w:tcW w:w="1985" w:type="dxa"/>
            <w:shd w:val="clear" w:color="auto" w:fill="FFFFFF"/>
          </w:tcPr>
          <w:p w:rsidR="004C7CEC" w:rsidRPr="00994DAD" w:rsidRDefault="004C7CEC" w:rsidP="00F40D68">
            <w:pPr>
              <w:spacing w:after="0" w:line="240" w:lineRule="auto"/>
              <w:jc w:val="center"/>
              <w:rPr>
                <w:rFonts w:ascii="Cambria" w:eastAsia="Times New Roman" w:hAnsi="Cambria"/>
                <w:sz w:val="24"/>
                <w:szCs w:val="24"/>
                <w:lang w:val="en-GB"/>
              </w:rPr>
            </w:pPr>
            <w:r w:rsidRPr="00994DAD">
              <w:rPr>
                <w:rFonts w:ascii="Cambria" w:eastAsia="Times New Roman" w:hAnsi="Cambria"/>
                <w:sz w:val="24"/>
                <w:szCs w:val="24"/>
                <w:lang w:val="en-GB"/>
              </w:rPr>
              <w:t>30 (100)</w:t>
            </w:r>
          </w:p>
        </w:tc>
        <w:tc>
          <w:tcPr>
            <w:tcW w:w="1984" w:type="dxa"/>
            <w:shd w:val="clear" w:color="auto" w:fill="FFFFFF"/>
          </w:tcPr>
          <w:p w:rsidR="004C7CEC" w:rsidRPr="00994DAD" w:rsidRDefault="004C7CEC" w:rsidP="00F40D68">
            <w:pPr>
              <w:spacing w:after="0" w:line="240" w:lineRule="auto"/>
              <w:jc w:val="center"/>
              <w:rPr>
                <w:rFonts w:ascii="Cambria" w:eastAsia="Times New Roman" w:hAnsi="Cambria"/>
                <w:sz w:val="24"/>
                <w:szCs w:val="24"/>
                <w:lang w:val="en-GB"/>
              </w:rPr>
            </w:pPr>
            <w:r w:rsidRPr="00994DAD">
              <w:rPr>
                <w:rFonts w:ascii="Cambria" w:eastAsia="Times New Roman" w:hAnsi="Cambria"/>
                <w:sz w:val="24"/>
                <w:szCs w:val="24"/>
                <w:lang w:val="en-GB"/>
              </w:rPr>
              <w:t>25 (83)</w:t>
            </w:r>
          </w:p>
        </w:tc>
        <w:tc>
          <w:tcPr>
            <w:tcW w:w="1701" w:type="dxa"/>
            <w:shd w:val="clear" w:color="auto" w:fill="FFFFFF"/>
          </w:tcPr>
          <w:p w:rsidR="004C7CEC" w:rsidRPr="00994DAD" w:rsidRDefault="004C7CEC" w:rsidP="00F40D68">
            <w:pPr>
              <w:spacing w:after="0" w:line="240" w:lineRule="auto"/>
              <w:jc w:val="center"/>
              <w:rPr>
                <w:rFonts w:ascii="Cambria" w:eastAsia="Times New Roman" w:hAnsi="Cambria"/>
                <w:sz w:val="24"/>
                <w:szCs w:val="24"/>
                <w:lang w:val="en-GB"/>
              </w:rPr>
            </w:pPr>
          </w:p>
        </w:tc>
      </w:tr>
      <w:tr w:rsidR="004C7CEC" w:rsidRPr="00994DAD">
        <w:tc>
          <w:tcPr>
            <w:tcW w:w="4962" w:type="dxa"/>
            <w:shd w:val="clear" w:color="auto" w:fill="FFFFFF"/>
          </w:tcPr>
          <w:p w:rsidR="004C7CEC" w:rsidRPr="00994DAD" w:rsidRDefault="00994DAD" w:rsidP="00F40D68">
            <w:pPr>
              <w:spacing w:after="0" w:line="240" w:lineRule="auto"/>
              <w:rPr>
                <w:rFonts w:ascii="Cambria" w:eastAsia="Times New Roman" w:hAnsi="Cambria"/>
                <w:color w:val="000000"/>
                <w:lang w:val="en-GB"/>
              </w:rPr>
            </w:pPr>
            <w:r>
              <w:rPr>
                <w:rFonts w:ascii="Cambria" w:eastAsia="Times New Roman" w:hAnsi="Cambria"/>
                <w:color w:val="000000"/>
                <w:lang w:val="en-GB"/>
              </w:rPr>
              <w:t xml:space="preserve">Have written protocol </w:t>
            </w:r>
          </w:p>
        </w:tc>
        <w:tc>
          <w:tcPr>
            <w:tcW w:w="1985" w:type="dxa"/>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22 (73)</w:t>
            </w:r>
          </w:p>
        </w:tc>
        <w:tc>
          <w:tcPr>
            <w:tcW w:w="1984" w:type="dxa"/>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18 (60)</w:t>
            </w:r>
          </w:p>
        </w:tc>
        <w:tc>
          <w:tcPr>
            <w:tcW w:w="1701" w:type="dxa"/>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tc>
      </w:tr>
      <w:tr w:rsidR="004C7CEC" w:rsidRPr="00994DAD">
        <w:tc>
          <w:tcPr>
            <w:tcW w:w="4962" w:type="dxa"/>
            <w:shd w:val="clear" w:color="auto" w:fill="FFFFFF"/>
          </w:tcPr>
          <w:p w:rsidR="004C7CEC" w:rsidRPr="00994DAD" w:rsidRDefault="00994DAD" w:rsidP="00F40D68">
            <w:pPr>
              <w:spacing w:after="0" w:line="240" w:lineRule="auto"/>
              <w:rPr>
                <w:rFonts w:ascii="Cambria" w:eastAsia="Times New Roman" w:hAnsi="Cambria"/>
                <w:color w:val="000000"/>
                <w:lang w:val="en-GB"/>
              </w:rPr>
            </w:pPr>
            <w:r>
              <w:rPr>
                <w:rFonts w:ascii="Cambria" w:eastAsia="Times New Roman" w:hAnsi="Cambria"/>
                <w:color w:val="000000"/>
                <w:lang w:val="en-GB"/>
              </w:rPr>
              <w:t>Availability of donor human milk</w:t>
            </w:r>
          </w:p>
        </w:tc>
        <w:tc>
          <w:tcPr>
            <w:tcW w:w="1985" w:type="dxa"/>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10 (33)</w:t>
            </w:r>
          </w:p>
        </w:tc>
        <w:tc>
          <w:tcPr>
            <w:tcW w:w="1984" w:type="dxa"/>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5 (17)</w:t>
            </w:r>
          </w:p>
        </w:tc>
        <w:tc>
          <w:tcPr>
            <w:tcW w:w="1701" w:type="dxa"/>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tc>
      </w:tr>
      <w:tr w:rsidR="004C7CEC" w:rsidRPr="00994DAD">
        <w:tc>
          <w:tcPr>
            <w:tcW w:w="4962" w:type="dxa"/>
            <w:shd w:val="clear" w:color="auto" w:fill="FFFFFF"/>
          </w:tcPr>
          <w:p w:rsidR="004C7CEC" w:rsidRPr="00994DAD" w:rsidRDefault="00994DAD" w:rsidP="00F40D68">
            <w:pPr>
              <w:spacing w:after="0" w:line="240" w:lineRule="auto"/>
              <w:rPr>
                <w:rFonts w:ascii="Cambria" w:eastAsia="Times New Roman" w:hAnsi="Cambria"/>
                <w:color w:val="000000"/>
                <w:lang w:val="en-GB"/>
              </w:rPr>
            </w:pPr>
            <w:r>
              <w:rPr>
                <w:rFonts w:ascii="Cambria" w:eastAsia="Times New Roman" w:hAnsi="Cambria"/>
                <w:color w:val="000000"/>
                <w:lang w:val="en-GB"/>
              </w:rPr>
              <w:t>Variability within the unit</w:t>
            </w:r>
          </w:p>
        </w:tc>
        <w:tc>
          <w:tcPr>
            <w:tcW w:w="1985" w:type="dxa"/>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16 (53)</w:t>
            </w:r>
          </w:p>
        </w:tc>
        <w:tc>
          <w:tcPr>
            <w:tcW w:w="1984" w:type="dxa"/>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13 (43)</w:t>
            </w:r>
          </w:p>
        </w:tc>
        <w:tc>
          <w:tcPr>
            <w:tcW w:w="1701" w:type="dxa"/>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tc>
      </w:tr>
      <w:tr w:rsidR="004C7CEC" w:rsidRPr="00994DAD">
        <w:tc>
          <w:tcPr>
            <w:tcW w:w="4962" w:type="dxa"/>
            <w:shd w:val="clear" w:color="auto" w:fill="FFFFFF"/>
          </w:tcPr>
          <w:p w:rsidR="004C7CEC" w:rsidRPr="00994DAD" w:rsidRDefault="00994DAD" w:rsidP="00F40D68">
            <w:pPr>
              <w:spacing w:after="0" w:line="240" w:lineRule="auto"/>
              <w:rPr>
                <w:rFonts w:ascii="Cambria" w:eastAsia="Times New Roman" w:hAnsi="Cambria"/>
                <w:color w:val="000000"/>
                <w:lang w:val="en-GB"/>
              </w:rPr>
            </w:pPr>
            <w:r>
              <w:rPr>
                <w:rFonts w:ascii="Cambria" w:eastAsia="Times New Roman" w:hAnsi="Cambria"/>
                <w:color w:val="000000"/>
                <w:lang w:val="en-GB"/>
              </w:rPr>
              <w:t>Initiation of feeds in the first</w:t>
            </w:r>
            <w:r w:rsidR="004C7CEC" w:rsidRPr="00994DAD">
              <w:rPr>
                <w:rFonts w:ascii="Cambria" w:eastAsia="Times New Roman" w:hAnsi="Cambria"/>
                <w:color w:val="000000"/>
                <w:lang w:val="en-GB"/>
              </w:rPr>
              <w:t xml:space="preserve"> 24 h:</w:t>
            </w:r>
          </w:p>
          <w:p w:rsidR="004C7CEC" w:rsidRPr="00994DAD" w:rsidRDefault="00994DAD" w:rsidP="001630E6">
            <w:pPr>
              <w:numPr>
                <w:ilvl w:val="0"/>
                <w:numId w:val="2"/>
              </w:numPr>
              <w:spacing w:after="0" w:line="240" w:lineRule="auto"/>
              <w:rPr>
                <w:rFonts w:ascii="Cambria" w:eastAsia="Times New Roman" w:hAnsi="Cambria"/>
                <w:color w:val="000000"/>
                <w:lang w:val="en-GB"/>
              </w:rPr>
            </w:pPr>
            <w:r>
              <w:rPr>
                <w:rFonts w:ascii="Cambria" w:eastAsia="Times New Roman" w:hAnsi="Cambria"/>
                <w:color w:val="000000"/>
                <w:lang w:val="en-GB"/>
              </w:rPr>
              <w:t xml:space="preserve">In stable </w:t>
            </w:r>
            <w:proofErr w:type="spellStart"/>
            <w:r>
              <w:rPr>
                <w:rFonts w:ascii="Cambria" w:eastAsia="Times New Roman" w:hAnsi="Cambria"/>
                <w:color w:val="000000"/>
                <w:lang w:val="en-GB"/>
              </w:rPr>
              <w:t>NBs</w:t>
            </w:r>
            <w:proofErr w:type="spellEnd"/>
            <w:r w:rsidRPr="00994DAD">
              <w:rPr>
                <w:rFonts w:ascii="Cambria" w:eastAsia="Times New Roman" w:hAnsi="Cambria"/>
                <w:color w:val="000000"/>
                <w:lang w:val="en-GB"/>
              </w:rPr>
              <w:t xml:space="preserve"> </w:t>
            </w:r>
            <w:r w:rsidR="004C7CEC" w:rsidRPr="00994DAD">
              <w:rPr>
                <w:rFonts w:ascii="Cambria" w:eastAsia="Times New Roman" w:hAnsi="Cambria"/>
                <w:color w:val="000000"/>
                <w:lang w:val="en-GB"/>
              </w:rPr>
              <w:t xml:space="preserve">&lt;25 </w:t>
            </w:r>
            <w:proofErr w:type="spellStart"/>
            <w:r>
              <w:rPr>
                <w:rFonts w:ascii="Cambria" w:eastAsia="Times New Roman" w:hAnsi="Cambria"/>
                <w:color w:val="000000"/>
                <w:lang w:val="en-GB"/>
              </w:rPr>
              <w:t>wk</w:t>
            </w:r>
            <w:proofErr w:type="spellEnd"/>
            <w:r w:rsidR="004C7CEC" w:rsidRPr="00994DAD">
              <w:rPr>
                <w:rFonts w:ascii="Cambria" w:eastAsia="Times New Roman" w:hAnsi="Cambria"/>
                <w:color w:val="000000"/>
                <w:lang w:val="en-GB"/>
              </w:rPr>
              <w:t xml:space="preserve"> *:</w:t>
            </w:r>
          </w:p>
          <w:p w:rsidR="004C7CEC" w:rsidRPr="00994DAD" w:rsidRDefault="00994DAD" w:rsidP="001630E6">
            <w:pPr>
              <w:numPr>
                <w:ilvl w:val="0"/>
                <w:numId w:val="2"/>
              </w:numPr>
              <w:spacing w:after="0" w:line="240" w:lineRule="auto"/>
              <w:rPr>
                <w:rFonts w:ascii="Cambria" w:eastAsia="Times New Roman" w:hAnsi="Cambria"/>
                <w:color w:val="000000"/>
                <w:lang w:val="en-GB"/>
              </w:rPr>
            </w:pPr>
            <w:r>
              <w:rPr>
                <w:rFonts w:ascii="Cambria" w:eastAsia="Times New Roman" w:hAnsi="Cambria"/>
                <w:color w:val="000000"/>
                <w:lang w:val="en-GB"/>
              </w:rPr>
              <w:t xml:space="preserve">In stable </w:t>
            </w:r>
            <w:proofErr w:type="spellStart"/>
            <w:r>
              <w:rPr>
                <w:rFonts w:ascii="Cambria" w:eastAsia="Times New Roman" w:hAnsi="Cambria"/>
                <w:color w:val="000000"/>
                <w:lang w:val="en-GB"/>
              </w:rPr>
              <w:t>NBs</w:t>
            </w:r>
            <w:proofErr w:type="spellEnd"/>
            <w:r w:rsidR="004C7CEC" w:rsidRPr="00994DAD">
              <w:rPr>
                <w:rFonts w:ascii="Cambria" w:eastAsia="Times New Roman" w:hAnsi="Cambria"/>
                <w:color w:val="000000"/>
                <w:lang w:val="en-GB"/>
              </w:rPr>
              <w:t xml:space="preserve"> </w:t>
            </w:r>
            <w:r>
              <w:rPr>
                <w:rFonts w:ascii="Cambria" w:eastAsia="Times New Roman" w:hAnsi="Cambria"/>
                <w:color w:val="000000"/>
                <w:lang w:val="en-GB"/>
              </w:rPr>
              <w:t>25-</w:t>
            </w:r>
            <w:r w:rsidR="004C7CEC" w:rsidRPr="00994DAD">
              <w:rPr>
                <w:rFonts w:ascii="Cambria" w:eastAsia="Times New Roman" w:hAnsi="Cambria"/>
                <w:color w:val="000000"/>
                <w:lang w:val="en-GB"/>
              </w:rPr>
              <w:t xml:space="preserve">27 </w:t>
            </w:r>
            <w:proofErr w:type="spellStart"/>
            <w:r>
              <w:rPr>
                <w:rFonts w:ascii="Cambria" w:eastAsia="Times New Roman" w:hAnsi="Cambria"/>
                <w:color w:val="000000"/>
                <w:lang w:val="en-GB"/>
              </w:rPr>
              <w:t>wk</w:t>
            </w:r>
            <w:proofErr w:type="spellEnd"/>
            <w:r w:rsidRPr="00994DAD">
              <w:rPr>
                <w:rFonts w:ascii="Cambria" w:eastAsia="Times New Roman" w:hAnsi="Cambria"/>
                <w:color w:val="000000"/>
                <w:lang w:val="en-GB"/>
              </w:rPr>
              <w:t xml:space="preserve"> </w:t>
            </w:r>
            <w:r w:rsidR="004C7CEC" w:rsidRPr="00994DAD">
              <w:rPr>
                <w:rFonts w:ascii="Cambria" w:eastAsia="Times New Roman" w:hAnsi="Cambria"/>
                <w:color w:val="000000"/>
                <w:lang w:val="en-GB"/>
              </w:rPr>
              <w:t>*</w:t>
            </w:r>
          </w:p>
          <w:p w:rsidR="004C7CEC" w:rsidRPr="00994DAD" w:rsidRDefault="00994DAD" w:rsidP="00994DAD">
            <w:pPr>
              <w:numPr>
                <w:ilvl w:val="0"/>
                <w:numId w:val="2"/>
              </w:numPr>
              <w:spacing w:after="0" w:line="240" w:lineRule="auto"/>
              <w:rPr>
                <w:rFonts w:ascii="Cambria" w:eastAsia="Times New Roman" w:hAnsi="Cambria"/>
                <w:color w:val="000000"/>
                <w:lang w:val="en-GB"/>
              </w:rPr>
            </w:pPr>
            <w:r>
              <w:rPr>
                <w:rFonts w:ascii="Cambria" w:eastAsia="Times New Roman" w:hAnsi="Cambria"/>
                <w:color w:val="000000"/>
                <w:lang w:val="en-GB"/>
              </w:rPr>
              <w:t xml:space="preserve">In stable </w:t>
            </w:r>
            <w:proofErr w:type="spellStart"/>
            <w:r>
              <w:rPr>
                <w:rFonts w:ascii="Cambria" w:eastAsia="Times New Roman" w:hAnsi="Cambria"/>
                <w:color w:val="000000"/>
                <w:lang w:val="en-GB"/>
              </w:rPr>
              <w:t>NB</w:t>
            </w:r>
            <w:r w:rsidR="00404F71">
              <w:rPr>
                <w:rFonts w:ascii="Cambria" w:eastAsia="Times New Roman" w:hAnsi="Cambria"/>
                <w:color w:val="000000"/>
                <w:lang w:val="en-GB"/>
              </w:rPr>
              <w:t>s</w:t>
            </w:r>
            <w:proofErr w:type="spellEnd"/>
            <w:r>
              <w:rPr>
                <w:rFonts w:ascii="Cambria" w:eastAsia="Times New Roman" w:hAnsi="Cambria"/>
                <w:color w:val="000000"/>
                <w:lang w:val="en-GB"/>
              </w:rPr>
              <w:t xml:space="preserve"> 28-31 </w:t>
            </w:r>
            <w:proofErr w:type="spellStart"/>
            <w:r>
              <w:rPr>
                <w:rFonts w:ascii="Cambria" w:eastAsia="Times New Roman" w:hAnsi="Cambria"/>
                <w:color w:val="000000"/>
                <w:lang w:val="en-GB"/>
              </w:rPr>
              <w:t>wk</w:t>
            </w:r>
            <w:proofErr w:type="spellEnd"/>
            <w:r w:rsidR="004C7CEC" w:rsidRPr="00994DAD">
              <w:rPr>
                <w:rFonts w:ascii="Cambria" w:eastAsia="Times New Roman" w:hAnsi="Cambria"/>
                <w:color w:val="000000"/>
                <w:lang w:val="en-GB"/>
              </w:rPr>
              <w:t xml:space="preserve"> </w:t>
            </w:r>
          </w:p>
        </w:tc>
        <w:tc>
          <w:tcPr>
            <w:tcW w:w="1985" w:type="dxa"/>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8 (27)</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15 (25)</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24 (80)</w:t>
            </w:r>
          </w:p>
        </w:tc>
        <w:tc>
          <w:tcPr>
            <w:tcW w:w="1984" w:type="dxa"/>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7 (28)</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14 (56)</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24 (80)</w:t>
            </w:r>
          </w:p>
        </w:tc>
        <w:tc>
          <w:tcPr>
            <w:tcW w:w="1701" w:type="dxa"/>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tc>
      </w:tr>
      <w:tr w:rsidR="004C7CEC" w:rsidRPr="00994DAD">
        <w:tc>
          <w:tcPr>
            <w:tcW w:w="4962" w:type="dxa"/>
            <w:tcBorders>
              <w:bottom w:val="single" w:sz="6" w:space="0" w:color="000000"/>
            </w:tcBorders>
            <w:shd w:val="clear" w:color="auto" w:fill="FFFFFF"/>
          </w:tcPr>
          <w:p w:rsidR="004C7CEC" w:rsidRPr="00994DAD" w:rsidRDefault="00994DAD" w:rsidP="00F40D68">
            <w:pPr>
              <w:spacing w:after="0" w:line="240" w:lineRule="auto"/>
              <w:rPr>
                <w:rFonts w:ascii="Cambria" w:eastAsia="Times New Roman" w:hAnsi="Cambria"/>
                <w:color w:val="000000"/>
                <w:lang w:val="en-GB"/>
              </w:rPr>
            </w:pPr>
            <w:r>
              <w:rPr>
                <w:rFonts w:ascii="Cambria" w:eastAsia="Times New Roman" w:hAnsi="Cambria"/>
                <w:color w:val="000000"/>
                <w:lang w:val="en-GB"/>
              </w:rPr>
              <w:t>Use of trophic feeding</w:t>
            </w:r>
          </w:p>
          <w:p w:rsidR="004C7CEC" w:rsidRPr="00994DAD" w:rsidRDefault="00994DAD" w:rsidP="001630E6">
            <w:pPr>
              <w:numPr>
                <w:ilvl w:val="0"/>
                <w:numId w:val="2"/>
              </w:numPr>
              <w:spacing w:after="0" w:line="240" w:lineRule="auto"/>
              <w:rPr>
                <w:rFonts w:ascii="Cambria" w:eastAsia="Times New Roman" w:hAnsi="Cambria"/>
                <w:color w:val="000000"/>
                <w:lang w:val="en-GB"/>
              </w:rPr>
            </w:pPr>
            <w:r>
              <w:rPr>
                <w:rFonts w:ascii="Cambria" w:eastAsia="Times New Roman" w:hAnsi="Cambria"/>
                <w:color w:val="000000"/>
                <w:lang w:val="en-GB"/>
              </w:rPr>
              <w:t xml:space="preserve">In </w:t>
            </w:r>
            <w:proofErr w:type="spellStart"/>
            <w:r>
              <w:rPr>
                <w:rFonts w:ascii="Cambria" w:eastAsia="Times New Roman" w:hAnsi="Cambria"/>
                <w:color w:val="000000"/>
                <w:lang w:val="en-GB"/>
              </w:rPr>
              <w:t>NB</w:t>
            </w:r>
            <w:r w:rsidR="00404F71">
              <w:rPr>
                <w:rFonts w:ascii="Cambria" w:eastAsia="Times New Roman" w:hAnsi="Cambria"/>
                <w:color w:val="000000"/>
                <w:lang w:val="en-GB"/>
              </w:rPr>
              <w:t>s</w:t>
            </w:r>
            <w:proofErr w:type="spellEnd"/>
            <w:r w:rsidRPr="00994DAD">
              <w:rPr>
                <w:rFonts w:ascii="Cambria" w:eastAsia="Times New Roman" w:hAnsi="Cambria"/>
                <w:color w:val="000000"/>
                <w:lang w:val="en-GB"/>
              </w:rPr>
              <w:t xml:space="preserve"> </w:t>
            </w:r>
            <w:r w:rsidR="004C7CEC" w:rsidRPr="00994DAD">
              <w:rPr>
                <w:rFonts w:ascii="Cambria" w:eastAsia="Times New Roman" w:hAnsi="Cambria"/>
                <w:color w:val="000000"/>
                <w:lang w:val="en-GB"/>
              </w:rPr>
              <w:t xml:space="preserve">&lt;25 </w:t>
            </w:r>
            <w:proofErr w:type="spellStart"/>
            <w:r>
              <w:rPr>
                <w:rFonts w:ascii="Cambria" w:eastAsia="Times New Roman" w:hAnsi="Cambria"/>
                <w:color w:val="000000"/>
                <w:lang w:val="en-GB"/>
              </w:rPr>
              <w:t>wk</w:t>
            </w:r>
            <w:proofErr w:type="spellEnd"/>
            <w:r w:rsidR="004C7CEC" w:rsidRPr="00994DAD">
              <w:rPr>
                <w:rFonts w:ascii="Cambria" w:eastAsia="Times New Roman" w:hAnsi="Cambria"/>
                <w:color w:val="000000"/>
                <w:lang w:val="en-GB"/>
              </w:rPr>
              <w:t>*</w:t>
            </w:r>
          </w:p>
          <w:p w:rsidR="004C7CEC" w:rsidRPr="00994DAD" w:rsidRDefault="00994DAD" w:rsidP="001630E6">
            <w:pPr>
              <w:numPr>
                <w:ilvl w:val="0"/>
                <w:numId w:val="2"/>
              </w:numPr>
              <w:spacing w:after="0" w:line="240" w:lineRule="auto"/>
              <w:rPr>
                <w:rFonts w:ascii="Cambria" w:eastAsia="Times New Roman" w:hAnsi="Cambria"/>
                <w:color w:val="000000"/>
                <w:lang w:val="en-GB"/>
              </w:rPr>
            </w:pPr>
            <w:r>
              <w:rPr>
                <w:rFonts w:ascii="Cambria" w:eastAsia="Times New Roman" w:hAnsi="Cambria"/>
                <w:color w:val="000000"/>
                <w:lang w:val="en-GB"/>
              </w:rPr>
              <w:t xml:space="preserve">In </w:t>
            </w:r>
            <w:proofErr w:type="spellStart"/>
            <w:r>
              <w:rPr>
                <w:rFonts w:ascii="Cambria" w:eastAsia="Times New Roman" w:hAnsi="Cambria"/>
                <w:color w:val="000000"/>
                <w:lang w:val="en-GB"/>
              </w:rPr>
              <w:t>NB</w:t>
            </w:r>
            <w:r w:rsidR="00404F71">
              <w:rPr>
                <w:rFonts w:ascii="Cambria" w:eastAsia="Times New Roman" w:hAnsi="Cambria"/>
                <w:color w:val="000000"/>
                <w:lang w:val="en-GB"/>
              </w:rPr>
              <w:t>s</w:t>
            </w:r>
            <w:proofErr w:type="spellEnd"/>
            <w:r w:rsidR="004C7CEC" w:rsidRPr="00994DAD">
              <w:rPr>
                <w:rFonts w:ascii="Cambria" w:eastAsia="Times New Roman" w:hAnsi="Cambria"/>
                <w:lang w:val="en-GB"/>
              </w:rPr>
              <w:t xml:space="preserve"> 25-27 </w:t>
            </w:r>
            <w:proofErr w:type="spellStart"/>
            <w:r>
              <w:rPr>
                <w:rFonts w:ascii="Cambria" w:eastAsia="Times New Roman" w:hAnsi="Cambria"/>
                <w:lang w:val="en-GB"/>
              </w:rPr>
              <w:t>wk</w:t>
            </w:r>
            <w:proofErr w:type="spellEnd"/>
            <w:r w:rsidR="004C7CEC" w:rsidRPr="00994DAD">
              <w:rPr>
                <w:rFonts w:ascii="Cambria" w:eastAsia="Times New Roman" w:hAnsi="Cambria"/>
                <w:lang w:val="en-GB"/>
              </w:rPr>
              <w:t xml:space="preserve">*  </w:t>
            </w:r>
          </w:p>
          <w:p w:rsidR="004C7CEC" w:rsidRPr="00994DAD" w:rsidRDefault="00994DAD" w:rsidP="00994DAD">
            <w:pPr>
              <w:numPr>
                <w:ilvl w:val="0"/>
                <w:numId w:val="2"/>
              </w:numPr>
              <w:spacing w:after="0" w:line="240" w:lineRule="auto"/>
              <w:rPr>
                <w:rFonts w:ascii="Cambria" w:eastAsia="Times New Roman" w:hAnsi="Cambria"/>
                <w:color w:val="000000"/>
                <w:lang w:val="en-GB"/>
              </w:rPr>
            </w:pPr>
            <w:r>
              <w:rPr>
                <w:rFonts w:ascii="Cambria" w:eastAsia="Times New Roman" w:hAnsi="Cambria"/>
                <w:color w:val="000000"/>
                <w:lang w:val="en-GB"/>
              </w:rPr>
              <w:t xml:space="preserve">In </w:t>
            </w:r>
            <w:proofErr w:type="spellStart"/>
            <w:r>
              <w:rPr>
                <w:rFonts w:ascii="Cambria" w:eastAsia="Times New Roman" w:hAnsi="Cambria"/>
                <w:color w:val="000000"/>
                <w:lang w:val="en-GB"/>
              </w:rPr>
              <w:t>NB</w:t>
            </w:r>
            <w:r w:rsidR="00404F71">
              <w:rPr>
                <w:rFonts w:ascii="Cambria" w:eastAsia="Times New Roman" w:hAnsi="Cambria"/>
                <w:color w:val="000000"/>
                <w:lang w:val="en-GB"/>
              </w:rPr>
              <w:t>s</w:t>
            </w:r>
            <w:proofErr w:type="spellEnd"/>
            <w:r w:rsidR="004C7CEC" w:rsidRPr="00994DAD">
              <w:rPr>
                <w:rFonts w:ascii="Cambria" w:eastAsia="Times New Roman" w:hAnsi="Cambria"/>
                <w:color w:val="000000"/>
                <w:lang w:val="en-GB"/>
              </w:rPr>
              <w:t xml:space="preserve"> 28-31 </w:t>
            </w:r>
            <w:proofErr w:type="spellStart"/>
            <w:r>
              <w:rPr>
                <w:rFonts w:ascii="Cambria" w:eastAsia="Times New Roman" w:hAnsi="Cambria"/>
                <w:color w:val="000000"/>
                <w:lang w:val="en-GB"/>
              </w:rPr>
              <w:t>wk</w:t>
            </w:r>
            <w:proofErr w:type="spellEnd"/>
            <w:r w:rsidR="004C7CEC" w:rsidRPr="00994DAD">
              <w:rPr>
                <w:rFonts w:ascii="Cambria" w:eastAsia="Times New Roman" w:hAnsi="Cambria"/>
                <w:color w:val="000000"/>
                <w:lang w:val="en-GB"/>
              </w:rPr>
              <w:t xml:space="preserve">    </w:t>
            </w:r>
          </w:p>
        </w:tc>
        <w:tc>
          <w:tcPr>
            <w:tcW w:w="1985" w:type="dxa"/>
            <w:tcBorders>
              <w:bottom w:val="single" w:sz="6" w:space="0" w:color="000000"/>
            </w:tcBorders>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14 (47)</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7 (23)</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 (2)</w:t>
            </w:r>
          </w:p>
        </w:tc>
        <w:tc>
          <w:tcPr>
            <w:tcW w:w="1984" w:type="dxa"/>
            <w:tcBorders>
              <w:bottom w:val="single" w:sz="6" w:space="0" w:color="000000"/>
            </w:tcBorders>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15 (60)</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12 (48)</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2 (7)</w:t>
            </w:r>
          </w:p>
        </w:tc>
        <w:tc>
          <w:tcPr>
            <w:tcW w:w="1701" w:type="dxa"/>
            <w:tcBorders>
              <w:bottom w:val="single" w:sz="6" w:space="0" w:color="000000"/>
            </w:tcBorders>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tc>
      </w:tr>
      <w:tr w:rsidR="004C7CEC" w:rsidRPr="00994DAD">
        <w:tc>
          <w:tcPr>
            <w:tcW w:w="4962" w:type="dxa"/>
            <w:tcBorders>
              <w:top w:val="single" w:sz="6" w:space="0" w:color="000000"/>
              <w:left w:val="single" w:sz="6" w:space="0" w:color="000000"/>
              <w:bottom w:val="nil"/>
            </w:tcBorders>
            <w:shd w:val="clear" w:color="auto" w:fill="FFFFFF"/>
          </w:tcPr>
          <w:p w:rsidR="004C7CEC" w:rsidRPr="00994DAD" w:rsidRDefault="00994DAD" w:rsidP="00F40D68">
            <w:pPr>
              <w:spacing w:after="0" w:line="240" w:lineRule="auto"/>
              <w:rPr>
                <w:rFonts w:ascii="Cambria" w:eastAsia="Times New Roman" w:hAnsi="Cambria"/>
                <w:color w:val="000000"/>
                <w:lang w:val="en-GB"/>
              </w:rPr>
            </w:pPr>
            <w:r>
              <w:rPr>
                <w:rFonts w:ascii="Cambria" w:eastAsia="Times New Roman" w:hAnsi="Cambria"/>
                <w:color w:val="000000"/>
                <w:lang w:val="en-GB"/>
              </w:rPr>
              <w:t>Delay</w:t>
            </w:r>
            <w:r w:rsidR="00DA0E41">
              <w:rPr>
                <w:rFonts w:ascii="Cambria" w:eastAsia="Times New Roman" w:hAnsi="Cambria"/>
                <w:color w:val="000000"/>
                <w:lang w:val="en-GB"/>
              </w:rPr>
              <w:t>ed</w:t>
            </w:r>
            <w:r>
              <w:rPr>
                <w:rFonts w:ascii="Cambria" w:eastAsia="Times New Roman" w:hAnsi="Cambria"/>
                <w:color w:val="000000"/>
                <w:lang w:val="en-GB"/>
              </w:rPr>
              <w:t xml:space="preserve"> initiation of feeding</w:t>
            </w:r>
            <w:r w:rsidR="004C7CEC" w:rsidRPr="00994DAD">
              <w:rPr>
                <w:rFonts w:ascii="Cambria" w:eastAsia="Times New Roman" w:hAnsi="Cambria"/>
                <w:color w:val="000000"/>
                <w:lang w:val="en-GB"/>
              </w:rPr>
              <w:t xml:space="preserve">: </w:t>
            </w:r>
          </w:p>
          <w:p w:rsidR="004C7CEC" w:rsidRPr="00994DAD" w:rsidRDefault="00994DAD" w:rsidP="001630E6">
            <w:pPr>
              <w:numPr>
                <w:ilvl w:val="0"/>
                <w:numId w:val="1"/>
              </w:numPr>
              <w:spacing w:after="0" w:line="240" w:lineRule="auto"/>
              <w:rPr>
                <w:rFonts w:ascii="Cambria" w:eastAsia="Times New Roman" w:hAnsi="Cambria"/>
                <w:color w:val="000000"/>
                <w:lang w:val="en-GB"/>
              </w:rPr>
            </w:pPr>
            <w:r>
              <w:rPr>
                <w:rFonts w:ascii="Cambria" w:eastAsia="Times New Roman" w:hAnsi="Cambria"/>
                <w:color w:val="000000"/>
                <w:lang w:val="en-GB"/>
              </w:rPr>
              <w:t>In the absence of human milk</w:t>
            </w:r>
          </w:p>
          <w:p w:rsidR="004C7CEC" w:rsidRPr="00994DAD" w:rsidRDefault="00994DAD" w:rsidP="00994DAD">
            <w:pPr>
              <w:numPr>
                <w:ilvl w:val="0"/>
                <w:numId w:val="1"/>
              </w:numPr>
              <w:spacing w:after="0" w:line="240" w:lineRule="auto"/>
              <w:rPr>
                <w:rFonts w:ascii="Cambria" w:eastAsia="Times New Roman" w:hAnsi="Cambria"/>
                <w:color w:val="000000"/>
                <w:lang w:val="en-GB"/>
              </w:rPr>
            </w:pPr>
            <w:r>
              <w:rPr>
                <w:rFonts w:ascii="Cambria" w:eastAsia="Times New Roman" w:hAnsi="Cambria"/>
                <w:color w:val="000000"/>
                <w:lang w:val="en-GB"/>
              </w:rPr>
              <w:t xml:space="preserve">In </w:t>
            </w:r>
            <w:proofErr w:type="spellStart"/>
            <w:r>
              <w:rPr>
                <w:rFonts w:ascii="Cambria" w:eastAsia="Times New Roman" w:hAnsi="Cambria"/>
                <w:color w:val="000000"/>
                <w:lang w:val="en-GB"/>
              </w:rPr>
              <w:t>NB</w:t>
            </w:r>
            <w:r w:rsidR="00404F71">
              <w:rPr>
                <w:rFonts w:ascii="Cambria" w:eastAsia="Times New Roman" w:hAnsi="Cambria"/>
                <w:color w:val="000000"/>
                <w:lang w:val="en-GB"/>
              </w:rPr>
              <w:t>s</w:t>
            </w:r>
            <w:proofErr w:type="spellEnd"/>
            <w:r>
              <w:rPr>
                <w:rFonts w:ascii="Cambria" w:eastAsia="Times New Roman" w:hAnsi="Cambria"/>
                <w:color w:val="000000"/>
                <w:lang w:val="en-GB"/>
              </w:rPr>
              <w:t xml:space="preserve"> &lt; 32 </w:t>
            </w:r>
            <w:proofErr w:type="spellStart"/>
            <w:r>
              <w:rPr>
                <w:rFonts w:ascii="Cambria" w:eastAsia="Times New Roman" w:hAnsi="Cambria"/>
                <w:color w:val="000000"/>
                <w:lang w:val="en-GB"/>
              </w:rPr>
              <w:t>wk</w:t>
            </w:r>
            <w:proofErr w:type="spellEnd"/>
            <w:r>
              <w:rPr>
                <w:rFonts w:ascii="Cambria" w:eastAsia="Times New Roman" w:hAnsi="Cambria"/>
                <w:color w:val="000000"/>
                <w:lang w:val="en-GB"/>
              </w:rPr>
              <w:t xml:space="preserve"> with prenatal diagnosis of </w:t>
            </w:r>
            <w:proofErr w:type="spellStart"/>
            <w:r>
              <w:rPr>
                <w:rFonts w:ascii="Cambria" w:eastAsia="Times New Roman" w:hAnsi="Cambria"/>
                <w:color w:val="000000"/>
                <w:lang w:val="en-GB"/>
              </w:rPr>
              <w:t>IUGR</w:t>
            </w:r>
            <w:proofErr w:type="spellEnd"/>
          </w:p>
        </w:tc>
        <w:tc>
          <w:tcPr>
            <w:tcW w:w="1985" w:type="dxa"/>
            <w:tcBorders>
              <w:top w:val="single" w:sz="6" w:space="0" w:color="000000"/>
              <w:bottom w:val="nil"/>
            </w:tcBorders>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10 (33)</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14 (47)</w:t>
            </w:r>
          </w:p>
        </w:tc>
        <w:tc>
          <w:tcPr>
            <w:tcW w:w="1984" w:type="dxa"/>
            <w:tcBorders>
              <w:top w:val="single" w:sz="6" w:space="0" w:color="000000"/>
              <w:bottom w:val="nil"/>
            </w:tcBorders>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11 (37)</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8 (27)</w:t>
            </w:r>
          </w:p>
        </w:tc>
        <w:tc>
          <w:tcPr>
            <w:tcW w:w="1701" w:type="dxa"/>
            <w:tcBorders>
              <w:top w:val="single" w:sz="6" w:space="0" w:color="000000"/>
              <w:bottom w:val="nil"/>
            </w:tcBorders>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tc>
      </w:tr>
      <w:tr w:rsidR="004C7CEC" w:rsidRPr="00994DAD">
        <w:tc>
          <w:tcPr>
            <w:tcW w:w="4962" w:type="dxa"/>
            <w:tcBorders>
              <w:top w:val="nil"/>
              <w:left w:val="single" w:sz="6" w:space="0" w:color="000000"/>
              <w:bottom w:val="nil"/>
            </w:tcBorders>
            <w:shd w:val="clear" w:color="auto" w:fill="FFFFFF"/>
          </w:tcPr>
          <w:p w:rsidR="004C7CEC" w:rsidRPr="00994DAD" w:rsidRDefault="00F373B0" w:rsidP="001630E6">
            <w:pPr>
              <w:numPr>
                <w:ilvl w:val="0"/>
                <w:numId w:val="1"/>
              </w:numPr>
              <w:spacing w:after="0" w:line="240" w:lineRule="auto"/>
              <w:rPr>
                <w:rFonts w:ascii="Cambria" w:eastAsia="Times New Roman" w:hAnsi="Cambria"/>
                <w:color w:val="000000"/>
                <w:lang w:val="en-GB"/>
              </w:rPr>
            </w:pPr>
            <w:r>
              <w:rPr>
                <w:rFonts w:ascii="Cambria" w:eastAsia="Times New Roman" w:hAnsi="Cambria"/>
                <w:color w:val="000000"/>
                <w:lang w:val="en-GB"/>
              </w:rPr>
              <w:t xml:space="preserve">In case of abnormal blood flow in umbilical artery </w:t>
            </w:r>
          </w:p>
          <w:p w:rsidR="004C7CEC" w:rsidRPr="00994DAD" w:rsidRDefault="00404F71" w:rsidP="00F373B0">
            <w:pPr>
              <w:numPr>
                <w:ilvl w:val="0"/>
                <w:numId w:val="1"/>
              </w:numPr>
              <w:spacing w:after="0" w:line="240" w:lineRule="auto"/>
              <w:rPr>
                <w:rFonts w:ascii="Cambria" w:eastAsia="Times New Roman" w:hAnsi="Cambria"/>
                <w:color w:val="000000"/>
                <w:lang w:val="en-GB"/>
              </w:rPr>
            </w:pPr>
            <w:r>
              <w:rPr>
                <w:rFonts w:ascii="Cambria" w:eastAsia="Times New Roman" w:hAnsi="Cambria"/>
                <w:color w:val="000000"/>
                <w:lang w:val="en-GB"/>
              </w:rPr>
              <w:t>In case of p</w:t>
            </w:r>
            <w:r w:rsidR="00F373B0">
              <w:rPr>
                <w:rFonts w:ascii="Cambria" w:eastAsia="Times New Roman" w:hAnsi="Cambria"/>
                <w:color w:val="000000"/>
                <w:lang w:val="en-GB"/>
              </w:rPr>
              <w:t>erinatal asphyxia</w:t>
            </w:r>
          </w:p>
        </w:tc>
        <w:tc>
          <w:tcPr>
            <w:tcW w:w="1985" w:type="dxa"/>
            <w:tcBorders>
              <w:top w:val="nil"/>
              <w:bottom w:val="nil"/>
            </w:tcBorders>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14 (47)</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27 (90)</w:t>
            </w:r>
          </w:p>
        </w:tc>
        <w:tc>
          <w:tcPr>
            <w:tcW w:w="1984" w:type="dxa"/>
            <w:tcBorders>
              <w:top w:val="nil"/>
              <w:bottom w:val="nil"/>
            </w:tcBorders>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12 (40)</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26 (87)</w:t>
            </w:r>
          </w:p>
        </w:tc>
        <w:tc>
          <w:tcPr>
            <w:tcW w:w="1701" w:type="dxa"/>
            <w:tcBorders>
              <w:top w:val="nil"/>
              <w:bottom w:val="nil"/>
            </w:tcBorders>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tc>
      </w:tr>
      <w:tr w:rsidR="004C7CEC" w:rsidRPr="00994DAD">
        <w:tc>
          <w:tcPr>
            <w:tcW w:w="4962" w:type="dxa"/>
            <w:tcBorders>
              <w:top w:val="nil"/>
              <w:left w:val="single" w:sz="6" w:space="0" w:color="000000"/>
              <w:bottom w:val="single" w:sz="6" w:space="0" w:color="000000"/>
            </w:tcBorders>
            <w:shd w:val="clear" w:color="auto" w:fill="FFFFFF"/>
          </w:tcPr>
          <w:p w:rsidR="004C7CEC" w:rsidRPr="00994DAD" w:rsidRDefault="00F373B0" w:rsidP="001630E6">
            <w:pPr>
              <w:numPr>
                <w:ilvl w:val="0"/>
                <w:numId w:val="1"/>
              </w:numPr>
              <w:spacing w:after="0" w:line="240" w:lineRule="auto"/>
              <w:rPr>
                <w:rFonts w:ascii="Cambria" w:eastAsia="Times New Roman" w:hAnsi="Cambria"/>
                <w:color w:val="000000"/>
                <w:lang w:val="en-GB"/>
              </w:rPr>
            </w:pPr>
            <w:r>
              <w:rPr>
                <w:rFonts w:ascii="Cambria" w:eastAsia="Times New Roman" w:hAnsi="Cambria"/>
                <w:color w:val="000000"/>
                <w:lang w:val="en-GB"/>
              </w:rPr>
              <w:t>Until meconium is passed</w:t>
            </w:r>
          </w:p>
          <w:p w:rsidR="004C7CEC" w:rsidRPr="00994DAD" w:rsidRDefault="00F40D68" w:rsidP="00B50B8D">
            <w:pPr>
              <w:numPr>
                <w:ilvl w:val="0"/>
                <w:numId w:val="1"/>
              </w:numPr>
              <w:spacing w:after="0" w:line="240" w:lineRule="auto"/>
              <w:rPr>
                <w:rFonts w:ascii="Cambria" w:eastAsia="Times New Roman" w:hAnsi="Cambria"/>
                <w:color w:val="000000"/>
                <w:lang w:val="en-GB"/>
              </w:rPr>
            </w:pPr>
            <w:r>
              <w:rPr>
                <w:rFonts w:ascii="Cambria" w:eastAsia="Times New Roman" w:hAnsi="Cambria"/>
                <w:color w:val="000000"/>
                <w:lang w:val="en-GB"/>
              </w:rPr>
              <w:t xml:space="preserve">In </w:t>
            </w:r>
            <w:proofErr w:type="spellStart"/>
            <w:r>
              <w:rPr>
                <w:rFonts w:ascii="Cambria" w:eastAsia="Times New Roman" w:hAnsi="Cambria"/>
                <w:color w:val="000000"/>
                <w:lang w:val="en-GB"/>
              </w:rPr>
              <w:t>NB</w:t>
            </w:r>
            <w:r w:rsidR="0041675C">
              <w:rPr>
                <w:rFonts w:ascii="Cambria" w:eastAsia="Times New Roman" w:hAnsi="Cambria"/>
                <w:color w:val="000000"/>
                <w:lang w:val="en-GB"/>
              </w:rPr>
              <w:t>s</w:t>
            </w:r>
            <w:proofErr w:type="spellEnd"/>
            <w:r w:rsidR="00B50B8D">
              <w:rPr>
                <w:rFonts w:ascii="Cambria" w:eastAsia="Times New Roman" w:hAnsi="Cambria"/>
                <w:color w:val="000000"/>
                <w:lang w:val="en-GB"/>
              </w:rPr>
              <w:t xml:space="preserve"> with umbilical catheters</w:t>
            </w:r>
          </w:p>
        </w:tc>
        <w:tc>
          <w:tcPr>
            <w:tcW w:w="1985" w:type="dxa"/>
            <w:tcBorders>
              <w:top w:val="nil"/>
              <w:bottom w:val="single" w:sz="6" w:space="0" w:color="000000"/>
            </w:tcBorders>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2 (7)</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5 (17)</w:t>
            </w:r>
          </w:p>
        </w:tc>
        <w:tc>
          <w:tcPr>
            <w:tcW w:w="1984" w:type="dxa"/>
            <w:tcBorders>
              <w:top w:val="nil"/>
              <w:bottom w:val="single" w:sz="6" w:space="0" w:color="000000"/>
            </w:tcBorders>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3 (10)</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5 (17)</w:t>
            </w:r>
          </w:p>
        </w:tc>
        <w:tc>
          <w:tcPr>
            <w:tcW w:w="1701" w:type="dxa"/>
            <w:tcBorders>
              <w:top w:val="nil"/>
              <w:bottom w:val="single" w:sz="6" w:space="0" w:color="000000"/>
            </w:tcBorders>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tc>
      </w:tr>
      <w:tr w:rsidR="004C7CEC" w:rsidRPr="00994DAD">
        <w:tc>
          <w:tcPr>
            <w:tcW w:w="4962" w:type="dxa"/>
            <w:tcBorders>
              <w:top w:val="single" w:sz="6" w:space="0" w:color="000000"/>
              <w:bottom w:val="nil"/>
            </w:tcBorders>
            <w:shd w:val="clear" w:color="auto" w:fill="FFFFFF"/>
          </w:tcPr>
          <w:p w:rsidR="004C7CEC" w:rsidRPr="00994DAD" w:rsidRDefault="00F373B0" w:rsidP="00F40D68">
            <w:pPr>
              <w:spacing w:after="0" w:line="240" w:lineRule="auto"/>
              <w:rPr>
                <w:rFonts w:ascii="Cambria" w:eastAsia="Times New Roman" w:hAnsi="Cambria"/>
                <w:color w:val="000000"/>
                <w:lang w:val="en-GB"/>
              </w:rPr>
            </w:pPr>
            <w:r>
              <w:rPr>
                <w:rFonts w:ascii="Cambria" w:eastAsia="Times New Roman" w:hAnsi="Cambria"/>
                <w:color w:val="000000"/>
                <w:lang w:val="en-GB"/>
              </w:rPr>
              <w:t>Mode of feeding</w:t>
            </w:r>
            <w:r w:rsidR="004C7CEC" w:rsidRPr="00994DAD">
              <w:rPr>
                <w:rFonts w:ascii="Cambria" w:eastAsia="Times New Roman" w:hAnsi="Cambria"/>
                <w:color w:val="000000"/>
                <w:lang w:val="en-GB"/>
              </w:rPr>
              <w:t xml:space="preserve"> (</w:t>
            </w:r>
            <w:r w:rsidR="00F40D68">
              <w:rPr>
                <w:rFonts w:ascii="Cambria" w:eastAsia="Times New Roman" w:hAnsi="Cambria"/>
                <w:color w:val="000000"/>
                <w:lang w:val="en-GB"/>
              </w:rPr>
              <w:t>Continuous enteral feeding [</w:t>
            </w:r>
            <w:proofErr w:type="spellStart"/>
            <w:r w:rsidR="00F40D68">
              <w:rPr>
                <w:rFonts w:ascii="Cambria" w:eastAsia="Times New Roman" w:hAnsi="Cambria"/>
                <w:color w:val="000000"/>
                <w:lang w:val="en-GB"/>
              </w:rPr>
              <w:t>CEF</w:t>
            </w:r>
            <w:proofErr w:type="spellEnd"/>
            <w:r w:rsidR="00F40D68">
              <w:rPr>
                <w:rFonts w:ascii="Cambria" w:eastAsia="Times New Roman" w:hAnsi="Cambria"/>
                <w:color w:val="000000"/>
                <w:lang w:val="en-GB"/>
              </w:rPr>
              <w:t>]</w:t>
            </w:r>
            <w:r w:rsidR="004C7CEC" w:rsidRPr="00994DAD">
              <w:rPr>
                <w:rFonts w:ascii="Cambria" w:eastAsia="Times New Roman" w:hAnsi="Cambria"/>
                <w:color w:val="000000"/>
                <w:lang w:val="en-GB"/>
              </w:rPr>
              <w:t xml:space="preserve"> </w:t>
            </w:r>
            <w:proofErr w:type="spellStart"/>
            <w:r w:rsidR="004C7CEC" w:rsidRPr="00994DAD">
              <w:rPr>
                <w:rFonts w:ascii="Cambria" w:eastAsia="Times New Roman" w:hAnsi="Cambria"/>
                <w:color w:val="000000"/>
                <w:lang w:val="en-GB"/>
              </w:rPr>
              <w:t>vs</w:t>
            </w:r>
            <w:proofErr w:type="spellEnd"/>
            <w:r w:rsidR="004C7CEC" w:rsidRPr="00994DAD">
              <w:rPr>
                <w:rFonts w:ascii="Cambria" w:eastAsia="Times New Roman" w:hAnsi="Cambria"/>
                <w:color w:val="000000"/>
                <w:lang w:val="en-GB"/>
              </w:rPr>
              <w:t xml:space="preserve"> bolus):</w:t>
            </w:r>
          </w:p>
          <w:p w:rsidR="004C7CEC" w:rsidRPr="00994DAD" w:rsidRDefault="00F40D68" w:rsidP="00F40D68">
            <w:pPr>
              <w:numPr>
                <w:ilvl w:val="0"/>
                <w:numId w:val="14"/>
              </w:numPr>
              <w:spacing w:after="0" w:line="240" w:lineRule="auto"/>
              <w:rPr>
                <w:rFonts w:ascii="Cambria" w:eastAsia="Times New Roman" w:hAnsi="Cambria"/>
                <w:strike/>
                <w:color w:val="000000"/>
                <w:lang w:val="en-GB"/>
              </w:rPr>
            </w:pPr>
            <w:proofErr w:type="spellStart"/>
            <w:r>
              <w:rPr>
                <w:rFonts w:ascii="Cambria" w:eastAsia="Times New Roman" w:hAnsi="Cambria"/>
                <w:color w:val="000000"/>
                <w:lang w:val="en-GB"/>
              </w:rPr>
              <w:t>CEF</w:t>
            </w:r>
            <w:proofErr w:type="spellEnd"/>
            <w:r>
              <w:rPr>
                <w:rFonts w:ascii="Cambria" w:eastAsia="Times New Roman" w:hAnsi="Cambria"/>
                <w:color w:val="000000"/>
                <w:lang w:val="en-GB"/>
              </w:rPr>
              <w:t xml:space="preserve"> in</w:t>
            </w:r>
            <w:r w:rsidR="004C7CEC" w:rsidRPr="00994DAD">
              <w:rPr>
                <w:rFonts w:ascii="Cambria" w:eastAsia="Times New Roman" w:hAnsi="Cambria"/>
                <w:color w:val="000000"/>
                <w:lang w:val="en-GB"/>
              </w:rPr>
              <w:t xml:space="preserve"> </w:t>
            </w:r>
            <w:proofErr w:type="spellStart"/>
            <w:r>
              <w:rPr>
                <w:rFonts w:ascii="Cambria" w:eastAsia="Times New Roman" w:hAnsi="Cambria"/>
                <w:color w:val="000000"/>
                <w:lang w:val="en-GB"/>
              </w:rPr>
              <w:t>NB</w:t>
            </w:r>
            <w:r w:rsidR="00404F71">
              <w:rPr>
                <w:rFonts w:ascii="Cambria" w:eastAsia="Times New Roman" w:hAnsi="Cambria"/>
                <w:color w:val="000000"/>
                <w:lang w:val="en-GB"/>
              </w:rPr>
              <w:t>s</w:t>
            </w:r>
            <w:proofErr w:type="spellEnd"/>
            <w:r w:rsidR="00404F71">
              <w:rPr>
                <w:rFonts w:ascii="Cambria" w:eastAsia="Times New Roman" w:hAnsi="Cambria"/>
                <w:color w:val="000000"/>
                <w:lang w:val="en-GB"/>
              </w:rPr>
              <w:t xml:space="preserve"> </w:t>
            </w:r>
            <w:r w:rsidR="004C7CEC" w:rsidRPr="00994DAD">
              <w:rPr>
                <w:rFonts w:ascii="Cambria" w:eastAsia="Times New Roman" w:hAnsi="Cambria"/>
                <w:color w:val="000000"/>
                <w:lang w:val="en-GB"/>
              </w:rPr>
              <w:t xml:space="preserve">&lt;25 </w:t>
            </w:r>
            <w:proofErr w:type="spellStart"/>
            <w:r>
              <w:rPr>
                <w:rFonts w:ascii="Cambria" w:eastAsia="Times New Roman" w:hAnsi="Cambria"/>
                <w:color w:val="000000"/>
                <w:lang w:val="en-GB"/>
              </w:rPr>
              <w:t>wk</w:t>
            </w:r>
            <w:proofErr w:type="spellEnd"/>
            <w:r w:rsidR="004C7CEC" w:rsidRPr="00994DAD">
              <w:rPr>
                <w:rFonts w:ascii="Cambria" w:eastAsia="Times New Roman" w:hAnsi="Cambria"/>
                <w:color w:val="000000"/>
                <w:lang w:val="en-GB"/>
              </w:rPr>
              <w:t>*</w:t>
            </w:r>
          </w:p>
        </w:tc>
        <w:tc>
          <w:tcPr>
            <w:tcW w:w="1985" w:type="dxa"/>
            <w:tcBorders>
              <w:top w:val="single" w:sz="6" w:space="0" w:color="000000"/>
              <w:bottom w:val="nil"/>
            </w:tcBorders>
            <w:shd w:val="clear" w:color="auto" w:fill="FFFFFF"/>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7 (23)</w:t>
            </w:r>
          </w:p>
        </w:tc>
        <w:tc>
          <w:tcPr>
            <w:tcW w:w="1984" w:type="dxa"/>
            <w:tcBorders>
              <w:top w:val="single" w:sz="6" w:space="0" w:color="000000"/>
              <w:bottom w:val="nil"/>
            </w:tcBorders>
            <w:shd w:val="clear" w:color="auto" w:fill="FFFFFF"/>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12 (48)</w:t>
            </w:r>
          </w:p>
        </w:tc>
        <w:tc>
          <w:tcPr>
            <w:tcW w:w="1701" w:type="dxa"/>
            <w:tcBorders>
              <w:top w:val="single" w:sz="6" w:space="0" w:color="000000"/>
              <w:bottom w:val="nil"/>
            </w:tcBorders>
            <w:shd w:val="clear" w:color="auto" w:fill="FFFFFF"/>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tabs>
                <w:tab w:val="left" w:pos="900"/>
              </w:tabs>
              <w:spacing w:after="0" w:line="240" w:lineRule="auto"/>
              <w:jc w:val="center"/>
              <w:rPr>
                <w:rFonts w:ascii="Cambria" w:eastAsia="Times New Roman" w:hAnsi="Cambria"/>
                <w:color w:val="000000"/>
                <w:lang w:val="en-GB"/>
              </w:rPr>
            </w:pPr>
          </w:p>
          <w:p w:rsidR="004C7CEC" w:rsidRPr="00994DAD" w:rsidRDefault="004C7CEC" w:rsidP="00F40D68">
            <w:pPr>
              <w:tabs>
                <w:tab w:val="left" w:pos="900"/>
              </w:tabs>
              <w:spacing w:after="0" w:line="240" w:lineRule="auto"/>
              <w:jc w:val="center"/>
              <w:rPr>
                <w:rFonts w:ascii="Cambria" w:eastAsia="Times New Roman" w:hAnsi="Cambria"/>
                <w:lang w:val="en-GB"/>
              </w:rPr>
            </w:pPr>
            <w:r w:rsidRPr="00994DAD">
              <w:rPr>
                <w:rFonts w:ascii="Cambria" w:eastAsia="Times New Roman" w:hAnsi="Cambria"/>
                <w:color w:val="000000"/>
                <w:lang w:val="en-GB"/>
              </w:rPr>
              <w:t>NS</w:t>
            </w:r>
          </w:p>
        </w:tc>
      </w:tr>
      <w:tr w:rsidR="004C7CEC" w:rsidRPr="00994DAD">
        <w:tc>
          <w:tcPr>
            <w:tcW w:w="4962" w:type="dxa"/>
            <w:tcBorders>
              <w:top w:val="nil"/>
              <w:bottom w:val="nil"/>
            </w:tcBorders>
            <w:shd w:val="clear" w:color="auto" w:fill="FFFFFF"/>
          </w:tcPr>
          <w:p w:rsidR="004C7CEC" w:rsidRPr="00994DAD" w:rsidRDefault="00F40D68" w:rsidP="00F40D68">
            <w:pPr>
              <w:numPr>
                <w:ilvl w:val="0"/>
                <w:numId w:val="14"/>
              </w:numPr>
              <w:spacing w:after="0" w:line="240" w:lineRule="auto"/>
              <w:rPr>
                <w:rFonts w:ascii="Cambria" w:eastAsia="Times New Roman" w:hAnsi="Cambria"/>
                <w:color w:val="000000"/>
                <w:lang w:val="en-GB"/>
              </w:rPr>
            </w:pPr>
            <w:proofErr w:type="spellStart"/>
            <w:r>
              <w:rPr>
                <w:rFonts w:ascii="Cambria" w:eastAsia="Times New Roman" w:hAnsi="Cambria"/>
                <w:color w:val="000000"/>
                <w:lang w:val="en-GB"/>
              </w:rPr>
              <w:t>CEF</w:t>
            </w:r>
            <w:proofErr w:type="spellEnd"/>
            <w:r>
              <w:rPr>
                <w:rFonts w:ascii="Cambria" w:eastAsia="Times New Roman" w:hAnsi="Cambria"/>
                <w:color w:val="000000"/>
                <w:lang w:val="en-GB"/>
              </w:rPr>
              <w:t xml:space="preserve"> in </w:t>
            </w:r>
            <w:proofErr w:type="spellStart"/>
            <w:r>
              <w:rPr>
                <w:rFonts w:ascii="Cambria" w:eastAsia="Times New Roman" w:hAnsi="Cambria"/>
                <w:color w:val="000000"/>
                <w:lang w:val="en-GB"/>
              </w:rPr>
              <w:t>NB</w:t>
            </w:r>
            <w:r w:rsidR="00404F71">
              <w:rPr>
                <w:rFonts w:ascii="Cambria" w:eastAsia="Times New Roman" w:hAnsi="Cambria"/>
                <w:color w:val="000000"/>
                <w:lang w:val="en-GB"/>
              </w:rPr>
              <w:t>s</w:t>
            </w:r>
            <w:proofErr w:type="spellEnd"/>
            <w:r w:rsidR="004C7CEC" w:rsidRPr="00994DAD">
              <w:rPr>
                <w:rFonts w:ascii="Cambria" w:eastAsia="Times New Roman" w:hAnsi="Cambria"/>
                <w:color w:val="000000"/>
                <w:lang w:val="en-GB"/>
              </w:rPr>
              <w:t xml:space="preserve"> 25-27 </w:t>
            </w:r>
            <w:proofErr w:type="spellStart"/>
            <w:r>
              <w:rPr>
                <w:rFonts w:ascii="Cambria" w:eastAsia="Times New Roman" w:hAnsi="Cambria"/>
                <w:color w:val="000000"/>
                <w:lang w:val="en-GB"/>
              </w:rPr>
              <w:t>wk</w:t>
            </w:r>
            <w:proofErr w:type="spellEnd"/>
            <w:r w:rsidR="004C7CEC" w:rsidRPr="00994DAD">
              <w:rPr>
                <w:rFonts w:ascii="Cambria" w:eastAsia="Times New Roman" w:hAnsi="Cambria"/>
                <w:color w:val="000000"/>
                <w:lang w:val="en-GB"/>
              </w:rPr>
              <w:t>*</w:t>
            </w:r>
          </w:p>
        </w:tc>
        <w:tc>
          <w:tcPr>
            <w:tcW w:w="1985" w:type="dxa"/>
            <w:tcBorders>
              <w:top w:val="nil"/>
              <w:bottom w:val="nil"/>
            </w:tcBorders>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5 (17)</w:t>
            </w:r>
          </w:p>
        </w:tc>
        <w:tc>
          <w:tcPr>
            <w:tcW w:w="1984" w:type="dxa"/>
            <w:tcBorders>
              <w:top w:val="nil"/>
              <w:bottom w:val="nil"/>
            </w:tcBorders>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12 (48)</w:t>
            </w:r>
          </w:p>
        </w:tc>
        <w:tc>
          <w:tcPr>
            <w:tcW w:w="1701" w:type="dxa"/>
            <w:tcBorders>
              <w:top w:val="nil"/>
              <w:bottom w:val="nil"/>
            </w:tcBorders>
          </w:tcPr>
          <w:p w:rsidR="004C7CEC" w:rsidRPr="00994DAD" w:rsidRDefault="006A0666" w:rsidP="00F40D68">
            <w:pPr>
              <w:spacing w:after="0" w:line="240" w:lineRule="auto"/>
              <w:jc w:val="center"/>
              <w:rPr>
                <w:rFonts w:ascii="Cambria" w:eastAsia="Times New Roman" w:hAnsi="Cambria"/>
                <w:b/>
                <w:lang w:val="en-GB"/>
              </w:rPr>
            </w:pPr>
            <w:r>
              <w:rPr>
                <w:rFonts w:ascii="Cambria" w:eastAsia="Times New Roman" w:hAnsi="Cambria"/>
                <w:b/>
                <w:i/>
                <w:lang w:val="en-GB"/>
              </w:rPr>
              <w:t>P</w:t>
            </w:r>
            <w:r w:rsidR="004C7CEC" w:rsidRPr="00994DAD">
              <w:rPr>
                <w:rFonts w:ascii="Cambria" w:eastAsia="Times New Roman" w:hAnsi="Cambria"/>
                <w:b/>
                <w:lang w:val="en-GB"/>
              </w:rPr>
              <w:t xml:space="preserve">= </w:t>
            </w:r>
            <w:r>
              <w:rPr>
                <w:rFonts w:ascii="Cambria" w:eastAsia="Times New Roman" w:hAnsi="Cambria"/>
                <w:b/>
                <w:lang w:val="en-GB"/>
              </w:rPr>
              <w:t>.</w:t>
            </w:r>
            <w:r w:rsidR="004C7CEC" w:rsidRPr="00994DAD">
              <w:rPr>
                <w:rFonts w:ascii="Cambria" w:eastAsia="Times New Roman" w:hAnsi="Cambria"/>
                <w:b/>
                <w:lang w:val="en-GB"/>
              </w:rPr>
              <w:t>045</w:t>
            </w:r>
          </w:p>
        </w:tc>
      </w:tr>
      <w:tr w:rsidR="004C7CEC" w:rsidRPr="00994DAD">
        <w:tc>
          <w:tcPr>
            <w:tcW w:w="4962" w:type="dxa"/>
            <w:tcBorders>
              <w:top w:val="nil"/>
              <w:bottom w:val="single" w:sz="6" w:space="0" w:color="000000"/>
            </w:tcBorders>
            <w:shd w:val="clear" w:color="auto" w:fill="FFFFFF"/>
          </w:tcPr>
          <w:p w:rsidR="004C7CEC" w:rsidRPr="00F40D68" w:rsidRDefault="00F40D68" w:rsidP="00F40D68">
            <w:pPr>
              <w:pStyle w:val="Prrafodelista"/>
              <w:numPr>
                <w:ilvl w:val="0"/>
                <w:numId w:val="14"/>
              </w:numPr>
              <w:spacing w:after="0" w:line="240" w:lineRule="auto"/>
              <w:rPr>
                <w:rFonts w:ascii="Cambria" w:eastAsia="Times New Roman" w:hAnsi="Cambria"/>
                <w:color w:val="000000"/>
                <w:lang w:val="en-GB"/>
              </w:rPr>
            </w:pPr>
            <w:proofErr w:type="spellStart"/>
            <w:r w:rsidRPr="00F40D68">
              <w:rPr>
                <w:rFonts w:ascii="Cambria" w:eastAsia="Times New Roman" w:hAnsi="Cambria"/>
                <w:color w:val="000000"/>
                <w:lang w:val="en-GB"/>
              </w:rPr>
              <w:t>CEF</w:t>
            </w:r>
            <w:proofErr w:type="spellEnd"/>
            <w:r w:rsidRPr="00F40D68">
              <w:rPr>
                <w:rFonts w:ascii="Cambria" w:eastAsia="Times New Roman" w:hAnsi="Cambria"/>
                <w:color w:val="000000"/>
                <w:lang w:val="en-GB"/>
              </w:rPr>
              <w:t xml:space="preserve"> in </w:t>
            </w:r>
            <w:proofErr w:type="spellStart"/>
            <w:r w:rsidRPr="00F40D68">
              <w:rPr>
                <w:rFonts w:ascii="Cambria" w:eastAsia="Times New Roman" w:hAnsi="Cambria"/>
                <w:color w:val="000000"/>
                <w:lang w:val="en-GB"/>
              </w:rPr>
              <w:t>NB</w:t>
            </w:r>
            <w:r w:rsidR="00404F71">
              <w:rPr>
                <w:rFonts w:ascii="Cambria" w:eastAsia="Times New Roman" w:hAnsi="Cambria"/>
                <w:color w:val="000000"/>
                <w:lang w:val="en-GB"/>
              </w:rPr>
              <w:t>s</w:t>
            </w:r>
            <w:proofErr w:type="spellEnd"/>
            <w:r w:rsidRPr="00F40D68">
              <w:rPr>
                <w:rFonts w:ascii="Cambria" w:eastAsia="Times New Roman" w:hAnsi="Cambria"/>
                <w:color w:val="000000"/>
                <w:lang w:val="en-GB"/>
              </w:rPr>
              <w:t xml:space="preserve"> </w:t>
            </w:r>
            <w:r w:rsidR="004C7CEC" w:rsidRPr="00F40D68">
              <w:rPr>
                <w:rFonts w:ascii="Cambria" w:eastAsia="Times New Roman" w:hAnsi="Cambria"/>
                <w:color w:val="000000"/>
                <w:lang w:val="en-GB"/>
              </w:rPr>
              <w:t xml:space="preserve">28-31 </w:t>
            </w:r>
            <w:proofErr w:type="spellStart"/>
            <w:r w:rsidRPr="00F40D68">
              <w:rPr>
                <w:rFonts w:ascii="Cambria" w:eastAsia="Times New Roman" w:hAnsi="Cambria"/>
                <w:color w:val="000000"/>
                <w:lang w:val="en-GB"/>
              </w:rPr>
              <w:t>wk</w:t>
            </w:r>
            <w:proofErr w:type="spellEnd"/>
          </w:p>
        </w:tc>
        <w:tc>
          <w:tcPr>
            <w:tcW w:w="1985" w:type="dxa"/>
            <w:tcBorders>
              <w:top w:val="nil"/>
              <w:bottom w:val="single" w:sz="6" w:space="0" w:color="000000"/>
            </w:tcBorders>
            <w:shd w:val="clear" w:color="auto" w:fill="FFFFFF"/>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3 (10)</w:t>
            </w:r>
          </w:p>
        </w:tc>
        <w:tc>
          <w:tcPr>
            <w:tcW w:w="1984" w:type="dxa"/>
            <w:tcBorders>
              <w:top w:val="nil"/>
              <w:bottom w:val="single" w:sz="6" w:space="0" w:color="000000"/>
            </w:tcBorders>
            <w:shd w:val="clear" w:color="auto" w:fill="FFFFFF"/>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4 (13)</w:t>
            </w:r>
          </w:p>
        </w:tc>
        <w:tc>
          <w:tcPr>
            <w:tcW w:w="1701" w:type="dxa"/>
            <w:tcBorders>
              <w:top w:val="nil"/>
              <w:bottom w:val="single" w:sz="6" w:space="0" w:color="000000"/>
            </w:tcBorders>
            <w:shd w:val="clear" w:color="auto" w:fill="FFFFFF"/>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tc>
      </w:tr>
      <w:tr w:rsidR="004C7CEC" w:rsidRPr="00994DAD">
        <w:trPr>
          <w:trHeight w:val="669"/>
        </w:trPr>
        <w:tc>
          <w:tcPr>
            <w:tcW w:w="4962" w:type="dxa"/>
            <w:tcBorders>
              <w:top w:val="single" w:sz="6" w:space="0" w:color="000000"/>
            </w:tcBorders>
            <w:shd w:val="clear" w:color="auto" w:fill="FFFFFF"/>
          </w:tcPr>
          <w:p w:rsidR="004C7CEC" w:rsidRPr="00994DAD" w:rsidRDefault="00F40D68" w:rsidP="00F40D68">
            <w:pPr>
              <w:spacing w:after="0" w:line="240" w:lineRule="auto"/>
              <w:rPr>
                <w:rFonts w:ascii="Cambria" w:eastAsia="Times New Roman" w:hAnsi="Cambria"/>
                <w:color w:val="000000"/>
                <w:lang w:val="en-GB"/>
              </w:rPr>
            </w:pPr>
            <w:r>
              <w:rPr>
                <w:rFonts w:ascii="Cambria" w:eastAsia="Times New Roman" w:hAnsi="Cambria"/>
                <w:color w:val="000000"/>
                <w:lang w:val="en-GB"/>
              </w:rPr>
              <w:t xml:space="preserve">Feed volume increases in </w:t>
            </w:r>
            <w:proofErr w:type="spellStart"/>
            <w:r>
              <w:rPr>
                <w:rFonts w:ascii="Cambria" w:eastAsia="Times New Roman" w:hAnsi="Cambria"/>
                <w:color w:val="000000"/>
                <w:lang w:val="en-GB"/>
              </w:rPr>
              <w:t>NB</w:t>
            </w:r>
            <w:r w:rsidR="00404F71">
              <w:rPr>
                <w:rFonts w:ascii="Cambria" w:eastAsia="Times New Roman" w:hAnsi="Cambria"/>
                <w:color w:val="000000"/>
                <w:lang w:val="en-GB"/>
              </w:rPr>
              <w:t>s</w:t>
            </w:r>
            <w:proofErr w:type="spellEnd"/>
            <w:r>
              <w:rPr>
                <w:rFonts w:ascii="Cambria" w:eastAsia="Times New Roman" w:hAnsi="Cambria"/>
                <w:color w:val="000000"/>
                <w:lang w:val="en-GB"/>
              </w:rPr>
              <w:t xml:space="preserve"> </w:t>
            </w:r>
            <w:r w:rsidR="004C7CEC" w:rsidRPr="00994DAD">
              <w:rPr>
                <w:rFonts w:ascii="Cambria" w:eastAsia="Times New Roman" w:hAnsi="Cambria"/>
                <w:color w:val="000000"/>
                <w:lang w:val="en-GB"/>
              </w:rPr>
              <w:t xml:space="preserve">&lt;25 </w:t>
            </w:r>
            <w:proofErr w:type="spellStart"/>
            <w:r>
              <w:rPr>
                <w:rFonts w:ascii="Cambria" w:eastAsia="Times New Roman" w:hAnsi="Cambria"/>
                <w:color w:val="000000"/>
                <w:lang w:val="en-GB"/>
              </w:rPr>
              <w:t>wk</w:t>
            </w:r>
            <w:proofErr w:type="spellEnd"/>
            <w:r w:rsidR="004C7CEC" w:rsidRPr="00994DAD">
              <w:rPr>
                <w:rFonts w:ascii="Cambria" w:eastAsia="Times New Roman" w:hAnsi="Cambria"/>
                <w:color w:val="000000"/>
                <w:lang w:val="en-GB"/>
              </w:rPr>
              <w:t>*</w:t>
            </w:r>
          </w:p>
          <w:p w:rsidR="004C7CEC" w:rsidRPr="00994DAD" w:rsidRDefault="00F40D68" w:rsidP="001630E6">
            <w:pPr>
              <w:numPr>
                <w:ilvl w:val="0"/>
                <w:numId w:val="4"/>
              </w:numPr>
              <w:spacing w:after="0" w:line="240" w:lineRule="auto"/>
              <w:rPr>
                <w:rFonts w:ascii="Cambria" w:eastAsia="Times New Roman" w:hAnsi="Cambria"/>
                <w:color w:val="000000"/>
                <w:lang w:val="en-GB"/>
              </w:rPr>
            </w:pPr>
            <w:r>
              <w:rPr>
                <w:rFonts w:ascii="Cambria" w:eastAsia="Times New Roman" w:hAnsi="Cambria"/>
                <w:color w:val="000000"/>
                <w:lang w:val="en-GB"/>
              </w:rPr>
              <w:t>10cc/k</w:t>
            </w:r>
            <w:r w:rsidR="004C7CEC" w:rsidRPr="00994DAD">
              <w:rPr>
                <w:rFonts w:ascii="Cambria" w:eastAsia="Times New Roman" w:hAnsi="Cambria"/>
                <w:color w:val="000000"/>
                <w:lang w:val="en-GB"/>
              </w:rPr>
              <w:t>g/</w:t>
            </w:r>
            <w:r>
              <w:rPr>
                <w:rFonts w:ascii="Cambria" w:eastAsia="Times New Roman" w:hAnsi="Cambria"/>
                <w:color w:val="000000"/>
                <w:lang w:val="en-GB"/>
              </w:rPr>
              <w:t>day</w:t>
            </w:r>
            <w:r w:rsidR="004C7CEC" w:rsidRPr="00994DAD">
              <w:rPr>
                <w:rFonts w:ascii="Cambria" w:eastAsia="Times New Roman" w:hAnsi="Cambria"/>
                <w:color w:val="000000"/>
                <w:lang w:val="en-GB"/>
              </w:rPr>
              <w:t>*</w:t>
            </w:r>
          </w:p>
          <w:p w:rsidR="004C7CEC" w:rsidRPr="00994DAD" w:rsidRDefault="00F40D68" w:rsidP="00F40D68">
            <w:pPr>
              <w:numPr>
                <w:ilvl w:val="0"/>
                <w:numId w:val="4"/>
              </w:numPr>
              <w:spacing w:after="0" w:line="240" w:lineRule="auto"/>
              <w:rPr>
                <w:rFonts w:ascii="Cambria" w:eastAsia="Times New Roman" w:hAnsi="Cambria"/>
                <w:color w:val="000000"/>
                <w:lang w:val="en-GB"/>
              </w:rPr>
            </w:pPr>
            <w:r>
              <w:rPr>
                <w:rFonts w:ascii="Cambria" w:eastAsia="Times New Roman" w:hAnsi="Cambria"/>
                <w:color w:val="000000"/>
                <w:lang w:val="en-GB"/>
              </w:rPr>
              <w:t>20cc/k</w:t>
            </w:r>
            <w:r w:rsidR="004C7CEC" w:rsidRPr="00994DAD">
              <w:rPr>
                <w:rFonts w:ascii="Cambria" w:eastAsia="Times New Roman" w:hAnsi="Cambria"/>
                <w:color w:val="000000"/>
                <w:lang w:val="en-GB"/>
              </w:rPr>
              <w:t>g/</w:t>
            </w:r>
            <w:r>
              <w:rPr>
                <w:rFonts w:ascii="Cambria" w:eastAsia="Times New Roman" w:hAnsi="Cambria"/>
                <w:color w:val="000000"/>
                <w:lang w:val="en-GB"/>
              </w:rPr>
              <w:t>day</w:t>
            </w:r>
            <w:r w:rsidR="004C7CEC" w:rsidRPr="00994DAD">
              <w:rPr>
                <w:rFonts w:ascii="Cambria" w:eastAsia="Times New Roman" w:hAnsi="Cambria"/>
                <w:color w:val="000000"/>
                <w:lang w:val="en-GB"/>
              </w:rPr>
              <w:t>*</w:t>
            </w:r>
          </w:p>
        </w:tc>
        <w:tc>
          <w:tcPr>
            <w:tcW w:w="1985" w:type="dxa"/>
            <w:tcBorders>
              <w:top w:val="single" w:sz="6" w:space="0" w:color="000000"/>
            </w:tcBorders>
            <w:shd w:val="clear" w:color="auto" w:fill="BFBFBF"/>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17 (57)</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13 (43)</w:t>
            </w:r>
          </w:p>
        </w:tc>
        <w:tc>
          <w:tcPr>
            <w:tcW w:w="1984" w:type="dxa"/>
            <w:tcBorders>
              <w:top w:val="single" w:sz="6" w:space="0" w:color="000000"/>
            </w:tcBorders>
            <w:shd w:val="clear" w:color="auto" w:fill="BFBFBF"/>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14 (56)</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11 (44)</w:t>
            </w:r>
          </w:p>
        </w:tc>
        <w:tc>
          <w:tcPr>
            <w:tcW w:w="1701" w:type="dxa"/>
            <w:tcBorders>
              <w:top w:val="single" w:sz="6" w:space="0" w:color="000000"/>
            </w:tcBorders>
            <w:shd w:val="clear" w:color="auto" w:fill="BFBFBF"/>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tc>
      </w:tr>
      <w:tr w:rsidR="004C7CEC" w:rsidRPr="00994DAD">
        <w:tc>
          <w:tcPr>
            <w:tcW w:w="4962" w:type="dxa"/>
            <w:shd w:val="clear" w:color="auto" w:fill="FFFFFF"/>
          </w:tcPr>
          <w:p w:rsidR="004C7CEC" w:rsidRPr="00994DAD" w:rsidRDefault="00404F71" w:rsidP="00F40D68">
            <w:pPr>
              <w:spacing w:after="0" w:line="240" w:lineRule="auto"/>
              <w:rPr>
                <w:rFonts w:ascii="Cambria" w:eastAsia="Times New Roman" w:hAnsi="Cambria"/>
                <w:color w:val="000000"/>
                <w:lang w:val="en-GB"/>
              </w:rPr>
            </w:pPr>
            <w:r>
              <w:rPr>
                <w:rFonts w:ascii="Cambria" w:eastAsia="Times New Roman" w:hAnsi="Cambria"/>
                <w:color w:val="000000"/>
                <w:lang w:val="en-GB"/>
              </w:rPr>
              <w:t xml:space="preserve">Feed volume increases in </w:t>
            </w:r>
            <w:proofErr w:type="spellStart"/>
            <w:r>
              <w:rPr>
                <w:rFonts w:ascii="Cambria" w:eastAsia="Times New Roman" w:hAnsi="Cambria"/>
                <w:color w:val="000000"/>
                <w:lang w:val="en-GB"/>
              </w:rPr>
              <w:t>NBs</w:t>
            </w:r>
            <w:proofErr w:type="spellEnd"/>
            <w:r>
              <w:rPr>
                <w:rFonts w:ascii="Cambria" w:eastAsia="Times New Roman" w:hAnsi="Cambria"/>
                <w:color w:val="000000"/>
                <w:lang w:val="en-GB"/>
              </w:rPr>
              <w:t xml:space="preserve"> </w:t>
            </w:r>
            <w:r w:rsidR="004C7CEC" w:rsidRPr="00994DAD">
              <w:rPr>
                <w:rFonts w:ascii="Cambria" w:eastAsia="Times New Roman" w:hAnsi="Cambria"/>
                <w:color w:val="000000"/>
                <w:lang w:val="en-GB"/>
              </w:rPr>
              <w:t xml:space="preserve">25-27 </w:t>
            </w:r>
            <w:proofErr w:type="spellStart"/>
            <w:r w:rsidR="00F40D68">
              <w:rPr>
                <w:rFonts w:ascii="Cambria" w:eastAsia="Times New Roman" w:hAnsi="Cambria"/>
                <w:color w:val="000000"/>
                <w:lang w:val="en-GB"/>
              </w:rPr>
              <w:t>wk</w:t>
            </w:r>
            <w:proofErr w:type="spellEnd"/>
            <w:r w:rsidR="004C7CEC" w:rsidRPr="00994DAD">
              <w:rPr>
                <w:rFonts w:ascii="Cambria" w:eastAsia="Times New Roman" w:hAnsi="Cambria"/>
                <w:color w:val="000000"/>
                <w:lang w:val="en-GB"/>
              </w:rPr>
              <w:t>*</w:t>
            </w:r>
          </w:p>
          <w:p w:rsidR="004C7CEC" w:rsidRPr="00994DAD" w:rsidRDefault="004C7CEC" w:rsidP="001630E6">
            <w:pPr>
              <w:numPr>
                <w:ilvl w:val="0"/>
                <w:numId w:val="5"/>
              </w:numPr>
              <w:spacing w:after="0" w:line="240" w:lineRule="auto"/>
              <w:rPr>
                <w:rFonts w:ascii="Cambria" w:eastAsia="Times New Roman" w:hAnsi="Cambria"/>
                <w:color w:val="000000"/>
                <w:lang w:val="en-GB"/>
              </w:rPr>
            </w:pPr>
            <w:r w:rsidRPr="00994DAD">
              <w:rPr>
                <w:rFonts w:ascii="Cambria" w:eastAsia="Times New Roman" w:hAnsi="Cambria"/>
                <w:color w:val="000000"/>
                <w:lang w:val="en-GB"/>
              </w:rPr>
              <w:t>10cc/</w:t>
            </w:r>
            <w:r w:rsidR="003938E9">
              <w:rPr>
                <w:rFonts w:ascii="Cambria" w:eastAsia="Times New Roman" w:hAnsi="Cambria"/>
                <w:color w:val="000000"/>
                <w:lang w:val="en-GB"/>
              </w:rPr>
              <w:t xml:space="preserve"> k</w:t>
            </w:r>
            <w:r w:rsidR="003938E9" w:rsidRPr="00994DAD">
              <w:rPr>
                <w:rFonts w:ascii="Cambria" w:eastAsia="Times New Roman" w:hAnsi="Cambria"/>
                <w:color w:val="000000"/>
                <w:lang w:val="en-GB"/>
              </w:rPr>
              <w:t>g/</w:t>
            </w:r>
            <w:r w:rsidR="003938E9">
              <w:rPr>
                <w:rFonts w:ascii="Cambria" w:eastAsia="Times New Roman" w:hAnsi="Cambria"/>
                <w:color w:val="000000"/>
                <w:lang w:val="en-GB"/>
              </w:rPr>
              <w:t>day</w:t>
            </w:r>
            <w:r w:rsidR="003938E9" w:rsidRPr="00994DAD">
              <w:rPr>
                <w:rFonts w:ascii="Cambria" w:eastAsia="Times New Roman" w:hAnsi="Cambria"/>
                <w:color w:val="000000"/>
                <w:lang w:val="en-GB"/>
              </w:rPr>
              <w:t xml:space="preserve"> </w:t>
            </w:r>
            <w:r w:rsidRPr="00994DAD">
              <w:rPr>
                <w:rFonts w:ascii="Cambria" w:eastAsia="Times New Roman" w:hAnsi="Cambria"/>
                <w:color w:val="000000"/>
                <w:lang w:val="en-GB"/>
              </w:rPr>
              <w:t>*</w:t>
            </w:r>
          </w:p>
          <w:p w:rsidR="004C7CEC" w:rsidRPr="00994DAD" w:rsidRDefault="004C7CEC" w:rsidP="001630E6">
            <w:pPr>
              <w:numPr>
                <w:ilvl w:val="0"/>
                <w:numId w:val="5"/>
              </w:numPr>
              <w:spacing w:after="0" w:line="240" w:lineRule="auto"/>
              <w:rPr>
                <w:rFonts w:ascii="Cambria" w:eastAsia="Times New Roman" w:hAnsi="Cambria"/>
                <w:color w:val="000000"/>
                <w:lang w:val="en-GB"/>
              </w:rPr>
            </w:pPr>
            <w:r w:rsidRPr="00994DAD">
              <w:rPr>
                <w:rFonts w:ascii="Cambria" w:eastAsia="Times New Roman" w:hAnsi="Cambria"/>
                <w:color w:val="000000"/>
                <w:lang w:val="en-GB"/>
              </w:rPr>
              <w:t>20cc/</w:t>
            </w:r>
            <w:r w:rsidR="003938E9">
              <w:rPr>
                <w:rFonts w:ascii="Cambria" w:eastAsia="Times New Roman" w:hAnsi="Cambria"/>
                <w:color w:val="000000"/>
                <w:lang w:val="en-GB"/>
              </w:rPr>
              <w:t xml:space="preserve"> k</w:t>
            </w:r>
            <w:r w:rsidR="003938E9" w:rsidRPr="00994DAD">
              <w:rPr>
                <w:rFonts w:ascii="Cambria" w:eastAsia="Times New Roman" w:hAnsi="Cambria"/>
                <w:color w:val="000000"/>
                <w:lang w:val="en-GB"/>
              </w:rPr>
              <w:t>g/</w:t>
            </w:r>
            <w:r w:rsidR="003938E9">
              <w:rPr>
                <w:rFonts w:ascii="Cambria" w:eastAsia="Times New Roman" w:hAnsi="Cambria"/>
                <w:color w:val="000000"/>
                <w:lang w:val="en-GB"/>
              </w:rPr>
              <w:t>day</w:t>
            </w:r>
            <w:r w:rsidR="003938E9" w:rsidRPr="00994DAD">
              <w:rPr>
                <w:rFonts w:ascii="Cambria" w:eastAsia="Times New Roman" w:hAnsi="Cambria"/>
                <w:color w:val="000000"/>
                <w:lang w:val="en-GB"/>
              </w:rPr>
              <w:t xml:space="preserve"> </w:t>
            </w:r>
            <w:r w:rsidRPr="00994DAD">
              <w:rPr>
                <w:rFonts w:ascii="Cambria" w:eastAsia="Times New Roman" w:hAnsi="Cambria"/>
                <w:color w:val="000000"/>
                <w:lang w:val="en-GB"/>
              </w:rPr>
              <w:t>*</w:t>
            </w:r>
          </w:p>
        </w:tc>
        <w:tc>
          <w:tcPr>
            <w:tcW w:w="1985" w:type="dxa"/>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12 (40)</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18 (60)</w:t>
            </w:r>
          </w:p>
        </w:tc>
        <w:tc>
          <w:tcPr>
            <w:tcW w:w="1984" w:type="dxa"/>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11 (44)</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14 (56)</w:t>
            </w:r>
          </w:p>
        </w:tc>
        <w:tc>
          <w:tcPr>
            <w:tcW w:w="1701" w:type="dxa"/>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tc>
      </w:tr>
      <w:tr w:rsidR="004C7CEC" w:rsidRPr="00994DAD">
        <w:tc>
          <w:tcPr>
            <w:tcW w:w="4962" w:type="dxa"/>
            <w:shd w:val="clear" w:color="auto" w:fill="FFFFFF"/>
          </w:tcPr>
          <w:p w:rsidR="004C7CEC" w:rsidRPr="00994DAD" w:rsidRDefault="003938E9" w:rsidP="00F40D68">
            <w:pPr>
              <w:spacing w:after="0" w:line="240" w:lineRule="auto"/>
              <w:rPr>
                <w:rFonts w:ascii="Cambria" w:eastAsia="Times New Roman" w:hAnsi="Cambria"/>
                <w:color w:val="000000"/>
                <w:lang w:val="en-GB"/>
              </w:rPr>
            </w:pPr>
            <w:r>
              <w:rPr>
                <w:rFonts w:ascii="Cambria" w:eastAsia="Times New Roman" w:hAnsi="Cambria"/>
                <w:color w:val="000000"/>
                <w:lang w:val="en-GB"/>
              </w:rPr>
              <w:t xml:space="preserve">Feed volume increases in </w:t>
            </w:r>
            <w:proofErr w:type="spellStart"/>
            <w:r>
              <w:rPr>
                <w:rFonts w:ascii="Cambria" w:eastAsia="Times New Roman" w:hAnsi="Cambria"/>
                <w:color w:val="000000"/>
                <w:lang w:val="en-GB"/>
              </w:rPr>
              <w:t>NBs</w:t>
            </w:r>
            <w:proofErr w:type="spellEnd"/>
            <w:r>
              <w:rPr>
                <w:rFonts w:ascii="Cambria" w:eastAsia="Times New Roman" w:hAnsi="Cambria"/>
                <w:color w:val="000000"/>
                <w:lang w:val="en-GB"/>
              </w:rPr>
              <w:t xml:space="preserve"> </w:t>
            </w:r>
            <w:r w:rsidR="004C7CEC" w:rsidRPr="00994DAD">
              <w:rPr>
                <w:rFonts w:ascii="Cambria" w:eastAsia="Times New Roman" w:hAnsi="Cambria"/>
                <w:color w:val="000000"/>
                <w:lang w:val="en-GB"/>
              </w:rPr>
              <w:t xml:space="preserve">28-31 </w:t>
            </w:r>
            <w:proofErr w:type="spellStart"/>
            <w:r w:rsidR="00F40D68">
              <w:rPr>
                <w:rFonts w:ascii="Cambria" w:eastAsia="Times New Roman" w:hAnsi="Cambria"/>
                <w:color w:val="000000"/>
                <w:lang w:val="en-GB"/>
              </w:rPr>
              <w:t>wk</w:t>
            </w:r>
            <w:proofErr w:type="spellEnd"/>
          </w:p>
          <w:p w:rsidR="004C7CEC" w:rsidRPr="00994DAD" w:rsidRDefault="004C7CEC" w:rsidP="001630E6">
            <w:pPr>
              <w:numPr>
                <w:ilvl w:val="0"/>
                <w:numId w:val="6"/>
              </w:numPr>
              <w:spacing w:after="0" w:line="240" w:lineRule="auto"/>
              <w:rPr>
                <w:rFonts w:ascii="Cambria" w:eastAsia="Times New Roman" w:hAnsi="Cambria"/>
                <w:color w:val="000000"/>
                <w:lang w:val="en-GB"/>
              </w:rPr>
            </w:pPr>
            <w:r w:rsidRPr="00994DAD">
              <w:rPr>
                <w:rFonts w:ascii="Cambria" w:eastAsia="Times New Roman" w:hAnsi="Cambria"/>
                <w:color w:val="000000"/>
                <w:lang w:val="en-GB"/>
              </w:rPr>
              <w:t>10cc/</w:t>
            </w:r>
            <w:r w:rsidR="003938E9">
              <w:rPr>
                <w:rFonts w:ascii="Cambria" w:eastAsia="Times New Roman" w:hAnsi="Cambria"/>
                <w:color w:val="000000"/>
                <w:lang w:val="en-GB"/>
              </w:rPr>
              <w:t xml:space="preserve"> k</w:t>
            </w:r>
            <w:r w:rsidR="003938E9" w:rsidRPr="00994DAD">
              <w:rPr>
                <w:rFonts w:ascii="Cambria" w:eastAsia="Times New Roman" w:hAnsi="Cambria"/>
                <w:color w:val="000000"/>
                <w:lang w:val="en-GB"/>
              </w:rPr>
              <w:t>g/</w:t>
            </w:r>
            <w:r w:rsidR="003938E9">
              <w:rPr>
                <w:rFonts w:ascii="Cambria" w:eastAsia="Times New Roman" w:hAnsi="Cambria"/>
                <w:color w:val="000000"/>
                <w:lang w:val="en-GB"/>
              </w:rPr>
              <w:t>day</w:t>
            </w:r>
          </w:p>
          <w:p w:rsidR="004C7CEC" w:rsidRPr="00994DAD" w:rsidRDefault="004C7CEC" w:rsidP="001630E6">
            <w:pPr>
              <w:numPr>
                <w:ilvl w:val="0"/>
                <w:numId w:val="6"/>
              </w:numPr>
              <w:spacing w:after="0" w:line="240" w:lineRule="auto"/>
              <w:rPr>
                <w:rFonts w:ascii="Cambria" w:eastAsia="Times New Roman" w:hAnsi="Cambria"/>
                <w:color w:val="000000"/>
                <w:lang w:val="en-GB"/>
              </w:rPr>
            </w:pPr>
            <w:r w:rsidRPr="00994DAD">
              <w:rPr>
                <w:rFonts w:ascii="Cambria" w:eastAsia="Times New Roman" w:hAnsi="Cambria"/>
                <w:color w:val="000000"/>
                <w:lang w:val="en-GB"/>
              </w:rPr>
              <w:t>20cc/</w:t>
            </w:r>
            <w:r w:rsidR="003938E9">
              <w:rPr>
                <w:rFonts w:ascii="Cambria" w:eastAsia="Times New Roman" w:hAnsi="Cambria"/>
                <w:color w:val="000000"/>
                <w:lang w:val="en-GB"/>
              </w:rPr>
              <w:t xml:space="preserve"> k</w:t>
            </w:r>
            <w:r w:rsidR="003938E9" w:rsidRPr="00994DAD">
              <w:rPr>
                <w:rFonts w:ascii="Cambria" w:eastAsia="Times New Roman" w:hAnsi="Cambria"/>
                <w:color w:val="000000"/>
                <w:lang w:val="en-GB"/>
              </w:rPr>
              <w:t>g/</w:t>
            </w:r>
            <w:r w:rsidR="003938E9">
              <w:rPr>
                <w:rFonts w:ascii="Cambria" w:eastAsia="Times New Roman" w:hAnsi="Cambria"/>
                <w:color w:val="000000"/>
                <w:lang w:val="en-GB"/>
              </w:rPr>
              <w:t>day</w:t>
            </w:r>
          </w:p>
          <w:p w:rsidR="004C7CEC" w:rsidRPr="00994DAD" w:rsidRDefault="004C7CEC" w:rsidP="001630E6">
            <w:pPr>
              <w:numPr>
                <w:ilvl w:val="0"/>
                <w:numId w:val="6"/>
              </w:numPr>
              <w:spacing w:after="0" w:line="240" w:lineRule="auto"/>
              <w:rPr>
                <w:rFonts w:ascii="Cambria" w:eastAsia="Times New Roman" w:hAnsi="Cambria"/>
                <w:color w:val="000000"/>
                <w:lang w:val="en-GB"/>
              </w:rPr>
            </w:pPr>
            <w:r w:rsidRPr="00994DAD">
              <w:rPr>
                <w:rFonts w:ascii="Cambria" w:eastAsia="Times New Roman" w:hAnsi="Cambria"/>
                <w:color w:val="000000"/>
                <w:lang w:val="en-GB"/>
              </w:rPr>
              <w:t>30cc/</w:t>
            </w:r>
            <w:r w:rsidR="003938E9">
              <w:rPr>
                <w:rFonts w:ascii="Cambria" w:eastAsia="Times New Roman" w:hAnsi="Cambria"/>
                <w:color w:val="000000"/>
                <w:lang w:val="en-GB"/>
              </w:rPr>
              <w:t xml:space="preserve"> k</w:t>
            </w:r>
            <w:r w:rsidR="003938E9" w:rsidRPr="00994DAD">
              <w:rPr>
                <w:rFonts w:ascii="Cambria" w:eastAsia="Times New Roman" w:hAnsi="Cambria"/>
                <w:color w:val="000000"/>
                <w:lang w:val="en-GB"/>
              </w:rPr>
              <w:t>g/</w:t>
            </w:r>
            <w:r w:rsidR="003938E9">
              <w:rPr>
                <w:rFonts w:ascii="Cambria" w:eastAsia="Times New Roman" w:hAnsi="Cambria"/>
                <w:color w:val="000000"/>
                <w:lang w:val="en-GB"/>
              </w:rPr>
              <w:t>day</w:t>
            </w:r>
          </w:p>
        </w:tc>
        <w:tc>
          <w:tcPr>
            <w:tcW w:w="1985" w:type="dxa"/>
            <w:shd w:val="clear" w:color="auto" w:fill="D9D9D9"/>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6 (20)</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20 (67)</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4 (13)</w:t>
            </w:r>
          </w:p>
        </w:tc>
        <w:tc>
          <w:tcPr>
            <w:tcW w:w="1984" w:type="dxa"/>
            <w:shd w:val="clear" w:color="auto" w:fill="D9D9D9"/>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5 (17)</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17 (57)</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7 (23)</w:t>
            </w:r>
          </w:p>
        </w:tc>
        <w:tc>
          <w:tcPr>
            <w:tcW w:w="1701" w:type="dxa"/>
            <w:shd w:val="clear" w:color="auto" w:fill="D9D9D9"/>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tc>
      </w:tr>
      <w:tr w:rsidR="004C7CEC" w:rsidRPr="00994DAD">
        <w:tc>
          <w:tcPr>
            <w:tcW w:w="4962" w:type="dxa"/>
            <w:shd w:val="clear" w:color="auto" w:fill="FFFFFF"/>
          </w:tcPr>
          <w:p w:rsidR="004C7CEC" w:rsidRPr="00994DAD" w:rsidRDefault="003938E9" w:rsidP="00F40D68">
            <w:pPr>
              <w:spacing w:after="0" w:line="240" w:lineRule="auto"/>
              <w:rPr>
                <w:rFonts w:ascii="Cambria" w:eastAsia="Times New Roman" w:hAnsi="Cambria"/>
                <w:color w:val="000000"/>
                <w:lang w:val="en-GB"/>
              </w:rPr>
            </w:pPr>
            <w:r>
              <w:rPr>
                <w:rFonts w:ascii="Cambria" w:eastAsia="Times New Roman" w:hAnsi="Cambria"/>
                <w:color w:val="000000"/>
                <w:lang w:val="en-GB"/>
              </w:rPr>
              <w:t xml:space="preserve">Final volume in </w:t>
            </w:r>
            <w:proofErr w:type="spellStart"/>
            <w:r>
              <w:rPr>
                <w:rFonts w:ascii="Cambria" w:eastAsia="Times New Roman" w:hAnsi="Cambria"/>
                <w:color w:val="000000"/>
                <w:lang w:val="en-GB"/>
              </w:rPr>
              <w:t>NBs</w:t>
            </w:r>
            <w:proofErr w:type="spellEnd"/>
            <w:r>
              <w:rPr>
                <w:rFonts w:ascii="Cambria" w:eastAsia="Times New Roman" w:hAnsi="Cambria"/>
                <w:color w:val="000000"/>
                <w:lang w:val="en-GB"/>
              </w:rPr>
              <w:t xml:space="preserve"> exclusively fed human milk</w:t>
            </w:r>
            <w:r w:rsidR="004C7CEC" w:rsidRPr="00994DAD">
              <w:rPr>
                <w:rFonts w:ascii="Cambria" w:eastAsia="Times New Roman" w:hAnsi="Cambria"/>
                <w:color w:val="000000"/>
                <w:lang w:val="en-GB"/>
              </w:rPr>
              <w:t xml:space="preserve"> </w:t>
            </w:r>
          </w:p>
          <w:p w:rsidR="004C7CEC" w:rsidRPr="00994DAD" w:rsidRDefault="004C7CEC" w:rsidP="001630E6">
            <w:pPr>
              <w:numPr>
                <w:ilvl w:val="0"/>
                <w:numId w:val="7"/>
              </w:numPr>
              <w:spacing w:after="0" w:line="240" w:lineRule="auto"/>
              <w:rPr>
                <w:rFonts w:ascii="Cambria" w:eastAsia="Times New Roman" w:hAnsi="Cambria"/>
                <w:color w:val="000000"/>
                <w:lang w:val="en-GB"/>
              </w:rPr>
            </w:pPr>
            <w:r w:rsidRPr="00994DAD">
              <w:rPr>
                <w:rFonts w:ascii="Cambria" w:eastAsia="Times New Roman" w:hAnsi="Cambria"/>
                <w:color w:val="000000"/>
                <w:lang w:val="en-GB"/>
              </w:rPr>
              <w:t>140-160cc/</w:t>
            </w:r>
            <w:r w:rsidR="003938E9">
              <w:rPr>
                <w:rFonts w:ascii="Cambria" w:eastAsia="Times New Roman" w:hAnsi="Cambria"/>
                <w:color w:val="000000"/>
                <w:lang w:val="en-GB"/>
              </w:rPr>
              <w:t xml:space="preserve"> k</w:t>
            </w:r>
            <w:r w:rsidR="003938E9" w:rsidRPr="00994DAD">
              <w:rPr>
                <w:rFonts w:ascii="Cambria" w:eastAsia="Times New Roman" w:hAnsi="Cambria"/>
                <w:color w:val="000000"/>
                <w:lang w:val="en-GB"/>
              </w:rPr>
              <w:t>g/</w:t>
            </w:r>
            <w:r w:rsidR="003938E9">
              <w:rPr>
                <w:rFonts w:ascii="Cambria" w:eastAsia="Times New Roman" w:hAnsi="Cambria"/>
                <w:color w:val="000000"/>
                <w:lang w:val="en-GB"/>
              </w:rPr>
              <w:t>day</w:t>
            </w:r>
          </w:p>
          <w:p w:rsidR="004C7CEC" w:rsidRPr="00994DAD" w:rsidRDefault="004C7CEC" w:rsidP="001630E6">
            <w:pPr>
              <w:numPr>
                <w:ilvl w:val="0"/>
                <w:numId w:val="7"/>
              </w:numPr>
              <w:spacing w:after="0" w:line="240" w:lineRule="auto"/>
              <w:rPr>
                <w:rFonts w:ascii="Cambria" w:eastAsia="Times New Roman" w:hAnsi="Cambria"/>
                <w:color w:val="000000"/>
                <w:lang w:val="en-GB"/>
              </w:rPr>
            </w:pPr>
            <w:r w:rsidRPr="00994DAD">
              <w:rPr>
                <w:rFonts w:ascii="Cambria" w:eastAsia="Times New Roman" w:hAnsi="Cambria"/>
                <w:color w:val="000000"/>
                <w:lang w:val="en-GB"/>
              </w:rPr>
              <w:t>161-180cc/</w:t>
            </w:r>
            <w:r w:rsidR="003938E9">
              <w:rPr>
                <w:rFonts w:ascii="Cambria" w:eastAsia="Times New Roman" w:hAnsi="Cambria"/>
                <w:color w:val="000000"/>
                <w:lang w:val="en-GB"/>
              </w:rPr>
              <w:t xml:space="preserve"> k</w:t>
            </w:r>
            <w:r w:rsidR="003938E9" w:rsidRPr="00994DAD">
              <w:rPr>
                <w:rFonts w:ascii="Cambria" w:eastAsia="Times New Roman" w:hAnsi="Cambria"/>
                <w:color w:val="000000"/>
                <w:lang w:val="en-GB"/>
              </w:rPr>
              <w:t>g/</w:t>
            </w:r>
            <w:r w:rsidR="003938E9">
              <w:rPr>
                <w:rFonts w:ascii="Cambria" w:eastAsia="Times New Roman" w:hAnsi="Cambria"/>
                <w:color w:val="000000"/>
                <w:lang w:val="en-GB"/>
              </w:rPr>
              <w:t>day</w:t>
            </w:r>
          </w:p>
          <w:p w:rsidR="004C7CEC" w:rsidRPr="00994DAD" w:rsidRDefault="004C7CEC" w:rsidP="001630E6">
            <w:pPr>
              <w:numPr>
                <w:ilvl w:val="0"/>
                <w:numId w:val="7"/>
              </w:numPr>
              <w:spacing w:after="0" w:line="240" w:lineRule="auto"/>
              <w:rPr>
                <w:rFonts w:ascii="Cambria" w:eastAsia="Times New Roman" w:hAnsi="Cambria"/>
                <w:color w:val="000000"/>
                <w:lang w:val="en-GB"/>
              </w:rPr>
            </w:pPr>
            <w:r w:rsidRPr="00994DAD">
              <w:rPr>
                <w:rFonts w:ascii="Cambria" w:eastAsia="Times New Roman" w:hAnsi="Cambria"/>
                <w:color w:val="000000"/>
                <w:lang w:val="en-GB"/>
              </w:rPr>
              <w:t>181-200cc/</w:t>
            </w:r>
            <w:r w:rsidR="003938E9">
              <w:rPr>
                <w:rFonts w:ascii="Cambria" w:eastAsia="Times New Roman" w:hAnsi="Cambria"/>
                <w:color w:val="000000"/>
                <w:lang w:val="en-GB"/>
              </w:rPr>
              <w:t xml:space="preserve"> k</w:t>
            </w:r>
            <w:r w:rsidR="003938E9" w:rsidRPr="00994DAD">
              <w:rPr>
                <w:rFonts w:ascii="Cambria" w:eastAsia="Times New Roman" w:hAnsi="Cambria"/>
                <w:color w:val="000000"/>
                <w:lang w:val="en-GB"/>
              </w:rPr>
              <w:t>g/</w:t>
            </w:r>
            <w:r w:rsidR="003938E9">
              <w:rPr>
                <w:rFonts w:ascii="Cambria" w:eastAsia="Times New Roman" w:hAnsi="Cambria"/>
                <w:color w:val="000000"/>
                <w:lang w:val="en-GB"/>
              </w:rPr>
              <w:t>day</w:t>
            </w:r>
          </w:p>
        </w:tc>
        <w:tc>
          <w:tcPr>
            <w:tcW w:w="1985" w:type="dxa"/>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 (3)</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11 (37)</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14 (46)</w:t>
            </w:r>
          </w:p>
        </w:tc>
        <w:tc>
          <w:tcPr>
            <w:tcW w:w="1984" w:type="dxa"/>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 (3)</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8 (27)</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20 (67)</w:t>
            </w:r>
          </w:p>
        </w:tc>
        <w:tc>
          <w:tcPr>
            <w:tcW w:w="1701" w:type="dxa"/>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tc>
      </w:tr>
      <w:tr w:rsidR="004C7CEC" w:rsidRPr="00994DAD">
        <w:tc>
          <w:tcPr>
            <w:tcW w:w="4962" w:type="dxa"/>
            <w:shd w:val="clear" w:color="auto" w:fill="FFFFFF"/>
          </w:tcPr>
          <w:p w:rsidR="004C7CEC" w:rsidRPr="00994DAD" w:rsidRDefault="003938E9" w:rsidP="00F40D68">
            <w:pPr>
              <w:spacing w:after="0" w:line="240" w:lineRule="auto"/>
              <w:rPr>
                <w:rFonts w:ascii="Cambria" w:eastAsia="Times New Roman" w:hAnsi="Cambria"/>
                <w:color w:val="000000"/>
                <w:lang w:val="en-GB"/>
              </w:rPr>
            </w:pPr>
            <w:r>
              <w:rPr>
                <w:rFonts w:ascii="Cambria" w:eastAsia="Times New Roman" w:hAnsi="Cambria"/>
                <w:color w:val="000000"/>
                <w:lang w:val="en-GB"/>
              </w:rPr>
              <w:t xml:space="preserve">Final volume in </w:t>
            </w:r>
            <w:proofErr w:type="spellStart"/>
            <w:r>
              <w:rPr>
                <w:rFonts w:ascii="Cambria" w:eastAsia="Times New Roman" w:hAnsi="Cambria"/>
                <w:color w:val="000000"/>
                <w:lang w:val="en-GB"/>
              </w:rPr>
              <w:t>NBs</w:t>
            </w:r>
            <w:proofErr w:type="spellEnd"/>
            <w:r>
              <w:rPr>
                <w:rFonts w:ascii="Cambria" w:eastAsia="Times New Roman" w:hAnsi="Cambria"/>
                <w:color w:val="000000"/>
                <w:lang w:val="en-GB"/>
              </w:rPr>
              <w:t xml:space="preserve"> fed fortified human milk</w:t>
            </w:r>
          </w:p>
          <w:p w:rsidR="004C7CEC" w:rsidRPr="00994DAD" w:rsidRDefault="004C7CEC" w:rsidP="001630E6">
            <w:pPr>
              <w:numPr>
                <w:ilvl w:val="0"/>
                <w:numId w:val="8"/>
              </w:numPr>
              <w:spacing w:after="0" w:line="240" w:lineRule="auto"/>
              <w:rPr>
                <w:rFonts w:ascii="Cambria" w:eastAsia="Times New Roman" w:hAnsi="Cambria"/>
                <w:color w:val="000000"/>
                <w:lang w:val="en-GB"/>
              </w:rPr>
            </w:pPr>
            <w:r w:rsidRPr="00994DAD">
              <w:rPr>
                <w:rFonts w:ascii="Cambria" w:eastAsia="Times New Roman" w:hAnsi="Cambria"/>
                <w:color w:val="000000"/>
                <w:lang w:val="en-GB"/>
              </w:rPr>
              <w:t>140-160cc/</w:t>
            </w:r>
            <w:r w:rsidR="003938E9">
              <w:rPr>
                <w:rFonts w:ascii="Cambria" w:eastAsia="Times New Roman" w:hAnsi="Cambria"/>
                <w:color w:val="000000"/>
                <w:lang w:val="en-GB"/>
              </w:rPr>
              <w:t xml:space="preserve"> k</w:t>
            </w:r>
            <w:r w:rsidR="003938E9" w:rsidRPr="00994DAD">
              <w:rPr>
                <w:rFonts w:ascii="Cambria" w:eastAsia="Times New Roman" w:hAnsi="Cambria"/>
                <w:color w:val="000000"/>
                <w:lang w:val="en-GB"/>
              </w:rPr>
              <w:t>g/</w:t>
            </w:r>
            <w:r w:rsidR="003938E9">
              <w:rPr>
                <w:rFonts w:ascii="Cambria" w:eastAsia="Times New Roman" w:hAnsi="Cambria"/>
                <w:color w:val="000000"/>
                <w:lang w:val="en-GB"/>
              </w:rPr>
              <w:t>day</w:t>
            </w:r>
          </w:p>
          <w:p w:rsidR="004C7CEC" w:rsidRPr="00994DAD" w:rsidRDefault="004C7CEC" w:rsidP="001630E6">
            <w:pPr>
              <w:numPr>
                <w:ilvl w:val="0"/>
                <w:numId w:val="8"/>
              </w:numPr>
              <w:spacing w:after="0" w:line="240" w:lineRule="auto"/>
              <w:rPr>
                <w:rFonts w:ascii="Cambria" w:eastAsia="Times New Roman" w:hAnsi="Cambria"/>
                <w:color w:val="000000"/>
                <w:lang w:val="en-GB"/>
              </w:rPr>
            </w:pPr>
            <w:r w:rsidRPr="00994DAD">
              <w:rPr>
                <w:rFonts w:ascii="Cambria" w:eastAsia="Times New Roman" w:hAnsi="Cambria"/>
                <w:color w:val="000000"/>
                <w:lang w:val="en-GB"/>
              </w:rPr>
              <w:t>161-180cc/</w:t>
            </w:r>
            <w:r w:rsidR="003938E9">
              <w:rPr>
                <w:rFonts w:ascii="Cambria" w:eastAsia="Times New Roman" w:hAnsi="Cambria"/>
                <w:color w:val="000000"/>
                <w:lang w:val="en-GB"/>
              </w:rPr>
              <w:t xml:space="preserve"> k</w:t>
            </w:r>
            <w:r w:rsidR="003938E9" w:rsidRPr="00994DAD">
              <w:rPr>
                <w:rFonts w:ascii="Cambria" w:eastAsia="Times New Roman" w:hAnsi="Cambria"/>
                <w:color w:val="000000"/>
                <w:lang w:val="en-GB"/>
              </w:rPr>
              <w:t>g/</w:t>
            </w:r>
            <w:r w:rsidR="003938E9">
              <w:rPr>
                <w:rFonts w:ascii="Cambria" w:eastAsia="Times New Roman" w:hAnsi="Cambria"/>
                <w:color w:val="000000"/>
                <w:lang w:val="en-GB"/>
              </w:rPr>
              <w:t>day</w:t>
            </w:r>
          </w:p>
          <w:p w:rsidR="004C7CEC" w:rsidRPr="00994DAD" w:rsidRDefault="004C7CEC" w:rsidP="001630E6">
            <w:pPr>
              <w:numPr>
                <w:ilvl w:val="0"/>
                <w:numId w:val="8"/>
              </w:numPr>
              <w:spacing w:after="0" w:line="240" w:lineRule="auto"/>
              <w:rPr>
                <w:rFonts w:ascii="Cambria" w:eastAsia="Times New Roman" w:hAnsi="Cambria"/>
                <w:color w:val="000000"/>
                <w:lang w:val="en-GB"/>
              </w:rPr>
            </w:pPr>
            <w:r w:rsidRPr="00994DAD">
              <w:rPr>
                <w:rFonts w:ascii="Cambria" w:eastAsia="Times New Roman" w:hAnsi="Cambria"/>
                <w:color w:val="000000"/>
                <w:lang w:val="en-GB"/>
              </w:rPr>
              <w:lastRenderedPageBreak/>
              <w:t>181-200cc/</w:t>
            </w:r>
            <w:r w:rsidR="003938E9">
              <w:rPr>
                <w:rFonts w:ascii="Cambria" w:eastAsia="Times New Roman" w:hAnsi="Cambria"/>
                <w:color w:val="000000"/>
                <w:lang w:val="en-GB"/>
              </w:rPr>
              <w:t xml:space="preserve"> k</w:t>
            </w:r>
            <w:r w:rsidR="003938E9" w:rsidRPr="00994DAD">
              <w:rPr>
                <w:rFonts w:ascii="Cambria" w:eastAsia="Times New Roman" w:hAnsi="Cambria"/>
                <w:color w:val="000000"/>
                <w:lang w:val="en-GB"/>
              </w:rPr>
              <w:t>g/</w:t>
            </w:r>
            <w:r w:rsidR="003938E9">
              <w:rPr>
                <w:rFonts w:ascii="Cambria" w:eastAsia="Times New Roman" w:hAnsi="Cambria"/>
                <w:color w:val="000000"/>
                <w:lang w:val="en-GB"/>
              </w:rPr>
              <w:t>day</w:t>
            </w:r>
          </w:p>
        </w:tc>
        <w:tc>
          <w:tcPr>
            <w:tcW w:w="1985" w:type="dxa"/>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6 (20)</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15 (50)</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lastRenderedPageBreak/>
              <w:t>9 (30)</w:t>
            </w:r>
          </w:p>
        </w:tc>
        <w:tc>
          <w:tcPr>
            <w:tcW w:w="1984" w:type="dxa"/>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5 (16,6)</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15 (50)</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lastRenderedPageBreak/>
              <w:t>8 (27)</w:t>
            </w:r>
          </w:p>
        </w:tc>
        <w:tc>
          <w:tcPr>
            <w:tcW w:w="1701" w:type="dxa"/>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lastRenderedPageBreak/>
              <w:t>NS</w:t>
            </w:r>
          </w:p>
        </w:tc>
      </w:tr>
      <w:tr w:rsidR="004C7CEC" w:rsidRPr="00994DAD">
        <w:tc>
          <w:tcPr>
            <w:tcW w:w="4962" w:type="dxa"/>
            <w:shd w:val="clear" w:color="auto" w:fill="FFFFFF"/>
          </w:tcPr>
          <w:p w:rsidR="004C7CEC" w:rsidRPr="00994DAD" w:rsidRDefault="003938E9" w:rsidP="00F40D68">
            <w:pPr>
              <w:spacing w:after="0" w:line="240" w:lineRule="auto"/>
              <w:rPr>
                <w:rFonts w:ascii="Cambria" w:eastAsia="Times New Roman" w:hAnsi="Cambria"/>
                <w:color w:val="000000"/>
                <w:lang w:val="en-GB"/>
              </w:rPr>
            </w:pPr>
            <w:r>
              <w:rPr>
                <w:rFonts w:ascii="Cambria" w:eastAsia="Times New Roman" w:hAnsi="Cambria"/>
                <w:color w:val="000000"/>
                <w:lang w:val="en-GB"/>
              </w:rPr>
              <w:lastRenderedPageBreak/>
              <w:t xml:space="preserve">Final volume in </w:t>
            </w:r>
            <w:proofErr w:type="spellStart"/>
            <w:r>
              <w:rPr>
                <w:rFonts w:ascii="Cambria" w:eastAsia="Times New Roman" w:hAnsi="Cambria"/>
                <w:color w:val="000000"/>
                <w:lang w:val="en-GB"/>
              </w:rPr>
              <w:t>NBs</w:t>
            </w:r>
            <w:proofErr w:type="spellEnd"/>
            <w:r>
              <w:rPr>
                <w:rFonts w:ascii="Cambria" w:eastAsia="Times New Roman" w:hAnsi="Cambria"/>
                <w:color w:val="000000"/>
                <w:lang w:val="en-GB"/>
              </w:rPr>
              <w:t xml:space="preserve"> fed preterm formula</w:t>
            </w:r>
          </w:p>
          <w:p w:rsidR="004C7CEC" w:rsidRPr="00994DAD" w:rsidRDefault="004C7CEC" w:rsidP="001630E6">
            <w:pPr>
              <w:numPr>
                <w:ilvl w:val="0"/>
                <w:numId w:val="9"/>
              </w:numPr>
              <w:spacing w:after="0" w:line="240" w:lineRule="auto"/>
              <w:rPr>
                <w:rFonts w:ascii="Cambria" w:eastAsia="Times New Roman" w:hAnsi="Cambria"/>
                <w:color w:val="000000"/>
                <w:lang w:val="en-GB"/>
              </w:rPr>
            </w:pPr>
            <w:r w:rsidRPr="00994DAD">
              <w:rPr>
                <w:rFonts w:ascii="Cambria" w:eastAsia="Times New Roman" w:hAnsi="Cambria"/>
                <w:color w:val="000000"/>
                <w:lang w:val="en-GB"/>
              </w:rPr>
              <w:t>140-160cc/kg/</w:t>
            </w:r>
            <w:r w:rsidR="00B701E4">
              <w:rPr>
                <w:rFonts w:ascii="Cambria" w:eastAsia="Times New Roman" w:hAnsi="Cambria"/>
                <w:color w:val="000000"/>
                <w:lang w:val="en-GB"/>
              </w:rPr>
              <w:t>day</w:t>
            </w:r>
          </w:p>
          <w:p w:rsidR="004C7CEC" w:rsidRPr="00994DAD" w:rsidRDefault="00B701E4" w:rsidP="001630E6">
            <w:pPr>
              <w:numPr>
                <w:ilvl w:val="0"/>
                <w:numId w:val="9"/>
              </w:numPr>
              <w:spacing w:after="0" w:line="240" w:lineRule="auto"/>
              <w:rPr>
                <w:rFonts w:ascii="Cambria" w:eastAsia="Times New Roman" w:hAnsi="Cambria"/>
                <w:color w:val="000000"/>
                <w:lang w:val="en-GB"/>
              </w:rPr>
            </w:pPr>
            <w:r>
              <w:rPr>
                <w:rFonts w:ascii="Cambria" w:eastAsia="Times New Roman" w:hAnsi="Cambria"/>
                <w:color w:val="000000"/>
                <w:lang w:val="en-GB"/>
              </w:rPr>
              <w:t>161-180cc/k</w:t>
            </w:r>
            <w:r w:rsidR="004C7CEC" w:rsidRPr="00994DAD">
              <w:rPr>
                <w:rFonts w:ascii="Cambria" w:eastAsia="Times New Roman" w:hAnsi="Cambria"/>
                <w:color w:val="000000"/>
                <w:lang w:val="en-GB"/>
              </w:rPr>
              <w:t>g/</w:t>
            </w:r>
            <w:r>
              <w:rPr>
                <w:rFonts w:ascii="Cambria" w:eastAsia="Times New Roman" w:hAnsi="Cambria"/>
                <w:color w:val="000000"/>
                <w:lang w:val="en-GB"/>
              </w:rPr>
              <w:t>day</w:t>
            </w:r>
          </w:p>
          <w:p w:rsidR="004C7CEC" w:rsidRPr="00994DAD" w:rsidRDefault="00B701E4" w:rsidP="00B701E4">
            <w:pPr>
              <w:numPr>
                <w:ilvl w:val="0"/>
                <w:numId w:val="9"/>
              </w:numPr>
              <w:spacing w:after="0" w:line="240" w:lineRule="auto"/>
              <w:rPr>
                <w:rFonts w:ascii="Cambria" w:eastAsia="Times New Roman" w:hAnsi="Cambria"/>
                <w:color w:val="000000"/>
                <w:lang w:val="en-GB"/>
              </w:rPr>
            </w:pPr>
            <w:r>
              <w:rPr>
                <w:rFonts w:ascii="Cambria" w:eastAsia="Times New Roman" w:hAnsi="Cambria"/>
                <w:color w:val="000000"/>
                <w:lang w:val="en-GB"/>
              </w:rPr>
              <w:t>181-200cc/k</w:t>
            </w:r>
            <w:r w:rsidR="004C7CEC" w:rsidRPr="00994DAD">
              <w:rPr>
                <w:rFonts w:ascii="Cambria" w:eastAsia="Times New Roman" w:hAnsi="Cambria"/>
                <w:color w:val="000000"/>
                <w:lang w:val="en-GB"/>
              </w:rPr>
              <w:t>g/</w:t>
            </w:r>
            <w:r>
              <w:rPr>
                <w:rFonts w:ascii="Cambria" w:eastAsia="Times New Roman" w:hAnsi="Cambria"/>
                <w:color w:val="000000"/>
                <w:lang w:val="en-GB"/>
              </w:rPr>
              <w:t>day</w:t>
            </w:r>
          </w:p>
        </w:tc>
        <w:tc>
          <w:tcPr>
            <w:tcW w:w="1985" w:type="dxa"/>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11 (37)</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14 (47)</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5 (17)</w:t>
            </w:r>
          </w:p>
        </w:tc>
        <w:tc>
          <w:tcPr>
            <w:tcW w:w="1984" w:type="dxa"/>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10 (33)</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14 (47)</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6 (20)</w:t>
            </w:r>
          </w:p>
        </w:tc>
        <w:tc>
          <w:tcPr>
            <w:tcW w:w="1701" w:type="dxa"/>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tc>
      </w:tr>
      <w:tr w:rsidR="004C7CEC" w:rsidRPr="00994DAD">
        <w:tc>
          <w:tcPr>
            <w:tcW w:w="4962" w:type="dxa"/>
            <w:shd w:val="clear" w:color="auto" w:fill="FFFFFF"/>
          </w:tcPr>
          <w:p w:rsidR="004C7CEC" w:rsidRPr="00994DAD" w:rsidRDefault="000A5121" w:rsidP="00F40D68">
            <w:pPr>
              <w:spacing w:after="0" w:line="240" w:lineRule="auto"/>
              <w:rPr>
                <w:rFonts w:ascii="Cambria" w:eastAsia="Times New Roman" w:hAnsi="Cambria"/>
                <w:color w:val="000000"/>
                <w:lang w:val="en-GB"/>
              </w:rPr>
            </w:pPr>
            <w:r>
              <w:rPr>
                <w:rFonts w:ascii="Cambria" w:eastAsia="Times New Roman" w:hAnsi="Cambria"/>
                <w:color w:val="000000"/>
                <w:lang w:val="en-GB"/>
              </w:rPr>
              <w:t>Routine fortification</w:t>
            </w:r>
          </w:p>
        </w:tc>
        <w:tc>
          <w:tcPr>
            <w:tcW w:w="1985" w:type="dxa"/>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29 (97)</w:t>
            </w:r>
          </w:p>
        </w:tc>
        <w:tc>
          <w:tcPr>
            <w:tcW w:w="1984" w:type="dxa"/>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27 (90)</w:t>
            </w:r>
          </w:p>
        </w:tc>
        <w:tc>
          <w:tcPr>
            <w:tcW w:w="1701" w:type="dxa"/>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tc>
      </w:tr>
      <w:tr w:rsidR="004C7CEC" w:rsidRPr="00994DAD">
        <w:tc>
          <w:tcPr>
            <w:tcW w:w="4962" w:type="dxa"/>
            <w:shd w:val="clear" w:color="auto" w:fill="FFFFFF"/>
          </w:tcPr>
          <w:p w:rsidR="004C7CEC" w:rsidRPr="00994DAD" w:rsidRDefault="000A5121" w:rsidP="00F40D68">
            <w:pPr>
              <w:spacing w:after="0" w:line="240" w:lineRule="auto"/>
              <w:rPr>
                <w:rFonts w:ascii="Cambria" w:eastAsia="Times New Roman" w:hAnsi="Cambria"/>
                <w:color w:val="000000"/>
                <w:lang w:val="en-GB"/>
              </w:rPr>
            </w:pPr>
            <w:r>
              <w:rPr>
                <w:rFonts w:ascii="Cambria" w:eastAsia="Times New Roman" w:hAnsi="Cambria"/>
                <w:color w:val="000000"/>
                <w:lang w:val="en-GB"/>
              </w:rPr>
              <w:t>When is fortification initiated</w:t>
            </w:r>
            <w:r w:rsidR="004C7CEC" w:rsidRPr="00994DAD">
              <w:rPr>
                <w:rFonts w:ascii="Cambria" w:eastAsia="Times New Roman" w:hAnsi="Cambria"/>
                <w:color w:val="000000"/>
                <w:lang w:val="en-GB"/>
              </w:rPr>
              <w:t>?</w:t>
            </w:r>
          </w:p>
          <w:p w:rsidR="004C7CEC" w:rsidRPr="00994DAD" w:rsidRDefault="000A5121" w:rsidP="000A5121">
            <w:pPr>
              <w:numPr>
                <w:ilvl w:val="0"/>
                <w:numId w:val="10"/>
              </w:numPr>
              <w:spacing w:after="0" w:line="240" w:lineRule="auto"/>
              <w:rPr>
                <w:rFonts w:ascii="Cambria" w:eastAsia="Times New Roman" w:hAnsi="Cambria"/>
                <w:color w:val="000000"/>
                <w:lang w:val="en-GB"/>
              </w:rPr>
            </w:pPr>
            <w:r>
              <w:rPr>
                <w:rFonts w:ascii="Cambria" w:eastAsia="Times New Roman" w:hAnsi="Cambria"/>
                <w:color w:val="000000"/>
                <w:lang w:val="en-GB"/>
              </w:rPr>
              <w:t xml:space="preserve">Upon reaching a target feed volume </w:t>
            </w:r>
          </w:p>
        </w:tc>
        <w:tc>
          <w:tcPr>
            <w:tcW w:w="1985" w:type="dxa"/>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30 (100)</w:t>
            </w:r>
          </w:p>
        </w:tc>
        <w:tc>
          <w:tcPr>
            <w:tcW w:w="1984" w:type="dxa"/>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24 (80)</w:t>
            </w:r>
          </w:p>
        </w:tc>
        <w:tc>
          <w:tcPr>
            <w:tcW w:w="1701" w:type="dxa"/>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tc>
      </w:tr>
      <w:tr w:rsidR="004C7CEC" w:rsidRPr="00994DAD">
        <w:tc>
          <w:tcPr>
            <w:tcW w:w="4962" w:type="dxa"/>
            <w:shd w:val="clear" w:color="auto" w:fill="FFFFFF"/>
          </w:tcPr>
          <w:p w:rsidR="004C7CEC" w:rsidRPr="00994DAD" w:rsidRDefault="000A5121" w:rsidP="00F40D68">
            <w:pPr>
              <w:spacing w:after="0" w:line="240" w:lineRule="auto"/>
              <w:rPr>
                <w:rFonts w:ascii="Cambria" w:eastAsia="Times New Roman" w:hAnsi="Cambria"/>
                <w:color w:val="000000"/>
                <w:lang w:val="en-GB"/>
              </w:rPr>
            </w:pPr>
            <w:r>
              <w:rPr>
                <w:rFonts w:ascii="Cambria" w:eastAsia="Times New Roman" w:hAnsi="Cambria"/>
                <w:color w:val="000000"/>
                <w:lang w:val="en-GB"/>
              </w:rPr>
              <w:t>When is fortification discontinued</w:t>
            </w:r>
          </w:p>
          <w:p w:rsidR="004C7CEC" w:rsidRPr="00994DAD" w:rsidRDefault="000A5121" w:rsidP="001630E6">
            <w:pPr>
              <w:numPr>
                <w:ilvl w:val="0"/>
                <w:numId w:val="11"/>
              </w:numPr>
              <w:spacing w:after="0" w:line="240" w:lineRule="auto"/>
              <w:rPr>
                <w:rFonts w:ascii="Cambria" w:eastAsia="Times New Roman" w:hAnsi="Cambria"/>
                <w:color w:val="000000"/>
                <w:lang w:val="en-GB"/>
              </w:rPr>
            </w:pPr>
            <w:r>
              <w:rPr>
                <w:rFonts w:ascii="Cambria" w:eastAsia="Times New Roman" w:hAnsi="Cambria"/>
                <w:color w:val="000000"/>
                <w:lang w:val="en-GB"/>
              </w:rPr>
              <w:t>Upon reaching a target weight</w:t>
            </w:r>
          </w:p>
          <w:p w:rsidR="004C7CEC" w:rsidRPr="00994DAD" w:rsidRDefault="000A5121" w:rsidP="001630E6">
            <w:pPr>
              <w:numPr>
                <w:ilvl w:val="0"/>
                <w:numId w:val="11"/>
              </w:numPr>
              <w:spacing w:after="0" w:line="240" w:lineRule="auto"/>
              <w:rPr>
                <w:rFonts w:ascii="Cambria" w:eastAsia="Times New Roman" w:hAnsi="Cambria"/>
                <w:color w:val="000000"/>
                <w:lang w:val="en-GB"/>
              </w:rPr>
            </w:pPr>
            <w:r>
              <w:rPr>
                <w:rFonts w:ascii="Cambria" w:eastAsia="Times New Roman" w:hAnsi="Cambria"/>
                <w:color w:val="000000"/>
                <w:lang w:val="en-GB"/>
              </w:rPr>
              <w:t>Upon reaching a given age</w:t>
            </w:r>
          </w:p>
          <w:p w:rsidR="004C7CEC" w:rsidRPr="00994DAD" w:rsidRDefault="000A5121" w:rsidP="001630E6">
            <w:pPr>
              <w:numPr>
                <w:ilvl w:val="0"/>
                <w:numId w:val="11"/>
              </w:numPr>
              <w:spacing w:after="0" w:line="240" w:lineRule="auto"/>
              <w:rPr>
                <w:rFonts w:ascii="Cambria" w:eastAsia="Times New Roman" w:hAnsi="Cambria"/>
                <w:color w:val="000000"/>
                <w:lang w:val="en-GB"/>
              </w:rPr>
            </w:pPr>
            <w:r>
              <w:rPr>
                <w:rFonts w:ascii="Cambria" w:eastAsia="Times New Roman" w:hAnsi="Cambria"/>
                <w:color w:val="000000"/>
                <w:lang w:val="en-GB"/>
              </w:rPr>
              <w:t>When breastfeeding is established</w:t>
            </w:r>
            <w:r w:rsidR="004C7CEC" w:rsidRPr="00994DAD">
              <w:rPr>
                <w:rFonts w:ascii="Cambria" w:eastAsia="Times New Roman" w:hAnsi="Cambria"/>
                <w:color w:val="000000"/>
                <w:lang w:val="en-GB"/>
              </w:rPr>
              <w:t xml:space="preserve"> </w:t>
            </w:r>
          </w:p>
          <w:p w:rsidR="004C7CEC" w:rsidRPr="00994DAD" w:rsidRDefault="000A5121" w:rsidP="001630E6">
            <w:pPr>
              <w:numPr>
                <w:ilvl w:val="0"/>
                <w:numId w:val="11"/>
              </w:numPr>
              <w:spacing w:after="0" w:line="240" w:lineRule="auto"/>
              <w:rPr>
                <w:rFonts w:ascii="Cambria" w:eastAsia="Times New Roman" w:hAnsi="Cambria"/>
                <w:color w:val="000000"/>
                <w:lang w:val="en-GB"/>
              </w:rPr>
            </w:pPr>
            <w:r>
              <w:rPr>
                <w:rFonts w:ascii="Cambria" w:eastAsia="Times New Roman" w:hAnsi="Cambria"/>
                <w:color w:val="000000"/>
                <w:lang w:val="en-GB"/>
              </w:rPr>
              <w:t>At the time of discharge</w:t>
            </w:r>
          </w:p>
        </w:tc>
        <w:tc>
          <w:tcPr>
            <w:tcW w:w="1985" w:type="dxa"/>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3 (10)</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2 (6,6)</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18 (60)</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4 (13)</w:t>
            </w:r>
          </w:p>
        </w:tc>
        <w:tc>
          <w:tcPr>
            <w:tcW w:w="1984" w:type="dxa"/>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11 (37)</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2 (7)</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14 (47)</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2 (7)</w:t>
            </w:r>
          </w:p>
        </w:tc>
        <w:tc>
          <w:tcPr>
            <w:tcW w:w="1701" w:type="dxa"/>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b/>
                <w:lang w:val="en-GB"/>
              </w:rPr>
            </w:pPr>
            <w:r w:rsidRPr="006A0666">
              <w:rPr>
                <w:rFonts w:ascii="Cambria" w:eastAsia="Times New Roman" w:hAnsi="Cambria"/>
                <w:b/>
                <w:i/>
                <w:lang w:val="en-GB"/>
              </w:rPr>
              <w:t>P</w:t>
            </w:r>
            <w:r w:rsidRPr="00994DAD">
              <w:rPr>
                <w:rFonts w:ascii="Cambria" w:eastAsia="Times New Roman" w:hAnsi="Cambria"/>
                <w:b/>
                <w:lang w:val="en-GB"/>
              </w:rPr>
              <w:t>=</w:t>
            </w:r>
            <w:r w:rsidR="006A0666">
              <w:rPr>
                <w:rFonts w:ascii="Cambria" w:eastAsia="Times New Roman" w:hAnsi="Cambria"/>
                <w:b/>
                <w:lang w:val="en-GB"/>
              </w:rPr>
              <w:t xml:space="preserve"> .</w:t>
            </w:r>
            <w:r w:rsidRPr="00994DAD">
              <w:rPr>
                <w:rFonts w:ascii="Cambria" w:eastAsia="Times New Roman" w:hAnsi="Cambria"/>
                <w:b/>
                <w:lang w:val="en-GB"/>
              </w:rPr>
              <w:t>015</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tc>
      </w:tr>
      <w:tr w:rsidR="004C7CEC" w:rsidRPr="00994DAD">
        <w:tc>
          <w:tcPr>
            <w:tcW w:w="4962" w:type="dxa"/>
            <w:shd w:val="clear" w:color="auto" w:fill="FFFFFF"/>
          </w:tcPr>
          <w:p w:rsidR="004C7CEC" w:rsidRPr="00994DAD" w:rsidRDefault="000A5121" w:rsidP="000A5121">
            <w:pPr>
              <w:spacing w:after="0" w:line="240" w:lineRule="auto"/>
              <w:rPr>
                <w:rFonts w:ascii="Cambria" w:eastAsia="Times New Roman" w:hAnsi="Cambria"/>
                <w:color w:val="000000"/>
                <w:lang w:val="en-GB"/>
              </w:rPr>
            </w:pPr>
            <w:r>
              <w:rPr>
                <w:rFonts w:ascii="Cambria" w:eastAsia="Times New Roman" w:hAnsi="Cambria"/>
                <w:color w:val="000000"/>
                <w:lang w:val="en-GB"/>
              </w:rPr>
              <w:t>Initiation of fortification with progressive doses</w:t>
            </w:r>
          </w:p>
        </w:tc>
        <w:tc>
          <w:tcPr>
            <w:tcW w:w="1985" w:type="dxa"/>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17 (57)</w:t>
            </w:r>
          </w:p>
        </w:tc>
        <w:tc>
          <w:tcPr>
            <w:tcW w:w="1984" w:type="dxa"/>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20 (67)</w:t>
            </w:r>
          </w:p>
        </w:tc>
        <w:tc>
          <w:tcPr>
            <w:tcW w:w="1701" w:type="dxa"/>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tc>
      </w:tr>
      <w:tr w:rsidR="004C7CEC" w:rsidRPr="00994DAD">
        <w:tc>
          <w:tcPr>
            <w:tcW w:w="4962" w:type="dxa"/>
            <w:shd w:val="clear" w:color="auto" w:fill="FFFFFF"/>
          </w:tcPr>
          <w:p w:rsidR="004C7CEC" w:rsidRPr="00994DAD" w:rsidRDefault="000A5121" w:rsidP="000A5121">
            <w:pPr>
              <w:spacing w:after="0" w:line="240" w:lineRule="auto"/>
              <w:rPr>
                <w:rFonts w:ascii="Cambria" w:eastAsia="Times New Roman" w:hAnsi="Cambria"/>
                <w:color w:val="000000"/>
                <w:lang w:val="en-GB"/>
              </w:rPr>
            </w:pPr>
            <w:r>
              <w:rPr>
                <w:rFonts w:ascii="Cambria" w:eastAsia="Times New Roman" w:hAnsi="Cambria"/>
                <w:color w:val="000000"/>
                <w:lang w:val="en-GB"/>
              </w:rPr>
              <w:t>Preparation of fortifier at the time of each feed</w:t>
            </w:r>
          </w:p>
        </w:tc>
        <w:tc>
          <w:tcPr>
            <w:tcW w:w="1985" w:type="dxa"/>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21 (70)</w:t>
            </w:r>
          </w:p>
        </w:tc>
        <w:tc>
          <w:tcPr>
            <w:tcW w:w="1984" w:type="dxa"/>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20 (67)</w:t>
            </w:r>
          </w:p>
        </w:tc>
        <w:tc>
          <w:tcPr>
            <w:tcW w:w="1701" w:type="dxa"/>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tc>
      </w:tr>
      <w:tr w:rsidR="004C7CEC" w:rsidRPr="00994DAD">
        <w:tc>
          <w:tcPr>
            <w:tcW w:w="4962" w:type="dxa"/>
            <w:shd w:val="clear" w:color="auto" w:fill="FFFFFF"/>
          </w:tcPr>
          <w:p w:rsidR="004C7CEC" w:rsidRPr="00994DAD" w:rsidRDefault="000A5121" w:rsidP="00327085">
            <w:pPr>
              <w:spacing w:after="0" w:line="240" w:lineRule="auto"/>
              <w:rPr>
                <w:rFonts w:ascii="Cambria" w:eastAsia="Times New Roman" w:hAnsi="Cambria"/>
                <w:color w:val="000000"/>
                <w:lang w:val="en-GB"/>
              </w:rPr>
            </w:pPr>
            <w:r>
              <w:rPr>
                <w:rFonts w:ascii="Cambria" w:eastAsia="Times New Roman" w:hAnsi="Cambria"/>
                <w:color w:val="000000"/>
                <w:lang w:val="en-GB"/>
              </w:rPr>
              <w:t>Vitamin supplementation</w:t>
            </w:r>
          </w:p>
        </w:tc>
        <w:tc>
          <w:tcPr>
            <w:tcW w:w="1985" w:type="dxa"/>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30 (100)</w:t>
            </w:r>
          </w:p>
        </w:tc>
        <w:tc>
          <w:tcPr>
            <w:tcW w:w="1984" w:type="dxa"/>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lang w:val="en-GB"/>
              </w:rPr>
              <w:t>27 (90)</w:t>
            </w:r>
          </w:p>
        </w:tc>
        <w:tc>
          <w:tcPr>
            <w:tcW w:w="1701" w:type="dxa"/>
          </w:tcPr>
          <w:p w:rsidR="004C7CEC" w:rsidRPr="00994DAD" w:rsidRDefault="004C7CEC" w:rsidP="00F40D68">
            <w:pPr>
              <w:spacing w:after="0" w:line="240" w:lineRule="auto"/>
              <w:jc w:val="center"/>
              <w:rPr>
                <w:rFonts w:ascii="Cambria" w:eastAsia="Times New Roman" w:hAnsi="Cambria"/>
                <w:color w:val="000000"/>
                <w:lang w:val="en-GB"/>
              </w:rPr>
            </w:pPr>
          </w:p>
        </w:tc>
      </w:tr>
      <w:tr w:rsidR="004C7CEC" w:rsidRPr="00994DAD">
        <w:tc>
          <w:tcPr>
            <w:tcW w:w="4962" w:type="dxa"/>
            <w:shd w:val="clear" w:color="auto" w:fill="FFFFFF"/>
          </w:tcPr>
          <w:p w:rsidR="004C7CEC" w:rsidRPr="00994DAD" w:rsidRDefault="000A5121" w:rsidP="00F40D68">
            <w:pPr>
              <w:spacing w:after="0" w:line="240" w:lineRule="auto"/>
              <w:rPr>
                <w:rFonts w:ascii="Cambria" w:eastAsia="Times New Roman" w:hAnsi="Cambria"/>
                <w:color w:val="000000"/>
                <w:lang w:val="en-GB"/>
              </w:rPr>
            </w:pPr>
            <w:r>
              <w:rPr>
                <w:rFonts w:ascii="Cambria" w:eastAsia="Times New Roman" w:hAnsi="Cambria"/>
                <w:color w:val="000000"/>
                <w:lang w:val="en-GB"/>
              </w:rPr>
              <w:t>Vitamin use</w:t>
            </w:r>
          </w:p>
          <w:p w:rsidR="004C7CEC" w:rsidRPr="00994DAD" w:rsidRDefault="000A5121" w:rsidP="001630E6">
            <w:pPr>
              <w:numPr>
                <w:ilvl w:val="0"/>
                <w:numId w:val="12"/>
              </w:numPr>
              <w:spacing w:after="0" w:line="240" w:lineRule="auto"/>
              <w:rPr>
                <w:rFonts w:ascii="Cambria" w:eastAsia="Times New Roman" w:hAnsi="Cambria"/>
                <w:color w:val="000000"/>
                <w:lang w:val="en-GB"/>
              </w:rPr>
            </w:pPr>
            <w:r>
              <w:rPr>
                <w:rFonts w:ascii="Cambria" w:eastAsia="Times New Roman" w:hAnsi="Cambria"/>
                <w:color w:val="000000"/>
                <w:lang w:val="en-GB"/>
              </w:rPr>
              <w:t>Multivitamin</w:t>
            </w:r>
          </w:p>
          <w:p w:rsidR="004C7CEC" w:rsidRPr="00994DAD" w:rsidRDefault="000A5121" w:rsidP="001630E6">
            <w:pPr>
              <w:numPr>
                <w:ilvl w:val="0"/>
                <w:numId w:val="12"/>
              </w:numPr>
              <w:spacing w:after="0" w:line="240" w:lineRule="auto"/>
              <w:rPr>
                <w:rFonts w:ascii="Cambria" w:eastAsia="Times New Roman" w:hAnsi="Cambria"/>
                <w:color w:val="000000"/>
                <w:lang w:val="en-GB"/>
              </w:rPr>
            </w:pPr>
            <w:r>
              <w:rPr>
                <w:rFonts w:ascii="Cambria" w:eastAsia="Times New Roman" w:hAnsi="Cambria"/>
                <w:color w:val="000000"/>
                <w:lang w:val="en-GB"/>
              </w:rPr>
              <w:t>Vitamin</w:t>
            </w:r>
            <w:r w:rsidR="004C7CEC" w:rsidRPr="00994DAD">
              <w:rPr>
                <w:rFonts w:ascii="Cambria" w:eastAsia="Times New Roman" w:hAnsi="Cambria"/>
                <w:color w:val="000000"/>
                <w:lang w:val="en-GB"/>
              </w:rPr>
              <w:t xml:space="preserve"> D</w:t>
            </w:r>
          </w:p>
        </w:tc>
        <w:tc>
          <w:tcPr>
            <w:tcW w:w="1985" w:type="dxa"/>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13 (43)</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8 (27)</w:t>
            </w:r>
          </w:p>
        </w:tc>
        <w:tc>
          <w:tcPr>
            <w:tcW w:w="1984" w:type="dxa"/>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8 (27)</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15 (50)</w:t>
            </w:r>
          </w:p>
        </w:tc>
        <w:tc>
          <w:tcPr>
            <w:tcW w:w="1701" w:type="dxa"/>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tc>
      </w:tr>
      <w:tr w:rsidR="004C7CEC" w:rsidRPr="00994DAD">
        <w:tc>
          <w:tcPr>
            <w:tcW w:w="4962" w:type="dxa"/>
            <w:shd w:val="clear" w:color="auto" w:fill="FFFFFF"/>
          </w:tcPr>
          <w:p w:rsidR="004C7CEC" w:rsidRPr="00994DAD" w:rsidRDefault="000A5121" w:rsidP="00F40D68">
            <w:pPr>
              <w:spacing w:after="0" w:line="240" w:lineRule="auto"/>
              <w:rPr>
                <w:rFonts w:ascii="Cambria" w:eastAsia="Times New Roman" w:hAnsi="Cambria"/>
                <w:color w:val="000000"/>
                <w:lang w:val="en-GB"/>
              </w:rPr>
            </w:pPr>
            <w:r>
              <w:rPr>
                <w:rFonts w:ascii="Cambria" w:eastAsia="Times New Roman" w:hAnsi="Cambria"/>
                <w:color w:val="000000"/>
                <w:lang w:val="en-GB"/>
              </w:rPr>
              <w:t xml:space="preserve">Fortifier at discharge in </w:t>
            </w:r>
            <w:proofErr w:type="spellStart"/>
            <w:r w:rsidR="00F40D68">
              <w:rPr>
                <w:rFonts w:ascii="Cambria" w:eastAsia="Times New Roman" w:hAnsi="Cambria"/>
                <w:color w:val="000000"/>
                <w:lang w:val="en-GB"/>
              </w:rPr>
              <w:t>NBs</w:t>
            </w:r>
            <w:proofErr w:type="spellEnd"/>
            <w:r>
              <w:rPr>
                <w:rFonts w:ascii="Cambria" w:eastAsia="Times New Roman" w:hAnsi="Cambria"/>
                <w:color w:val="000000"/>
                <w:lang w:val="en-GB"/>
              </w:rPr>
              <w:t xml:space="preserve"> with birth weight &lt; 1000 g and exclusive BF</w:t>
            </w:r>
          </w:p>
        </w:tc>
        <w:tc>
          <w:tcPr>
            <w:tcW w:w="1985" w:type="dxa"/>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2 (7)</w:t>
            </w:r>
          </w:p>
        </w:tc>
        <w:tc>
          <w:tcPr>
            <w:tcW w:w="1984" w:type="dxa"/>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7 (28)</w:t>
            </w:r>
          </w:p>
        </w:tc>
        <w:tc>
          <w:tcPr>
            <w:tcW w:w="1701" w:type="dxa"/>
          </w:tcPr>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tc>
      </w:tr>
      <w:tr w:rsidR="004C7CEC" w:rsidRPr="00994DAD">
        <w:tc>
          <w:tcPr>
            <w:tcW w:w="4962" w:type="dxa"/>
            <w:shd w:val="clear" w:color="auto" w:fill="FFFFFF"/>
          </w:tcPr>
          <w:p w:rsidR="004C7CEC" w:rsidRPr="00994DAD" w:rsidRDefault="000A5121" w:rsidP="00F40D68">
            <w:pPr>
              <w:spacing w:after="0" w:line="240" w:lineRule="auto"/>
              <w:rPr>
                <w:rFonts w:ascii="Cambria" w:eastAsia="Times New Roman" w:hAnsi="Cambria"/>
                <w:color w:val="000000"/>
                <w:lang w:val="en-GB"/>
              </w:rPr>
            </w:pPr>
            <w:r>
              <w:rPr>
                <w:rFonts w:ascii="Cambria" w:eastAsia="Times New Roman" w:hAnsi="Cambria"/>
                <w:color w:val="000000"/>
                <w:lang w:val="en-GB"/>
              </w:rPr>
              <w:t>Type of formula at discharge if human milk not available</w:t>
            </w:r>
          </w:p>
          <w:p w:rsidR="004C7CEC" w:rsidRPr="00994DAD" w:rsidRDefault="000A5121" w:rsidP="001630E6">
            <w:pPr>
              <w:numPr>
                <w:ilvl w:val="0"/>
                <w:numId w:val="13"/>
              </w:numPr>
              <w:spacing w:after="0" w:line="240" w:lineRule="auto"/>
              <w:rPr>
                <w:rFonts w:ascii="Cambria" w:eastAsia="Times New Roman" w:hAnsi="Cambria"/>
                <w:color w:val="000000"/>
                <w:lang w:val="en-GB"/>
              </w:rPr>
            </w:pPr>
            <w:r>
              <w:rPr>
                <w:rFonts w:ascii="Cambria" w:eastAsia="Times New Roman" w:hAnsi="Cambria"/>
                <w:color w:val="000000"/>
                <w:lang w:val="en-GB"/>
              </w:rPr>
              <w:t>Preterm formula</w:t>
            </w:r>
          </w:p>
          <w:p w:rsidR="004C7CEC" w:rsidRPr="00994DAD" w:rsidRDefault="000A5121" w:rsidP="001630E6">
            <w:pPr>
              <w:numPr>
                <w:ilvl w:val="0"/>
                <w:numId w:val="13"/>
              </w:numPr>
              <w:spacing w:after="0" w:line="240" w:lineRule="auto"/>
              <w:rPr>
                <w:rFonts w:ascii="Cambria" w:eastAsia="Times New Roman" w:hAnsi="Cambria"/>
                <w:color w:val="000000"/>
                <w:lang w:val="en-GB"/>
              </w:rPr>
            </w:pPr>
            <w:r>
              <w:rPr>
                <w:rFonts w:ascii="Cambria" w:eastAsia="Times New Roman" w:hAnsi="Cambria"/>
                <w:color w:val="000000"/>
                <w:lang w:val="en-GB"/>
              </w:rPr>
              <w:t xml:space="preserve">Standard </w:t>
            </w:r>
            <w:proofErr w:type="spellStart"/>
            <w:r>
              <w:rPr>
                <w:rFonts w:ascii="Cambria" w:eastAsia="Times New Roman" w:hAnsi="Cambria"/>
                <w:color w:val="000000"/>
                <w:lang w:val="en-GB"/>
              </w:rPr>
              <w:t>newborn</w:t>
            </w:r>
            <w:proofErr w:type="spellEnd"/>
            <w:r>
              <w:rPr>
                <w:rFonts w:ascii="Cambria" w:eastAsia="Times New Roman" w:hAnsi="Cambria"/>
                <w:color w:val="000000"/>
                <w:lang w:val="en-GB"/>
              </w:rPr>
              <w:t xml:space="preserve"> formula</w:t>
            </w:r>
          </w:p>
          <w:p w:rsidR="004C7CEC" w:rsidRPr="00994DAD" w:rsidRDefault="000A5121" w:rsidP="000A5121">
            <w:pPr>
              <w:numPr>
                <w:ilvl w:val="0"/>
                <w:numId w:val="13"/>
              </w:numPr>
              <w:spacing w:after="0" w:line="240" w:lineRule="auto"/>
              <w:rPr>
                <w:rFonts w:ascii="Cambria" w:eastAsia="Times New Roman" w:hAnsi="Cambria"/>
                <w:color w:val="000000"/>
                <w:lang w:val="en-GB"/>
              </w:rPr>
            </w:pPr>
            <w:r>
              <w:rPr>
                <w:rFonts w:ascii="Cambria" w:eastAsia="Times New Roman" w:hAnsi="Cambria"/>
                <w:color w:val="000000"/>
                <w:lang w:val="en-GB"/>
              </w:rPr>
              <w:t>Low birth weight formula</w:t>
            </w:r>
          </w:p>
        </w:tc>
        <w:tc>
          <w:tcPr>
            <w:tcW w:w="1985" w:type="dxa"/>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20 (67)</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5 (17)</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4 (13)</w:t>
            </w:r>
          </w:p>
        </w:tc>
        <w:tc>
          <w:tcPr>
            <w:tcW w:w="1984" w:type="dxa"/>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23 (77)</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4 (13)</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2 (7)</w:t>
            </w:r>
          </w:p>
        </w:tc>
        <w:tc>
          <w:tcPr>
            <w:tcW w:w="1701" w:type="dxa"/>
            <w:shd w:val="clear" w:color="auto" w:fill="C0C0C0"/>
          </w:tcPr>
          <w:p w:rsidR="004C7CEC" w:rsidRPr="00994DAD" w:rsidRDefault="004C7CEC" w:rsidP="00F40D68">
            <w:pPr>
              <w:spacing w:after="0" w:line="240" w:lineRule="auto"/>
              <w:jc w:val="center"/>
              <w:rPr>
                <w:rFonts w:ascii="Cambria" w:eastAsia="Times New Roman" w:hAnsi="Cambria"/>
                <w:color w:val="000000"/>
                <w:lang w:val="en-GB"/>
              </w:rPr>
            </w:pP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p w:rsidR="004C7CEC" w:rsidRPr="00994DAD" w:rsidRDefault="004C7CEC" w:rsidP="00F40D68">
            <w:pPr>
              <w:spacing w:after="0" w:line="240" w:lineRule="auto"/>
              <w:jc w:val="center"/>
              <w:rPr>
                <w:rFonts w:ascii="Cambria" w:eastAsia="Times New Roman" w:hAnsi="Cambria"/>
                <w:color w:val="000000"/>
                <w:lang w:val="en-GB"/>
              </w:rPr>
            </w:pPr>
            <w:r w:rsidRPr="00994DAD">
              <w:rPr>
                <w:rFonts w:ascii="Cambria" w:eastAsia="Times New Roman" w:hAnsi="Cambria"/>
                <w:color w:val="000000"/>
                <w:lang w:val="en-GB"/>
              </w:rPr>
              <w:t>NS</w:t>
            </w:r>
          </w:p>
        </w:tc>
      </w:tr>
    </w:tbl>
    <w:p w:rsidR="001630E6" w:rsidRPr="00994DAD" w:rsidRDefault="001630E6" w:rsidP="001630E6">
      <w:pPr>
        <w:rPr>
          <w:rFonts w:ascii="Times New Roman" w:eastAsia="Times New Roman" w:hAnsi="Times New Roman" w:cs="Times New Roman"/>
          <w:sz w:val="24"/>
          <w:szCs w:val="24"/>
          <w:lang w:val="en-GB"/>
        </w:rPr>
      </w:pPr>
    </w:p>
    <w:sectPr w:rsidR="001630E6" w:rsidRPr="00994DAD" w:rsidSect="00F40D6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1E68"/>
    <w:multiLevelType w:val="hybridMultilevel"/>
    <w:tmpl w:val="80B0866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0D5A5B63"/>
    <w:multiLevelType w:val="hybridMultilevel"/>
    <w:tmpl w:val="FA366BD8"/>
    <w:lvl w:ilvl="0" w:tplc="0C0A0001">
      <w:start w:val="1"/>
      <w:numFmt w:val="bullet"/>
      <w:lvlText w:val=""/>
      <w:lvlJc w:val="left"/>
      <w:pPr>
        <w:ind w:left="795" w:hanging="360"/>
      </w:pPr>
      <w:rPr>
        <w:rFonts w:ascii="Symbol" w:hAnsi="Symbo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2">
    <w:nsid w:val="0DB62AD7"/>
    <w:multiLevelType w:val="hybridMultilevel"/>
    <w:tmpl w:val="4E72F7F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0ED77A80"/>
    <w:multiLevelType w:val="hybridMultilevel"/>
    <w:tmpl w:val="A09A9F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136B25DA"/>
    <w:multiLevelType w:val="hybridMultilevel"/>
    <w:tmpl w:val="C256DD5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13EE42B3"/>
    <w:multiLevelType w:val="hybridMultilevel"/>
    <w:tmpl w:val="2F901BC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1A822D1C"/>
    <w:multiLevelType w:val="hybridMultilevel"/>
    <w:tmpl w:val="86FCE2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45D25B7E"/>
    <w:multiLevelType w:val="hybridMultilevel"/>
    <w:tmpl w:val="88128AA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5C00470F"/>
    <w:multiLevelType w:val="hybridMultilevel"/>
    <w:tmpl w:val="AE32288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6FDB7214"/>
    <w:multiLevelType w:val="hybridMultilevel"/>
    <w:tmpl w:val="557AAE0C"/>
    <w:lvl w:ilvl="0" w:tplc="040A0001">
      <w:start w:val="1"/>
      <w:numFmt w:val="bullet"/>
      <w:lvlText w:val=""/>
      <w:lvlJc w:val="left"/>
      <w:pPr>
        <w:ind w:left="1110" w:hanging="360"/>
      </w:pPr>
      <w:rPr>
        <w:rFonts w:ascii="Symbol" w:hAnsi="Symbol" w:hint="default"/>
      </w:rPr>
    </w:lvl>
    <w:lvl w:ilvl="1" w:tplc="040A0003" w:tentative="1">
      <w:start w:val="1"/>
      <w:numFmt w:val="bullet"/>
      <w:lvlText w:val="o"/>
      <w:lvlJc w:val="left"/>
      <w:pPr>
        <w:ind w:left="1830" w:hanging="360"/>
      </w:pPr>
      <w:rPr>
        <w:rFonts w:ascii="Courier New" w:hAnsi="Courier New" w:cs="Courier New" w:hint="default"/>
      </w:rPr>
    </w:lvl>
    <w:lvl w:ilvl="2" w:tplc="040A0005" w:tentative="1">
      <w:start w:val="1"/>
      <w:numFmt w:val="bullet"/>
      <w:lvlText w:val=""/>
      <w:lvlJc w:val="left"/>
      <w:pPr>
        <w:ind w:left="2550" w:hanging="360"/>
      </w:pPr>
      <w:rPr>
        <w:rFonts w:ascii="Wingdings" w:hAnsi="Wingdings" w:hint="default"/>
      </w:rPr>
    </w:lvl>
    <w:lvl w:ilvl="3" w:tplc="040A0001" w:tentative="1">
      <w:start w:val="1"/>
      <w:numFmt w:val="bullet"/>
      <w:lvlText w:val=""/>
      <w:lvlJc w:val="left"/>
      <w:pPr>
        <w:ind w:left="3270" w:hanging="360"/>
      </w:pPr>
      <w:rPr>
        <w:rFonts w:ascii="Symbol" w:hAnsi="Symbol" w:hint="default"/>
      </w:rPr>
    </w:lvl>
    <w:lvl w:ilvl="4" w:tplc="040A0003" w:tentative="1">
      <w:start w:val="1"/>
      <w:numFmt w:val="bullet"/>
      <w:lvlText w:val="o"/>
      <w:lvlJc w:val="left"/>
      <w:pPr>
        <w:ind w:left="3990" w:hanging="360"/>
      </w:pPr>
      <w:rPr>
        <w:rFonts w:ascii="Courier New" w:hAnsi="Courier New" w:cs="Courier New" w:hint="default"/>
      </w:rPr>
    </w:lvl>
    <w:lvl w:ilvl="5" w:tplc="040A0005" w:tentative="1">
      <w:start w:val="1"/>
      <w:numFmt w:val="bullet"/>
      <w:lvlText w:val=""/>
      <w:lvlJc w:val="left"/>
      <w:pPr>
        <w:ind w:left="4710" w:hanging="360"/>
      </w:pPr>
      <w:rPr>
        <w:rFonts w:ascii="Wingdings" w:hAnsi="Wingdings" w:hint="default"/>
      </w:rPr>
    </w:lvl>
    <w:lvl w:ilvl="6" w:tplc="040A0001" w:tentative="1">
      <w:start w:val="1"/>
      <w:numFmt w:val="bullet"/>
      <w:lvlText w:val=""/>
      <w:lvlJc w:val="left"/>
      <w:pPr>
        <w:ind w:left="5430" w:hanging="360"/>
      </w:pPr>
      <w:rPr>
        <w:rFonts w:ascii="Symbol" w:hAnsi="Symbol" w:hint="default"/>
      </w:rPr>
    </w:lvl>
    <w:lvl w:ilvl="7" w:tplc="040A0003" w:tentative="1">
      <w:start w:val="1"/>
      <w:numFmt w:val="bullet"/>
      <w:lvlText w:val="o"/>
      <w:lvlJc w:val="left"/>
      <w:pPr>
        <w:ind w:left="6150" w:hanging="360"/>
      </w:pPr>
      <w:rPr>
        <w:rFonts w:ascii="Courier New" w:hAnsi="Courier New" w:cs="Courier New" w:hint="default"/>
      </w:rPr>
    </w:lvl>
    <w:lvl w:ilvl="8" w:tplc="040A0005" w:tentative="1">
      <w:start w:val="1"/>
      <w:numFmt w:val="bullet"/>
      <w:lvlText w:val=""/>
      <w:lvlJc w:val="left"/>
      <w:pPr>
        <w:ind w:left="6870" w:hanging="360"/>
      </w:pPr>
      <w:rPr>
        <w:rFonts w:ascii="Wingdings" w:hAnsi="Wingdings" w:hint="default"/>
      </w:rPr>
    </w:lvl>
  </w:abstractNum>
  <w:abstractNum w:abstractNumId="10">
    <w:nsid w:val="71004D66"/>
    <w:multiLevelType w:val="hybridMultilevel"/>
    <w:tmpl w:val="841468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370732B"/>
    <w:multiLevelType w:val="hybridMultilevel"/>
    <w:tmpl w:val="EC38D30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2">
    <w:nsid w:val="778D1F8B"/>
    <w:multiLevelType w:val="hybridMultilevel"/>
    <w:tmpl w:val="B1CA30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7B9C6872"/>
    <w:multiLevelType w:val="hybridMultilevel"/>
    <w:tmpl w:val="3CE8190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4"/>
  </w:num>
  <w:num w:numId="5">
    <w:abstractNumId w:val="2"/>
  </w:num>
  <w:num w:numId="6">
    <w:abstractNumId w:val="3"/>
  </w:num>
  <w:num w:numId="7">
    <w:abstractNumId w:val="12"/>
  </w:num>
  <w:num w:numId="8">
    <w:abstractNumId w:val="13"/>
  </w:num>
  <w:num w:numId="9">
    <w:abstractNumId w:val="7"/>
  </w:num>
  <w:num w:numId="10">
    <w:abstractNumId w:val="0"/>
  </w:num>
  <w:num w:numId="11">
    <w:abstractNumId w:val="6"/>
  </w:num>
  <w:num w:numId="12">
    <w:abstractNumId w:val="5"/>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0E6"/>
    <w:rsid w:val="000A5121"/>
    <w:rsid w:val="001630E6"/>
    <w:rsid w:val="001B2069"/>
    <w:rsid w:val="00225D4D"/>
    <w:rsid w:val="00327085"/>
    <w:rsid w:val="003938E9"/>
    <w:rsid w:val="00404F71"/>
    <w:rsid w:val="0041675C"/>
    <w:rsid w:val="004A6C08"/>
    <w:rsid w:val="004C7CEC"/>
    <w:rsid w:val="004D35B3"/>
    <w:rsid w:val="006A0666"/>
    <w:rsid w:val="00994DAD"/>
    <w:rsid w:val="00B50B8D"/>
    <w:rsid w:val="00B701E4"/>
    <w:rsid w:val="00CB2891"/>
    <w:rsid w:val="00DA0E41"/>
    <w:rsid w:val="00F373B0"/>
    <w:rsid w:val="00F40D68"/>
    <w:rsid w:val="00F5074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rsid w:val="001630E6"/>
    <w:pPr>
      <w:spacing w:after="0" w:line="240" w:lineRule="auto"/>
    </w:pPr>
    <w:rPr>
      <w:rFonts w:ascii="Calibri" w:eastAsia="Times New Roman" w:hAnsi="Calibri" w:cs="Times New Roman"/>
      <w:sz w:val="20"/>
      <w:szCs w:val="20"/>
      <w:lang w:val="es-ES_tradnl"/>
    </w:rPr>
  </w:style>
  <w:style w:type="character" w:customStyle="1" w:styleId="TextonotaalfinalCar">
    <w:name w:val="Texto nota al final Car"/>
    <w:basedOn w:val="Fuentedeprrafopredeter"/>
    <w:link w:val="Textonotaalfinal"/>
    <w:uiPriority w:val="99"/>
    <w:rsid w:val="001630E6"/>
    <w:rPr>
      <w:rFonts w:ascii="Calibri" w:eastAsia="Times New Roman" w:hAnsi="Calibri" w:cs="Times New Roman"/>
      <w:sz w:val="20"/>
      <w:szCs w:val="20"/>
      <w:lang w:val="es-ES_tradnl"/>
    </w:rPr>
  </w:style>
  <w:style w:type="paragraph" w:styleId="Prrafodelista">
    <w:name w:val="List Paragraph"/>
    <w:basedOn w:val="Normal"/>
    <w:uiPriority w:val="34"/>
    <w:qFormat/>
    <w:rsid w:val="00F40D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rsid w:val="001630E6"/>
    <w:pPr>
      <w:spacing w:after="0" w:line="240" w:lineRule="auto"/>
    </w:pPr>
    <w:rPr>
      <w:rFonts w:ascii="Calibri" w:eastAsia="Times New Roman" w:hAnsi="Calibri" w:cs="Times New Roman"/>
      <w:sz w:val="20"/>
      <w:szCs w:val="20"/>
      <w:lang w:val="es-ES_tradnl"/>
    </w:rPr>
  </w:style>
  <w:style w:type="character" w:customStyle="1" w:styleId="TextonotaalfinalCar">
    <w:name w:val="Texto nota al final Car"/>
    <w:basedOn w:val="Fuentedeprrafopredeter"/>
    <w:link w:val="Textonotaalfinal"/>
    <w:uiPriority w:val="99"/>
    <w:rsid w:val="001630E6"/>
    <w:rPr>
      <w:rFonts w:ascii="Calibri" w:eastAsia="Times New Roman" w:hAnsi="Calibri" w:cs="Times New Roman"/>
      <w:sz w:val="20"/>
      <w:szCs w:val="20"/>
      <w:lang w:val="es-ES_tradnl"/>
    </w:rPr>
  </w:style>
  <w:style w:type="paragraph" w:styleId="Prrafodelista">
    <w:name w:val="List Paragraph"/>
    <w:basedOn w:val="Normal"/>
    <w:uiPriority w:val="34"/>
    <w:qFormat/>
    <w:rsid w:val="00F40D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2792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Reed Elsevier</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h6gine05</dc:creator>
  <cp:lastModifiedBy>Brendan</cp:lastModifiedBy>
  <cp:revision>2</cp:revision>
  <cp:lastPrinted>2016-09-04T16:11:00Z</cp:lastPrinted>
  <dcterms:created xsi:type="dcterms:W3CDTF">2017-09-20T07:56:00Z</dcterms:created>
  <dcterms:modified xsi:type="dcterms:W3CDTF">2017-09-20T07:56:00Z</dcterms:modified>
</cp:coreProperties>
</file>