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86" w:rsidRPr="006B3FBA" w:rsidRDefault="006B3FBA" w:rsidP="001575F6">
      <w:pPr>
        <w:spacing w:line="480" w:lineRule="auto"/>
        <w:rPr>
          <w:rFonts w:ascii="Times New Roman" w:hAnsi="Times New Roman" w:cs="Times New Roman"/>
        </w:rPr>
      </w:pPr>
      <w:r w:rsidRPr="006B3FBA">
        <w:rPr>
          <w:rFonts w:ascii="Times New Roman" w:hAnsi="Times New Roman" w:cs="Times New Roman"/>
          <w:b/>
        </w:rPr>
        <w:t xml:space="preserve">Tabla suplementaria S2: </w:t>
      </w:r>
      <w:r w:rsidRPr="006B3FBA">
        <w:rPr>
          <w:rFonts w:ascii="Times New Roman" w:hAnsi="Times New Roman" w:cs="Times New Roman"/>
        </w:rPr>
        <w:t>Análisis complet</w:t>
      </w:r>
      <w:r w:rsidR="00485E2E">
        <w:rPr>
          <w:rFonts w:ascii="Times New Roman" w:hAnsi="Times New Roman" w:cs="Times New Roman"/>
        </w:rPr>
        <w:t>o</w:t>
      </w:r>
      <w:r w:rsidRPr="006B3FBA">
        <w:rPr>
          <w:rFonts w:ascii="Times New Roman" w:hAnsi="Times New Roman" w:cs="Times New Roman"/>
        </w:rPr>
        <w:t xml:space="preserve"> </w:t>
      </w:r>
      <w:proofErr w:type="spellStart"/>
      <w:r w:rsidRPr="006B3FBA">
        <w:rPr>
          <w:rFonts w:ascii="Times New Roman" w:hAnsi="Times New Roman" w:cs="Times New Roman"/>
        </w:rPr>
        <w:t>univariante</w:t>
      </w:r>
      <w:proofErr w:type="spellEnd"/>
      <w:r w:rsidRPr="006B3FBA">
        <w:rPr>
          <w:rFonts w:ascii="Times New Roman" w:hAnsi="Times New Roman" w:cs="Times New Roman"/>
        </w:rPr>
        <w:t xml:space="preserve"> y </w:t>
      </w:r>
      <w:proofErr w:type="spellStart"/>
      <w:r w:rsidRPr="006B3FBA">
        <w:rPr>
          <w:rFonts w:ascii="Times New Roman" w:hAnsi="Times New Roman" w:cs="Times New Roman"/>
        </w:rPr>
        <w:t>multivariante</w:t>
      </w:r>
      <w:proofErr w:type="spellEnd"/>
      <w:r w:rsidRPr="006B3FBA">
        <w:rPr>
          <w:rFonts w:ascii="Times New Roman" w:hAnsi="Times New Roman" w:cs="Times New Roman"/>
        </w:rPr>
        <w:t xml:space="preserve"> de regresión de COX para el objetivo primario de muerte por todas las causas tras el año posterior al ingreso.</w:t>
      </w:r>
    </w:p>
    <w:tbl>
      <w:tblPr>
        <w:tblStyle w:val="Tablaconcuadrcula"/>
        <w:tblW w:w="10773" w:type="dxa"/>
        <w:tblInd w:w="-1139" w:type="dxa"/>
        <w:tblLook w:val="04A0" w:firstRow="1" w:lastRow="0" w:firstColumn="1" w:lastColumn="0" w:noHBand="0" w:noVBand="1"/>
      </w:tblPr>
      <w:tblGrid>
        <w:gridCol w:w="2268"/>
        <w:gridCol w:w="1605"/>
        <w:gridCol w:w="988"/>
        <w:gridCol w:w="2396"/>
        <w:gridCol w:w="2388"/>
        <w:gridCol w:w="1128"/>
      </w:tblGrid>
      <w:tr w:rsidR="001575F6" w:rsidRPr="00222960" w:rsidTr="00485E2E">
        <w:tc>
          <w:tcPr>
            <w:tcW w:w="2268" w:type="dxa"/>
          </w:tcPr>
          <w:p w:rsidR="001575F6" w:rsidRPr="00222960" w:rsidRDefault="001575F6" w:rsidP="001575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1605" w:type="dxa"/>
          </w:tcPr>
          <w:p w:rsidR="001575F6" w:rsidRPr="00222960" w:rsidRDefault="001575F6" w:rsidP="001575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HR (IC 95%)</w:t>
            </w:r>
          </w:p>
        </w:tc>
        <w:tc>
          <w:tcPr>
            <w:tcW w:w="988" w:type="dxa"/>
          </w:tcPr>
          <w:p w:rsidR="001575F6" w:rsidRPr="00222960" w:rsidRDefault="001575F6" w:rsidP="006B3F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P-v</w:t>
            </w:r>
            <w:r w:rsidR="006B3FB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alor</w:t>
            </w:r>
          </w:p>
        </w:tc>
        <w:tc>
          <w:tcPr>
            <w:tcW w:w="2396" w:type="dxa"/>
          </w:tcPr>
          <w:p w:rsidR="001575F6" w:rsidRPr="00222960" w:rsidRDefault="001575F6" w:rsidP="001575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2388" w:type="dxa"/>
          </w:tcPr>
          <w:p w:rsidR="001575F6" w:rsidRPr="00222960" w:rsidRDefault="001575F6" w:rsidP="001575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HR (IC 95%)</w:t>
            </w:r>
          </w:p>
        </w:tc>
        <w:tc>
          <w:tcPr>
            <w:tcW w:w="1128" w:type="dxa"/>
          </w:tcPr>
          <w:p w:rsidR="001575F6" w:rsidRPr="00222960" w:rsidRDefault="001575F6" w:rsidP="006B3FB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P-v</w:t>
            </w:r>
            <w:r w:rsidR="006B3FB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alor</w:t>
            </w:r>
          </w:p>
        </w:tc>
      </w:tr>
      <w:tr w:rsidR="001575F6" w:rsidRPr="00222960" w:rsidTr="00485E2E">
        <w:tc>
          <w:tcPr>
            <w:tcW w:w="2268" w:type="dxa"/>
          </w:tcPr>
          <w:p w:rsidR="001575F6" w:rsidRPr="00222960" w:rsidRDefault="006B3FBA" w:rsidP="006B3FBA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Edad</w:t>
            </w:r>
            <w:proofErr w:type="spellEnd"/>
            <w:r w:rsidR="001575F6"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años</w:t>
            </w:r>
            <w:proofErr w:type="spellEnd"/>
            <w:r w:rsidR="001575F6"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)*</w:t>
            </w:r>
          </w:p>
        </w:tc>
        <w:tc>
          <w:tcPr>
            <w:tcW w:w="1605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1.75 (1.28 – 2.41)</w:t>
            </w:r>
          </w:p>
        </w:tc>
        <w:tc>
          <w:tcPr>
            <w:tcW w:w="988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2396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575F6" w:rsidRPr="00222960" w:rsidTr="00485E2E">
        <w:tc>
          <w:tcPr>
            <w:tcW w:w="2268" w:type="dxa"/>
          </w:tcPr>
          <w:p w:rsidR="001575F6" w:rsidRPr="00222960" w:rsidRDefault="006B3FBA" w:rsidP="0015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TAS</w:t>
            </w:r>
            <w:r w:rsidR="001575F6" w:rsidRPr="00222960">
              <w:rPr>
                <w:rFonts w:ascii="Times New Roman" w:hAnsi="Times New Roman" w:cs="Times New Roman"/>
                <w:sz w:val="18"/>
                <w:szCs w:val="18"/>
              </w:rPr>
              <w:t xml:space="preserve"> (mmHg)*</w:t>
            </w:r>
          </w:p>
        </w:tc>
        <w:tc>
          <w:tcPr>
            <w:tcW w:w="1605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0.77 (0.62 – 0.97)</w:t>
            </w:r>
          </w:p>
        </w:tc>
        <w:tc>
          <w:tcPr>
            <w:tcW w:w="988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0.023</w:t>
            </w:r>
          </w:p>
        </w:tc>
        <w:tc>
          <w:tcPr>
            <w:tcW w:w="2396" w:type="dxa"/>
          </w:tcPr>
          <w:p w:rsidR="001575F6" w:rsidRPr="00222960" w:rsidRDefault="00485E2E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TAS</w:t>
            </w:r>
            <w:r w:rsidR="00EE2063" w:rsidRPr="00222960">
              <w:rPr>
                <w:rFonts w:ascii="Times New Roman" w:hAnsi="Times New Roman" w:cs="Times New Roman"/>
                <w:sz w:val="18"/>
                <w:szCs w:val="18"/>
              </w:rPr>
              <w:t>(mmHg)*</w:t>
            </w:r>
          </w:p>
        </w:tc>
        <w:tc>
          <w:tcPr>
            <w:tcW w:w="2388" w:type="dxa"/>
          </w:tcPr>
          <w:p w:rsidR="001575F6" w:rsidRPr="00222960" w:rsidRDefault="00EE2063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1.45 (0.96 – 2.20)</w:t>
            </w:r>
          </w:p>
        </w:tc>
        <w:tc>
          <w:tcPr>
            <w:tcW w:w="1128" w:type="dxa"/>
          </w:tcPr>
          <w:p w:rsidR="001575F6" w:rsidRPr="00222960" w:rsidRDefault="00EE2063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0.081</w:t>
            </w:r>
          </w:p>
        </w:tc>
      </w:tr>
      <w:tr w:rsidR="001575F6" w:rsidRPr="00222960" w:rsidTr="00485E2E">
        <w:tc>
          <w:tcPr>
            <w:tcW w:w="2268" w:type="dxa"/>
          </w:tcPr>
          <w:p w:rsidR="001575F6" w:rsidRPr="00222960" w:rsidRDefault="006B3FBA" w:rsidP="0015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TAD</w:t>
            </w:r>
            <w:r w:rsidR="001575F6" w:rsidRPr="00222960">
              <w:rPr>
                <w:rFonts w:ascii="Times New Roman" w:hAnsi="Times New Roman" w:cs="Times New Roman"/>
                <w:sz w:val="18"/>
                <w:szCs w:val="18"/>
              </w:rPr>
              <w:t xml:space="preserve"> (mmHg)*</w:t>
            </w:r>
          </w:p>
        </w:tc>
        <w:tc>
          <w:tcPr>
            <w:tcW w:w="1605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0.83 (0.68 – 1.03)</w:t>
            </w:r>
          </w:p>
        </w:tc>
        <w:tc>
          <w:tcPr>
            <w:tcW w:w="988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0.091</w:t>
            </w:r>
          </w:p>
        </w:tc>
        <w:tc>
          <w:tcPr>
            <w:tcW w:w="2396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575F6" w:rsidRPr="00222960" w:rsidTr="00485E2E">
        <w:tc>
          <w:tcPr>
            <w:tcW w:w="2268" w:type="dxa"/>
          </w:tcPr>
          <w:p w:rsidR="001575F6" w:rsidRPr="00222960" w:rsidRDefault="006B3FBA" w:rsidP="0015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FC (l.p.m.</w:t>
            </w:r>
            <w:r w:rsidR="001575F6" w:rsidRPr="00222960">
              <w:rPr>
                <w:rFonts w:ascii="Times New Roman" w:hAnsi="Times New Roman" w:cs="Times New Roman"/>
                <w:sz w:val="18"/>
                <w:szCs w:val="18"/>
              </w:rPr>
              <w:t>)*</w:t>
            </w:r>
          </w:p>
        </w:tc>
        <w:tc>
          <w:tcPr>
            <w:tcW w:w="1605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1.16 (0.94 – 1.44)</w:t>
            </w:r>
          </w:p>
        </w:tc>
        <w:tc>
          <w:tcPr>
            <w:tcW w:w="988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0.177</w:t>
            </w:r>
          </w:p>
        </w:tc>
        <w:tc>
          <w:tcPr>
            <w:tcW w:w="2396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575F6" w:rsidRPr="00222960" w:rsidTr="00485E2E">
        <w:tc>
          <w:tcPr>
            <w:tcW w:w="2268" w:type="dxa"/>
          </w:tcPr>
          <w:p w:rsidR="001575F6" w:rsidRPr="00222960" w:rsidRDefault="006B3FBA" w:rsidP="00222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IY</w:t>
            </w:r>
          </w:p>
        </w:tc>
        <w:tc>
          <w:tcPr>
            <w:tcW w:w="1605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1.45 (0.89 – 2.38)</w:t>
            </w:r>
          </w:p>
        </w:tc>
        <w:tc>
          <w:tcPr>
            <w:tcW w:w="988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0.135</w:t>
            </w:r>
          </w:p>
        </w:tc>
        <w:tc>
          <w:tcPr>
            <w:tcW w:w="2396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575F6" w:rsidRPr="00222960" w:rsidTr="00485E2E">
        <w:tc>
          <w:tcPr>
            <w:tcW w:w="2268" w:type="dxa"/>
          </w:tcPr>
          <w:p w:rsidR="001575F6" w:rsidRPr="00222960" w:rsidRDefault="006B3FBA" w:rsidP="00222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1575F6" w:rsidRPr="00222960">
              <w:rPr>
                <w:rFonts w:ascii="Times New Roman" w:hAnsi="Times New Roman" w:cs="Times New Roman"/>
                <w:sz w:val="18"/>
                <w:szCs w:val="18"/>
              </w:rPr>
              <w:t>demas</w:t>
            </w:r>
          </w:p>
        </w:tc>
        <w:tc>
          <w:tcPr>
            <w:tcW w:w="1605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1.76 (0.91 – 3.43)</w:t>
            </w:r>
          </w:p>
        </w:tc>
        <w:tc>
          <w:tcPr>
            <w:tcW w:w="988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0.096</w:t>
            </w:r>
          </w:p>
        </w:tc>
        <w:tc>
          <w:tcPr>
            <w:tcW w:w="2396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575F6" w:rsidRPr="00222960" w:rsidTr="00485E2E">
        <w:tc>
          <w:tcPr>
            <w:tcW w:w="2268" w:type="dxa"/>
          </w:tcPr>
          <w:p w:rsidR="001575F6" w:rsidRPr="00222960" w:rsidRDefault="006B3FBA" w:rsidP="001575F6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Líneas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“b” ecográficas</w:t>
            </w:r>
            <w:r w:rsidR="001575F6"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(presence)</w:t>
            </w:r>
          </w:p>
        </w:tc>
        <w:tc>
          <w:tcPr>
            <w:tcW w:w="1605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1.78 (0.99 – 3.21)</w:t>
            </w:r>
          </w:p>
        </w:tc>
        <w:tc>
          <w:tcPr>
            <w:tcW w:w="988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0.055</w:t>
            </w:r>
          </w:p>
        </w:tc>
        <w:tc>
          <w:tcPr>
            <w:tcW w:w="2396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575F6" w:rsidRPr="00222960" w:rsidTr="00485E2E">
        <w:tc>
          <w:tcPr>
            <w:tcW w:w="2268" w:type="dxa"/>
          </w:tcPr>
          <w:p w:rsidR="001575F6" w:rsidRPr="00222960" w:rsidRDefault="006B3FBA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Clase functional basal NYHA</w:t>
            </w:r>
          </w:p>
        </w:tc>
        <w:tc>
          <w:tcPr>
            <w:tcW w:w="1605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1.81 (1.24 – 2.64)</w:t>
            </w:r>
          </w:p>
        </w:tc>
        <w:tc>
          <w:tcPr>
            <w:tcW w:w="988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0.002</w:t>
            </w:r>
          </w:p>
        </w:tc>
        <w:tc>
          <w:tcPr>
            <w:tcW w:w="2396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1575F6" w:rsidRPr="00222960" w:rsidRDefault="001575F6" w:rsidP="001575F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22960" w:rsidRPr="00222960" w:rsidTr="00485E2E">
        <w:tc>
          <w:tcPr>
            <w:tcW w:w="2268" w:type="dxa"/>
          </w:tcPr>
          <w:p w:rsidR="00222960" w:rsidRPr="00222960" w:rsidRDefault="006B3FBA" w:rsidP="00222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ERC</w:t>
            </w:r>
          </w:p>
        </w:tc>
        <w:tc>
          <w:tcPr>
            <w:tcW w:w="1605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1.78 (1.13 – 2.79)</w:t>
            </w:r>
          </w:p>
        </w:tc>
        <w:tc>
          <w:tcPr>
            <w:tcW w:w="9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0.012</w:t>
            </w:r>
          </w:p>
        </w:tc>
        <w:tc>
          <w:tcPr>
            <w:tcW w:w="2396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22960" w:rsidRPr="00222960" w:rsidTr="00485E2E">
        <w:tc>
          <w:tcPr>
            <w:tcW w:w="2268" w:type="dxa"/>
          </w:tcPr>
          <w:p w:rsidR="00222960" w:rsidRPr="00222960" w:rsidRDefault="00222960" w:rsidP="00222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</w:rPr>
              <w:t>Anemia</w:t>
            </w:r>
          </w:p>
        </w:tc>
        <w:tc>
          <w:tcPr>
            <w:tcW w:w="1605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1.62 (1.01 – 2.59)</w:t>
            </w:r>
          </w:p>
        </w:tc>
        <w:tc>
          <w:tcPr>
            <w:tcW w:w="9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0.045</w:t>
            </w:r>
          </w:p>
        </w:tc>
        <w:tc>
          <w:tcPr>
            <w:tcW w:w="2396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22960" w:rsidRPr="00222960" w:rsidTr="00485E2E">
        <w:tc>
          <w:tcPr>
            <w:tcW w:w="2268" w:type="dxa"/>
          </w:tcPr>
          <w:p w:rsidR="00222960" w:rsidRPr="00222960" w:rsidRDefault="006B3FBA" w:rsidP="00222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Uso de diuréticos de asa</w:t>
            </w:r>
          </w:p>
        </w:tc>
        <w:tc>
          <w:tcPr>
            <w:tcW w:w="1605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2.66 (0.84 – 8.46)</w:t>
            </w:r>
          </w:p>
        </w:tc>
        <w:tc>
          <w:tcPr>
            <w:tcW w:w="9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0.097</w:t>
            </w:r>
          </w:p>
        </w:tc>
        <w:tc>
          <w:tcPr>
            <w:tcW w:w="2396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22960" w:rsidRPr="00222960" w:rsidTr="00485E2E">
        <w:tc>
          <w:tcPr>
            <w:tcW w:w="2268" w:type="dxa"/>
          </w:tcPr>
          <w:p w:rsidR="00222960" w:rsidRPr="00222960" w:rsidRDefault="006B3FBA" w:rsidP="00222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Tratamiento betabloqueante</w:t>
            </w:r>
          </w:p>
        </w:tc>
        <w:tc>
          <w:tcPr>
            <w:tcW w:w="1605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0.53 (0.33 – 0.86)</w:t>
            </w:r>
          </w:p>
        </w:tc>
        <w:tc>
          <w:tcPr>
            <w:tcW w:w="9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0.010</w:t>
            </w:r>
          </w:p>
        </w:tc>
        <w:tc>
          <w:tcPr>
            <w:tcW w:w="2396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22960" w:rsidRPr="00222960" w:rsidTr="00485E2E">
        <w:tc>
          <w:tcPr>
            <w:tcW w:w="2268" w:type="dxa"/>
          </w:tcPr>
          <w:p w:rsidR="00222960" w:rsidRPr="00222960" w:rsidRDefault="006B3FBA" w:rsidP="002229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Tratamiento con IECAs/ARA II</w:t>
            </w:r>
          </w:p>
        </w:tc>
        <w:tc>
          <w:tcPr>
            <w:tcW w:w="1605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0.62 (0.38 – 1.00)</w:t>
            </w:r>
          </w:p>
        </w:tc>
        <w:tc>
          <w:tcPr>
            <w:tcW w:w="9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0.050</w:t>
            </w:r>
          </w:p>
        </w:tc>
        <w:tc>
          <w:tcPr>
            <w:tcW w:w="2396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22960" w:rsidRPr="00222960" w:rsidTr="00485E2E">
        <w:tc>
          <w:tcPr>
            <w:tcW w:w="2268" w:type="dxa"/>
          </w:tcPr>
          <w:p w:rsidR="00222960" w:rsidRPr="006B3FBA" w:rsidRDefault="00222960" w:rsidP="006B3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FBA">
              <w:rPr>
                <w:rFonts w:ascii="Times New Roman" w:hAnsi="Times New Roman" w:cs="Times New Roman"/>
                <w:sz w:val="18"/>
                <w:szCs w:val="18"/>
              </w:rPr>
              <w:t xml:space="preserve">NT-proBNP </w:t>
            </w:r>
            <w:r w:rsidR="006B3FBA" w:rsidRPr="006B3FBA">
              <w:rPr>
                <w:rFonts w:ascii="Times New Roman" w:hAnsi="Times New Roman" w:cs="Times New Roman"/>
                <w:sz w:val="18"/>
                <w:szCs w:val="18"/>
              </w:rPr>
              <w:t>al ingreso</w:t>
            </w:r>
            <w:r w:rsidRPr="006B3FBA">
              <w:rPr>
                <w:rFonts w:ascii="Times New Roman" w:hAnsi="Times New Roman" w:cs="Times New Roman"/>
                <w:sz w:val="18"/>
                <w:szCs w:val="18"/>
              </w:rPr>
              <w:t xml:space="preserve"> (pg/mL)</w:t>
            </w:r>
            <w:r w:rsidR="00C502B4" w:rsidRPr="006B3FBA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605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2.11 (1.63 – 2.73)</w:t>
            </w:r>
          </w:p>
        </w:tc>
        <w:tc>
          <w:tcPr>
            <w:tcW w:w="9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2396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22960" w:rsidRPr="00222960" w:rsidTr="00485E2E">
        <w:tc>
          <w:tcPr>
            <w:tcW w:w="2268" w:type="dxa"/>
          </w:tcPr>
          <w:p w:rsidR="00222960" w:rsidRPr="006B3FBA" w:rsidRDefault="00222960" w:rsidP="006B3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FBA">
              <w:rPr>
                <w:rFonts w:ascii="Times New Roman" w:hAnsi="Times New Roman" w:cs="Times New Roman"/>
                <w:sz w:val="18"/>
                <w:szCs w:val="18"/>
              </w:rPr>
              <w:t xml:space="preserve">NT-proBNP </w:t>
            </w:r>
            <w:r w:rsidR="006B3FBA" w:rsidRPr="006B3FBA">
              <w:rPr>
                <w:rFonts w:ascii="Times New Roman" w:hAnsi="Times New Roman" w:cs="Times New Roman"/>
                <w:sz w:val="18"/>
                <w:szCs w:val="18"/>
              </w:rPr>
              <w:t>al alta</w:t>
            </w:r>
            <w:r w:rsidRPr="006B3FBA">
              <w:rPr>
                <w:rFonts w:ascii="Times New Roman" w:hAnsi="Times New Roman" w:cs="Times New Roman"/>
                <w:sz w:val="18"/>
                <w:szCs w:val="18"/>
              </w:rPr>
              <w:t xml:space="preserve"> (pg/mL)</w:t>
            </w:r>
            <w:r w:rsidR="00C502B4" w:rsidRPr="006B3FBA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605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1.76 (1.34 – 2.30)</w:t>
            </w:r>
          </w:p>
        </w:tc>
        <w:tc>
          <w:tcPr>
            <w:tcW w:w="9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2396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22960" w:rsidRPr="00222960" w:rsidTr="00485E2E">
        <w:tc>
          <w:tcPr>
            <w:tcW w:w="2268" w:type="dxa"/>
          </w:tcPr>
          <w:p w:rsidR="00222960" w:rsidRPr="006B3FBA" w:rsidRDefault="00222960" w:rsidP="006B3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FBA">
              <w:rPr>
                <w:rFonts w:ascii="Times New Roman" w:hAnsi="Times New Roman" w:cs="Times New Roman"/>
                <w:sz w:val="18"/>
                <w:szCs w:val="18"/>
              </w:rPr>
              <w:t xml:space="preserve">CA125 </w:t>
            </w:r>
            <w:r w:rsidR="006B3FBA" w:rsidRPr="006B3FBA">
              <w:rPr>
                <w:rFonts w:ascii="Times New Roman" w:hAnsi="Times New Roman" w:cs="Times New Roman"/>
                <w:sz w:val="18"/>
                <w:szCs w:val="18"/>
              </w:rPr>
              <w:t>al ingreso</w:t>
            </w:r>
            <w:r w:rsidRPr="006B3FB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B3FBA">
              <w:rPr>
                <w:rFonts w:ascii="Times New Roman" w:hAnsi="Times New Roman" w:cs="Times New Roman"/>
                <w:sz w:val="18"/>
                <w:szCs w:val="18"/>
              </w:rPr>
              <w:t>mU</w:t>
            </w:r>
            <w:proofErr w:type="spellEnd"/>
            <w:r w:rsidRPr="006B3FBA">
              <w:rPr>
                <w:rFonts w:ascii="Times New Roman" w:hAnsi="Times New Roman" w:cs="Times New Roman"/>
                <w:sz w:val="18"/>
                <w:szCs w:val="18"/>
              </w:rPr>
              <w:t>/mL)</w:t>
            </w:r>
            <w:r w:rsidR="00C502B4" w:rsidRPr="006B3FBA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605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1.38 (1.07 – 1.79)</w:t>
            </w:r>
          </w:p>
        </w:tc>
        <w:tc>
          <w:tcPr>
            <w:tcW w:w="9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0.014</w:t>
            </w:r>
          </w:p>
        </w:tc>
        <w:tc>
          <w:tcPr>
            <w:tcW w:w="2396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22960" w:rsidRPr="00222960" w:rsidTr="00485E2E">
        <w:tc>
          <w:tcPr>
            <w:tcW w:w="2268" w:type="dxa"/>
          </w:tcPr>
          <w:p w:rsidR="00222960" w:rsidRPr="006B3FBA" w:rsidRDefault="00222960" w:rsidP="006B3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FBA">
              <w:rPr>
                <w:rFonts w:ascii="Times New Roman" w:hAnsi="Times New Roman" w:cs="Times New Roman"/>
                <w:sz w:val="18"/>
                <w:szCs w:val="18"/>
              </w:rPr>
              <w:t xml:space="preserve">CA125 </w:t>
            </w:r>
            <w:r w:rsidR="006B3FBA" w:rsidRPr="006B3FBA">
              <w:rPr>
                <w:rFonts w:ascii="Times New Roman" w:hAnsi="Times New Roman" w:cs="Times New Roman"/>
                <w:sz w:val="18"/>
                <w:szCs w:val="18"/>
              </w:rPr>
              <w:t>al alta</w:t>
            </w:r>
            <w:r w:rsidRPr="006B3FB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B3FBA">
              <w:rPr>
                <w:rFonts w:ascii="Times New Roman" w:hAnsi="Times New Roman" w:cs="Times New Roman"/>
                <w:sz w:val="18"/>
                <w:szCs w:val="18"/>
              </w:rPr>
              <w:t>mU</w:t>
            </w:r>
            <w:proofErr w:type="spellEnd"/>
            <w:r w:rsidRPr="006B3FBA">
              <w:rPr>
                <w:rFonts w:ascii="Times New Roman" w:hAnsi="Times New Roman" w:cs="Times New Roman"/>
                <w:sz w:val="18"/>
                <w:szCs w:val="18"/>
              </w:rPr>
              <w:t>/mL)</w:t>
            </w:r>
            <w:r w:rsidR="00C502B4" w:rsidRPr="006B3FBA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605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1.57 (1.17 – 2.10)</w:t>
            </w:r>
          </w:p>
        </w:tc>
        <w:tc>
          <w:tcPr>
            <w:tcW w:w="9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0.003</w:t>
            </w:r>
          </w:p>
        </w:tc>
        <w:tc>
          <w:tcPr>
            <w:tcW w:w="2396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22960" w:rsidRPr="00222960" w:rsidTr="00485E2E">
        <w:tc>
          <w:tcPr>
            <w:tcW w:w="2268" w:type="dxa"/>
          </w:tcPr>
          <w:p w:rsidR="00222960" w:rsidRPr="00222960" w:rsidRDefault="006B3FBA" w:rsidP="0022296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VPr</w:t>
            </w:r>
            <w:r w:rsidR="00222960" w:rsidRPr="000F2F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(%)</w:t>
            </w:r>
            <w:r w:rsidR="00C502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605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1.05 (0.63 – 1.75)</w:t>
            </w:r>
          </w:p>
        </w:tc>
        <w:tc>
          <w:tcPr>
            <w:tcW w:w="9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0.844</w:t>
            </w:r>
          </w:p>
        </w:tc>
        <w:tc>
          <w:tcPr>
            <w:tcW w:w="2396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22960" w:rsidRPr="00222960" w:rsidTr="00485E2E">
        <w:tc>
          <w:tcPr>
            <w:tcW w:w="2268" w:type="dxa"/>
          </w:tcPr>
          <w:p w:rsidR="00222960" w:rsidRPr="006B3FBA" w:rsidRDefault="006B3FBA" w:rsidP="00222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FBA">
              <w:rPr>
                <w:rFonts w:ascii="Times New Roman" w:hAnsi="Times New Roman" w:cs="Times New Roman"/>
                <w:sz w:val="20"/>
                <w:szCs w:val="20"/>
              </w:rPr>
              <w:t>Cistatina al ingreso</w:t>
            </w:r>
            <w:r w:rsidR="00222960" w:rsidRPr="006B3FBA">
              <w:rPr>
                <w:rFonts w:ascii="Times New Roman" w:hAnsi="Times New Roman" w:cs="Times New Roman"/>
                <w:sz w:val="20"/>
                <w:szCs w:val="20"/>
              </w:rPr>
              <w:t xml:space="preserve"> (mg/mL)</w:t>
            </w:r>
            <w:r w:rsidR="00C502B4" w:rsidRPr="006B3FB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605" w:type="dxa"/>
          </w:tcPr>
          <w:p w:rsid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1.58 (1.21 – 2.07)</w:t>
            </w:r>
          </w:p>
        </w:tc>
        <w:tc>
          <w:tcPr>
            <w:tcW w:w="9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0.001</w:t>
            </w:r>
          </w:p>
        </w:tc>
        <w:tc>
          <w:tcPr>
            <w:tcW w:w="2396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22960" w:rsidRPr="00222960" w:rsidTr="00485E2E">
        <w:tc>
          <w:tcPr>
            <w:tcW w:w="2268" w:type="dxa"/>
          </w:tcPr>
          <w:p w:rsidR="00222960" w:rsidRPr="006B3FBA" w:rsidRDefault="00222960" w:rsidP="006B3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FBA">
              <w:rPr>
                <w:rFonts w:ascii="Times New Roman" w:hAnsi="Times New Roman" w:cs="Times New Roman"/>
                <w:sz w:val="20"/>
                <w:szCs w:val="20"/>
              </w:rPr>
              <w:t xml:space="preserve">Urea </w:t>
            </w:r>
            <w:r w:rsidR="006B3FBA" w:rsidRPr="006B3FBA">
              <w:rPr>
                <w:rFonts w:ascii="Times New Roman" w:hAnsi="Times New Roman" w:cs="Times New Roman"/>
                <w:sz w:val="20"/>
                <w:szCs w:val="20"/>
              </w:rPr>
              <w:t>al ingreso</w:t>
            </w:r>
            <w:r w:rsidRPr="006B3FBA">
              <w:rPr>
                <w:rFonts w:ascii="Times New Roman" w:hAnsi="Times New Roman" w:cs="Times New Roman"/>
                <w:sz w:val="20"/>
                <w:szCs w:val="20"/>
              </w:rPr>
              <w:t xml:space="preserve"> (g/dL)</w:t>
            </w:r>
            <w:r w:rsidR="00C502B4" w:rsidRPr="006B3FB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605" w:type="dxa"/>
          </w:tcPr>
          <w:p w:rsid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1.72 (1.38 – 2.14)</w:t>
            </w:r>
          </w:p>
        </w:tc>
        <w:tc>
          <w:tcPr>
            <w:tcW w:w="9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2396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22960" w:rsidRPr="00222960" w:rsidTr="00485E2E">
        <w:tc>
          <w:tcPr>
            <w:tcW w:w="2268" w:type="dxa"/>
          </w:tcPr>
          <w:p w:rsidR="00222960" w:rsidRPr="006B3FBA" w:rsidRDefault="006B3FBA" w:rsidP="00222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FBA">
              <w:rPr>
                <w:rFonts w:ascii="Times New Roman" w:hAnsi="Times New Roman" w:cs="Times New Roman"/>
                <w:sz w:val="20"/>
                <w:szCs w:val="20"/>
              </w:rPr>
              <w:t xml:space="preserve">Creatinina al ingreso </w:t>
            </w:r>
            <w:r w:rsidR="00222960" w:rsidRPr="006B3FBA">
              <w:rPr>
                <w:rFonts w:ascii="Times New Roman" w:hAnsi="Times New Roman" w:cs="Times New Roman"/>
                <w:sz w:val="20"/>
                <w:szCs w:val="20"/>
              </w:rPr>
              <w:t>(mg/dL)</w:t>
            </w:r>
            <w:r w:rsidR="00C502B4" w:rsidRPr="006B3FB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605" w:type="dxa"/>
          </w:tcPr>
          <w:p w:rsid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1.50 (1.22 – 1.86)</w:t>
            </w:r>
          </w:p>
        </w:tc>
        <w:tc>
          <w:tcPr>
            <w:tcW w:w="9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2396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22960" w:rsidRPr="00222960" w:rsidTr="00485E2E">
        <w:tc>
          <w:tcPr>
            <w:tcW w:w="2268" w:type="dxa"/>
          </w:tcPr>
          <w:p w:rsidR="00222960" w:rsidRPr="00B6004D" w:rsidRDefault="006B3FBA" w:rsidP="00222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Ácido úrico</w:t>
            </w:r>
            <w:r w:rsidR="00222960" w:rsidRPr="00B6004D">
              <w:rPr>
                <w:rFonts w:ascii="Times New Roman" w:hAnsi="Times New Roman" w:cs="Times New Roman"/>
                <w:sz w:val="20"/>
                <w:szCs w:val="20"/>
              </w:rPr>
              <w:t xml:space="preserve"> (mg/dL)</w:t>
            </w:r>
          </w:p>
        </w:tc>
        <w:tc>
          <w:tcPr>
            <w:tcW w:w="1605" w:type="dxa"/>
          </w:tcPr>
          <w:p w:rsid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1.20 (1.11 – 1.31)</w:t>
            </w:r>
          </w:p>
        </w:tc>
        <w:tc>
          <w:tcPr>
            <w:tcW w:w="9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2396" w:type="dxa"/>
          </w:tcPr>
          <w:p w:rsidR="00222960" w:rsidRPr="00222960" w:rsidRDefault="006B3FBA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Ácido úrico</w:t>
            </w:r>
            <w:r w:rsidRPr="00B600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063" w:rsidRPr="00B6004D">
              <w:rPr>
                <w:rFonts w:ascii="Times New Roman" w:hAnsi="Times New Roman" w:cs="Times New Roman"/>
                <w:sz w:val="20"/>
                <w:szCs w:val="20"/>
              </w:rPr>
              <w:t>(mg/dL)</w:t>
            </w:r>
          </w:p>
        </w:tc>
        <w:tc>
          <w:tcPr>
            <w:tcW w:w="2388" w:type="dxa"/>
          </w:tcPr>
          <w:p w:rsidR="00222960" w:rsidRPr="00222960" w:rsidRDefault="00EE2063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1.24 (1.07 – 1.45)</w:t>
            </w:r>
          </w:p>
        </w:tc>
        <w:tc>
          <w:tcPr>
            <w:tcW w:w="1128" w:type="dxa"/>
          </w:tcPr>
          <w:p w:rsidR="00222960" w:rsidRPr="00EE2063" w:rsidRDefault="00EE2063" w:rsidP="00222960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206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0.006</w:t>
            </w:r>
          </w:p>
        </w:tc>
      </w:tr>
      <w:tr w:rsidR="00222960" w:rsidRPr="00222960" w:rsidTr="00485E2E">
        <w:tc>
          <w:tcPr>
            <w:tcW w:w="2268" w:type="dxa"/>
          </w:tcPr>
          <w:p w:rsidR="00222960" w:rsidRPr="000F2F3A" w:rsidRDefault="00222960" w:rsidP="006B3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F3A">
              <w:rPr>
                <w:rFonts w:ascii="Times New Roman" w:hAnsi="Times New Roman" w:cs="Times New Roman"/>
                <w:sz w:val="20"/>
                <w:szCs w:val="20"/>
              </w:rPr>
              <w:t>Sodi</w:t>
            </w:r>
            <w:r w:rsidR="006B3FB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F2F3A">
              <w:rPr>
                <w:rFonts w:ascii="Times New Roman" w:hAnsi="Times New Roman" w:cs="Times New Roman"/>
                <w:sz w:val="20"/>
                <w:szCs w:val="20"/>
              </w:rPr>
              <w:t xml:space="preserve"> (mmol/L)</w:t>
            </w:r>
            <w:r w:rsidR="00C502B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605" w:type="dxa"/>
          </w:tcPr>
          <w:p w:rsid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0.82 (0.67 – 1.00)</w:t>
            </w:r>
          </w:p>
        </w:tc>
        <w:tc>
          <w:tcPr>
            <w:tcW w:w="9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0.053</w:t>
            </w:r>
          </w:p>
        </w:tc>
        <w:tc>
          <w:tcPr>
            <w:tcW w:w="2396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22960" w:rsidRPr="00222960" w:rsidTr="00485E2E">
        <w:tc>
          <w:tcPr>
            <w:tcW w:w="2268" w:type="dxa"/>
          </w:tcPr>
          <w:p w:rsidR="00222960" w:rsidRPr="000F2F3A" w:rsidRDefault="00174258" w:rsidP="006B3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F3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6B3FBA">
              <w:rPr>
                <w:rFonts w:ascii="Times New Roman" w:hAnsi="Times New Roman" w:cs="Times New Roman"/>
                <w:sz w:val="20"/>
                <w:szCs w:val="20"/>
              </w:rPr>
              <w:t>riglicéridos</w:t>
            </w:r>
            <w:r w:rsidRPr="000F2F3A">
              <w:rPr>
                <w:rFonts w:ascii="Times New Roman" w:hAnsi="Times New Roman" w:cs="Times New Roman"/>
                <w:sz w:val="20"/>
                <w:szCs w:val="20"/>
              </w:rPr>
              <w:t>(mg/dL)</w:t>
            </w:r>
            <w:r w:rsidR="00C502B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605" w:type="dxa"/>
          </w:tcPr>
          <w:p w:rsidR="00222960" w:rsidRDefault="00174258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0.78 (0.61 – 1.00)</w:t>
            </w:r>
          </w:p>
        </w:tc>
        <w:tc>
          <w:tcPr>
            <w:tcW w:w="988" w:type="dxa"/>
          </w:tcPr>
          <w:p w:rsidR="00222960" w:rsidRPr="00222960" w:rsidRDefault="00174258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0.054</w:t>
            </w:r>
          </w:p>
        </w:tc>
        <w:tc>
          <w:tcPr>
            <w:tcW w:w="2396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222960" w:rsidRPr="00222960" w:rsidRDefault="00222960" w:rsidP="00222960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74258" w:rsidRPr="00222960" w:rsidTr="00485E2E">
        <w:tc>
          <w:tcPr>
            <w:tcW w:w="2268" w:type="dxa"/>
          </w:tcPr>
          <w:p w:rsidR="00174258" w:rsidRPr="00B6004D" w:rsidRDefault="00174258" w:rsidP="001742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04D">
              <w:rPr>
                <w:rFonts w:ascii="Times New Roman" w:hAnsi="Times New Roman" w:cs="Times New Roman"/>
                <w:sz w:val="20"/>
                <w:szCs w:val="20"/>
              </w:rPr>
              <w:t>Hemoglobin</w:t>
            </w:r>
            <w:r w:rsidR="006B3FB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6004D">
              <w:rPr>
                <w:rFonts w:ascii="Times New Roman" w:hAnsi="Times New Roman" w:cs="Times New Roman"/>
                <w:sz w:val="20"/>
                <w:szCs w:val="20"/>
              </w:rPr>
              <w:t xml:space="preserve"> (g/L)</w:t>
            </w:r>
          </w:p>
        </w:tc>
        <w:tc>
          <w:tcPr>
            <w:tcW w:w="1605" w:type="dxa"/>
          </w:tcPr>
          <w:p w:rsidR="00174258" w:rsidRDefault="00174258" w:rsidP="0017425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0.86 (0.77 – 0.96)</w:t>
            </w:r>
          </w:p>
        </w:tc>
        <w:tc>
          <w:tcPr>
            <w:tcW w:w="988" w:type="dxa"/>
          </w:tcPr>
          <w:p w:rsidR="00174258" w:rsidRPr="00EE2063" w:rsidRDefault="00174258" w:rsidP="00174258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206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0.009</w:t>
            </w:r>
          </w:p>
        </w:tc>
        <w:tc>
          <w:tcPr>
            <w:tcW w:w="2396" w:type="dxa"/>
          </w:tcPr>
          <w:p w:rsidR="00174258" w:rsidRPr="00222960" w:rsidRDefault="00174258" w:rsidP="0017425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174258" w:rsidRPr="00222960" w:rsidRDefault="00174258" w:rsidP="0017425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174258" w:rsidRPr="00222960" w:rsidRDefault="00174258" w:rsidP="0017425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74258" w:rsidRPr="00222960" w:rsidTr="00485E2E">
        <w:tc>
          <w:tcPr>
            <w:tcW w:w="2268" w:type="dxa"/>
          </w:tcPr>
          <w:p w:rsidR="00174258" w:rsidRPr="00B6004D" w:rsidRDefault="00174258" w:rsidP="001742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04D">
              <w:rPr>
                <w:rFonts w:ascii="Times New Roman" w:hAnsi="Times New Roman" w:cs="Times New Roman"/>
                <w:sz w:val="20"/>
                <w:szCs w:val="20"/>
              </w:rPr>
              <w:t>Hematocrit</w:t>
            </w:r>
            <w:r w:rsidR="006B3FB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6004D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605" w:type="dxa"/>
          </w:tcPr>
          <w:p w:rsidR="00174258" w:rsidRDefault="00174258" w:rsidP="0017425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0.94 (0.91 – 0.97)</w:t>
            </w:r>
          </w:p>
        </w:tc>
        <w:tc>
          <w:tcPr>
            <w:tcW w:w="988" w:type="dxa"/>
          </w:tcPr>
          <w:p w:rsidR="00174258" w:rsidRPr="00EE2063" w:rsidRDefault="00174258" w:rsidP="00174258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206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0.001</w:t>
            </w:r>
          </w:p>
        </w:tc>
        <w:tc>
          <w:tcPr>
            <w:tcW w:w="2396" w:type="dxa"/>
          </w:tcPr>
          <w:p w:rsidR="00174258" w:rsidRPr="00222960" w:rsidRDefault="00EE2063" w:rsidP="006B3FBA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004D">
              <w:rPr>
                <w:rFonts w:ascii="Times New Roman" w:hAnsi="Times New Roman" w:cs="Times New Roman"/>
                <w:sz w:val="20"/>
                <w:szCs w:val="20"/>
              </w:rPr>
              <w:t>Hematocrit</w:t>
            </w:r>
            <w:r w:rsidR="006B3FB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85E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B6004D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2388" w:type="dxa"/>
          </w:tcPr>
          <w:p w:rsidR="00174258" w:rsidRPr="00222960" w:rsidRDefault="00EE2063" w:rsidP="0017425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0.90 (0.83 – 0.99)</w:t>
            </w:r>
          </w:p>
        </w:tc>
        <w:tc>
          <w:tcPr>
            <w:tcW w:w="1128" w:type="dxa"/>
          </w:tcPr>
          <w:p w:rsidR="00174258" w:rsidRPr="00EE2063" w:rsidRDefault="00EE2063" w:rsidP="00174258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206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0.023</w:t>
            </w:r>
          </w:p>
        </w:tc>
      </w:tr>
      <w:tr w:rsidR="00174258" w:rsidRPr="00222960" w:rsidTr="00485E2E">
        <w:tc>
          <w:tcPr>
            <w:tcW w:w="2268" w:type="dxa"/>
          </w:tcPr>
          <w:p w:rsidR="00174258" w:rsidRPr="000F2F3A" w:rsidRDefault="006B3FBA" w:rsidP="001742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ADE</w:t>
            </w:r>
            <w:r w:rsidR="00174258" w:rsidRPr="000F2F3A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r w:rsidR="00C502B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605" w:type="dxa"/>
          </w:tcPr>
          <w:p w:rsidR="00174258" w:rsidRDefault="00174258" w:rsidP="0017425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1.13 (0.96 – 1.31)</w:t>
            </w:r>
          </w:p>
        </w:tc>
        <w:tc>
          <w:tcPr>
            <w:tcW w:w="988" w:type="dxa"/>
          </w:tcPr>
          <w:p w:rsidR="00174258" w:rsidRPr="00222960" w:rsidRDefault="00174258" w:rsidP="0017425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0.153</w:t>
            </w:r>
          </w:p>
        </w:tc>
        <w:tc>
          <w:tcPr>
            <w:tcW w:w="2396" w:type="dxa"/>
          </w:tcPr>
          <w:p w:rsidR="00174258" w:rsidRPr="00222960" w:rsidRDefault="00174258" w:rsidP="0017425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174258" w:rsidRPr="00222960" w:rsidRDefault="00174258" w:rsidP="0017425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174258" w:rsidRPr="00222960" w:rsidRDefault="00174258" w:rsidP="0017425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74258" w:rsidRPr="00222960" w:rsidTr="00485E2E">
        <w:tc>
          <w:tcPr>
            <w:tcW w:w="2268" w:type="dxa"/>
          </w:tcPr>
          <w:p w:rsidR="00174258" w:rsidRPr="000F2F3A" w:rsidRDefault="00174258" w:rsidP="001742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F3A">
              <w:rPr>
                <w:rFonts w:ascii="Times New Roman" w:hAnsi="Times New Roman" w:cs="Times New Roman"/>
                <w:sz w:val="20"/>
                <w:szCs w:val="20"/>
              </w:rPr>
              <w:t>Ferritin</w:t>
            </w:r>
            <w:r w:rsidR="006B3FB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F2F3A">
              <w:rPr>
                <w:rFonts w:ascii="Times New Roman" w:hAnsi="Times New Roman" w:cs="Times New Roman"/>
                <w:sz w:val="20"/>
                <w:szCs w:val="20"/>
              </w:rPr>
              <w:t xml:space="preserve"> (ng/mL)</w:t>
            </w:r>
            <w:r w:rsidR="00C502B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605" w:type="dxa"/>
          </w:tcPr>
          <w:p w:rsidR="00174258" w:rsidRDefault="00174258" w:rsidP="0017425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1.53 (1.14 – 2.06)</w:t>
            </w:r>
          </w:p>
        </w:tc>
        <w:tc>
          <w:tcPr>
            <w:tcW w:w="988" w:type="dxa"/>
          </w:tcPr>
          <w:p w:rsidR="00174258" w:rsidRPr="00174258" w:rsidRDefault="00174258" w:rsidP="00174258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742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0.005</w:t>
            </w:r>
          </w:p>
        </w:tc>
        <w:tc>
          <w:tcPr>
            <w:tcW w:w="2396" w:type="dxa"/>
          </w:tcPr>
          <w:p w:rsidR="00174258" w:rsidRPr="00222960" w:rsidRDefault="00EE2063" w:rsidP="0017425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2F3A">
              <w:rPr>
                <w:rFonts w:ascii="Times New Roman" w:hAnsi="Times New Roman" w:cs="Times New Roman"/>
                <w:sz w:val="20"/>
                <w:szCs w:val="20"/>
              </w:rPr>
              <w:t>Ferritin</w:t>
            </w:r>
            <w:r w:rsidR="00485E2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F2F3A">
              <w:rPr>
                <w:rFonts w:ascii="Times New Roman" w:hAnsi="Times New Roman" w:cs="Times New Roman"/>
                <w:sz w:val="20"/>
                <w:szCs w:val="20"/>
              </w:rPr>
              <w:t xml:space="preserve"> (ng/mL)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88" w:type="dxa"/>
          </w:tcPr>
          <w:p w:rsidR="00174258" w:rsidRPr="00222960" w:rsidRDefault="00EE2063" w:rsidP="0017425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1.89 (1.19 – 3.00)</w:t>
            </w:r>
          </w:p>
        </w:tc>
        <w:tc>
          <w:tcPr>
            <w:tcW w:w="1128" w:type="dxa"/>
          </w:tcPr>
          <w:p w:rsidR="00174258" w:rsidRPr="00EE2063" w:rsidRDefault="00EE2063" w:rsidP="00174258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206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0.007</w:t>
            </w:r>
          </w:p>
        </w:tc>
      </w:tr>
      <w:tr w:rsidR="00174258" w:rsidRPr="00222960" w:rsidTr="00485E2E">
        <w:tc>
          <w:tcPr>
            <w:tcW w:w="2268" w:type="dxa"/>
          </w:tcPr>
          <w:p w:rsidR="00174258" w:rsidRPr="000F2F3A" w:rsidRDefault="006B3FBA" w:rsidP="006B3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Índice de </w:t>
            </w:r>
            <w:r w:rsidR="00174258" w:rsidRPr="000F2F3A">
              <w:rPr>
                <w:rFonts w:ascii="Times New Roman" w:hAnsi="Times New Roman" w:cs="Times New Roman"/>
                <w:sz w:val="20"/>
                <w:szCs w:val="20"/>
              </w:rPr>
              <w:t xml:space="preserve">CONUT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74258" w:rsidRPr="000F2F3A">
              <w:rPr>
                <w:rFonts w:ascii="Times New Roman" w:hAnsi="Times New Roman" w:cs="Times New Roman"/>
                <w:sz w:val="20"/>
                <w:szCs w:val="20"/>
              </w:rPr>
              <w:t>total score)</w:t>
            </w:r>
            <w:r w:rsidR="00C502B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605" w:type="dxa"/>
          </w:tcPr>
          <w:p w:rsidR="00174258" w:rsidRDefault="00174258" w:rsidP="0017425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1.62 (1.22 – 2.14)</w:t>
            </w:r>
          </w:p>
        </w:tc>
        <w:tc>
          <w:tcPr>
            <w:tcW w:w="988" w:type="dxa"/>
          </w:tcPr>
          <w:p w:rsidR="00174258" w:rsidRPr="00174258" w:rsidRDefault="00174258" w:rsidP="00174258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742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0.001</w:t>
            </w:r>
          </w:p>
        </w:tc>
        <w:tc>
          <w:tcPr>
            <w:tcW w:w="2396" w:type="dxa"/>
          </w:tcPr>
          <w:p w:rsidR="00174258" w:rsidRPr="00222960" w:rsidRDefault="00174258" w:rsidP="0017425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174258" w:rsidRPr="00222960" w:rsidRDefault="00174258" w:rsidP="0017425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174258" w:rsidRPr="00222960" w:rsidRDefault="00174258" w:rsidP="0017425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74258" w:rsidRPr="00222960" w:rsidTr="00485E2E">
        <w:tc>
          <w:tcPr>
            <w:tcW w:w="2268" w:type="dxa"/>
          </w:tcPr>
          <w:p w:rsidR="00174258" w:rsidRPr="000F2F3A" w:rsidRDefault="006B3FBA" w:rsidP="006B3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Índice PNI</w:t>
            </w:r>
            <w:r w:rsidR="00174258" w:rsidRPr="000F2F3A">
              <w:rPr>
                <w:rFonts w:ascii="Times New Roman" w:hAnsi="Times New Roman" w:cs="Times New Roman"/>
                <w:sz w:val="20"/>
                <w:szCs w:val="20"/>
              </w:rPr>
              <w:t>(total score)</w:t>
            </w:r>
            <w:r w:rsidR="00C502B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605" w:type="dxa"/>
          </w:tcPr>
          <w:p w:rsidR="00174258" w:rsidRDefault="00174258" w:rsidP="0017425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0.65 (0.53 – 0.80)</w:t>
            </w:r>
          </w:p>
        </w:tc>
        <w:tc>
          <w:tcPr>
            <w:tcW w:w="988" w:type="dxa"/>
          </w:tcPr>
          <w:p w:rsidR="00174258" w:rsidRPr="00174258" w:rsidRDefault="00174258" w:rsidP="00174258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7425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2396" w:type="dxa"/>
          </w:tcPr>
          <w:p w:rsidR="00174258" w:rsidRPr="00222960" w:rsidRDefault="00174258" w:rsidP="0017425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88" w:type="dxa"/>
          </w:tcPr>
          <w:p w:rsidR="00174258" w:rsidRPr="00222960" w:rsidRDefault="00174258" w:rsidP="0017425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174258" w:rsidRPr="00222960" w:rsidRDefault="00174258" w:rsidP="0017425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6B3FBA" w:rsidRPr="00770CE6" w:rsidRDefault="006B3FBA" w:rsidP="006B3FBA">
      <w:pPr>
        <w:spacing w:line="240" w:lineRule="auto"/>
        <w:ind w:left="-1276" w:right="-1276"/>
        <w:jc w:val="both"/>
        <w:rPr>
          <w:i/>
          <w:sz w:val="20"/>
        </w:rPr>
      </w:pPr>
      <w:r w:rsidRPr="00770CE6">
        <w:rPr>
          <w:i/>
          <w:sz w:val="20"/>
        </w:rPr>
        <w:t xml:space="preserve">* Las variables se han transformado mediante rangos </w:t>
      </w:r>
      <w:proofErr w:type="spellStart"/>
      <w:r w:rsidRPr="00770CE6">
        <w:rPr>
          <w:i/>
          <w:sz w:val="20"/>
        </w:rPr>
        <w:t>logaritmicos</w:t>
      </w:r>
      <w:proofErr w:type="spellEnd"/>
      <w:r w:rsidRPr="00770CE6">
        <w:rPr>
          <w:i/>
          <w:sz w:val="20"/>
        </w:rPr>
        <w:t xml:space="preserve"> y tipificadas de la siguiente manera</w:t>
      </w:r>
      <w:proofErr w:type="gramStart"/>
      <w:r w:rsidRPr="00770CE6">
        <w:rPr>
          <w:i/>
          <w:sz w:val="20"/>
        </w:rPr>
        <w:t>:  [</w:t>
      </w:r>
      <w:proofErr w:type="gramEnd"/>
      <w:r w:rsidRPr="00770CE6">
        <w:rPr>
          <w:i/>
          <w:sz w:val="20"/>
        </w:rPr>
        <w:t>LN (variable)-me</w:t>
      </w:r>
      <w:r>
        <w:rPr>
          <w:i/>
          <w:sz w:val="20"/>
        </w:rPr>
        <w:t>dia</w:t>
      </w:r>
      <w:r w:rsidRPr="00770CE6">
        <w:rPr>
          <w:i/>
          <w:sz w:val="20"/>
        </w:rPr>
        <w:t>/</w:t>
      </w:r>
      <w:r>
        <w:rPr>
          <w:i/>
          <w:sz w:val="20"/>
        </w:rPr>
        <w:t>D.E.</w:t>
      </w:r>
      <w:r w:rsidRPr="00770CE6">
        <w:rPr>
          <w:i/>
          <w:sz w:val="20"/>
        </w:rPr>
        <w:t xml:space="preserve">]. </w:t>
      </w:r>
    </w:p>
    <w:p w:rsidR="001575F6" w:rsidRPr="006B3FBA" w:rsidRDefault="001575F6" w:rsidP="001575F6">
      <w:pPr>
        <w:spacing w:line="480" w:lineRule="auto"/>
        <w:rPr>
          <w:rFonts w:ascii="Times New Roman" w:hAnsi="Times New Roman" w:cs="Times New Roman"/>
        </w:rPr>
      </w:pPr>
    </w:p>
    <w:p w:rsidR="001575F6" w:rsidRPr="006B3FBA" w:rsidRDefault="001575F6" w:rsidP="001575F6">
      <w:pPr>
        <w:spacing w:line="480" w:lineRule="auto"/>
        <w:rPr>
          <w:rFonts w:ascii="Times New Roman" w:hAnsi="Times New Roman" w:cs="Times New Roman"/>
        </w:rPr>
      </w:pPr>
    </w:p>
    <w:sectPr w:rsidR="001575F6" w:rsidRPr="006B3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15720"/>
    <w:multiLevelType w:val="hybridMultilevel"/>
    <w:tmpl w:val="9F483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F6"/>
    <w:rsid w:val="001575F6"/>
    <w:rsid w:val="00174258"/>
    <w:rsid w:val="00222960"/>
    <w:rsid w:val="00485E2E"/>
    <w:rsid w:val="006B3FBA"/>
    <w:rsid w:val="009C7C86"/>
    <w:rsid w:val="00C502B4"/>
    <w:rsid w:val="00D9253F"/>
    <w:rsid w:val="00EE2063"/>
    <w:rsid w:val="00FC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12318-838B-4274-9F4B-74C104D5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7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7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Rubio Gracia</dc:creator>
  <cp:keywords/>
  <dc:description/>
  <cp:lastModifiedBy>jorge Rubio Gracia</cp:lastModifiedBy>
  <cp:revision>3</cp:revision>
  <dcterms:created xsi:type="dcterms:W3CDTF">2020-04-19T15:13:00Z</dcterms:created>
  <dcterms:modified xsi:type="dcterms:W3CDTF">2020-04-28T08:41:00Z</dcterms:modified>
</cp:coreProperties>
</file>