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1D77A" w14:textId="77777777" w:rsidR="002E5774" w:rsidRPr="00762403" w:rsidRDefault="00762403" w:rsidP="009A44E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762403">
        <w:rPr>
          <w:rFonts w:asciiTheme="minorHAnsi" w:hAnsiTheme="minorHAnsi" w:cstheme="minorHAnsi"/>
          <w:b/>
          <w:bCs/>
          <w:sz w:val="28"/>
          <w:szCs w:val="28"/>
        </w:rPr>
        <w:t>Anexo 1</w:t>
      </w:r>
    </w:p>
    <w:p w14:paraId="37B44747" w14:textId="77777777" w:rsidR="00762403" w:rsidRDefault="00762403" w:rsidP="009A44EB">
      <w:pPr>
        <w:shd w:val="clear" w:color="auto" w:fill="FFFFFF"/>
        <w:spacing w:after="360"/>
        <w:jc w:val="both"/>
        <w:rPr>
          <w:rFonts w:asciiTheme="minorHAnsi" w:hAnsiTheme="minorHAnsi" w:cstheme="minorHAnsi"/>
          <w:b/>
          <w:color w:val="3F4450"/>
          <w:sz w:val="28"/>
          <w:szCs w:val="28"/>
          <w:lang w:val="es"/>
        </w:rPr>
      </w:pPr>
    </w:p>
    <w:p w14:paraId="1A1F2E1C" w14:textId="77777777" w:rsidR="002E5774" w:rsidRPr="00AD6779" w:rsidRDefault="00DB2FCA" w:rsidP="009A44EB">
      <w:pPr>
        <w:shd w:val="clear" w:color="auto" w:fill="FFFFFF"/>
        <w:spacing w:after="360"/>
        <w:jc w:val="both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AD6779">
        <w:rPr>
          <w:rFonts w:asciiTheme="minorHAnsi" w:hAnsiTheme="minorHAnsi" w:cstheme="minorHAnsi"/>
          <w:b/>
          <w:color w:val="000000" w:themeColor="text1"/>
          <w:sz w:val="32"/>
          <w:szCs w:val="32"/>
          <w:lang w:val="es"/>
        </w:rPr>
        <w:t xml:space="preserve">Fiebre para cada Vacuna </w:t>
      </w:r>
    </w:p>
    <w:p w14:paraId="3938AE4E" w14:textId="77777777" w:rsidR="00BB24C1" w:rsidRPr="00AD6779" w:rsidRDefault="002E5774" w:rsidP="009A44EB">
      <w:pPr>
        <w:shd w:val="clear" w:color="auto" w:fill="FFFFFF"/>
        <w:spacing w:before="100" w:beforeAutospacing="1" w:after="15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es"/>
        </w:rPr>
      </w:pPr>
      <w:r w:rsidRPr="00AD6779">
        <w:rPr>
          <w:rFonts w:asciiTheme="minorHAnsi" w:hAnsiTheme="minorHAnsi" w:cstheme="minorHAnsi"/>
          <w:b/>
          <w:color w:val="000000" w:themeColor="text1"/>
          <w:sz w:val="28"/>
          <w:szCs w:val="28"/>
          <w:lang w:val="es"/>
        </w:rPr>
        <w:t xml:space="preserve">Vacuna </w:t>
      </w:r>
      <w:r w:rsidR="00B64916" w:rsidRPr="00AD6779">
        <w:rPr>
          <w:rFonts w:asciiTheme="minorHAnsi" w:hAnsiTheme="minorHAnsi" w:cstheme="minorHAnsi"/>
          <w:b/>
          <w:color w:val="000000" w:themeColor="text1"/>
          <w:sz w:val="28"/>
          <w:szCs w:val="28"/>
          <w:lang w:val="es"/>
        </w:rPr>
        <w:t xml:space="preserve">triple vírica y </w:t>
      </w:r>
      <w:r w:rsidRPr="00AD6779">
        <w:rPr>
          <w:rFonts w:asciiTheme="minorHAnsi" w:hAnsiTheme="minorHAnsi" w:cstheme="minorHAnsi"/>
          <w:b/>
          <w:color w:val="000000" w:themeColor="text1"/>
          <w:sz w:val="28"/>
          <w:szCs w:val="28"/>
          <w:lang w:val="es"/>
        </w:rPr>
        <w:t>contra la varicela:</w:t>
      </w:r>
    </w:p>
    <w:p w14:paraId="4E83C0C6" w14:textId="77777777" w:rsidR="002E5774" w:rsidRPr="00AD6779" w:rsidRDefault="002E5774" w:rsidP="009A44EB">
      <w:pPr>
        <w:shd w:val="clear" w:color="auto" w:fill="FFFFFF"/>
        <w:spacing w:before="100" w:beforeAutospacing="1" w:after="150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</w:pPr>
      <w:r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 xml:space="preserve">La fiebre </w:t>
      </w:r>
      <w:r w:rsidR="00BB24C1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 xml:space="preserve">suele ser </w:t>
      </w:r>
      <w:r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>leve</w:t>
      </w:r>
      <w:r w:rsidR="00B64916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>-moderada (&lt; 39º)</w:t>
      </w:r>
      <w:r w:rsidR="00BB24C1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>,</w:t>
      </w:r>
      <w:r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 xml:space="preserve"> </w:t>
      </w:r>
      <w:r w:rsidR="00BB24C1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 xml:space="preserve">dura </w:t>
      </w:r>
      <w:r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 xml:space="preserve">de 1 a 3 días </w:t>
      </w:r>
      <w:r w:rsidR="00BB24C1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 xml:space="preserve">y puede aparecer entre el 5º y el 12º día de la inyección. Puede darse en el 10% de los casos. </w:t>
      </w:r>
    </w:p>
    <w:p w14:paraId="2F874EFC" w14:textId="77777777" w:rsidR="00B64916" w:rsidRPr="00AD6779" w:rsidRDefault="00B64916" w:rsidP="009A44EB">
      <w:pPr>
        <w:shd w:val="clear" w:color="auto" w:fill="FFFFFF"/>
        <w:spacing w:before="100" w:beforeAutospacing="1" w:after="15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 xml:space="preserve">Existe la vacuna tetravírica que solo se utiliza en niños mayores (2ª dosis de los 3-4 años) por su riesgo de producir fiebre elevada y convulsiones febriles. </w:t>
      </w:r>
    </w:p>
    <w:p w14:paraId="74EDF854" w14:textId="77777777" w:rsidR="00BB24C1" w:rsidRPr="00AD6779" w:rsidRDefault="002E5774" w:rsidP="009A44EB">
      <w:pPr>
        <w:shd w:val="clear" w:color="auto" w:fill="FFFFFF"/>
        <w:spacing w:before="100" w:beforeAutospacing="1" w:after="15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es"/>
        </w:rPr>
      </w:pPr>
      <w:r w:rsidRPr="00AD6779">
        <w:rPr>
          <w:rFonts w:asciiTheme="minorHAnsi" w:hAnsiTheme="minorHAnsi" w:cstheme="minorHAnsi"/>
          <w:b/>
          <w:color w:val="000000" w:themeColor="text1"/>
          <w:sz w:val="28"/>
          <w:szCs w:val="28"/>
          <w:lang w:val="es"/>
        </w:rPr>
        <w:t>Vacuna contra la difteria, el tétanos, la tos ferina (DTaP)</w:t>
      </w:r>
    </w:p>
    <w:p w14:paraId="685CA619" w14:textId="77777777" w:rsidR="002E5774" w:rsidRPr="00AD6779" w:rsidRDefault="00BB24C1" w:rsidP="009A44EB">
      <w:pPr>
        <w:shd w:val="clear" w:color="auto" w:fill="FFFFFF"/>
        <w:spacing w:before="100" w:beforeAutospacing="1" w:after="15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D6779">
        <w:rPr>
          <w:rFonts w:asciiTheme="minorHAnsi" w:hAnsiTheme="minorHAnsi" w:cstheme="minorHAnsi"/>
          <w:bCs/>
          <w:color w:val="000000" w:themeColor="text1"/>
          <w:sz w:val="28"/>
          <w:szCs w:val="28"/>
          <w:lang w:val="es"/>
        </w:rPr>
        <w:t>Puede aparecer f</w:t>
      </w:r>
      <w:r w:rsidR="002E5774" w:rsidRPr="00AD6779">
        <w:rPr>
          <w:rFonts w:asciiTheme="minorHAnsi" w:hAnsiTheme="minorHAnsi" w:cstheme="minorHAnsi"/>
          <w:bCs/>
          <w:color w:val="000000" w:themeColor="text1"/>
          <w:sz w:val="28"/>
          <w:szCs w:val="28"/>
          <w:lang w:val="es"/>
        </w:rPr>
        <w:t>iebre</w:t>
      </w:r>
      <w:r w:rsidR="002E5774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 xml:space="preserve"> </w:t>
      </w:r>
      <w:r w:rsidR="00B64916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 xml:space="preserve">leve-moderada </w:t>
      </w:r>
      <w:r w:rsidR="002E5774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>en el 25% de los niños</w:t>
      </w:r>
      <w:r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 xml:space="preserve">, aparece a las pocas horas de la inyección y suele durar entre </w:t>
      </w:r>
      <w:r w:rsidR="002E5774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>24 a 48 horas</w:t>
      </w:r>
    </w:p>
    <w:p w14:paraId="455D0963" w14:textId="77777777" w:rsidR="00B64916" w:rsidRPr="00AD6779" w:rsidRDefault="002E5774" w:rsidP="009A44EB">
      <w:pPr>
        <w:shd w:val="clear" w:color="auto" w:fill="FFFFFF"/>
        <w:spacing w:before="100" w:beforeAutospacing="1" w:after="15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es"/>
        </w:rPr>
      </w:pPr>
      <w:r w:rsidRPr="00AD6779">
        <w:rPr>
          <w:rFonts w:asciiTheme="minorHAnsi" w:hAnsiTheme="minorHAnsi" w:cstheme="minorHAnsi"/>
          <w:b/>
          <w:color w:val="000000" w:themeColor="text1"/>
          <w:sz w:val="28"/>
          <w:szCs w:val="28"/>
          <w:lang w:val="es"/>
        </w:rPr>
        <w:t>Vacuna contra la influenza Hemophilus Tipo B (Hib</w:t>
      </w:r>
    </w:p>
    <w:p w14:paraId="1D3E01EB" w14:textId="77777777" w:rsidR="002E5774" w:rsidRPr="00AD6779" w:rsidRDefault="00B64916" w:rsidP="009A44EB">
      <w:pPr>
        <w:shd w:val="clear" w:color="auto" w:fill="FFFFFF"/>
        <w:spacing w:before="100" w:beforeAutospacing="1" w:after="15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D6779">
        <w:rPr>
          <w:rFonts w:asciiTheme="minorHAnsi" w:hAnsiTheme="minorHAnsi" w:cstheme="minorHAnsi"/>
          <w:bCs/>
          <w:color w:val="000000" w:themeColor="text1"/>
          <w:sz w:val="28"/>
          <w:szCs w:val="28"/>
          <w:lang w:val="es"/>
        </w:rPr>
        <w:t>F</w:t>
      </w:r>
      <w:r w:rsidR="002E5774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>iebre leve</w:t>
      </w:r>
      <w:r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>-moderada</w:t>
      </w:r>
      <w:r w:rsidR="002E5774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 xml:space="preserve"> en el 2% de los niños.</w:t>
      </w:r>
    </w:p>
    <w:p w14:paraId="6EDC5DE0" w14:textId="77777777" w:rsidR="002E5774" w:rsidRPr="00AD6779" w:rsidRDefault="002E5774" w:rsidP="009A44EB">
      <w:pPr>
        <w:shd w:val="clear" w:color="auto" w:fill="FFFFFF"/>
        <w:spacing w:before="100" w:beforeAutospacing="1" w:after="15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es"/>
        </w:rPr>
      </w:pPr>
      <w:r w:rsidRPr="00AD6779">
        <w:rPr>
          <w:rFonts w:asciiTheme="minorHAnsi" w:hAnsiTheme="minorHAnsi" w:cstheme="minorHAnsi"/>
          <w:b/>
          <w:color w:val="000000" w:themeColor="text1"/>
          <w:sz w:val="28"/>
          <w:szCs w:val="28"/>
          <w:lang w:val="es"/>
        </w:rPr>
        <w:t>Vacuna contra la hepatitis A</w:t>
      </w:r>
    </w:p>
    <w:p w14:paraId="170A3B7C" w14:textId="77777777" w:rsidR="00B64916" w:rsidRPr="00AD6779" w:rsidRDefault="00B64916" w:rsidP="009A44EB">
      <w:pPr>
        <w:shd w:val="clear" w:color="auto" w:fill="FFFFFF"/>
        <w:spacing w:before="100" w:beforeAutospacing="1" w:after="150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AD6779">
        <w:rPr>
          <w:rFonts w:asciiTheme="minorHAnsi" w:hAnsiTheme="minorHAnsi" w:cstheme="minorHAnsi"/>
          <w:bCs/>
          <w:color w:val="000000" w:themeColor="text1"/>
          <w:sz w:val="28"/>
          <w:szCs w:val="28"/>
          <w:lang w:val="es"/>
        </w:rPr>
        <w:t xml:space="preserve">Fiebre leve-moderada en &lt; 5% de los casos. </w:t>
      </w:r>
    </w:p>
    <w:p w14:paraId="7E98C71B" w14:textId="77777777" w:rsidR="00B64916" w:rsidRPr="00AD6779" w:rsidRDefault="002E5774" w:rsidP="009A44EB">
      <w:pPr>
        <w:shd w:val="clear" w:color="auto" w:fill="FFFFFF"/>
        <w:spacing w:before="100" w:beforeAutospacing="1" w:after="15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es"/>
        </w:rPr>
      </w:pPr>
      <w:r w:rsidRPr="00AD6779">
        <w:rPr>
          <w:rFonts w:asciiTheme="minorHAnsi" w:hAnsiTheme="minorHAnsi" w:cstheme="minorHAnsi"/>
          <w:b/>
          <w:color w:val="000000" w:themeColor="text1"/>
          <w:sz w:val="28"/>
          <w:szCs w:val="28"/>
          <w:lang w:val="es"/>
        </w:rPr>
        <w:t>Vacuna contra el virus de la hepatitis B (VHB)</w:t>
      </w:r>
      <w:r w:rsidR="00B64916" w:rsidRPr="00AD6779">
        <w:rPr>
          <w:rFonts w:asciiTheme="minorHAnsi" w:hAnsiTheme="minorHAnsi" w:cstheme="minorHAnsi"/>
          <w:b/>
          <w:color w:val="000000" w:themeColor="text1"/>
          <w:sz w:val="28"/>
          <w:szCs w:val="28"/>
          <w:lang w:val="es"/>
        </w:rPr>
        <w:t xml:space="preserve"> </w:t>
      </w:r>
    </w:p>
    <w:p w14:paraId="461B4674" w14:textId="77777777" w:rsidR="00B64916" w:rsidRPr="00AD6779" w:rsidRDefault="00B64916" w:rsidP="009A44EB">
      <w:pPr>
        <w:shd w:val="clear" w:color="auto" w:fill="FFFFFF"/>
        <w:spacing w:before="100" w:beforeAutospacing="1" w:after="15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D6779">
        <w:rPr>
          <w:rFonts w:asciiTheme="minorHAnsi" w:hAnsiTheme="minorHAnsi" w:cstheme="minorHAnsi"/>
          <w:bCs/>
          <w:color w:val="000000" w:themeColor="text1"/>
          <w:sz w:val="28"/>
          <w:szCs w:val="28"/>
          <w:lang w:val="es"/>
        </w:rPr>
        <w:t>F</w:t>
      </w:r>
      <w:r w:rsidR="002E5774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>iebre leve</w:t>
      </w:r>
      <w:r w:rsidR="001F4EA6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>-moderada</w:t>
      </w:r>
      <w:r w:rsidR="002E5774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 xml:space="preserve"> en el 3% de los niños.</w:t>
      </w:r>
    </w:p>
    <w:p w14:paraId="1F6A9C7F" w14:textId="77777777" w:rsidR="002E5774" w:rsidRPr="00AD6779" w:rsidRDefault="002E5774" w:rsidP="009A44EB">
      <w:pPr>
        <w:shd w:val="clear" w:color="auto" w:fill="FFFFFF"/>
        <w:spacing w:before="100" w:beforeAutospacing="1" w:after="15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D6779">
        <w:rPr>
          <w:rFonts w:asciiTheme="minorHAnsi" w:hAnsiTheme="minorHAnsi" w:cstheme="minorHAnsi"/>
          <w:b/>
          <w:color w:val="000000" w:themeColor="text1"/>
          <w:sz w:val="28"/>
          <w:szCs w:val="28"/>
          <w:lang w:val="es"/>
        </w:rPr>
        <w:t>Vacuna contra el Virus de la Gripe:</w:t>
      </w:r>
    </w:p>
    <w:p w14:paraId="58026B22" w14:textId="77777777" w:rsidR="002E5774" w:rsidRPr="00AD6779" w:rsidRDefault="00B64916" w:rsidP="009A44EB">
      <w:pPr>
        <w:shd w:val="clear" w:color="auto" w:fill="FFFFFF"/>
        <w:spacing w:before="100" w:beforeAutospacing="1" w:after="15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>F</w:t>
      </w:r>
      <w:r w:rsidR="002E5774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>iebre leve</w:t>
      </w:r>
      <w:r w:rsidR="001F4EA6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>-moderada</w:t>
      </w:r>
      <w:r w:rsidR="002E5774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 xml:space="preserve"> en el 20% de los niños</w:t>
      </w:r>
      <w:r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 xml:space="preserve">, </w:t>
      </w:r>
      <w:r w:rsidR="002E5774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>en niños pequeños.</w:t>
      </w:r>
    </w:p>
    <w:p w14:paraId="6FD4DDA0" w14:textId="77777777" w:rsidR="00B64916" w:rsidRPr="00AD6779" w:rsidRDefault="002E5774" w:rsidP="009A44EB">
      <w:pPr>
        <w:shd w:val="clear" w:color="auto" w:fill="FFFFFF"/>
        <w:spacing w:before="100" w:beforeAutospacing="1" w:after="15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es"/>
        </w:rPr>
      </w:pPr>
      <w:r w:rsidRPr="00AD6779">
        <w:rPr>
          <w:rFonts w:asciiTheme="minorHAnsi" w:hAnsiTheme="minorHAnsi" w:cstheme="minorHAnsi"/>
          <w:b/>
          <w:color w:val="000000" w:themeColor="text1"/>
          <w:sz w:val="28"/>
          <w:szCs w:val="28"/>
          <w:lang w:val="es"/>
        </w:rPr>
        <w:t>Vacuna meningocócica</w:t>
      </w:r>
      <w:r w:rsidR="00B64916" w:rsidRPr="00AD6779">
        <w:rPr>
          <w:rFonts w:asciiTheme="minorHAnsi" w:hAnsiTheme="minorHAnsi" w:cstheme="minorHAnsi"/>
          <w:b/>
          <w:color w:val="000000" w:themeColor="text1"/>
          <w:sz w:val="28"/>
          <w:szCs w:val="28"/>
          <w:lang w:val="es"/>
        </w:rPr>
        <w:t xml:space="preserve"> C</w:t>
      </w:r>
    </w:p>
    <w:p w14:paraId="54474101" w14:textId="77777777" w:rsidR="002E5774" w:rsidRPr="00AD6779" w:rsidRDefault="00B64916" w:rsidP="009A44EB">
      <w:pPr>
        <w:shd w:val="clear" w:color="auto" w:fill="FFFFFF"/>
        <w:spacing w:before="100" w:beforeAutospacing="1" w:after="150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</w:pPr>
      <w:r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>F</w:t>
      </w:r>
      <w:r w:rsidR="002E5774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>iebre leve</w:t>
      </w:r>
      <w:r w:rsidR="001F4EA6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>-moderad</w:t>
      </w:r>
      <w:r w:rsidR="002E5774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 xml:space="preserve"> en el 5%</w:t>
      </w:r>
    </w:p>
    <w:p w14:paraId="4C95A332" w14:textId="77777777" w:rsidR="00D653B6" w:rsidRPr="00AD6779" w:rsidRDefault="00D653B6" w:rsidP="009A44EB">
      <w:pPr>
        <w:shd w:val="clear" w:color="auto" w:fill="FFFFFF"/>
        <w:spacing w:before="100" w:beforeAutospacing="1" w:after="15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es"/>
        </w:rPr>
      </w:pPr>
      <w:r w:rsidRPr="00AD6779">
        <w:rPr>
          <w:rFonts w:asciiTheme="minorHAnsi" w:hAnsiTheme="minorHAnsi" w:cstheme="minorHAnsi"/>
          <w:b/>
          <w:color w:val="000000" w:themeColor="text1"/>
          <w:sz w:val="28"/>
          <w:szCs w:val="28"/>
          <w:lang w:val="es"/>
        </w:rPr>
        <w:t>Vacuna meningocócica B</w:t>
      </w:r>
    </w:p>
    <w:p w14:paraId="23A29B38" w14:textId="77777777" w:rsidR="00D653B6" w:rsidRPr="00AD6779" w:rsidRDefault="00D653B6" w:rsidP="009A44EB">
      <w:pPr>
        <w:shd w:val="clear" w:color="auto" w:fill="FFFFFF"/>
        <w:spacing w:before="100" w:beforeAutospacing="1" w:after="15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>Fiebre leve-moderada en el 50%</w:t>
      </w:r>
    </w:p>
    <w:p w14:paraId="302975F5" w14:textId="77777777" w:rsidR="001F4EA6" w:rsidRPr="00AD6779" w:rsidRDefault="002E5774" w:rsidP="009A44EB">
      <w:pPr>
        <w:shd w:val="clear" w:color="auto" w:fill="FFFFFF"/>
        <w:spacing w:before="100" w:beforeAutospacing="1" w:after="150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</w:pPr>
      <w:r w:rsidRPr="00AD6779">
        <w:rPr>
          <w:rFonts w:asciiTheme="minorHAnsi" w:hAnsiTheme="minorHAnsi" w:cstheme="minorHAnsi"/>
          <w:b/>
          <w:color w:val="000000" w:themeColor="text1"/>
          <w:sz w:val="28"/>
          <w:szCs w:val="28"/>
          <w:lang w:val="es"/>
        </w:rPr>
        <w:lastRenderedPageBreak/>
        <w:t>Vacuna contra el virus del papiloma:</w:t>
      </w:r>
    </w:p>
    <w:p w14:paraId="419EFDD6" w14:textId="77777777" w:rsidR="002E5774" w:rsidRPr="00AD6779" w:rsidRDefault="002E5774" w:rsidP="009A44EB">
      <w:pPr>
        <w:shd w:val="clear" w:color="auto" w:fill="FFFFFF"/>
        <w:spacing w:before="100" w:beforeAutospacing="1" w:after="15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 xml:space="preserve">Fiebre </w:t>
      </w:r>
      <w:r w:rsidR="001F4EA6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 xml:space="preserve">leve-moderada </w:t>
      </w:r>
      <w:r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 xml:space="preserve">en </w:t>
      </w:r>
      <w:r w:rsidR="001F4EA6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 xml:space="preserve">el </w:t>
      </w:r>
      <w:r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 xml:space="preserve">10% y fiebre </w:t>
      </w:r>
      <w:r w:rsidR="001F4EA6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>alta (&gt;</w:t>
      </w:r>
      <w:r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>39</w:t>
      </w:r>
      <w:r w:rsidR="001F4EA6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>º</w:t>
      </w:r>
      <w:r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>C) en un 2%.</w:t>
      </w:r>
    </w:p>
    <w:p w14:paraId="0B7CDFAD" w14:textId="77777777" w:rsidR="001F4EA6" w:rsidRPr="00AD6779" w:rsidRDefault="002E5774" w:rsidP="009A44EB">
      <w:pPr>
        <w:shd w:val="clear" w:color="auto" w:fill="FFFFFF"/>
        <w:spacing w:before="100" w:beforeAutospacing="1" w:after="150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</w:pPr>
      <w:r w:rsidRPr="00AD6779">
        <w:rPr>
          <w:rFonts w:asciiTheme="minorHAnsi" w:hAnsiTheme="minorHAnsi" w:cstheme="minorHAnsi"/>
          <w:b/>
          <w:color w:val="000000" w:themeColor="text1"/>
          <w:sz w:val="28"/>
          <w:szCs w:val="28"/>
          <w:lang w:val="es"/>
        </w:rPr>
        <w:t>Vacuna neumocócica</w:t>
      </w:r>
      <w:r w:rsidR="00762403" w:rsidRPr="00AD6779">
        <w:rPr>
          <w:rFonts w:asciiTheme="minorHAnsi" w:hAnsiTheme="minorHAnsi" w:cstheme="minorHAnsi"/>
          <w:b/>
          <w:color w:val="000000" w:themeColor="text1"/>
          <w:sz w:val="28"/>
          <w:szCs w:val="28"/>
          <w:lang w:val="es"/>
        </w:rPr>
        <w:t xml:space="preserve"> conjugada</w:t>
      </w:r>
      <w:r w:rsidRPr="00AD6779">
        <w:rPr>
          <w:rFonts w:asciiTheme="minorHAnsi" w:hAnsiTheme="minorHAnsi" w:cstheme="minorHAnsi"/>
          <w:b/>
          <w:color w:val="000000" w:themeColor="text1"/>
          <w:sz w:val="28"/>
          <w:szCs w:val="28"/>
          <w:lang w:val="es"/>
        </w:rPr>
        <w:t>:</w:t>
      </w:r>
    </w:p>
    <w:p w14:paraId="509D96A9" w14:textId="77777777" w:rsidR="002E5774" w:rsidRPr="00AD6779" w:rsidRDefault="002E5774" w:rsidP="009A44EB">
      <w:pPr>
        <w:shd w:val="clear" w:color="auto" w:fill="FFFFFF"/>
        <w:spacing w:before="100" w:beforeAutospacing="1" w:after="15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>Fiebre leve</w:t>
      </w:r>
      <w:r w:rsidR="001F4EA6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>-moderad</w:t>
      </w:r>
      <w:r w:rsidR="00762403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>a</w:t>
      </w:r>
      <w:r w:rsidR="001F4EA6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 xml:space="preserve"> </w:t>
      </w:r>
      <w:r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>en un 15%</w:t>
      </w:r>
      <w:r w:rsidR="001F4EA6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>, de presentación a las p</w:t>
      </w:r>
      <w:r w:rsidR="0020185C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>o</w:t>
      </w:r>
      <w:r w:rsidR="001F4EA6"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 xml:space="preserve">cas horas y </w:t>
      </w:r>
      <w:r w:rsidRPr="00AD6779">
        <w:rPr>
          <w:rFonts w:asciiTheme="minorHAnsi" w:hAnsiTheme="minorHAnsi" w:cstheme="minorHAnsi"/>
          <w:color w:val="000000" w:themeColor="text1"/>
          <w:sz w:val="28"/>
          <w:szCs w:val="28"/>
          <w:lang w:val="es"/>
        </w:rPr>
        <w:t>durante 1-2 días.</w:t>
      </w:r>
    </w:p>
    <w:sectPr w:rsidR="002E5774" w:rsidRPr="00AD6779" w:rsidSect="00D96191"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05242" w14:textId="77777777" w:rsidR="00DC42DC" w:rsidRDefault="00DC42DC" w:rsidP="00AA39C3">
      <w:r>
        <w:separator/>
      </w:r>
    </w:p>
  </w:endnote>
  <w:endnote w:type="continuationSeparator" w:id="0">
    <w:p w14:paraId="542C2FD2" w14:textId="77777777" w:rsidR="00DC42DC" w:rsidRDefault="00DC42DC" w:rsidP="00AA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319119"/>
      <w:docPartObj>
        <w:docPartGallery w:val="Page Numbers (Bottom of Page)"/>
        <w:docPartUnique/>
      </w:docPartObj>
    </w:sdtPr>
    <w:sdtEndPr/>
    <w:sdtContent>
      <w:p w14:paraId="7CB54ED7" w14:textId="77777777" w:rsidR="00AA39C3" w:rsidRDefault="00AA39C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AB7">
          <w:rPr>
            <w:noProof/>
          </w:rPr>
          <w:t>1</w:t>
        </w:r>
        <w:r>
          <w:fldChar w:fldCharType="end"/>
        </w:r>
      </w:p>
    </w:sdtContent>
  </w:sdt>
  <w:p w14:paraId="529E78BA" w14:textId="77777777" w:rsidR="00AA39C3" w:rsidRDefault="00AA39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DC646" w14:textId="77777777" w:rsidR="00DC42DC" w:rsidRDefault="00DC42DC" w:rsidP="00AA39C3">
      <w:r>
        <w:separator/>
      </w:r>
    </w:p>
  </w:footnote>
  <w:footnote w:type="continuationSeparator" w:id="0">
    <w:p w14:paraId="5A4FD85F" w14:textId="77777777" w:rsidR="00DC42DC" w:rsidRDefault="00DC42DC" w:rsidP="00AA3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2B0B"/>
    <w:multiLevelType w:val="multilevel"/>
    <w:tmpl w:val="0E32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339C1"/>
    <w:multiLevelType w:val="multilevel"/>
    <w:tmpl w:val="E0B6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28E73F5"/>
    <w:multiLevelType w:val="hybridMultilevel"/>
    <w:tmpl w:val="E65AA626"/>
    <w:lvl w:ilvl="0" w:tplc="04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2425C"/>
    <w:multiLevelType w:val="multilevel"/>
    <w:tmpl w:val="F06E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8156D"/>
    <w:multiLevelType w:val="multilevel"/>
    <w:tmpl w:val="681E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884EBE"/>
    <w:multiLevelType w:val="multilevel"/>
    <w:tmpl w:val="42F63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E6E26F4"/>
    <w:multiLevelType w:val="hybridMultilevel"/>
    <w:tmpl w:val="D87A564C"/>
    <w:lvl w:ilvl="0" w:tplc="892E44A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44884"/>
    <w:multiLevelType w:val="multilevel"/>
    <w:tmpl w:val="7814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BB6CE5"/>
    <w:multiLevelType w:val="multilevel"/>
    <w:tmpl w:val="A670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C254D0"/>
    <w:multiLevelType w:val="multilevel"/>
    <w:tmpl w:val="00FC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AA57AB"/>
    <w:multiLevelType w:val="multilevel"/>
    <w:tmpl w:val="22B8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764B82"/>
    <w:multiLevelType w:val="multilevel"/>
    <w:tmpl w:val="D97E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DBF3B0A"/>
    <w:multiLevelType w:val="multilevel"/>
    <w:tmpl w:val="E548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870E63"/>
    <w:multiLevelType w:val="multilevel"/>
    <w:tmpl w:val="4DC2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41AB0353"/>
    <w:multiLevelType w:val="multilevel"/>
    <w:tmpl w:val="7E94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472A94"/>
    <w:multiLevelType w:val="multilevel"/>
    <w:tmpl w:val="5C48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2407B8"/>
    <w:multiLevelType w:val="multilevel"/>
    <w:tmpl w:val="8676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3D040D"/>
    <w:multiLevelType w:val="multilevel"/>
    <w:tmpl w:val="25A4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C82EE7"/>
    <w:multiLevelType w:val="multilevel"/>
    <w:tmpl w:val="42369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6F266147"/>
    <w:multiLevelType w:val="multilevel"/>
    <w:tmpl w:val="527A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F675F1"/>
    <w:multiLevelType w:val="multilevel"/>
    <w:tmpl w:val="E9E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151758"/>
    <w:multiLevelType w:val="multilevel"/>
    <w:tmpl w:val="68FE2F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2">
    <w:nsid w:val="719538C3"/>
    <w:multiLevelType w:val="multilevel"/>
    <w:tmpl w:val="E548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F610B7"/>
    <w:multiLevelType w:val="multilevel"/>
    <w:tmpl w:val="DEBC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1B6488"/>
    <w:multiLevelType w:val="multilevel"/>
    <w:tmpl w:val="E7763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7A0C6A1D"/>
    <w:multiLevelType w:val="multilevel"/>
    <w:tmpl w:val="44FCD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12"/>
  </w:num>
  <w:num w:numId="5">
    <w:abstractNumId w:val="7"/>
  </w:num>
  <w:num w:numId="6">
    <w:abstractNumId w:val="16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3"/>
  </w:num>
  <w:num w:numId="11">
    <w:abstractNumId w:val="24"/>
  </w:num>
  <w:num w:numId="12">
    <w:abstractNumId w:val="25"/>
  </w:num>
  <w:num w:numId="13">
    <w:abstractNumId w:val="1"/>
  </w:num>
  <w:num w:numId="14">
    <w:abstractNumId w:val="23"/>
  </w:num>
  <w:num w:numId="15">
    <w:abstractNumId w:val="6"/>
  </w:num>
  <w:num w:numId="16">
    <w:abstractNumId w:val="2"/>
  </w:num>
  <w:num w:numId="17">
    <w:abstractNumId w:val="19"/>
  </w:num>
  <w:num w:numId="18">
    <w:abstractNumId w:val="21"/>
  </w:num>
  <w:num w:numId="19">
    <w:abstractNumId w:val="17"/>
  </w:num>
  <w:num w:numId="20">
    <w:abstractNumId w:val="10"/>
  </w:num>
  <w:num w:numId="21">
    <w:abstractNumId w:val="0"/>
  </w:num>
  <w:num w:numId="22">
    <w:abstractNumId w:val="20"/>
  </w:num>
  <w:num w:numId="23">
    <w:abstractNumId w:val="14"/>
  </w:num>
  <w:num w:numId="24">
    <w:abstractNumId w:val="15"/>
  </w:num>
  <w:num w:numId="25">
    <w:abstractNumId w:val="9"/>
  </w:num>
  <w:num w:numId="26">
    <w:abstractNumId w:val="1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75"/>
    <w:rsid w:val="00013818"/>
    <w:rsid w:val="00021587"/>
    <w:rsid w:val="00045FAB"/>
    <w:rsid w:val="00046F0C"/>
    <w:rsid w:val="00051315"/>
    <w:rsid w:val="00077F6C"/>
    <w:rsid w:val="0008603A"/>
    <w:rsid w:val="0009132F"/>
    <w:rsid w:val="000A0AC6"/>
    <w:rsid w:val="000B2703"/>
    <w:rsid w:val="000C6384"/>
    <w:rsid w:val="001742BA"/>
    <w:rsid w:val="001775C2"/>
    <w:rsid w:val="00185B41"/>
    <w:rsid w:val="00191F79"/>
    <w:rsid w:val="001C4973"/>
    <w:rsid w:val="001C6F65"/>
    <w:rsid w:val="001F127C"/>
    <w:rsid w:val="001F4EA6"/>
    <w:rsid w:val="0020185C"/>
    <w:rsid w:val="00210110"/>
    <w:rsid w:val="00210F8D"/>
    <w:rsid w:val="00221188"/>
    <w:rsid w:val="0025385C"/>
    <w:rsid w:val="002B48D1"/>
    <w:rsid w:val="002D488F"/>
    <w:rsid w:val="002D611D"/>
    <w:rsid w:val="002E2CC3"/>
    <w:rsid w:val="002E5774"/>
    <w:rsid w:val="0032624C"/>
    <w:rsid w:val="003431C8"/>
    <w:rsid w:val="003B016A"/>
    <w:rsid w:val="003B1617"/>
    <w:rsid w:val="003D70B7"/>
    <w:rsid w:val="003F2BDB"/>
    <w:rsid w:val="00432A51"/>
    <w:rsid w:val="004619EC"/>
    <w:rsid w:val="004A675B"/>
    <w:rsid w:val="004B3ECE"/>
    <w:rsid w:val="004C6057"/>
    <w:rsid w:val="004C6E39"/>
    <w:rsid w:val="005534B7"/>
    <w:rsid w:val="00554C6B"/>
    <w:rsid w:val="005B15B2"/>
    <w:rsid w:val="00617064"/>
    <w:rsid w:val="00636C20"/>
    <w:rsid w:val="00655274"/>
    <w:rsid w:val="00667556"/>
    <w:rsid w:val="006742B1"/>
    <w:rsid w:val="00692282"/>
    <w:rsid w:val="006B405B"/>
    <w:rsid w:val="006B41C6"/>
    <w:rsid w:val="006C7F50"/>
    <w:rsid w:val="00703E38"/>
    <w:rsid w:val="00716201"/>
    <w:rsid w:val="00721B9D"/>
    <w:rsid w:val="007271FB"/>
    <w:rsid w:val="00750901"/>
    <w:rsid w:val="00762403"/>
    <w:rsid w:val="007672F1"/>
    <w:rsid w:val="00773249"/>
    <w:rsid w:val="00785422"/>
    <w:rsid w:val="007A095A"/>
    <w:rsid w:val="007A29C3"/>
    <w:rsid w:val="007F27BE"/>
    <w:rsid w:val="0080466B"/>
    <w:rsid w:val="00821717"/>
    <w:rsid w:val="00831FE8"/>
    <w:rsid w:val="008D6AAC"/>
    <w:rsid w:val="009001AE"/>
    <w:rsid w:val="009153D5"/>
    <w:rsid w:val="0093095B"/>
    <w:rsid w:val="0094787D"/>
    <w:rsid w:val="009525E3"/>
    <w:rsid w:val="0097496F"/>
    <w:rsid w:val="00996E82"/>
    <w:rsid w:val="009A44EB"/>
    <w:rsid w:val="009E551B"/>
    <w:rsid w:val="00A07D80"/>
    <w:rsid w:val="00A4217C"/>
    <w:rsid w:val="00A533CE"/>
    <w:rsid w:val="00AA39C3"/>
    <w:rsid w:val="00AA7C90"/>
    <w:rsid w:val="00AD6779"/>
    <w:rsid w:val="00B00FDB"/>
    <w:rsid w:val="00B64916"/>
    <w:rsid w:val="00B86033"/>
    <w:rsid w:val="00B93523"/>
    <w:rsid w:val="00BB24C1"/>
    <w:rsid w:val="00BC4481"/>
    <w:rsid w:val="00BD6750"/>
    <w:rsid w:val="00C71D85"/>
    <w:rsid w:val="00CB27E3"/>
    <w:rsid w:val="00CB5EBC"/>
    <w:rsid w:val="00CB77A4"/>
    <w:rsid w:val="00CC0416"/>
    <w:rsid w:val="00CF3BAE"/>
    <w:rsid w:val="00D22EA8"/>
    <w:rsid w:val="00D47794"/>
    <w:rsid w:val="00D653B6"/>
    <w:rsid w:val="00D87AB7"/>
    <w:rsid w:val="00D96191"/>
    <w:rsid w:val="00DA3B8C"/>
    <w:rsid w:val="00DB2FCA"/>
    <w:rsid w:val="00DC42DC"/>
    <w:rsid w:val="00DE7FC7"/>
    <w:rsid w:val="00E139B6"/>
    <w:rsid w:val="00E3026B"/>
    <w:rsid w:val="00E71E02"/>
    <w:rsid w:val="00E77BF5"/>
    <w:rsid w:val="00EC28EC"/>
    <w:rsid w:val="00EE7E48"/>
    <w:rsid w:val="00F40C51"/>
    <w:rsid w:val="00F416A2"/>
    <w:rsid w:val="00F47A27"/>
    <w:rsid w:val="00F52FC9"/>
    <w:rsid w:val="00F86775"/>
    <w:rsid w:val="00FB443C"/>
    <w:rsid w:val="00FF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24C33"/>
  <w15:chartTrackingRefBased/>
  <w15:docId w15:val="{D4204CBD-7EE4-7242-8EBC-14590DC3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5C2"/>
    <w:rPr>
      <w:rFonts w:ascii="Times New Roman" w:eastAsia="Times New Roman" w:hAnsi="Times New Roman" w:cs="Times New Roman"/>
      <w:lang w:eastAsia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46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867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7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77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86775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NormalWeb">
    <w:name w:val="Normal (Web)"/>
    <w:basedOn w:val="Normal"/>
    <w:uiPriority w:val="99"/>
    <w:unhideWhenUsed/>
    <w:rsid w:val="00F86775"/>
    <w:pPr>
      <w:spacing w:before="100" w:beforeAutospacing="1" w:after="100" w:afterAutospacing="1"/>
    </w:pPr>
  </w:style>
  <w:style w:type="paragraph" w:customStyle="1" w:styleId="last-updated">
    <w:name w:val="last-updated"/>
    <w:basedOn w:val="Normal"/>
    <w:rsid w:val="00F8677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F8677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F8677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046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rsid w:val="0080466B"/>
    <w:pPr>
      <w:spacing w:before="100" w:beforeAutospacing="1" w:after="100" w:afterAutospacing="1"/>
    </w:pPr>
  </w:style>
  <w:style w:type="character" w:customStyle="1" w:styleId="al-author-name-more">
    <w:name w:val="al-author-name-more"/>
    <w:basedOn w:val="DefaultParagraphFont"/>
    <w:rsid w:val="0080466B"/>
  </w:style>
  <w:style w:type="character" w:styleId="FollowedHyperlink">
    <w:name w:val="FollowedHyperlink"/>
    <w:basedOn w:val="DefaultParagraphFont"/>
    <w:uiPriority w:val="99"/>
    <w:semiHidden/>
    <w:unhideWhenUsed/>
    <w:rsid w:val="0080466B"/>
    <w:rPr>
      <w:color w:val="800080"/>
      <w:u w:val="single"/>
    </w:rPr>
  </w:style>
  <w:style w:type="character" w:customStyle="1" w:styleId="delimiter">
    <w:name w:val="delimiter"/>
    <w:basedOn w:val="DefaultParagraphFont"/>
    <w:rsid w:val="0080466B"/>
  </w:style>
  <w:style w:type="character" w:styleId="Emphasis">
    <w:name w:val="Emphasis"/>
    <w:basedOn w:val="DefaultParagraphFont"/>
    <w:uiPriority w:val="20"/>
    <w:qFormat/>
    <w:rsid w:val="0080466B"/>
    <w:rPr>
      <w:i/>
      <w:iCs/>
    </w:rPr>
  </w:style>
  <w:style w:type="paragraph" w:customStyle="1" w:styleId="toolbar-item">
    <w:name w:val="toolbar-item"/>
    <w:basedOn w:val="Normal"/>
    <w:rsid w:val="0080466B"/>
    <w:pPr>
      <w:spacing w:before="100" w:beforeAutospacing="1" w:after="100" w:afterAutospacing="1"/>
    </w:pPr>
  </w:style>
  <w:style w:type="character" w:customStyle="1" w:styleId="pdf-link-text">
    <w:name w:val="pdf-link-text"/>
    <w:basedOn w:val="DefaultParagraphFont"/>
    <w:rsid w:val="0080466B"/>
  </w:style>
  <w:style w:type="character" w:customStyle="1" w:styleId="screenreader-text">
    <w:name w:val="screenreader-text"/>
    <w:basedOn w:val="DefaultParagraphFont"/>
    <w:rsid w:val="0080466B"/>
  </w:style>
  <w:style w:type="character" w:customStyle="1" w:styleId="label">
    <w:name w:val="label"/>
    <w:basedOn w:val="DefaultParagraphFont"/>
    <w:rsid w:val="0080466B"/>
  </w:style>
  <w:style w:type="character" w:customStyle="1" w:styleId="person-group">
    <w:name w:val="person-group"/>
    <w:basedOn w:val="DefaultParagraphFont"/>
    <w:rsid w:val="0080466B"/>
  </w:style>
  <w:style w:type="paragraph" w:customStyle="1" w:styleId="citation-links-compatibility">
    <w:name w:val="citation-links-compatibility"/>
    <w:basedOn w:val="Normal"/>
    <w:rsid w:val="0080466B"/>
    <w:pPr>
      <w:spacing w:before="100" w:beforeAutospacing="1" w:after="100" w:afterAutospacing="1"/>
    </w:pPr>
  </w:style>
  <w:style w:type="character" w:customStyle="1" w:styleId="google-scholar-ref-link">
    <w:name w:val="google-scholar-ref-link"/>
    <w:basedOn w:val="DefaultParagraphFont"/>
    <w:rsid w:val="0080466B"/>
  </w:style>
  <w:style w:type="character" w:customStyle="1" w:styleId="inst-copac">
    <w:name w:val="inst-copac"/>
    <w:basedOn w:val="DefaultParagraphFont"/>
    <w:rsid w:val="0080466B"/>
  </w:style>
  <w:style w:type="paragraph" w:customStyle="1" w:styleId="textoindependiente2">
    <w:name w:val="textoindependiente2"/>
    <w:basedOn w:val="Normal"/>
    <w:rsid w:val="00F47A27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s-ES"/>
    </w:rPr>
  </w:style>
  <w:style w:type="paragraph" w:customStyle="1" w:styleId="texto">
    <w:name w:val="texto"/>
    <w:basedOn w:val="Normal"/>
    <w:rsid w:val="00D22EA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D6750"/>
    <w:pPr>
      <w:ind w:left="720"/>
      <w:contextualSpacing/>
    </w:pPr>
  </w:style>
  <w:style w:type="character" w:customStyle="1" w:styleId="elsevieritemautor">
    <w:name w:val="elsevieritemautor"/>
    <w:basedOn w:val="DefaultParagraphFont"/>
    <w:rsid w:val="002E2CC3"/>
  </w:style>
  <w:style w:type="character" w:customStyle="1" w:styleId="elsevieritemautorrelaciones">
    <w:name w:val="elsevieritemautorrelaciones"/>
    <w:basedOn w:val="DefaultParagraphFont"/>
    <w:rsid w:val="002E2CC3"/>
  </w:style>
  <w:style w:type="character" w:customStyle="1" w:styleId="elsevierstylesup">
    <w:name w:val="elsevierstylesup"/>
    <w:basedOn w:val="DefaultParagraphFont"/>
    <w:rsid w:val="002E2CC3"/>
  </w:style>
  <w:style w:type="character" w:customStyle="1" w:styleId="volumen">
    <w:name w:val="volumen"/>
    <w:basedOn w:val="DefaultParagraphFont"/>
    <w:rsid w:val="002E2CC3"/>
  </w:style>
  <w:style w:type="character" w:customStyle="1" w:styleId="paginas">
    <w:name w:val="paginas"/>
    <w:basedOn w:val="DefaultParagraphFont"/>
    <w:rsid w:val="002E2CC3"/>
  </w:style>
  <w:style w:type="character" w:customStyle="1" w:styleId="fecha-trans">
    <w:name w:val="fecha-trans"/>
    <w:basedOn w:val="DefaultParagraphFont"/>
    <w:rsid w:val="002E2CC3"/>
  </w:style>
  <w:style w:type="table" w:styleId="TableGrid">
    <w:name w:val="Table Grid"/>
    <w:basedOn w:val="TableNormal"/>
    <w:uiPriority w:val="39"/>
    <w:rsid w:val="00831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EE7E48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7672F1"/>
  </w:style>
  <w:style w:type="character" w:customStyle="1" w:styleId="search-result-meta-publication">
    <w:name w:val="search-result-meta-publication"/>
    <w:basedOn w:val="DefaultParagraphFont"/>
    <w:rsid w:val="007672F1"/>
  </w:style>
  <w:style w:type="character" w:customStyle="1" w:styleId="middle-dot">
    <w:name w:val="middle-dot"/>
    <w:basedOn w:val="DefaultParagraphFont"/>
    <w:rsid w:val="007672F1"/>
  </w:style>
  <w:style w:type="character" w:customStyle="1" w:styleId="search-result-meta-volume">
    <w:name w:val="search-result-meta-volume"/>
    <w:basedOn w:val="DefaultParagraphFont"/>
    <w:rsid w:val="007672F1"/>
  </w:style>
  <w:style w:type="character" w:customStyle="1" w:styleId="search-result-meta-number">
    <w:name w:val="search-result-meta-number"/>
    <w:basedOn w:val="DefaultParagraphFont"/>
    <w:rsid w:val="007672F1"/>
  </w:style>
  <w:style w:type="character" w:customStyle="1" w:styleId="nlm-collab">
    <w:name w:val="nlm-collab"/>
    <w:basedOn w:val="DefaultParagraphFont"/>
    <w:rsid w:val="007672F1"/>
  </w:style>
  <w:style w:type="character" w:customStyle="1" w:styleId="highwire-cite-metadata-journal">
    <w:name w:val="highwire-cite-metadata-journal"/>
    <w:basedOn w:val="DefaultParagraphFont"/>
    <w:rsid w:val="007672F1"/>
  </w:style>
  <w:style w:type="character" w:customStyle="1" w:styleId="highwire-cite-metadata-date">
    <w:name w:val="highwire-cite-metadata-date"/>
    <w:basedOn w:val="DefaultParagraphFont"/>
    <w:rsid w:val="007672F1"/>
  </w:style>
  <w:style w:type="character" w:customStyle="1" w:styleId="highwire-cite-metadata-volume">
    <w:name w:val="highwire-cite-metadata-volume"/>
    <w:basedOn w:val="DefaultParagraphFont"/>
    <w:rsid w:val="007672F1"/>
  </w:style>
  <w:style w:type="character" w:customStyle="1" w:styleId="highwire-cite-metadata-issue">
    <w:name w:val="highwire-cite-metadata-issue"/>
    <w:basedOn w:val="DefaultParagraphFont"/>
    <w:rsid w:val="007672F1"/>
  </w:style>
  <w:style w:type="character" w:customStyle="1" w:styleId="highwire-cite-metadata-pages">
    <w:name w:val="highwire-cite-metadata-pages"/>
    <w:basedOn w:val="DefaultParagraphFont"/>
    <w:rsid w:val="007672F1"/>
  </w:style>
  <w:style w:type="character" w:customStyle="1" w:styleId="highwire-cite-metadata-doi">
    <w:name w:val="highwire-cite-metadata-doi"/>
    <w:basedOn w:val="DefaultParagraphFont"/>
    <w:rsid w:val="007672F1"/>
  </w:style>
  <w:style w:type="paragraph" w:customStyle="1" w:styleId="elsevierstylepara">
    <w:name w:val="elsevierstylepara"/>
    <w:basedOn w:val="Normal"/>
    <w:rsid w:val="0022118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A39C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9C3"/>
    <w:rPr>
      <w:rFonts w:ascii="Times New Roman" w:eastAsia="Times New Roman" w:hAnsi="Times New Roman" w:cs="Times New Roman"/>
      <w:lang w:eastAsia="es-ES_tradnl"/>
    </w:rPr>
  </w:style>
  <w:style w:type="paragraph" w:styleId="Footer">
    <w:name w:val="footer"/>
    <w:basedOn w:val="Normal"/>
    <w:link w:val="FooterChar"/>
    <w:uiPriority w:val="99"/>
    <w:unhideWhenUsed/>
    <w:rsid w:val="00AA39C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9C3"/>
    <w:rPr>
      <w:rFonts w:ascii="Times New Roman" w:eastAsia="Times New Roman" w:hAnsi="Times New Roman" w:cs="Times New Roman"/>
      <w:lang w:eastAsia="es-ES_tradnl"/>
    </w:rPr>
  </w:style>
  <w:style w:type="character" w:customStyle="1" w:styleId="bmdetailsoverlay">
    <w:name w:val="bm_details_overlay"/>
    <w:basedOn w:val="DefaultParagraphFont"/>
    <w:rsid w:val="009A44EB"/>
  </w:style>
  <w:style w:type="character" w:customStyle="1" w:styleId="cbl">
    <w:name w:val="cbl"/>
    <w:basedOn w:val="DefaultParagraphFont"/>
    <w:rsid w:val="009A4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728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5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6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53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110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2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5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10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748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1710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741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823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39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3722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42621">
                      <w:marLeft w:val="0"/>
                      <w:marRight w:val="0"/>
                      <w:marTop w:val="165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7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295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2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0059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64066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8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5E4"/>
                <w:right w:val="none" w:sz="0" w:space="0" w:color="auto"/>
              </w:divBdr>
              <w:divsChild>
                <w:div w:id="15685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7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22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71640">
                          <w:marLeft w:val="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44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5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209059">
                                  <w:marLeft w:val="0"/>
                                  <w:marRight w:val="0"/>
                                  <w:marTop w:val="0"/>
                                  <w:marBottom w:val="84"/>
                                  <w:divBdr>
                                    <w:top w:val="single" w:sz="6" w:space="0" w:color="CFD5E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8173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908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4588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765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6471">
                                  <w:marLeft w:val="0"/>
                                  <w:marRight w:val="75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56193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658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83081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03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666666"/>
                                <w:left w:val="single" w:sz="6" w:space="0" w:color="666666"/>
                                <w:bottom w:val="single" w:sz="6" w:space="0" w:color="666666"/>
                                <w:right w:val="single" w:sz="6" w:space="0" w:color="666666"/>
                              </w:divBdr>
                              <w:divsChild>
                                <w:div w:id="129147453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80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2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0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7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82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3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561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3121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45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26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97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81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316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59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694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9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51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687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92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53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70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9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4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65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662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87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75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794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2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76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54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33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41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9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2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407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39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86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040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618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34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598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96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09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24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06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7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737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11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47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153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1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84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83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74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982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899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22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39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1345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10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58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54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430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50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9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68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77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53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347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6698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92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79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82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141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37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15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10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1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95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98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20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53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08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04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990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3532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11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4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171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30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789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34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9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880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79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65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19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36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73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500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132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0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3170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94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40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80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465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5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48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95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25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212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1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60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22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38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0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968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602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53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817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27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915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3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52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30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20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470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53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19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22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99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33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706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154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908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67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95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55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3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059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15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221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08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96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07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1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647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61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93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687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1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93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633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64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16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658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2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366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81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67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79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807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70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3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3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7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1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1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389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27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82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277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02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76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29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428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152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82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7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12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67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724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2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82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961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52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5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6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7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67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21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64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59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405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37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99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650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72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00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811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39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561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96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8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4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07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337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75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46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14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22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96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285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76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959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37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15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41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809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5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29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727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40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3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576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03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519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310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31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27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17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3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78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40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94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22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479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03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67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364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364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35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476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44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364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180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003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163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93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50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82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09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40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79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48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8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984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8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44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630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66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62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721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91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69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6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833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089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26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37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216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7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0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70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38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640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072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82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809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009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2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51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616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490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93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21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43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13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95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3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33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03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46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84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6334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88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95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937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56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87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27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533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99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955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4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637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0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31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81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70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47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73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189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92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185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1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146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478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44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07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077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23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458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72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79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92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0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18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09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839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0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7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276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02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463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667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183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75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40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98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27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03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05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029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83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30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1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0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27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42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78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205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13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88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32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13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00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35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2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085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744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2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51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071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008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49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765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01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80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197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2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07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87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28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43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94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77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900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614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56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56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22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0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6353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640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43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123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508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934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466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470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50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4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72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171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528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15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84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44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27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57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51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13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80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9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012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038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64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47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13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62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392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39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718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30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40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99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25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92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41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960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9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3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3070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71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4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565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43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3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28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449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474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448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36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43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07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34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5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09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113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84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983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057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3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76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09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12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937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8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57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73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01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59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36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2388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71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17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073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70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82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593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714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27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083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41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257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82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53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25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516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6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86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66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22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45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5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75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63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2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686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17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50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49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5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3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70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147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711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37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91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64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41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701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32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55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548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07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662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950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84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10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098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9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155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681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23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82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13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9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95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90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92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8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03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022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63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624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99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54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13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74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391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26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84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24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62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86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8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20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40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957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690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51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2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978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630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33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921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43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04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935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7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45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43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31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33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5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1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47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02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911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46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05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626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44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9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88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29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2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45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58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24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50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4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1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65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38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26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02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76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966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20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89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64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75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43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67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13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88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29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871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09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778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844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98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493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74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51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18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6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241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447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19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92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941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67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2727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75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0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5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1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92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85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91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33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54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332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34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54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51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71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67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82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09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153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11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32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927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95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658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38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64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25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08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90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41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514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1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1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675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4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20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48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00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80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55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693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35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80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827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14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36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104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584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19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92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86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1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89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1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486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29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8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18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05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17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836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45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735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417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95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83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789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012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15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786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218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75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7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2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77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39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0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9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04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2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988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471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43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81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45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27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195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90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669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20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2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0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28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56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42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853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31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21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40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659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21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8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40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99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75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01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09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78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15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14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73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8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19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67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8805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65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1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737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936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59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5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97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1698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59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23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65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89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09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05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990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51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15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4698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23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242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071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4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210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456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70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66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228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55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828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75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68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477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86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09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70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832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7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26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8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5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21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298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751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8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62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798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84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7234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47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38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32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55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037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580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492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77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8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04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33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95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349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03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14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6932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0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56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431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97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342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732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805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28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11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732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37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29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73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29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15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62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44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7822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5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936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069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126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24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1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62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34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050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08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40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33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364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431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667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2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83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48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829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0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013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94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76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77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037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91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02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02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49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203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93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37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66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29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75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11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158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584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203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29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0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42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3031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69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29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878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1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552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01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54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212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993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9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12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14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42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63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76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753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4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425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46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18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277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31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3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881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8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85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78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07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62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05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76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633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7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77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14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071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53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74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6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00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72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588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09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22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75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38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242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435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415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8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9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59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3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17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3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39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80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81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536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39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42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94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87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68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956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39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7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74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41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6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43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63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648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29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789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02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54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266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12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973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977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3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23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9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60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964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723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31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987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2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91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71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26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30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22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2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272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4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4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81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490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0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0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43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32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25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21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003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065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73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60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636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89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78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4189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60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302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5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07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939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102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0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389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43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06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37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1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66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73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806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33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74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92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8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8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26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798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70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10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58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2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48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942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092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34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102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82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7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47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216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804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87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756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1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9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671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3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145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471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51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62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410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3858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76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49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10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54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82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49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93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690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13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20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2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72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0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548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523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297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353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538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49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86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864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321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866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0667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145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44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96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0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528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46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67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64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23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79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9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920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701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47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770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359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51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922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521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412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84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570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80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0852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74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353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229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73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4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3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45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33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851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328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62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465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596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38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51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446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711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50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4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610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681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44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14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89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9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36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90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11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42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93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34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25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61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469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69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5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657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549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17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1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51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6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16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664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56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5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8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1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66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3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9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58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296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4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83141C901434EA9DB700683276D6F" ma:contentTypeVersion="13" ma:contentTypeDescription="Create a new document." ma:contentTypeScope="" ma:versionID="922bf5e7d78d3d4168e8d94aeb797215">
  <xsd:schema xmlns:xsd="http://www.w3.org/2001/XMLSchema" xmlns:xs="http://www.w3.org/2001/XMLSchema" xmlns:p="http://schemas.microsoft.com/office/2006/metadata/properties" xmlns:ns3="2614c19d-4907-41b6-b5a1-92e000f0313d" xmlns:ns4="3ad376bb-ef12-44b9-a4eb-70bd947fc67f" targetNamespace="http://schemas.microsoft.com/office/2006/metadata/properties" ma:root="true" ma:fieldsID="a5d1e9999e5f7eb414c09df786779ab8" ns3:_="" ns4:_="">
    <xsd:import namespace="2614c19d-4907-41b6-b5a1-92e000f0313d"/>
    <xsd:import namespace="3ad376bb-ef12-44b9-a4eb-70bd947fc6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4c19d-4907-41b6-b5a1-92e000f03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376bb-ef12-44b9-a4eb-70bd947fc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6DD3D8-BC3A-4944-9E60-8FC238C72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4c19d-4907-41b6-b5a1-92e000f0313d"/>
    <ds:schemaRef ds:uri="3ad376bb-ef12-44b9-a4eb-70bd947fc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7C5912-948E-4B20-A4DC-195C5B64B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451DD3-6F57-45A5-A2C3-A810E02F22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Pineda Bardaji</dc:creator>
  <cp:keywords/>
  <dc:description/>
  <cp:lastModifiedBy>Francis Lama</cp:lastModifiedBy>
  <cp:revision>2</cp:revision>
  <dcterms:created xsi:type="dcterms:W3CDTF">2020-10-09T09:54:00Z</dcterms:created>
  <dcterms:modified xsi:type="dcterms:W3CDTF">2020-10-09T09:54:00Z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0x010100C8083141C901434EA9DB700683276D6F</vt:lpwstr>
  </property>
</Properties>
</file>