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8D599" w14:textId="575F51A4" w:rsidR="00CE0F5A" w:rsidRDefault="00CE0F5A" w:rsidP="00CE0F5A">
      <w:pPr>
        <w:spacing w:after="0" w:line="480" w:lineRule="auto"/>
        <w:jc w:val="center"/>
        <w:rPr>
          <w:rFonts w:ascii="Times New Roman" w:hAnsi="Times New Roman"/>
          <w:b/>
          <w:szCs w:val="24"/>
          <w:lang w:val="en-US"/>
        </w:rPr>
      </w:pPr>
      <w:r>
        <w:rPr>
          <w:rFonts w:ascii="Times New Roman" w:hAnsi="Times New Roman"/>
          <w:b/>
          <w:szCs w:val="24"/>
          <w:lang w:val="en-US"/>
        </w:rPr>
        <w:t>SUPPLEMENTARY MATERIAL</w:t>
      </w:r>
    </w:p>
    <w:p w14:paraId="0A6E5026" w14:textId="6E25DEF9" w:rsidR="00352981" w:rsidRDefault="00352981" w:rsidP="00CE0F5A">
      <w:pPr>
        <w:spacing w:after="0" w:line="480" w:lineRule="auto"/>
        <w:jc w:val="center"/>
        <w:rPr>
          <w:rFonts w:ascii="Times New Roman" w:hAnsi="Times New Roman"/>
          <w:b/>
          <w:szCs w:val="24"/>
          <w:lang w:val="en-US"/>
        </w:rPr>
      </w:pPr>
      <w:r w:rsidRPr="00352981">
        <w:rPr>
          <w:rFonts w:ascii="Times New Roman" w:hAnsi="Times New Roman"/>
          <w:b/>
          <w:szCs w:val="24"/>
          <w:lang w:val="en-US"/>
        </w:rPr>
        <w:t>Vegetation cover restrict</w:t>
      </w:r>
      <w:r w:rsidR="00C9037E">
        <w:rPr>
          <w:rFonts w:ascii="Times New Roman" w:hAnsi="Times New Roman"/>
          <w:b/>
          <w:szCs w:val="24"/>
          <w:lang w:val="en-US"/>
        </w:rPr>
        <w:t>s</w:t>
      </w:r>
      <w:r w:rsidRPr="00352981">
        <w:rPr>
          <w:rFonts w:ascii="Times New Roman" w:hAnsi="Times New Roman"/>
          <w:b/>
          <w:szCs w:val="24"/>
          <w:lang w:val="en-US"/>
        </w:rPr>
        <w:t xml:space="preserve"> habitat suitability predictions of endemic Atlantic Forest birds</w:t>
      </w:r>
    </w:p>
    <w:p w14:paraId="639E0D7F" w14:textId="66A6072E" w:rsidR="00CE0F5A" w:rsidRPr="00724654" w:rsidRDefault="00CE0F5A" w:rsidP="00CE0F5A">
      <w:pPr>
        <w:spacing w:after="0" w:line="480" w:lineRule="auto"/>
        <w:jc w:val="center"/>
        <w:rPr>
          <w:rFonts w:ascii="Times New Roman" w:hAnsi="Times New Roman"/>
          <w:bCs/>
          <w:szCs w:val="24"/>
          <w:lang w:val="pt-BR"/>
        </w:rPr>
      </w:pPr>
      <w:r w:rsidRPr="00724654">
        <w:rPr>
          <w:rFonts w:ascii="Times New Roman" w:hAnsi="Times New Roman"/>
          <w:bCs/>
          <w:szCs w:val="24"/>
          <w:lang w:val="pt-BR"/>
        </w:rPr>
        <w:t xml:space="preserve">Anna Elizabeth de Oliveira-Silva, Augusto João </w:t>
      </w:r>
      <w:proofErr w:type="spellStart"/>
      <w:r w:rsidRPr="00724654">
        <w:rPr>
          <w:rFonts w:ascii="Times New Roman" w:hAnsi="Times New Roman"/>
          <w:bCs/>
          <w:szCs w:val="24"/>
          <w:lang w:val="pt-BR"/>
        </w:rPr>
        <w:t>Piratelli</w:t>
      </w:r>
      <w:proofErr w:type="spellEnd"/>
      <w:r w:rsidRPr="00724654">
        <w:rPr>
          <w:rFonts w:ascii="Times New Roman" w:hAnsi="Times New Roman"/>
          <w:bCs/>
          <w:szCs w:val="24"/>
          <w:lang w:val="pt-BR"/>
        </w:rPr>
        <w:t xml:space="preserve">, </w:t>
      </w:r>
      <w:r w:rsidR="00323E41" w:rsidRPr="00724654">
        <w:rPr>
          <w:rFonts w:ascii="Times New Roman" w:hAnsi="Times New Roman"/>
          <w:bCs/>
          <w:szCs w:val="24"/>
          <w:lang w:val="pt-BR"/>
        </w:rPr>
        <w:t xml:space="preserve">Damaris </w:t>
      </w:r>
      <w:proofErr w:type="spellStart"/>
      <w:r w:rsidR="00323E41" w:rsidRPr="00724654">
        <w:rPr>
          <w:rFonts w:ascii="Times New Roman" w:hAnsi="Times New Roman"/>
          <w:bCs/>
          <w:szCs w:val="24"/>
          <w:lang w:val="pt-BR"/>
        </w:rPr>
        <w:t>Zurell</w:t>
      </w:r>
      <w:proofErr w:type="spellEnd"/>
      <w:r w:rsidR="00323E41" w:rsidRPr="00724654">
        <w:rPr>
          <w:rFonts w:ascii="Times New Roman" w:hAnsi="Times New Roman"/>
          <w:bCs/>
          <w:szCs w:val="24"/>
          <w:lang w:val="pt-BR"/>
        </w:rPr>
        <w:t xml:space="preserve">, </w:t>
      </w:r>
      <w:r w:rsidRPr="00724654">
        <w:rPr>
          <w:rFonts w:ascii="Times New Roman" w:hAnsi="Times New Roman"/>
          <w:bCs/>
          <w:szCs w:val="24"/>
          <w:lang w:val="pt-BR"/>
        </w:rPr>
        <w:t>Fernando R</w:t>
      </w:r>
      <w:r w:rsidR="00A74AFC" w:rsidRPr="00724654">
        <w:rPr>
          <w:rFonts w:ascii="Times New Roman" w:hAnsi="Times New Roman"/>
          <w:bCs/>
          <w:szCs w:val="24"/>
          <w:lang w:val="pt-BR"/>
        </w:rPr>
        <w:t xml:space="preserve">odrigues </w:t>
      </w:r>
      <w:r w:rsidRPr="00724654">
        <w:rPr>
          <w:rFonts w:ascii="Times New Roman" w:hAnsi="Times New Roman"/>
          <w:bCs/>
          <w:szCs w:val="24"/>
          <w:lang w:val="pt-BR"/>
        </w:rPr>
        <w:t>da Silva</w:t>
      </w:r>
    </w:p>
    <w:p w14:paraId="566BCEC0" w14:textId="77777777" w:rsidR="00CE0F5A" w:rsidRPr="00724654" w:rsidRDefault="00CE0F5A" w:rsidP="00CE0F5A">
      <w:pPr>
        <w:spacing w:after="0" w:line="480" w:lineRule="auto"/>
        <w:jc w:val="center"/>
        <w:rPr>
          <w:rFonts w:ascii="Times New Roman" w:hAnsi="Times New Roman"/>
          <w:b/>
          <w:sz w:val="24"/>
          <w:szCs w:val="24"/>
          <w:lang w:val="pt-BR"/>
        </w:rPr>
      </w:pPr>
    </w:p>
    <w:p w14:paraId="5A4F0233" w14:textId="31A9B404" w:rsidR="00CE0F5A" w:rsidRDefault="00CE0F5A" w:rsidP="00CE0F5A">
      <w:pPr>
        <w:spacing w:after="0" w:line="480" w:lineRule="auto"/>
        <w:jc w:val="center"/>
        <w:rPr>
          <w:rFonts w:ascii="Times New Roman" w:hAnsi="Times New Roman"/>
          <w:b/>
          <w:sz w:val="24"/>
          <w:szCs w:val="24"/>
          <w:lang w:val="en-US"/>
        </w:rPr>
      </w:pPr>
      <w:r>
        <w:rPr>
          <w:rFonts w:ascii="Times New Roman" w:hAnsi="Times New Roman"/>
          <w:b/>
          <w:sz w:val="24"/>
          <w:szCs w:val="24"/>
          <w:lang w:val="en-US"/>
        </w:rPr>
        <w:t>Perspectives in Ecology and Conservation</w:t>
      </w:r>
    </w:p>
    <w:p w14:paraId="3D71B87A" w14:textId="77777777" w:rsidR="00CE0F5A" w:rsidRDefault="00CE0F5A" w:rsidP="00CE0F5A">
      <w:pPr>
        <w:spacing w:after="0" w:line="480" w:lineRule="auto"/>
        <w:rPr>
          <w:rFonts w:ascii="Times New Roman" w:hAnsi="Times New Roman"/>
          <w:b/>
          <w:sz w:val="24"/>
          <w:szCs w:val="24"/>
          <w:lang w:val="en-US"/>
        </w:rPr>
      </w:pPr>
    </w:p>
    <w:p w14:paraId="2A35008A" w14:textId="6E20BADB" w:rsidR="00CE0F5A" w:rsidRPr="00CE0F5A" w:rsidRDefault="00CE0F5A" w:rsidP="00CE0F5A">
      <w:pPr>
        <w:spacing w:after="0" w:line="360" w:lineRule="auto"/>
        <w:rPr>
          <w:rFonts w:ascii="Times New Roman" w:hAnsi="Times New Roman"/>
          <w:b/>
          <w:sz w:val="24"/>
        </w:rPr>
      </w:pPr>
      <w:r w:rsidRPr="00CE0F5A">
        <w:rPr>
          <w:rFonts w:ascii="Times New Roman" w:hAnsi="Times New Roman"/>
          <w:b/>
          <w:sz w:val="24"/>
          <w:szCs w:val="24"/>
          <w:lang w:val="en-US"/>
        </w:rPr>
        <w:t xml:space="preserve">Table </w:t>
      </w:r>
      <w:r>
        <w:rPr>
          <w:rFonts w:ascii="Times New Roman" w:hAnsi="Times New Roman"/>
          <w:b/>
          <w:sz w:val="24"/>
          <w:szCs w:val="24"/>
          <w:lang w:val="en-US"/>
        </w:rPr>
        <w:t>S</w:t>
      </w:r>
      <w:r w:rsidRPr="00CE0F5A">
        <w:rPr>
          <w:rFonts w:ascii="Times New Roman" w:hAnsi="Times New Roman"/>
          <w:b/>
          <w:sz w:val="24"/>
          <w:szCs w:val="24"/>
          <w:lang w:val="en-US"/>
        </w:rPr>
        <w:t>1</w:t>
      </w:r>
      <w:r w:rsidRPr="00CE0F5A">
        <w:rPr>
          <w:rFonts w:ascii="Times New Roman" w:hAnsi="Times New Roman"/>
          <w:sz w:val="24"/>
          <w:szCs w:val="24"/>
          <w:lang w:val="en-US"/>
        </w:rPr>
        <w:t xml:space="preserve"> – Description of the 3</w:t>
      </w:r>
      <w:r w:rsidR="00724654">
        <w:rPr>
          <w:rFonts w:ascii="Times New Roman" w:hAnsi="Times New Roman"/>
          <w:sz w:val="24"/>
          <w:szCs w:val="24"/>
          <w:lang w:val="en-US"/>
        </w:rPr>
        <w:t>6</w:t>
      </w:r>
      <w:r w:rsidRPr="00CE0F5A">
        <w:rPr>
          <w:rFonts w:ascii="Times New Roman" w:hAnsi="Times New Roman"/>
          <w:sz w:val="24"/>
          <w:szCs w:val="24"/>
          <w:lang w:val="en-US"/>
        </w:rPr>
        <w:t xml:space="preserve"> endemic bird species of the Brazilian Atlantic Forest selected to the </w:t>
      </w:r>
      <w:r w:rsidRPr="00CE0F5A">
        <w:rPr>
          <w:rFonts w:ascii="Times New Roman" w:hAnsi="Times New Roman"/>
          <w:noProof/>
          <w:sz w:val="24"/>
          <w:szCs w:val="24"/>
          <w:lang w:val="en-US"/>
        </w:rPr>
        <w:t>modeling</w:t>
      </w:r>
      <w:r w:rsidRPr="00CE0F5A">
        <w:rPr>
          <w:rFonts w:ascii="Times New Roman" w:hAnsi="Times New Roman"/>
          <w:sz w:val="24"/>
          <w:szCs w:val="24"/>
          <w:lang w:val="en-US"/>
        </w:rPr>
        <w:t xml:space="preserve"> procedures. </w:t>
      </w:r>
      <w:r w:rsidR="00675CE9" w:rsidRPr="00675CE9">
        <w:rPr>
          <w:rFonts w:ascii="Times New Roman" w:hAnsi="Times New Roman"/>
          <w:sz w:val="24"/>
          <w:szCs w:val="24"/>
          <w:lang w:val="en-US"/>
        </w:rPr>
        <w:t>Abbreviations are as follows</w:t>
      </w:r>
      <w:r w:rsidR="00675CE9">
        <w:rPr>
          <w:rFonts w:ascii="Times New Roman" w:hAnsi="Times New Roman"/>
          <w:sz w:val="24"/>
          <w:szCs w:val="24"/>
          <w:lang w:val="en-US"/>
        </w:rPr>
        <w:t xml:space="preserve">. </w:t>
      </w:r>
      <w:r w:rsidRPr="00CE0F5A">
        <w:rPr>
          <w:rFonts w:ascii="Times New Roman" w:hAnsi="Times New Roman"/>
          <w:bCs/>
          <w:sz w:val="24"/>
          <w:szCs w:val="24"/>
          <w:lang w:val="en-US"/>
        </w:rPr>
        <w:t>F</w:t>
      </w:r>
      <w:r w:rsidR="00E82C9B">
        <w:rPr>
          <w:rFonts w:ascii="Times New Roman" w:hAnsi="Times New Roman"/>
          <w:bCs/>
          <w:sz w:val="24"/>
          <w:szCs w:val="24"/>
          <w:lang w:val="en-US"/>
        </w:rPr>
        <w:t>D -</w:t>
      </w:r>
      <w:r w:rsidRPr="00CE0F5A">
        <w:rPr>
          <w:rFonts w:ascii="Times New Roman" w:hAnsi="Times New Roman"/>
          <w:bCs/>
          <w:sz w:val="24"/>
          <w:szCs w:val="24"/>
          <w:lang w:val="en-US"/>
        </w:rPr>
        <w:t xml:space="preserve"> Forest dependency (BirdLife International, 2018): H = high; M = medium; </w:t>
      </w:r>
      <w:r w:rsidR="00E82C9B">
        <w:rPr>
          <w:rFonts w:ascii="Times New Roman" w:hAnsi="Times New Roman"/>
          <w:bCs/>
          <w:sz w:val="24"/>
          <w:szCs w:val="24"/>
          <w:lang w:val="en-US"/>
        </w:rPr>
        <w:t xml:space="preserve">and </w:t>
      </w:r>
      <w:r w:rsidRPr="00CE0F5A">
        <w:rPr>
          <w:rFonts w:ascii="Times New Roman" w:hAnsi="Times New Roman"/>
          <w:bCs/>
          <w:sz w:val="24"/>
          <w:szCs w:val="24"/>
          <w:lang w:val="en-US"/>
        </w:rPr>
        <w:t xml:space="preserve">L = low. IUCN - </w:t>
      </w:r>
      <w:r w:rsidRPr="00CE0F5A">
        <w:rPr>
          <w:rFonts w:ascii="Times New Roman" w:hAnsi="Times New Roman"/>
          <w:bCs/>
          <w:sz w:val="24"/>
          <w:szCs w:val="24"/>
        </w:rPr>
        <w:t>IUCN status</w:t>
      </w:r>
      <w:r w:rsidRPr="00CE0F5A">
        <w:rPr>
          <w:rFonts w:ascii="Times New Roman" w:hAnsi="Times New Roman"/>
          <w:b/>
          <w:sz w:val="24"/>
          <w:szCs w:val="24"/>
        </w:rPr>
        <w:t xml:space="preserve"> </w:t>
      </w:r>
      <w:r w:rsidRPr="00CE0F5A">
        <w:rPr>
          <w:rFonts w:ascii="Times New Roman" w:hAnsi="Times New Roman"/>
          <w:sz w:val="24"/>
          <w:szCs w:val="24"/>
        </w:rPr>
        <w:t>(BirdLife International, 2018):</w:t>
      </w:r>
      <w:r w:rsidRPr="00CE0F5A">
        <w:rPr>
          <w:rFonts w:ascii="Times New Roman" w:hAnsi="Times New Roman"/>
          <w:b/>
          <w:sz w:val="24"/>
          <w:szCs w:val="24"/>
        </w:rPr>
        <w:t xml:space="preserve"> </w:t>
      </w:r>
      <w:r w:rsidRPr="00CE0F5A">
        <w:rPr>
          <w:rFonts w:ascii="Times New Roman" w:hAnsi="Times New Roman"/>
          <w:sz w:val="24"/>
          <w:szCs w:val="24"/>
        </w:rPr>
        <w:t>LC = least concern</w:t>
      </w:r>
      <w:r w:rsidR="00E82C9B">
        <w:rPr>
          <w:rFonts w:ascii="Times New Roman" w:hAnsi="Times New Roman"/>
          <w:sz w:val="24"/>
          <w:szCs w:val="24"/>
        </w:rPr>
        <w:t>;</w:t>
      </w:r>
      <w:r w:rsidRPr="00CE0F5A">
        <w:rPr>
          <w:rFonts w:ascii="Times New Roman" w:hAnsi="Times New Roman"/>
          <w:sz w:val="24"/>
          <w:szCs w:val="24"/>
        </w:rPr>
        <w:t xml:space="preserve"> NT = near threatened</w:t>
      </w:r>
      <w:r w:rsidRPr="00CE0F5A">
        <w:rPr>
          <w:rFonts w:ascii="Times New Roman" w:hAnsi="Times New Roman"/>
          <w:sz w:val="24"/>
          <w:szCs w:val="24"/>
          <w:lang w:val="en-US"/>
        </w:rPr>
        <w:t>;</w:t>
      </w:r>
      <w:r w:rsidRPr="00CE0F5A">
        <w:rPr>
          <w:rFonts w:ascii="Times New Roman" w:hAnsi="Times New Roman"/>
          <w:b/>
          <w:sz w:val="24"/>
          <w:szCs w:val="24"/>
          <w:lang w:val="en-US"/>
        </w:rPr>
        <w:t xml:space="preserve"> </w:t>
      </w:r>
      <w:r w:rsidR="00E82C9B" w:rsidRPr="00E82C9B">
        <w:rPr>
          <w:rFonts w:ascii="Times New Roman" w:hAnsi="Times New Roman"/>
          <w:bCs/>
          <w:sz w:val="24"/>
          <w:szCs w:val="24"/>
          <w:lang w:val="en-US"/>
        </w:rPr>
        <w:t xml:space="preserve">and </w:t>
      </w:r>
      <w:r w:rsidRPr="00CE0F5A">
        <w:rPr>
          <w:rFonts w:ascii="Times New Roman" w:hAnsi="Times New Roman"/>
          <w:sz w:val="24"/>
          <w:szCs w:val="24"/>
        </w:rPr>
        <w:t>VU = vulnerable.</w:t>
      </w:r>
    </w:p>
    <w:tbl>
      <w:tblPr>
        <w:tblStyle w:val="TabelaSimples1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3020"/>
        <w:gridCol w:w="2835"/>
        <w:gridCol w:w="567"/>
        <w:gridCol w:w="850"/>
      </w:tblGrid>
      <w:tr w:rsidR="00CE0F5A" w:rsidRPr="00724654" w14:paraId="02F39C3E" w14:textId="77777777" w:rsidTr="00724654">
        <w:trPr>
          <w:cnfStyle w:val="100000000000" w:firstRow="1" w:lastRow="0" w:firstColumn="0" w:lastColumn="0" w:oddVBand="0" w:evenVBand="0" w:oddHBand="0" w:evenHBand="0" w:firstRowFirstColumn="0" w:firstRowLastColumn="0" w:lastRowFirstColumn="0" w:lastRowLastColumn="0"/>
          <w:trHeight w:hRule="exact" w:val="389"/>
        </w:trPr>
        <w:tc>
          <w:tcPr>
            <w:cnfStyle w:val="001000000000" w:firstRow="0" w:lastRow="0" w:firstColumn="1" w:lastColumn="0" w:oddVBand="0" w:evenVBand="0" w:oddHBand="0" w:evenHBand="0" w:firstRowFirstColumn="0" w:firstRowLastColumn="0" w:lastRowFirstColumn="0" w:lastRowLastColumn="0"/>
            <w:tcW w:w="1800" w:type="dxa"/>
            <w:tcBorders>
              <w:top w:val="single" w:sz="18" w:space="0" w:color="auto"/>
              <w:bottom w:val="single" w:sz="18" w:space="0" w:color="auto"/>
            </w:tcBorders>
            <w:vAlign w:val="center"/>
            <w:hideMark/>
          </w:tcPr>
          <w:p w14:paraId="4E6264C1" w14:textId="77777777" w:rsidR="00CE0F5A" w:rsidRPr="00724654" w:rsidRDefault="00CE0F5A" w:rsidP="00CE0F5A">
            <w:pPr>
              <w:spacing w:after="0" w:line="480" w:lineRule="auto"/>
              <w:rPr>
                <w:rFonts w:ascii="Times New Roman" w:hAnsi="Times New Roman"/>
                <w:sz w:val="22"/>
                <w:szCs w:val="18"/>
                <w:lang w:val="en-US"/>
              </w:rPr>
            </w:pPr>
            <w:r w:rsidRPr="00724654">
              <w:rPr>
                <w:rFonts w:ascii="Times New Roman" w:hAnsi="Times New Roman"/>
                <w:sz w:val="22"/>
                <w:szCs w:val="18"/>
              </w:rPr>
              <w:t>Family</w:t>
            </w:r>
          </w:p>
        </w:tc>
        <w:tc>
          <w:tcPr>
            <w:tcW w:w="3020" w:type="dxa"/>
            <w:tcBorders>
              <w:top w:val="single" w:sz="18" w:space="0" w:color="auto"/>
              <w:bottom w:val="single" w:sz="18" w:space="0" w:color="auto"/>
            </w:tcBorders>
            <w:vAlign w:val="center"/>
            <w:hideMark/>
          </w:tcPr>
          <w:p w14:paraId="2FC029EA" w14:textId="77777777" w:rsidR="00CE0F5A" w:rsidRPr="00724654" w:rsidRDefault="00CE0F5A" w:rsidP="00CE0F5A">
            <w:pPr>
              <w:spacing w:after="0"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Species</w:t>
            </w:r>
          </w:p>
        </w:tc>
        <w:tc>
          <w:tcPr>
            <w:tcW w:w="2835" w:type="dxa"/>
            <w:tcBorders>
              <w:top w:val="single" w:sz="18" w:space="0" w:color="auto"/>
              <w:bottom w:val="single" w:sz="18" w:space="0" w:color="auto"/>
            </w:tcBorders>
            <w:vAlign w:val="center"/>
            <w:hideMark/>
          </w:tcPr>
          <w:p w14:paraId="7A14BBC3" w14:textId="77777777" w:rsidR="00CE0F5A" w:rsidRPr="00724654" w:rsidRDefault="00CE0F5A" w:rsidP="00CE0F5A">
            <w:pPr>
              <w:spacing w:after="0"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Common name</w:t>
            </w:r>
          </w:p>
        </w:tc>
        <w:tc>
          <w:tcPr>
            <w:tcW w:w="567" w:type="dxa"/>
            <w:tcBorders>
              <w:top w:val="single" w:sz="18" w:space="0" w:color="auto"/>
              <w:bottom w:val="single" w:sz="18" w:space="0" w:color="auto"/>
            </w:tcBorders>
            <w:vAlign w:val="center"/>
            <w:hideMark/>
          </w:tcPr>
          <w:p w14:paraId="08742C2B" w14:textId="77777777" w:rsidR="00CE0F5A" w:rsidRPr="00724654" w:rsidRDefault="00CE0F5A" w:rsidP="00CE0F5A">
            <w:pPr>
              <w:spacing w:after="0"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FD</w:t>
            </w:r>
          </w:p>
        </w:tc>
        <w:tc>
          <w:tcPr>
            <w:tcW w:w="850" w:type="dxa"/>
            <w:tcBorders>
              <w:top w:val="single" w:sz="18" w:space="0" w:color="auto"/>
              <w:bottom w:val="single" w:sz="18" w:space="0" w:color="auto"/>
            </w:tcBorders>
            <w:vAlign w:val="center"/>
            <w:hideMark/>
          </w:tcPr>
          <w:p w14:paraId="6BCF18B4" w14:textId="77777777" w:rsidR="00CE0F5A" w:rsidRPr="00724654" w:rsidRDefault="00CE0F5A" w:rsidP="00724654">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IUCN</w:t>
            </w:r>
          </w:p>
        </w:tc>
      </w:tr>
      <w:tr w:rsidR="00CE0F5A" w:rsidRPr="00724654" w14:paraId="1002F34A" w14:textId="77777777" w:rsidTr="00724654">
        <w:trPr>
          <w:cnfStyle w:val="000000100000" w:firstRow="0" w:lastRow="0" w:firstColumn="0" w:lastColumn="0" w:oddVBand="0" w:evenVBand="0" w:oddHBand="1" w:evenHBand="0" w:firstRowFirstColumn="0" w:firstRowLastColumn="0" w:lastRowFirstColumn="0" w:lastRowLastColumn="0"/>
          <w:trHeight w:hRule="exact" w:val="389"/>
        </w:trPr>
        <w:tc>
          <w:tcPr>
            <w:cnfStyle w:val="001000000000" w:firstRow="0" w:lastRow="0" w:firstColumn="1" w:lastColumn="0" w:oddVBand="0" w:evenVBand="0" w:oddHBand="0" w:evenHBand="0" w:firstRowFirstColumn="0" w:firstRowLastColumn="0" w:lastRowFirstColumn="0" w:lastRowLastColumn="0"/>
            <w:tcW w:w="1800" w:type="dxa"/>
            <w:vAlign w:val="center"/>
            <w:hideMark/>
          </w:tcPr>
          <w:p w14:paraId="6D2B896D" w14:textId="77777777" w:rsidR="00CE0F5A" w:rsidRPr="00724654" w:rsidRDefault="00CE0F5A" w:rsidP="00CE0F5A">
            <w:pPr>
              <w:spacing w:after="0" w:line="480" w:lineRule="auto"/>
              <w:rPr>
                <w:rFonts w:ascii="Times New Roman" w:hAnsi="Times New Roman"/>
                <w:b w:val="0"/>
                <w:bCs w:val="0"/>
                <w:sz w:val="22"/>
                <w:szCs w:val="18"/>
              </w:rPr>
            </w:pPr>
            <w:r w:rsidRPr="00724654">
              <w:rPr>
                <w:rFonts w:ascii="Times New Roman" w:hAnsi="Times New Roman"/>
                <w:b w:val="0"/>
                <w:bCs w:val="0"/>
                <w:sz w:val="22"/>
                <w:szCs w:val="18"/>
              </w:rPr>
              <w:t>Accipitridae</w:t>
            </w:r>
          </w:p>
        </w:tc>
        <w:tc>
          <w:tcPr>
            <w:tcW w:w="3020" w:type="dxa"/>
            <w:noWrap/>
            <w:vAlign w:val="center"/>
            <w:hideMark/>
          </w:tcPr>
          <w:p w14:paraId="3A441DA6" w14:textId="77777777" w:rsidR="00CE0F5A" w:rsidRPr="00724654" w:rsidRDefault="00CE0F5A" w:rsidP="00CE0F5A">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iCs/>
                <w:sz w:val="22"/>
                <w:szCs w:val="18"/>
              </w:rPr>
            </w:pPr>
            <w:proofErr w:type="spellStart"/>
            <w:r w:rsidRPr="00724654">
              <w:rPr>
                <w:rFonts w:ascii="Times New Roman" w:hAnsi="Times New Roman"/>
                <w:i/>
                <w:iCs/>
                <w:sz w:val="22"/>
                <w:szCs w:val="18"/>
              </w:rPr>
              <w:t>Buteogallus</w:t>
            </w:r>
            <w:proofErr w:type="spellEnd"/>
            <w:r w:rsidRPr="00724654">
              <w:rPr>
                <w:rFonts w:ascii="Times New Roman" w:hAnsi="Times New Roman"/>
                <w:i/>
                <w:iCs/>
                <w:sz w:val="22"/>
                <w:szCs w:val="18"/>
              </w:rPr>
              <w:t xml:space="preserve"> </w:t>
            </w:r>
            <w:proofErr w:type="spellStart"/>
            <w:r w:rsidRPr="00724654">
              <w:rPr>
                <w:rFonts w:ascii="Times New Roman" w:hAnsi="Times New Roman"/>
                <w:i/>
                <w:iCs/>
                <w:sz w:val="22"/>
                <w:szCs w:val="18"/>
              </w:rPr>
              <w:t>lacernulatus</w:t>
            </w:r>
            <w:proofErr w:type="spellEnd"/>
          </w:p>
        </w:tc>
        <w:tc>
          <w:tcPr>
            <w:tcW w:w="2835" w:type="dxa"/>
            <w:vAlign w:val="center"/>
            <w:hideMark/>
          </w:tcPr>
          <w:p w14:paraId="6232374E" w14:textId="77777777" w:rsidR="00CE0F5A" w:rsidRPr="00724654" w:rsidRDefault="00CE0F5A" w:rsidP="00CE0F5A">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White-necked Hawk</w:t>
            </w:r>
          </w:p>
        </w:tc>
        <w:tc>
          <w:tcPr>
            <w:tcW w:w="567" w:type="dxa"/>
            <w:vAlign w:val="center"/>
            <w:hideMark/>
          </w:tcPr>
          <w:p w14:paraId="3B80888C" w14:textId="77777777" w:rsidR="00CE0F5A" w:rsidRPr="00724654" w:rsidRDefault="00CE0F5A" w:rsidP="00CE0F5A">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H</w:t>
            </w:r>
          </w:p>
        </w:tc>
        <w:tc>
          <w:tcPr>
            <w:tcW w:w="850" w:type="dxa"/>
            <w:vAlign w:val="center"/>
            <w:hideMark/>
          </w:tcPr>
          <w:p w14:paraId="4D033B33" w14:textId="77777777" w:rsidR="00CE0F5A" w:rsidRPr="00724654" w:rsidRDefault="00CE0F5A" w:rsidP="00724654">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VU</w:t>
            </w:r>
          </w:p>
        </w:tc>
      </w:tr>
      <w:tr w:rsidR="00CE0F5A" w:rsidRPr="00724654" w14:paraId="5235EE21" w14:textId="77777777" w:rsidTr="00724654">
        <w:trPr>
          <w:trHeight w:hRule="exact" w:val="389"/>
        </w:trPr>
        <w:tc>
          <w:tcPr>
            <w:cnfStyle w:val="001000000000" w:firstRow="0" w:lastRow="0" w:firstColumn="1" w:lastColumn="0" w:oddVBand="0" w:evenVBand="0" w:oddHBand="0" w:evenHBand="0" w:firstRowFirstColumn="0" w:firstRowLastColumn="0" w:lastRowFirstColumn="0" w:lastRowLastColumn="0"/>
            <w:tcW w:w="1800" w:type="dxa"/>
            <w:vAlign w:val="center"/>
            <w:hideMark/>
          </w:tcPr>
          <w:p w14:paraId="5C3C169A" w14:textId="0C286EFD" w:rsidR="00CE0F5A" w:rsidRPr="00724654" w:rsidRDefault="00CE0F5A" w:rsidP="00CE0F5A">
            <w:pPr>
              <w:spacing w:after="0" w:line="480" w:lineRule="auto"/>
              <w:rPr>
                <w:rFonts w:ascii="Times New Roman" w:hAnsi="Times New Roman"/>
                <w:b w:val="0"/>
                <w:bCs w:val="0"/>
                <w:sz w:val="22"/>
                <w:szCs w:val="18"/>
              </w:rPr>
            </w:pPr>
          </w:p>
        </w:tc>
        <w:tc>
          <w:tcPr>
            <w:tcW w:w="3020" w:type="dxa"/>
            <w:vAlign w:val="center"/>
            <w:hideMark/>
          </w:tcPr>
          <w:p w14:paraId="083BFF0B" w14:textId="77777777" w:rsidR="00CE0F5A" w:rsidRPr="00724654" w:rsidRDefault="00CE0F5A" w:rsidP="00CE0F5A">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iCs/>
                <w:sz w:val="22"/>
                <w:szCs w:val="18"/>
              </w:rPr>
            </w:pPr>
            <w:proofErr w:type="spellStart"/>
            <w:r w:rsidRPr="00724654">
              <w:rPr>
                <w:rFonts w:ascii="Times New Roman" w:hAnsi="Times New Roman"/>
                <w:i/>
                <w:iCs/>
                <w:sz w:val="22"/>
                <w:szCs w:val="18"/>
              </w:rPr>
              <w:t>Pseudastur</w:t>
            </w:r>
            <w:proofErr w:type="spellEnd"/>
            <w:r w:rsidRPr="00724654">
              <w:rPr>
                <w:rFonts w:ascii="Times New Roman" w:hAnsi="Times New Roman"/>
                <w:i/>
                <w:iCs/>
                <w:sz w:val="22"/>
                <w:szCs w:val="18"/>
              </w:rPr>
              <w:t xml:space="preserve"> </w:t>
            </w:r>
            <w:proofErr w:type="spellStart"/>
            <w:r w:rsidRPr="00724654">
              <w:rPr>
                <w:rFonts w:ascii="Times New Roman" w:hAnsi="Times New Roman"/>
                <w:i/>
                <w:iCs/>
                <w:sz w:val="22"/>
                <w:szCs w:val="18"/>
              </w:rPr>
              <w:t>polionotus</w:t>
            </w:r>
            <w:proofErr w:type="spellEnd"/>
          </w:p>
        </w:tc>
        <w:tc>
          <w:tcPr>
            <w:tcW w:w="2835" w:type="dxa"/>
            <w:vAlign w:val="center"/>
            <w:hideMark/>
          </w:tcPr>
          <w:p w14:paraId="00B40E75" w14:textId="77777777" w:rsidR="00CE0F5A" w:rsidRPr="00724654" w:rsidRDefault="00CE0F5A" w:rsidP="00CE0F5A">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Mantled Hawk</w:t>
            </w:r>
          </w:p>
        </w:tc>
        <w:tc>
          <w:tcPr>
            <w:tcW w:w="567" w:type="dxa"/>
            <w:vAlign w:val="center"/>
            <w:hideMark/>
          </w:tcPr>
          <w:p w14:paraId="169B6098" w14:textId="77777777" w:rsidR="00CE0F5A" w:rsidRPr="00724654" w:rsidRDefault="00CE0F5A" w:rsidP="00CE0F5A">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H</w:t>
            </w:r>
          </w:p>
        </w:tc>
        <w:tc>
          <w:tcPr>
            <w:tcW w:w="850" w:type="dxa"/>
            <w:vAlign w:val="center"/>
            <w:hideMark/>
          </w:tcPr>
          <w:p w14:paraId="61D562A3" w14:textId="77777777" w:rsidR="00CE0F5A" w:rsidRPr="00724654" w:rsidRDefault="00CE0F5A" w:rsidP="00724654">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NT</w:t>
            </w:r>
          </w:p>
        </w:tc>
      </w:tr>
      <w:tr w:rsidR="00CE0F5A" w:rsidRPr="00724654" w14:paraId="52F58C50" w14:textId="77777777" w:rsidTr="00724654">
        <w:trPr>
          <w:cnfStyle w:val="000000100000" w:firstRow="0" w:lastRow="0" w:firstColumn="0" w:lastColumn="0" w:oddVBand="0" w:evenVBand="0" w:oddHBand="1" w:evenHBand="0" w:firstRowFirstColumn="0" w:firstRowLastColumn="0" w:lastRowFirstColumn="0" w:lastRowLastColumn="0"/>
          <w:trHeight w:hRule="exact" w:val="389"/>
        </w:trPr>
        <w:tc>
          <w:tcPr>
            <w:cnfStyle w:val="001000000000" w:firstRow="0" w:lastRow="0" w:firstColumn="1" w:lastColumn="0" w:oddVBand="0" w:evenVBand="0" w:oddHBand="0" w:evenHBand="0" w:firstRowFirstColumn="0" w:firstRowLastColumn="0" w:lastRowFirstColumn="0" w:lastRowLastColumn="0"/>
            <w:tcW w:w="1800" w:type="dxa"/>
            <w:vAlign w:val="center"/>
            <w:hideMark/>
          </w:tcPr>
          <w:p w14:paraId="79FD4126" w14:textId="77777777" w:rsidR="00CE0F5A" w:rsidRPr="00724654" w:rsidRDefault="00CE0F5A" w:rsidP="00CE0F5A">
            <w:pPr>
              <w:spacing w:after="0" w:line="480" w:lineRule="auto"/>
              <w:rPr>
                <w:rFonts w:ascii="Times New Roman" w:hAnsi="Times New Roman"/>
                <w:b w:val="0"/>
                <w:bCs w:val="0"/>
                <w:sz w:val="22"/>
                <w:szCs w:val="18"/>
              </w:rPr>
            </w:pPr>
            <w:proofErr w:type="spellStart"/>
            <w:r w:rsidRPr="00724654">
              <w:rPr>
                <w:rFonts w:ascii="Times New Roman" w:hAnsi="Times New Roman"/>
                <w:b w:val="0"/>
                <w:bCs w:val="0"/>
                <w:sz w:val="22"/>
                <w:szCs w:val="18"/>
              </w:rPr>
              <w:t>Bucconidae</w:t>
            </w:r>
            <w:proofErr w:type="spellEnd"/>
          </w:p>
        </w:tc>
        <w:tc>
          <w:tcPr>
            <w:tcW w:w="3020" w:type="dxa"/>
            <w:vAlign w:val="center"/>
            <w:hideMark/>
          </w:tcPr>
          <w:p w14:paraId="03B954DB" w14:textId="77777777" w:rsidR="00CE0F5A" w:rsidRPr="00724654" w:rsidRDefault="00CE0F5A" w:rsidP="00CE0F5A">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iCs/>
                <w:sz w:val="22"/>
                <w:szCs w:val="18"/>
              </w:rPr>
            </w:pPr>
            <w:proofErr w:type="spellStart"/>
            <w:r w:rsidRPr="00724654">
              <w:rPr>
                <w:rFonts w:ascii="Times New Roman" w:hAnsi="Times New Roman"/>
                <w:i/>
                <w:iCs/>
                <w:sz w:val="22"/>
                <w:szCs w:val="18"/>
              </w:rPr>
              <w:t>Malacoptila</w:t>
            </w:r>
            <w:proofErr w:type="spellEnd"/>
            <w:r w:rsidRPr="00724654">
              <w:rPr>
                <w:rFonts w:ascii="Times New Roman" w:hAnsi="Times New Roman"/>
                <w:i/>
                <w:iCs/>
                <w:sz w:val="22"/>
                <w:szCs w:val="18"/>
              </w:rPr>
              <w:t xml:space="preserve"> striata</w:t>
            </w:r>
          </w:p>
        </w:tc>
        <w:tc>
          <w:tcPr>
            <w:tcW w:w="2835" w:type="dxa"/>
            <w:vAlign w:val="center"/>
            <w:hideMark/>
          </w:tcPr>
          <w:p w14:paraId="77F90762" w14:textId="77777777" w:rsidR="00CE0F5A" w:rsidRPr="00724654" w:rsidRDefault="00CE0F5A" w:rsidP="00CE0F5A">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Crescent-chested Puffbird</w:t>
            </w:r>
          </w:p>
        </w:tc>
        <w:tc>
          <w:tcPr>
            <w:tcW w:w="567" w:type="dxa"/>
            <w:vAlign w:val="center"/>
            <w:hideMark/>
          </w:tcPr>
          <w:p w14:paraId="279D32CA" w14:textId="77777777" w:rsidR="00CE0F5A" w:rsidRPr="00724654" w:rsidRDefault="00CE0F5A" w:rsidP="00CE0F5A">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M</w:t>
            </w:r>
          </w:p>
        </w:tc>
        <w:tc>
          <w:tcPr>
            <w:tcW w:w="850" w:type="dxa"/>
            <w:vAlign w:val="center"/>
            <w:hideMark/>
          </w:tcPr>
          <w:p w14:paraId="54B23058" w14:textId="77777777" w:rsidR="00CE0F5A" w:rsidRPr="00724654" w:rsidRDefault="00CE0F5A" w:rsidP="00724654">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NT</w:t>
            </w:r>
          </w:p>
        </w:tc>
      </w:tr>
      <w:tr w:rsidR="00CE0F5A" w:rsidRPr="00724654" w14:paraId="3654839D" w14:textId="77777777" w:rsidTr="00724654">
        <w:trPr>
          <w:trHeight w:hRule="exact" w:val="389"/>
        </w:trPr>
        <w:tc>
          <w:tcPr>
            <w:cnfStyle w:val="001000000000" w:firstRow="0" w:lastRow="0" w:firstColumn="1" w:lastColumn="0" w:oddVBand="0" w:evenVBand="0" w:oddHBand="0" w:evenHBand="0" w:firstRowFirstColumn="0" w:firstRowLastColumn="0" w:lastRowFirstColumn="0" w:lastRowLastColumn="0"/>
            <w:tcW w:w="1800" w:type="dxa"/>
            <w:vAlign w:val="center"/>
            <w:hideMark/>
          </w:tcPr>
          <w:p w14:paraId="3114CBEE" w14:textId="77777777" w:rsidR="00CE0F5A" w:rsidRPr="00724654" w:rsidRDefault="00CE0F5A" w:rsidP="00CE0F5A">
            <w:pPr>
              <w:spacing w:after="0" w:line="480" w:lineRule="auto"/>
              <w:rPr>
                <w:rFonts w:ascii="Times New Roman" w:hAnsi="Times New Roman"/>
                <w:b w:val="0"/>
                <w:bCs w:val="0"/>
                <w:sz w:val="22"/>
                <w:szCs w:val="18"/>
              </w:rPr>
            </w:pPr>
            <w:r w:rsidRPr="00724654">
              <w:rPr>
                <w:rFonts w:ascii="Times New Roman" w:hAnsi="Times New Roman"/>
                <w:b w:val="0"/>
                <w:bCs w:val="0"/>
                <w:sz w:val="22"/>
                <w:szCs w:val="18"/>
              </w:rPr>
              <w:t>Corvidae</w:t>
            </w:r>
          </w:p>
        </w:tc>
        <w:tc>
          <w:tcPr>
            <w:tcW w:w="3020" w:type="dxa"/>
            <w:noWrap/>
            <w:vAlign w:val="center"/>
            <w:hideMark/>
          </w:tcPr>
          <w:p w14:paraId="05E02E66" w14:textId="77777777" w:rsidR="00CE0F5A" w:rsidRPr="00724654" w:rsidRDefault="00CE0F5A" w:rsidP="00CE0F5A">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iCs/>
                <w:sz w:val="22"/>
                <w:szCs w:val="18"/>
              </w:rPr>
            </w:pPr>
            <w:proofErr w:type="spellStart"/>
            <w:r w:rsidRPr="00724654">
              <w:rPr>
                <w:rFonts w:ascii="Times New Roman" w:hAnsi="Times New Roman"/>
                <w:i/>
                <w:iCs/>
                <w:sz w:val="22"/>
                <w:szCs w:val="18"/>
              </w:rPr>
              <w:t>Cyanocorax</w:t>
            </w:r>
            <w:proofErr w:type="spellEnd"/>
            <w:r w:rsidRPr="00724654">
              <w:rPr>
                <w:rFonts w:ascii="Times New Roman" w:hAnsi="Times New Roman"/>
                <w:i/>
                <w:iCs/>
                <w:sz w:val="22"/>
                <w:szCs w:val="18"/>
              </w:rPr>
              <w:t xml:space="preserve"> caeruleus</w:t>
            </w:r>
          </w:p>
        </w:tc>
        <w:tc>
          <w:tcPr>
            <w:tcW w:w="2835" w:type="dxa"/>
            <w:vAlign w:val="center"/>
            <w:hideMark/>
          </w:tcPr>
          <w:p w14:paraId="0460B6BB" w14:textId="77777777" w:rsidR="00CE0F5A" w:rsidRPr="00724654" w:rsidRDefault="00CE0F5A" w:rsidP="00CE0F5A">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Azure Jay</w:t>
            </w:r>
          </w:p>
        </w:tc>
        <w:tc>
          <w:tcPr>
            <w:tcW w:w="567" w:type="dxa"/>
            <w:vAlign w:val="center"/>
            <w:hideMark/>
          </w:tcPr>
          <w:p w14:paraId="0D4ED5D7" w14:textId="77777777" w:rsidR="00CE0F5A" w:rsidRPr="00724654" w:rsidRDefault="00CE0F5A" w:rsidP="00CE0F5A">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H</w:t>
            </w:r>
          </w:p>
        </w:tc>
        <w:tc>
          <w:tcPr>
            <w:tcW w:w="850" w:type="dxa"/>
            <w:vAlign w:val="center"/>
            <w:hideMark/>
          </w:tcPr>
          <w:p w14:paraId="246E4B89" w14:textId="77777777" w:rsidR="00CE0F5A" w:rsidRPr="00724654" w:rsidRDefault="00CE0F5A" w:rsidP="00724654">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NT</w:t>
            </w:r>
          </w:p>
        </w:tc>
      </w:tr>
      <w:tr w:rsidR="00CE0F5A" w:rsidRPr="00724654" w14:paraId="6D42FBB4" w14:textId="77777777" w:rsidTr="00724654">
        <w:trPr>
          <w:cnfStyle w:val="000000100000" w:firstRow="0" w:lastRow="0" w:firstColumn="0" w:lastColumn="0" w:oddVBand="0" w:evenVBand="0" w:oddHBand="1" w:evenHBand="0" w:firstRowFirstColumn="0" w:firstRowLastColumn="0" w:lastRowFirstColumn="0" w:lastRowLastColumn="0"/>
          <w:trHeight w:hRule="exact" w:val="389"/>
        </w:trPr>
        <w:tc>
          <w:tcPr>
            <w:cnfStyle w:val="001000000000" w:firstRow="0" w:lastRow="0" w:firstColumn="1" w:lastColumn="0" w:oddVBand="0" w:evenVBand="0" w:oddHBand="0" w:evenHBand="0" w:firstRowFirstColumn="0" w:firstRowLastColumn="0" w:lastRowFirstColumn="0" w:lastRowLastColumn="0"/>
            <w:tcW w:w="1800" w:type="dxa"/>
            <w:vAlign w:val="center"/>
            <w:hideMark/>
          </w:tcPr>
          <w:p w14:paraId="6349E464" w14:textId="77777777" w:rsidR="00CE0F5A" w:rsidRPr="00724654" w:rsidRDefault="00CE0F5A" w:rsidP="00CE0F5A">
            <w:pPr>
              <w:spacing w:after="0" w:line="480" w:lineRule="auto"/>
              <w:rPr>
                <w:rFonts w:ascii="Times New Roman" w:hAnsi="Times New Roman"/>
                <w:b w:val="0"/>
                <w:bCs w:val="0"/>
                <w:sz w:val="22"/>
                <w:szCs w:val="18"/>
              </w:rPr>
            </w:pPr>
            <w:proofErr w:type="spellStart"/>
            <w:r w:rsidRPr="00724654">
              <w:rPr>
                <w:rFonts w:ascii="Times New Roman" w:hAnsi="Times New Roman"/>
                <w:b w:val="0"/>
                <w:bCs w:val="0"/>
                <w:sz w:val="22"/>
                <w:szCs w:val="18"/>
              </w:rPr>
              <w:t>Cotingidae</w:t>
            </w:r>
            <w:proofErr w:type="spellEnd"/>
          </w:p>
        </w:tc>
        <w:tc>
          <w:tcPr>
            <w:tcW w:w="3020" w:type="dxa"/>
            <w:noWrap/>
            <w:vAlign w:val="center"/>
            <w:hideMark/>
          </w:tcPr>
          <w:p w14:paraId="24CBBFAC" w14:textId="77777777" w:rsidR="00CE0F5A" w:rsidRPr="00724654" w:rsidRDefault="00CE0F5A" w:rsidP="00CE0F5A">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iCs/>
                <w:sz w:val="22"/>
                <w:szCs w:val="18"/>
              </w:rPr>
            </w:pPr>
            <w:proofErr w:type="spellStart"/>
            <w:r w:rsidRPr="00724654">
              <w:rPr>
                <w:rFonts w:ascii="Times New Roman" w:hAnsi="Times New Roman"/>
                <w:i/>
                <w:iCs/>
                <w:sz w:val="22"/>
                <w:szCs w:val="18"/>
              </w:rPr>
              <w:t>Carpornis</w:t>
            </w:r>
            <w:proofErr w:type="spellEnd"/>
            <w:r w:rsidRPr="00724654">
              <w:rPr>
                <w:rFonts w:ascii="Times New Roman" w:hAnsi="Times New Roman"/>
                <w:i/>
                <w:iCs/>
                <w:sz w:val="22"/>
                <w:szCs w:val="18"/>
              </w:rPr>
              <w:t xml:space="preserve"> </w:t>
            </w:r>
            <w:proofErr w:type="spellStart"/>
            <w:r w:rsidRPr="00724654">
              <w:rPr>
                <w:rFonts w:ascii="Times New Roman" w:hAnsi="Times New Roman"/>
                <w:i/>
                <w:iCs/>
                <w:sz w:val="22"/>
                <w:szCs w:val="18"/>
              </w:rPr>
              <w:t>cucullata</w:t>
            </w:r>
            <w:proofErr w:type="spellEnd"/>
          </w:p>
        </w:tc>
        <w:tc>
          <w:tcPr>
            <w:tcW w:w="2835" w:type="dxa"/>
            <w:vAlign w:val="center"/>
            <w:hideMark/>
          </w:tcPr>
          <w:p w14:paraId="3785002D" w14:textId="77777777" w:rsidR="00CE0F5A" w:rsidRPr="00724654" w:rsidRDefault="00CE0F5A" w:rsidP="00CE0F5A">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 xml:space="preserve">Hooded </w:t>
            </w:r>
            <w:proofErr w:type="spellStart"/>
            <w:r w:rsidRPr="00724654">
              <w:rPr>
                <w:rFonts w:ascii="Times New Roman" w:hAnsi="Times New Roman"/>
                <w:sz w:val="22"/>
                <w:szCs w:val="18"/>
              </w:rPr>
              <w:t>Berryeater</w:t>
            </w:r>
            <w:proofErr w:type="spellEnd"/>
          </w:p>
        </w:tc>
        <w:tc>
          <w:tcPr>
            <w:tcW w:w="567" w:type="dxa"/>
            <w:vAlign w:val="center"/>
            <w:hideMark/>
          </w:tcPr>
          <w:p w14:paraId="04649E43" w14:textId="77777777" w:rsidR="00CE0F5A" w:rsidRPr="00724654" w:rsidRDefault="00CE0F5A" w:rsidP="00CE0F5A">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H</w:t>
            </w:r>
          </w:p>
        </w:tc>
        <w:tc>
          <w:tcPr>
            <w:tcW w:w="850" w:type="dxa"/>
            <w:vAlign w:val="center"/>
            <w:hideMark/>
          </w:tcPr>
          <w:p w14:paraId="231810A3" w14:textId="77777777" w:rsidR="00CE0F5A" w:rsidRPr="00724654" w:rsidRDefault="00CE0F5A" w:rsidP="00724654">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NT</w:t>
            </w:r>
          </w:p>
        </w:tc>
      </w:tr>
      <w:tr w:rsidR="00CE0F5A" w:rsidRPr="00724654" w14:paraId="066C879C" w14:textId="77777777" w:rsidTr="00724654">
        <w:trPr>
          <w:trHeight w:hRule="exact" w:val="389"/>
        </w:trPr>
        <w:tc>
          <w:tcPr>
            <w:cnfStyle w:val="001000000000" w:firstRow="0" w:lastRow="0" w:firstColumn="1" w:lastColumn="0" w:oddVBand="0" w:evenVBand="0" w:oddHBand="0" w:evenHBand="0" w:firstRowFirstColumn="0" w:firstRowLastColumn="0" w:lastRowFirstColumn="0" w:lastRowLastColumn="0"/>
            <w:tcW w:w="1800" w:type="dxa"/>
            <w:vAlign w:val="center"/>
            <w:hideMark/>
          </w:tcPr>
          <w:p w14:paraId="3DBF14F6" w14:textId="77777777" w:rsidR="00CE0F5A" w:rsidRPr="00724654" w:rsidRDefault="00CE0F5A" w:rsidP="00CE0F5A">
            <w:pPr>
              <w:spacing w:after="0" w:line="480" w:lineRule="auto"/>
              <w:rPr>
                <w:rFonts w:ascii="Times New Roman" w:hAnsi="Times New Roman"/>
                <w:b w:val="0"/>
                <w:bCs w:val="0"/>
                <w:sz w:val="22"/>
                <w:szCs w:val="18"/>
              </w:rPr>
            </w:pPr>
            <w:proofErr w:type="spellStart"/>
            <w:r w:rsidRPr="00724654">
              <w:rPr>
                <w:rFonts w:ascii="Times New Roman" w:hAnsi="Times New Roman"/>
                <w:b w:val="0"/>
                <w:bCs w:val="0"/>
                <w:sz w:val="22"/>
                <w:szCs w:val="18"/>
              </w:rPr>
              <w:t>Cracidae</w:t>
            </w:r>
            <w:proofErr w:type="spellEnd"/>
          </w:p>
        </w:tc>
        <w:tc>
          <w:tcPr>
            <w:tcW w:w="3020" w:type="dxa"/>
            <w:vAlign w:val="center"/>
            <w:hideMark/>
          </w:tcPr>
          <w:p w14:paraId="669402D9" w14:textId="77777777" w:rsidR="00CE0F5A" w:rsidRPr="00724654" w:rsidRDefault="00CE0F5A" w:rsidP="00CE0F5A">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iCs/>
                <w:sz w:val="22"/>
                <w:szCs w:val="18"/>
              </w:rPr>
            </w:pPr>
            <w:proofErr w:type="spellStart"/>
            <w:r w:rsidRPr="00724654">
              <w:rPr>
                <w:rFonts w:ascii="Times New Roman" w:hAnsi="Times New Roman"/>
                <w:i/>
                <w:iCs/>
                <w:sz w:val="22"/>
                <w:szCs w:val="18"/>
              </w:rPr>
              <w:t>Ortalis</w:t>
            </w:r>
            <w:proofErr w:type="spellEnd"/>
            <w:r w:rsidRPr="00724654">
              <w:rPr>
                <w:rFonts w:ascii="Times New Roman" w:hAnsi="Times New Roman"/>
                <w:i/>
                <w:iCs/>
                <w:sz w:val="22"/>
                <w:szCs w:val="18"/>
              </w:rPr>
              <w:t xml:space="preserve"> </w:t>
            </w:r>
            <w:proofErr w:type="spellStart"/>
            <w:r w:rsidRPr="00724654">
              <w:rPr>
                <w:rFonts w:ascii="Times New Roman" w:hAnsi="Times New Roman"/>
                <w:i/>
                <w:iCs/>
                <w:sz w:val="22"/>
                <w:szCs w:val="18"/>
              </w:rPr>
              <w:t>squamata</w:t>
            </w:r>
            <w:proofErr w:type="spellEnd"/>
          </w:p>
        </w:tc>
        <w:tc>
          <w:tcPr>
            <w:tcW w:w="2835" w:type="dxa"/>
            <w:vAlign w:val="center"/>
            <w:hideMark/>
          </w:tcPr>
          <w:p w14:paraId="573E24BC" w14:textId="77777777" w:rsidR="00CE0F5A" w:rsidRPr="00724654" w:rsidRDefault="00CE0F5A" w:rsidP="00CE0F5A">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Scaled Chachalaca</w:t>
            </w:r>
          </w:p>
        </w:tc>
        <w:tc>
          <w:tcPr>
            <w:tcW w:w="567" w:type="dxa"/>
            <w:vAlign w:val="center"/>
            <w:hideMark/>
          </w:tcPr>
          <w:p w14:paraId="06141B57" w14:textId="77777777" w:rsidR="00CE0F5A" w:rsidRPr="00724654" w:rsidRDefault="00CE0F5A" w:rsidP="00CE0F5A">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L</w:t>
            </w:r>
          </w:p>
        </w:tc>
        <w:tc>
          <w:tcPr>
            <w:tcW w:w="850" w:type="dxa"/>
            <w:vAlign w:val="center"/>
            <w:hideMark/>
          </w:tcPr>
          <w:p w14:paraId="4C698051" w14:textId="77777777" w:rsidR="00CE0F5A" w:rsidRPr="00724654" w:rsidRDefault="00CE0F5A" w:rsidP="00724654">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LC</w:t>
            </w:r>
          </w:p>
        </w:tc>
      </w:tr>
      <w:tr w:rsidR="00724654" w:rsidRPr="00724654" w14:paraId="741C49DC" w14:textId="77777777" w:rsidTr="00724654">
        <w:trPr>
          <w:cnfStyle w:val="000000100000" w:firstRow="0" w:lastRow="0" w:firstColumn="0" w:lastColumn="0" w:oddVBand="0" w:evenVBand="0" w:oddHBand="1" w:evenHBand="0" w:firstRowFirstColumn="0" w:firstRowLastColumn="0" w:lastRowFirstColumn="0" w:lastRowLastColumn="0"/>
          <w:trHeight w:hRule="exact" w:val="389"/>
        </w:trPr>
        <w:tc>
          <w:tcPr>
            <w:cnfStyle w:val="001000000000" w:firstRow="0" w:lastRow="0" w:firstColumn="1" w:lastColumn="0" w:oddVBand="0" w:evenVBand="0" w:oddHBand="0" w:evenHBand="0" w:firstRowFirstColumn="0" w:firstRowLastColumn="0" w:lastRowFirstColumn="0" w:lastRowLastColumn="0"/>
            <w:tcW w:w="1800" w:type="dxa"/>
            <w:vAlign w:val="center"/>
          </w:tcPr>
          <w:p w14:paraId="46381143" w14:textId="19FAD231" w:rsidR="00724654" w:rsidRPr="00724654" w:rsidRDefault="00724654" w:rsidP="00724654">
            <w:pPr>
              <w:spacing w:after="0" w:line="480" w:lineRule="auto"/>
              <w:rPr>
                <w:rFonts w:ascii="Times New Roman" w:hAnsi="Times New Roman"/>
                <w:b w:val="0"/>
                <w:bCs w:val="0"/>
                <w:sz w:val="22"/>
                <w:szCs w:val="18"/>
              </w:rPr>
            </w:pPr>
            <w:r w:rsidRPr="00724654">
              <w:rPr>
                <w:rFonts w:ascii="Times New Roman" w:hAnsi="Times New Roman"/>
                <w:b w:val="0"/>
                <w:bCs w:val="0"/>
                <w:sz w:val="22"/>
                <w:szCs w:val="18"/>
              </w:rPr>
              <w:t>Fringillidae</w:t>
            </w:r>
          </w:p>
        </w:tc>
        <w:tc>
          <w:tcPr>
            <w:tcW w:w="3020" w:type="dxa"/>
            <w:vAlign w:val="center"/>
            <w:hideMark/>
          </w:tcPr>
          <w:p w14:paraId="6FFB1C7E"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iCs/>
                <w:sz w:val="22"/>
                <w:szCs w:val="18"/>
              </w:rPr>
            </w:pPr>
            <w:proofErr w:type="spellStart"/>
            <w:r w:rsidRPr="00724654">
              <w:rPr>
                <w:rFonts w:ascii="Times New Roman" w:hAnsi="Times New Roman"/>
                <w:i/>
                <w:iCs/>
                <w:sz w:val="22"/>
                <w:szCs w:val="18"/>
              </w:rPr>
              <w:t>Cinclodes</w:t>
            </w:r>
            <w:proofErr w:type="spellEnd"/>
            <w:r w:rsidRPr="00724654">
              <w:rPr>
                <w:rFonts w:ascii="Times New Roman" w:hAnsi="Times New Roman"/>
                <w:i/>
                <w:iCs/>
                <w:sz w:val="22"/>
                <w:szCs w:val="18"/>
              </w:rPr>
              <w:t xml:space="preserve"> </w:t>
            </w:r>
            <w:proofErr w:type="spellStart"/>
            <w:r w:rsidRPr="00724654">
              <w:rPr>
                <w:rFonts w:ascii="Times New Roman" w:hAnsi="Times New Roman"/>
                <w:i/>
                <w:iCs/>
                <w:sz w:val="22"/>
                <w:szCs w:val="18"/>
              </w:rPr>
              <w:t>pabsti</w:t>
            </w:r>
            <w:proofErr w:type="spellEnd"/>
          </w:p>
        </w:tc>
        <w:tc>
          <w:tcPr>
            <w:tcW w:w="2835" w:type="dxa"/>
            <w:vAlign w:val="center"/>
            <w:hideMark/>
          </w:tcPr>
          <w:p w14:paraId="0F80EFDC"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 xml:space="preserve">Long-tailed </w:t>
            </w:r>
            <w:proofErr w:type="spellStart"/>
            <w:r w:rsidRPr="00724654">
              <w:rPr>
                <w:rFonts w:ascii="Times New Roman" w:hAnsi="Times New Roman"/>
                <w:sz w:val="22"/>
                <w:szCs w:val="18"/>
              </w:rPr>
              <w:t>Cinclodes</w:t>
            </w:r>
            <w:proofErr w:type="spellEnd"/>
          </w:p>
        </w:tc>
        <w:tc>
          <w:tcPr>
            <w:tcW w:w="567" w:type="dxa"/>
            <w:vAlign w:val="center"/>
            <w:hideMark/>
          </w:tcPr>
          <w:p w14:paraId="607E758E"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L</w:t>
            </w:r>
          </w:p>
        </w:tc>
        <w:tc>
          <w:tcPr>
            <w:tcW w:w="850" w:type="dxa"/>
            <w:vAlign w:val="center"/>
            <w:hideMark/>
          </w:tcPr>
          <w:p w14:paraId="6E70AFFC" w14:textId="77777777" w:rsidR="00724654" w:rsidRPr="00724654" w:rsidRDefault="00724654" w:rsidP="00724654">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NT</w:t>
            </w:r>
          </w:p>
        </w:tc>
      </w:tr>
      <w:tr w:rsidR="00724654" w:rsidRPr="00724654" w14:paraId="3B3B90A6" w14:textId="77777777" w:rsidTr="00724654">
        <w:trPr>
          <w:trHeight w:hRule="exact" w:val="389"/>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7C4A6BBD" w14:textId="74EF6396" w:rsidR="00724654" w:rsidRPr="00724654" w:rsidRDefault="00724654" w:rsidP="00724654">
            <w:pPr>
              <w:spacing w:after="0" w:line="480" w:lineRule="auto"/>
              <w:rPr>
                <w:rFonts w:ascii="Times New Roman" w:hAnsi="Times New Roman"/>
                <w:b w:val="0"/>
                <w:bCs w:val="0"/>
                <w:sz w:val="22"/>
                <w:szCs w:val="18"/>
              </w:rPr>
            </w:pPr>
          </w:p>
        </w:tc>
        <w:tc>
          <w:tcPr>
            <w:tcW w:w="3020" w:type="dxa"/>
            <w:shd w:val="clear" w:color="auto" w:fill="auto"/>
            <w:vAlign w:val="center"/>
            <w:hideMark/>
          </w:tcPr>
          <w:p w14:paraId="4E142460"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iCs/>
                <w:sz w:val="22"/>
                <w:szCs w:val="18"/>
              </w:rPr>
            </w:pPr>
            <w:proofErr w:type="spellStart"/>
            <w:r w:rsidRPr="00724654">
              <w:rPr>
                <w:rFonts w:ascii="Times New Roman" w:hAnsi="Times New Roman"/>
                <w:i/>
                <w:iCs/>
                <w:sz w:val="22"/>
                <w:szCs w:val="18"/>
              </w:rPr>
              <w:t>Cranioleuca</w:t>
            </w:r>
            <w:proofErr w:type="spellEnd"/>
            <w:r w:rsidRPr="00724654">
              <w:rPr>
                <w:rFonts w:ascii="Times New Roman" w:hAnsi="Times New Roman"/>
                <w:i/>
                <w:iCs/>
                <w:sz w:val="22"/>
                <w:szCs w:val="18"/>
              </w:rPr>
              <w:t xml:space="preserve"> pallida</w:t>
            </w:r>
          </w:p>
        </w:tc>
        <w:tc>
          <w:tcPr>
            <w:tcW w:w="2835" w:type="dxa"/>
            <w:shd w:val="clear" w:color="auto" w:fill="auto"/>
            <w:vAlign w:val="center"/>
            <w:hideMark/>
          </w:tcPr>
          <w:p w14:paraId="75C4544F"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 xml:space="preserve">Pallid </w:t>
            </w:r>
            <w:proofErr w:type="spellStart"/>
            <w:r w:rsidRPr="00724654">
              <w:rPr>
                <w:rFonts w:ascii="Times New Roman" w:hAnsi="Times New Roman"/>
                <w:sz w:val="22"/>
                <w:szCs w:val="18"/>
              </w:rPr>
              <w:t>Spinetail</w:t>
            </w:r>
            <w:proofErr w:type="spellEnd"/>
          </w:p>
        </w:tc>
        <w:tc>
          <w:tcPr>
            <w:tcW w:w="567" w:type="dxa"/>
            <w:shd w:val="clear" w:color="auto" w:fill="auto"/>
            <w:vAlign w:val="center"/>
            <w:hideMark/>
          </w:tcPr>
          <w:p w14:paraId="07E347F3"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H</w:t>
            </w:r>
          </w:p>
        </w:tc>
        <w:tc>
          <w:tcPr>
            <w:tcW w:w="850" w:type="dxa"/>
            <w:shd w:val="clear" w:color="auto" w:fill="auto"/>
            <w:vAlign w:val="center"/>
            <w:hideMark/>
          </w:tcPr>
          <w:p w14:paraId="354BE276" w14:textId="77777777" w:rsidR="00724654" w:rsidRPr="00724654" w:rsidRDefault="00724654" w:rsidP="00724654">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LC</w:t>
            </w:r>
          </w:p>
        </w:tc>
      </w:tr>
      <w:tr w:rsidR="00724654" w:rsidRPr="00724654" w14:paraId="3C9F8097" w14:textId="77777777" w:rsidTr="00724654">
        <w:trPr>
          <w:cnfStyle w:val="000000100000" w:firstRow="0" w:lastRow="0" w:firstColumn="0" w:lastColumn="0" w:oddVBand="0" w:evenVBand="0" w:oddHBand="1" w:evenHBand="0" w:firstRowFirstColumn="0" w:firstRowLastColumn="0" w:lastRowFirstColumn="0" w:lastRowLastColumn="0"/>
          <w:trHeight w:hRule="exact" w:val="389"/>
        </w:trPr>
        <w:tc>
          <w:tcPr>
            <w:cnfStyle w:val="001000000000" w:firstRow="0" w:lastRow="0" w:firstColumn="1" w:lastColumn="0" w:oddVBand="0" w:evenVBand="0" w:oddHBand="0" w:evenHBand="0" w:firstRowFirstColumn="0" w:firstRowLastColumn="0" w:lastRowFirstColumn="0" w:lastRowLastColumn="0"/>
            <w:tcW w:w="1800" w:type="dxa"/>
            <w:shd w:val="clear" w:color="auto" w:fill="F2F2F2" w:themeFill="background1" w:themeFillShade="F2"/>
            <w:noWrap/>
            <w:vAlign w:val="center"/>
          </w:tcPr>
          <w:p w14:paraId="77290A97" w14:textId="1ECC5A52" w:rsidR="00724654" w:rsidRPr="00724654" w:rsidRDefault="00724654" w:rsidP="00724654">
            <w:pPr>
              <w:spacing w:after="0" w:line="480" w:lineRule="auto"/>
              <w:rPr>
                <w:rFonts w:ascii="Times New Roman" w:hAnsi="Times New Roman"/>
                <w:b w:val="0"/>
                <w:bCs w:val="0"/>
                <w:sz w:val="22"/>
                <w:szCs w:val="18"/>
              </w:rPr>
            </w:pPr>
          </w:p>
        </w:tc>
        <w:tc>
          <w:tcPr>
            <w:tcW w:w="3020" w:type="dxa"/>
            <w:shd w:val="clear" w:color="auto" w:fill="F2F2F2" w:themeFill="background1" w:themeFillShade="F2"/>
            <w:vAlign w:val="center"/>
            <w:hideMark/>
          </w:tcPr>
          <w:p w14:paraId="7C883E55"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iCs/>
                <w:sz w:val="22"/>
                <w:szCs w:val="18"/>
              </w:rPr>
            </w:pPr>
            <w:proofErr w:type="spellStart"/>
            <w:r w:rsidRPr="00724654">
              <w:rPr>
                <w:rFonts w:ascii="Times New Roman" w:hAnsi="Times New Roman"/>
                <w:i/>
                <w:iCs/>
                <w:sz w:val="22"/>
                <w:szCs w:val="18"/>
              </w:rPr>
              <w:t>Phacellodomus</w:t>
            </w:r>
            <w:proofErr w:type="spellEnd"/>
            <w:r w:rsidRPr="00724654">
              <w:rPr>
                <w:rFonts w:ascii="Times New Roman" w:hAnsi="Times New Roman"/>
                <w:i/>
                <w:iCs/>
                <w:sz w:val="22"/>
                <w:szCs w:val="18"/>
              </w:rPr>
              <w:t xml:space="preserve"> </w:t>
            </w:r>
            <w:proofErr w:type="spellStart"/>
            <w:r w:rsidRPr="00724654">
              <w:rPr>
                <w:rFonts w:ascii="Times New Roman" w:hAnsi="Times New Roman"/>
                <w:i/>
                <w:iCs/>
                <w:sz w:val="22"/>
                <w:szCs w:val="18"/>
              </w:rPr>
              <w:t>ferrugineigula</w:t>
            </w:r>
            <w:proofErr w:type="spellEnd"/>
          </w:p>
        </w:tc>
        <w:tc>
          <w:tcPr>
            <w:tcW w:w="2835" w:type="dxa"/>
            <w:shd w:val="clear" w:color="auto" w:fill="F2F2F2" w:themeFill="background1" w:themeFillShade="F2"/>
            <w:vAlign w:val="center"/>
            <w:hideMark/>
          </w:tcPr>
          <w:p w14:paraId="11CC5046"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 xml:space="preserve">Orange-breasted </w:t>
            </w:r>
            <w:proofErr w:type="spellStart"/>
            <w:r w:rsidRPr="00724654">
              <w:rPr>
                <w:rFonts w:ascii="Times New Roman" w:hAnsi="Times New Roman"/>
                <w:sz w:val="22"/>
                <w:szCs w:val="18"/>
              </w:rPr>
              <w:t>Thornbird</w:t>
            </w:r>
            <w:proofErr w:type="spellEnd"/>
          </w:p>
        </w:tc>
        <w:tc>
          <w:tcPr>
            <w:tcW w:w="567" w:type="dxa"/>
            <w:shd w:val="clear" w:color="auto" w:fill="F2F2F2" w:themeFill="background1" w:themeFillShade="F2"/>
            <w:vAlign w:val="center"/>
            <w:hideMark/>
          </w:tcPr>
          <w:p w14:paraId="6630379D"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L</w:t>
            </w:r>
          </w:p>
        </w:tc>
        <w:tc>
          <w:tcPr>
            <w:tcW w:w="850" w:type="dxa"/>
            <w:shd w:val="clear" w:color="auto" w:fill="F2F2F2" w:themeFill="background1" w:themeFillShade="F2"/>
            <w:vAlign w:val="center"/>
            <w:hideMark/>
          </w:tcPr>
          <w:p w14:paraId="62D265FD" w14:textId="77777777" w:rsidR="00724654" w:rsidRPr="00724654" w:rsidRDefault="00724654" w:rsidP="00724654">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LC</w:t>
            </w:r>
          </w:p>
        </w:tc>
      </w:tr>
      <w:tr w:rsidR="00724654" w:rsidRPr="00724654" w14:paraId="44D00766" w14:textId="77777777" w:rsidTr="00724654">
        <w:trPr>
          <w:trHeight w:hRule="exact" w:val="389"/>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4E14E6FD" w14:textId="20B1B3C3" w:rsidR="00724654" w:rsidRPr="00724654" w:rsidRDefault="00724654" w:rsidP="00724654">
            <w:pPr>
              <w:spacing w:after="0" w:line="480" w:lineRule="auto"/>
              <w:rPr>
                <w:rFonts w:ascii="Times New Roman" w:hAnsi="Times New Roman"/>
                <w:b w:val="0"/>
                <w:bCs w:val="0"/>
                <w:sz w:val="22"/>
                <w:szCs w:val="18"/>
              </w:rPr>
            </w:pPr>
          </w:p>
        </w:tc>
        <w:tc>
          <w:tcPr>
            <w:tcW w:w="3020" w:type="dxa"/>
            <w:shd w:val="clear" w:color="auto" w:fill="auto"/>
            <w:vAlign w:val="center"/>
            <w:hideMark/>
          </w:tcPr>
          <w:p w14:paraId="12EE525A"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iCs/>
                <w:sz w:val="22"/>
                <w:szCs w:val="18"/>
              </w:rPr>
            </w:pPr>
            <w:proofErr w:type="spellStart"/>
            <w:r w:rsidRPr="00724654">
              <w:rPr>
                <w:rFonts w:ascii="Times New Roman" w:hAnsi="Times New Roman"/>
                <w:i/>
                <w:iCs/>
                <w:sz w:val="22"/>
                <w:szCs w:val="18"/>
              </w:rPr>
              <w:t>Synallaxis</w:t>
            </w:r>
            <w:proofErr w:type="spellEnd"/>
            <w:r w:rsidRPr="00724654">
              <w:rPr>
                <w:rFonts w:ascii="Times New Roman" w:hAnsi="Times New Roman"/>
                <w:i/>
                <w:iCs/>
                <w:sz w:val="22"/>
                <w:szCs w:val="18"/>
              </w:rPr>
              <w:t xml:space="preserve"> </w:t>
            </w:r>
            <w:proofErr w:type="spellStart"/>
            <w:r w:rsidRPr="00724654">
              <w:rPr>
                <w:rFonts w:ascii="Times New Roman" w:hAnsi="Times New Roman"/>
                <w:i/>
                <w:iCs/>
                <w:sz w:val="22"/>
                <w:szCs w:val="18"/>
              </w:rPr>
              <w:t>ruficapilla</w:t>
            </w:r>
            <w:proofErr w:type="spellEnd"/>
          </w:p>
        </w:tc>
        <w:tc>
          <w:tcPr>
            <w:tcW w:w="2835" w:type="dxa"/>
            <w:shd w:val="clear" w:color="auto" w:fill="auto"/>
            <w:vAlign w:val="center"/>
            <w:hideMark/>
          </w:tcPr>
          <w:p w14:paraId="5BDA0363"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 xml:space="preserve">Rufous-capped </w:t>
            </w:r>
            <w:proofErr w:type="spellStart"/>
            <w:r w:rsidRPr="00724654">
              <w:rPr>
                <w:rFonts w:ascii="Times New Roman" w:hAnsi="Times New Roman"/>
                <w:sz w:val="22"/>
                <w:szCs w:val="18"/>
              </w:rPr>
              <w:t>Spinetail</w:t>
            </w:r>
            <w:proofErr w:type="spellEnd"/>
          </w:p>
        </w:tc>
        <w:tc>
          <w:tcPr>
            <w:tcW w:w="567" w:type="dxa"/>
            <w:shd w:val="clear" w:color="auto" w:fill="auto"/>
            <w:vAlign w:val="center"/>
            <w:hideMark/>
          </w:tcPr>
          <w:p w14:paraId="55C0CBC0"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M</w:t>
            </w:r>
          </w:p>
        </w:tc>
        <w:tc>
          <w:tcPr>
            <w:tcW w:w="850" w:type="dxa"/>
            <w:shd w:val="clear" w:color="auto" w:fill="auto"/>
            <w:vAlign w:val="center"/>
            <w:hideMark/>
          </w:tcPr>
          <w:p w14:paraId="605555F8" w14:textId="77777777" w:rsidR="00724654" w:rsidRPr="00724654" w:rsidRDefault="00724654" w:rsidP="00724654">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LC</w:t>
            </w:r>
          </w:p>
        </w:tc>
      </w:tr>
      <w:tr w:rsidR="00724654" w:rsidRPr="00724654" w14:paraId="4D2C7499" w14:textId="77777777" w:rsidTr="00724654">
        <w:trPr>
          <w:cnfStyle w:val="000000100000" w:firstRow="0" w:lastRow="0" w:firstColumn="0" w:lastColumn="0" w:oddVBand="0" w:evenVBand="0" w:oddHBand="1" w:evenHBand="0" w:firstRowFirstColumn="0" w:firstRowLastColumn="0" w:lastRowFirstColumn="0" w:lastRowLastColumn="0"/>
          <w:trHeight w:hRule="exact" w:val="389"/>
        </w:trPr>
        <w:tc>
          <w:tcPr>
            <w:cnfStyle w:val="001000000000" w:firstRow="0" w:lastRow="0" w:firstColumn="1" w:lastColumn="0" w:oddVBand="0" w:evenVBand="0" w:oddHBand="0" w:evenHBand="0" w:firstRowFirstColumn="0" w:firstRowLastColumn="0" w:lastRowFirstColumn="0" w:lastRowLastColumn="0"/>
            <w:tcW w:w="1800" w:type="dxa"/>
            <w:shd w:val="clear" w:color="auto" w:fill="F2F2F2" w:themeFill="background1" w:themeFillShade="F2"/>
            <w:vAlign w:val="center"/>
            <w:hideMark/>
          </w:tcPr>
          <w:p w14:paraId="7BB8BB01" w14:textId="77777777" w:rsidR="00724654" w:rsidRPr="00724654" w:rsidRDefault="00724654" w:rsidP="00724654">
            <w:pPr>
              <w:spacing w:after="0" w:line="480" w:lineRule="auto"/>
              <w:rPr>
                <w:rFonts w:ascii="Times New Roman" w:hAnsi="Times New Roman"/>
                <w:b w:val="0"/>
                <w:bCs w:val="0"/>
                <w:sz w:val="22"/>
                <w:szCs w:val="18"/>
              </w:rPr>
            </w:pPr>
            <w:r w:rsidRPr="00724654">
              <w:rPr>
                <w:rFonts w:ascii="Times New Roman" w:hAnsi="Times New Roman"/>
                <w:b w:val="0"/>
                <w:bCs w:val="0"/>
                <w:sz w:val="22"/>
                <w:szCs w:val="18"/>
              </w:rPr>
              <w:t>Picidae</w:t>
            </w:r>
          </w:p>
        </w:tc>
        <w:tc>
          <w:tcPr>
            <w:tcW w:w="3020" w:type="dxa"/>
            <w:shd w:val="clear" w:color="auto" w:fill="F2F2F2" w:themeFill="background1" w:themeFillShade="F2"/>
            <w:vAlign w:val="center"/>
            <w:hideMark/>
          </w:tcPr>
          <w:p w14:paraId="78EB053A"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iCs/>
                <w:sz w:val="22"/>
                <w:szCs w:val="18"/>
              </w:rPr>
            </w:pPr>
            <w:r w:rsidRPr="00724654">
              <w:rPr>
                <w:rFonts w:ascii="Times New Roman" w:hAnsi="Times New Roman"/>
                <w:i/>
                <w:iCs/>
                <w:sz w:val="22"/>
                <w:szCs w:val="18"/>
              </w:rPr>
              <w:t xml:space="preserve">Melanerpes </w:t>
            </w:r>
            <w:proofErr w:type="spellStart"/>
            <w:r w:rsidRPr="00724654">
              <w:rPr>
                <w:rFonts w:ascii="Times New Roman" w:hAnsi="Times New Roman"/>
                <w:i/>
                <w:iCs/>
                <w:sz w:val="22"/>
                <w:szCs w:val="18"/>
              </w:rPr>
              <w:t>flavifrons</w:t>
            </w:r>
            <w:proofErr w:type="spellEnd"/>
          </w:p>
        </w:tc>
        <w:tc>
          <w:tcPr>
            <w:tcW w:w="2835" w:type="dxa"/>
            <w:shd w:val="clear" w:color="auto" w:fill="F2F2F2" w:themeFill="background1" w:themeFillShade="F2"/>
            <w:vAlign w:val="center"/>
            <w:hideMark/>
          </w:tcPr>
          <w:p w14:paraId="6B34899D"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Yellow-fronted Woodpecker</w:t>
            </w:r>
          </w:p>
        </w:tc>
        <w:tc>
          <w:tcPr>
            <w:tcW w:w="567" w:type="dxa"/>
            <w:shd w:val="clear" w:color="auto" w:fill="F2F2F2" w:themeFill="background1" w:themeFillShade="F2"/>
            <w:vAlign w:val="center"/>
            <w:hideMark/>
          </w:tcPr>
          <w:p w14:paraId="59903C80"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M</w:t>
            </w:r>
          </w:p>
        </w:tc>
        <w:tc>
          <w:tcPr>
            <w:tcW w:w="850" w:type="dxa"/>
            <w:shd w:val="clear" w:color="auto" w:fill="F2F2F2" w:themeFill="background1" w:themeFillShade="F2"/>
            <w:vAlign w:val="center"/>
            <w:hideMark/>
          </w:tcPr>
          <w:p w14:paraId="0D6DED12" w14:textId="77777777" w:rsidR="00724654" w:rsidRPr="00724654" w:rsidRDefault="00724654" w:rsidP="00724654">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LC</w:t>
            </w:r>
          </w:p>
        </w:tc>
      </w:tr>
      <w:tr w:rsidR="00724654" w:rsidRPr="00724654" w14:paraId="352E5A2B" w14:textId="77777777" w:rsidTr="00724654">
        <w:trPr>
          <w:trHeight w:hRule="exact" w:val="389"/>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3D82001A" w14:textId="5C4A0D9D" w:rsidR="00724654" w:rsidRPr="00724654" w:rsidRDefault="00724654" w:rsidP="00724654">
            <w:pPr>
              <w:spacing w:after="0" w:line="480" w:lineRule="auto"/>
              <w:rPr>
                <w:rFonts w:ascii="Times New Roman" w:hAnsi="Times New Roman"/>
                <w:b w:val="0"/>
                <w:bCs w:val="0"/>
                <w:sz w:val="22"/>
                <w:szCs w:val="18"/>
              </w:rPr>
            </w:pPr>
          </w:p>
        </w:tc>
        <w:tc>
          <w:tcPr>
            <w:tcW w:w="3020" w:type="dxa"/>
            <w:shd w:val="clear" w:color="auto" w:fill="auto"/>
            <w:noWrap/>
            <w:vAlign w:val="center"/>
            <w:hideMark/>
          </w:tcPr>
          <w:p w14:paraId="3F4ABC36"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iCs/>
                <w:sz w:val="22"/>
                <w:szCs w:val="18"/>
              </w:rPr>
            </w:pPr>
            <w:proofErr w:type="spellStart"/>
            <w:r w:rsidRPr="00724654">
              <w:rPr>
                <w:rFonts w:ascii="Times New Roman" w:hAnsi="Times New Roman"/>
                <w:i/>
                <w:iCs/>
                <w:sz w:val="22"/>
                <w:szCs w:val="18"/>
              </w:rPr>
              <w:t>Veniliornis</w:t>
            </w:r>
            <w:proofErr w:type="spellEnd"/>
            <w:r w:rsidRPr="00724654">
              <w:rPr>
                <w:rFonts w:ascii="Times New Roman" w:hAnsi="Times New Roman"/>
                <w:i/>
                <w:iCs/>
                <w:sz w:val="22"/>
                <w:szCs w:val="18"/>
              </w:rPr>
              <w:t xml:space="preserve"> maculifrons</w:t>
            </w:r>
          </w:p>
        </w:tc>
        <w:tc>
          <w:tcPr>
            <w:tcW w:w="2835" w:type="dxa"/>
            <w:shd w:val="clear" w:color="auto" w:fill="auto"/>
            <w:vAlign w:val="center"/>
            <w:hideMark/>
          </w:tcPr>
          <w:p w14:paraId="31234A7F"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Yellow-eared Woodpecker</w:t>
            </w:r>
          </w:p>
        </w:tc>
        <w:tc>
          <w:tcPr>
            <w:tcW w:w="567" w:type="dxa"/>
            <w:shd w:val="clear" w:color="auto" w:fill="auto"/>
            <w:vAlign w:val="center"/>
            <w:hideMark/>
          </w:tcPr>
          <w:p w14:paraId="31EDACAD"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M</w:t>
            </w:r>
          </w:p>
        </w:tc>
        <w:tc>
          <w:tcPr>
            <w:tcW w:w="850" w:type="dxa"/>
            <w:shd w:val="clear" w:color="auto" w:fill="auto"/>
            <w:vAlign w:val="center"/>
            <w:hideMark/>
          </w:tcPr>
          <w:p w14:paraId="060627B7" w14:textId="77777777" w:rsidR="00724654" w:rsidRPr="00724654" w:rsidRDefault="00724654" w:rsidP="00724654">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LC</w:t>
            </w:r>
          </w:p>
        </w:tc>
      </w:tr>
      <w:tr w:rsidR="00724654" w:rsidRPr="00724654" w14:paraId="2F46134A" w14:textId="77777777" w:rsidTr="00724654">
        <w:trPr>
          <w:cnfStyle w:val="000000100000" w:firstRow="0" w:lastRow="0" w:firstColumn="0" w:lastColumn="0" w:oddVBand="0" w:evenVBand="0" w:oddHBand="1" w:evenHBand="0" w:firstRowFirstColumn="0" w:firstRowLastColumn="0" w:lastRowFirstColumn="0" w:lastRowLastColumn="0"/>
          <w:trHeight w:hRule="exact" w:val="389"/>
        </w:trPr>
        <w:tc>
          <w:tcPr>
            <w:cnfStyle w:val="001000000000" w:firstRow="0" w:lastRow="0" w:firstColumn="1" w:lastColumn="0" w:oddVBand="0" w:evenVBand="0" w:oddHBand="0" w:evenHBand="0" w:firstRowFirstColumn="0" w:firstRowLastColumn="0" w:lastRowFirstColumn="0" w:lastRowLastColumn="0"/>
            <w:tcW w:w="1800" w:type="dxa"/>
            <w:shd w:val="clear" w:color="auto" w:fill="F2F2F2" w:themeFill="background1" w:themeFillShade="F2"/>
            <w:vAlign w:val="center"/>
            <w:hideMark/>
          </w:tcPr>
          <w:p w14:paraId="4E45F06C" w14:textId="77777777" w:rsidR="00724654" w:rsidRPr="00724654" w:rsidRDefault="00724654" w:rsidP="00724654">
            <w:pPr>
              <w:spacing w:after="0" w:line="480" w:lineRule="auto"/>
              <w:rPr>
                <w:rFonts w:ascii="Times New Roman" w:hAnsi="Times New Roman"/>
                <w:b w:val="0"/>
                <w:bCs w:val="0"/>
                <w:sz w:val="22"/>
                <w:szCs w:val="18"/>
              </w:rPr>
            </w:pPr>
            <w:proofErr w:type="spellStart"/>
            <w:r w:rsidRPr="00724654">
              <w:rPr>
                <w:rFonts w:ascii="Times New Roman" w:hAnsi="Times New Roman"/>
                <w:b w:val="0"/>
                <w:bCs w:val="0"/>
                <w:sz w:val="22"/>
                <w:szCs w:val="18"/>
              </w:rPr>
              <w:t>Pipridae</w:t>
            </w:r>
            <w:proofErr w:type="spellEnd"/>
          </w:p>
        </w:tc>
        <w:tc>
          <w:tcPr>
            <w:tcW w:w="3020" w:type="dxa"/>
            <w:shd w:val="clear" w:color="auto" w:fill="F2F2F2" w:themeFill="background1" w:themeFillShade="F2"/>
            <w:noWrap/>
            <w:vAlign w:val="center"/>
            <w:hideMark/>
          </w:tcPr>
          <w:p w14:paraId="6C25400A"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iCs/>
                <w:sz w:val="22"/>
                <w:szCs w:val="18"/>
              </w:rPr>
            </w:pPr>
            <w:proofErr w:type="spellStart"/>
            <w:r w:rsidRPr="00724654">
              <w:rPr>
                <w:rFonts w:ascii="Times New Roman" w:hAnsi="Times New Roman"/>
                <w:i/>
                <w:iCs/>
                <w:sz w:val="22"/>
                <w:szCs w:val="18"/>
              </w:rPr>
              <w:t>Chiroxiphia</w:t>
            </w:r>
            <w:proofErr w:type="spellEnd"/>
            <w:r w:rsidRPr="00724654">
              <w:rPr>
                <w:rFonts w:ascii="Times New Roman" w:hAnsi="Times New Roman"/>
                <w:i/>
                <w:iCs/>
                <w:sz w:val="22"/>
                <w:szCs w:val="18"/>
              </w:rPr>
              <w:t xml:space="preserve"> </w:t>
            </w:r>
            <w:proofErr w:type="spellStart"/>
            <w:r w:rsidRPr="00724654">
              <w:rPr>
                <w:rFonts w:ascii="Times New Roman" w:hAnsi="Times New Roman"/>
                <w:i/>
                <w:iCs/>
                <w:sz w:val="22"/>
                <w:szCs w:val="18"/>
              </w:rPr>
              <w:t>caudata</w:t>
            </w:r>
            <w:proofErr w:type="spellEnd"/>
          </w:p>
        </w:tc>
        <w:tc>
          <w:tcPr>
            <w:tcW w:w="2835" w:type="dxa"/>
            <w:shd w:val="clear" w:color="auto" w:fill="F2F2F2" w:themeFill="background1" w:themeFillShade="F2"/>
            <w:vAlign w:val="center"/>
            <w:hideMark/>
          </w:tcPr>
          <w:p w14:paraId="6C16B38B"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Blue Manakin</w:t>
            </w:r>
          </w:p>
        </w:tc>
        <w:tc>
          <w:tcPr>
            <w:tcW w:w="567" w:type="dxa"/>
            <w:shd w:val="clear" w:color="auto" w:fill="F2F2F2" w:themeFill="background1" w:themeFillShade="F2"/>
            <w:vAlign w:val="center"/>
            <w:hideMark/>
          </w:tcPr>
          <w:p w14:paraId="3DF2DBB3"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H</w:t>
            </w:r>
          </w:p>
        </w:tc>
        <w:tc>
          <w:tcPr>
            <w:tcW w:w="850" w:type="dxa"/>
            <w:shd w:val="clear" w:color="auto" w:fill="F2F2F2" w:themeFill="background1" w:themeFillShade="F2"/>
            <w:vAlign w:val="center"/>
            <w:hideMark/>
          </w:tcPr>
          <w:p w14:paraId="28E333C7" w14:textId="77777777" w:rsidR="00724654" w:rsidRPr="00724654" w:rsidRDefault="00724654" w:rsidP="00724654">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LC</w:t>
            </w:r>
          </w:p>
        </w:tc>
      </w:tr>
      <w:tr w:rsidR="00724654" w:rsidRPr="00724654" w14:paraId="2670A4EC" w14:textId="77777777" w:rsidTr="00724654">
        <w:trPr>
          <w:trHeight w:hRule="exact" w:val="389"/>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2E5EC7FD" w14:textId="1FF92EB5" w:rsidR="00724654" w:rsidRPr="00724654" w:rsidRDefault="00724654" w:rsidP="00724654">
            <w:pPr>
              <w:spacing w:after="0" w:line="480" w:lineRule="auto"/>
              <w:rPr>
                <w:rFonts w:ascii="Times New Roman" w:hAnsi="Times New Roman"/>
                <w:b w:val="0"/>
                <w:bCs w:val="0"/>
                <w:sz w:val="22"/>
                <w:szCs w:val="18"/>
              </w:rPr>
            </w:pPr>
          </w:p>
        </w:tc>
        <w:tc>
          <w:tcPr>
            <w:tcW w:w="3020" w:type="dxa"/>
            <w:shd w:val="clear" w:color="auto" w:fill="auto"/>
            <w:vAlign w:val="center"/>
            <w:hideMark/>
          </w:tcPr>
          <w:p w14:paraId="052B010B"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iCs/>
                <w:sz w:val="22"/>
                <w:szCs w:val="18"/>
              </w:rPr>
            </w:pPr>
            <w:proofErr w:type="spellStart"/>
            <w:r w:rsidRPr="00724654">
              <w:rPr>
                <w:rFonts w:ascii="Times New Roman" w:hAnsi="Times New Roman"/>
                <w:i/>
                <w:iCs/>
                <w:sz w:val="22"/>
                <w:szCs w:val="18"/>
              </w:rPr>
              <w:t>Neopelma</w:t>
            </w:r>
            <w:proofErr w:type="spellEnd"/>
            <w:r w:rsidRPr="00724654">
              <w:rPr>
                <w:rFonts w:ascii="Times New Roman" w:hAnsi="Times New Roman"/>
                <w:i/>
                <w:iCs/>
                <w:sz w:val="22"/>
                <w:szCs w:val="18"/>
              </w:rPr>
              <w:t xml:space="preserve"> </w:t>
            </w:r>
            <w:proofErr w:type="spellStart"/>
            <w:r w:rsidRPr="00724654">
              <w:rPr>
                <w:rFonts w:ascii="Times New Roman" w:hAnsi="Times New Roman"/>
                <w:i/>
                <w:iCs/>
                <w:sz w:val="22"/>
                <w:szCs w:val="18"/>
              </w:rPr>
              <w:t>aurifrons</w:t>
            </w:r>
            <w:proofErr w:type="spellEnd"/>
          </w:p>
        </w:tc>
        <w:tc>
          <w:tcPr>
            <w:tcW w:w="2835" w:type="dxa"/>
            <w:shd w:val="clear" w:color="auto" w:fill="auto"/>
            <w:vAlign w:val="center"/>
            <w:hideMark/>
          </w:tcPr>
          <w:p w14:paraId="5DD3A516"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proofErr w:type="spellStart"/>
            <w:r w:rsidRPr="00724654">
              <w:rPr>
                <w:rFonts w:ascii="Times New Roman" w:hAnsi="Times New Roman"/>
                <w:sz w:val="22"/>
                <w:szCs w:val="18"/>
              </w:rPr>
              <w:t>Wied's</w:t>
            </w:r>
            <w:proofErr w:type="spellEnd"/>
            <w:r w:rsidRPr="00724654">
              <w:rPr>
                <w:rFonts w:ascii="Times New Roman" w:hAnsi="Times New Roman"/>
                <w:sz w:val="22"/>
                <w:szCs w:val="18"/>
              </w:rPr>
              <w:t xml:space="preserve"> Tyrant-Manakin</w:t>
            </w:r>
          </w:p>
        </w:tc>
        <w:tc>
          <w:tcPr>
            <w:tcW w:w="567" w:type="dxa"/>
            <w:shd w:val="clear" w:color="auto" w:fill="auto"/>
            <w:vAlign w:val="center"/>
            <w:hideMark/>
          </w:tcPr>
          <w:p w14:paraId="1B712FA3"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H</w:t>
            </w:r>
          </w:p>
        </w:tc>
        <w:tc>
          <w:tcPr>
            <w:tcW w:w="850" w:type="dxa"/>
            <w:shd w:val="clear" w:color="auto" w:fill="auto"/>
            <w:vAlign w:val="center"/>
            <w:hideMark/>
          </w:tcPr>
          <w:p w14:paraId="603D303E" w14:textId="77777777" w:rsidR="00724654" w:rsidRPr="00724654" w:rsidRDefault="00724654" w:rsidP="00724654">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VU</w:t>
            </w:r>
          </w:p>
        </w:tc>
      </w:tr>
      <w:tr w:rsidR="00724654" w:rsidRPr="00724654" w14:paraId="5697F789" w14:textId="77777777" w:rsidTr="00724654">
        <w:trPr>
          <w:cnfStyle w:val="000000100000" w:firstRow="0" w:lastRow="0" w:firstColumn="0" w:lastColumn="0" w:oddVBand="0" w:evenVBand="0" w:oddHBand="1" w:evenHBand="0" w:firstRowFirstColumn="0" w:firstRowLastColumn="0" w:lastRowFirstColumn="0" w:lastRowLastColumn="0"/>
          <w:trHeight w:hRule="exact" w:val="389"/>
        </w:trPr>
        <w:tc>
          <w:tcPr>
            <w:cnfStyle w:val="001000000000" w:firstRow="0" w:lastRow="0" w:firstColumn="1" w:lastColumn="0" w:oddVBand="0" w:evenVBand="0" w:oddHBand="0" w:evenHBand="0" w:firstRowFirstColumn="0" w:firstRowLastColumn="0" w:lastRowFirstColumn="0" w:lastRowLastColumn="0"/>
            <w:tcW w:w="1800" w:type="dxa"/>
            <w:shd w:val="clear" w:color="auto" w:fill="F2F2F2" w:themeFill="background1" w:themeFillShade="F2"/>
            <w:vAlign w:val="center"/>
            <w:hideMark/>
          </w:tcPr>
          <w:p w14:paraId="4A73C8E0" w14:textId="77777777" w:rsidR="00724654" w:rsidRPr="00724654" w:rsidRDefault="00724654" w:rsidP="00724654">
            <w:pPr>
              <w:spacing w:after="0" w:line="480" w:lineRule="auto"/>
              <w:rPr>
                <w:rFonts w:ascii="Times New Roman" w:hAnsi="Times New Roman"/>
                <w:b w:val="0"/>
                <w:bCs w:val="0"/>
                <w:sz w:val="22"/>
                <w:szCs w:val="18"/>
              </w:rPr>
            </w:pPr>
            <w:r w:rsidRPr="00724654">
              <w:rPr>
                <w:rFonts w:ascii="Times New Roman" w:hAnsi="Times New Roman"/>
                <w:b w:val="0"/>
                <w:bCs w:val="0"/>
                <w:sz w:val="22"/>
                <w:szCs w:val="18"/>
              </w:rPr>
              <w:t>Psittacidae</w:t>
            </w:r>
          </w:p>
        </w:tc>
        <w:tc>
          <w:tcPr>
            <w:tcW w:w="3020" w:type="dxa"/>
            <w:shd w:val="clear" w:color="auto" w:fill="F2F2F2" w:themeFill="background1" w:themeFillShade="F2"/>
            <w:vAlign w:val="center"/>
            <w:hideMark/>
          </w:tcPr>
          <w:p w14:paraId="56EE1CBB"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iCs/>
                <w:sz w:val="22"/>
                <w:szCs w:val="18"/>
              </w:rPr>
            </w:pPr>
            <w:proofErr w:type="spellStart"/>
            <w:r w:rsidRPr="00724654">
              <w:rPr>
                <w:rFonts w:ascii="Times New Roman" w:hAnsi="Times New Roman"/>
                <w:i/>
                <w:iCs/>
                <w:sz w:val="22"/>
                <w:szCs w:val="18"/>
              </w:rPr>
              <w:t>Brotogeris</w:t>
            </w:r>
            <w:proofErr w:type="spellEnd"/>
            <w:r w:rsidRPr="00724654">
              <w:rPr>
                <w:rFonts w:ascii="Times New Roman" w:hAnsi="Times New Roman"/>
                <w:i/>
                <w:iCs/>
                <w:sz w:val="22"/>
                <w:szCs w:val="18"/>
              </w:rPr>
              <w:t xml:space="preserve"> </w:t>
            </w:r>
            <w:proofErr w:type="spellStart"/>
            <w:r w:rsidRPr="00724654">
              <w:rPr>
                <w:rFonts w:ascii="Times New Roman" w:hAnsi="Times New Roman"/>
                <w:i/>
                <w:iCs/>
                <w:sz w:val="22"/>
                <w:szCs w:val="18"/>
              </w:rPr>
              <w:t>tirica</w:t>
            </w:r>
            <w:proofErr w:type="spellEnd"/>
          </w:p>
        </w:tc>
        <w:tc>
          <w:tcPr>
            <w:tcW w:w="2835" w:type="dxa"/>
            <w:shd w:val="clear" w:color="auto" w:fill="F2F2F2" w:themeFill="background1" w:themeFillShade="F2"/>
            <w:vAlign w:val="center"/>
            <w:hideMark/>
          </w:tcPr>
          <w:p w14:paraId="07D1063B"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Plain Parakeet</w:t>
            </w:r>
          </w:p>
        </w:tc>
        <w:tc>
          <w:tcPr>
            <w:tcW w:w="567" w:type="dxa"/>
            <w:shd w:val="clear" w:color="auto" w:fill="F2F2F2" w:themeFill="background1" w:themeFillShade="F2"/>
            <w:vAlign w:val="center"/>
            <w:hideMark/>
          </w:tcPr>
          <w:p w14:paraId="78E8C62B"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M</w:t>
            </w:r>
          </w:p>
        </w:tc>
        <w:tc>
          <w:tcPr>
            <w:tcW w:w="850" w:type="dxa"/>
            <w:shd w:val="clear" w:color="auto" w:fill="F2F2F2" w:themeFill="background1" w:themeFillShade="F2"/>
            <w:vAlign w:val="center"/>
            <w:hideMark/>
          </w:tcPr>
          <w:p w14:paraId="15075D6E" w14:textId="77777777" w:rsidR="00724654" w:rsidRPr="00724654" w:rsidRDefault="00724654" w:rsidP="00724654">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LC</w:t>
            </w:r>
          </w:p>
        </w:tc>
      </w:tr>
      <w:tr w:rsidR="00724654" w:rsidRPr="00724654" w14:paraId="27BC497B" w14:textId="77777777" w:rsidTr="00724654">
        <w:trPr>
          <w:trHeight w:hRule="exact" w:val="389"/>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1F0033EA" w14:textId="35819418" w:rsidR="00724654" w:rsidRPr="00724654" w:rsidRDefault="00724654" w:rsidP="00724654">
            <w:pPr>
              <w:spacing w:after="0" w:line="480" w:lineRule="auto"/>
              <w:rPr>
                <w:rFonts w:ascii="Times New Roman" w:hAnsi="Times New Roman"/>
                <w:b w:val="0"/>
                <w:bCs w:val="0"/>
                <w:sz w:val="22"/>
                <w:szCs w:val="18"/>
              </w:rPr>
            </w:pPr>
          </w:p>
        </w:tc>
        <w:tc>
          <w:tcPr>
            <w:tcW w:w="3020" w:type="dxa"/>
            <w:shd w:val="clear" w:color="auto" w:fill="auto"/>
            <w:vAlign w:val="center"/>
            <w:hideMark/>
          </w:tcPr>
          <w:p w14:paraId="65D4561F"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iCs/>
                <w:sz w:val="22"/>
                <w:szCs w:val="18"/>
              </w:rPr>
            </w:pPr>
            <w:proofErr w:type="spellStart"/>
            <w:r w:rsidRPr="00724654">
              <w:rPr>
                <w:rFonts w:ascii="Times New Roman" w:hAnsi="Times New Roman"/>
                <w:i/>
                <w:iCs/>
                <w:sz w:val="22"/>
                <w:szCs w:val="18"/>
              </w:rPr>
              <w:t>Pionopsitta</w:t>
            </w:r>
            <w:proofErr w:type="spellEnd"/>
            <w:r w:rsidRPr="00724654">
              <w:rPr>
                <w:rFonts w:ascii="Times New Roman" w:hAnsi="Times New Roman"/>
                <w:i/>
                <w:iCs/>
                <w:sz w:val="22"/>
                <w:szCs w:val="18"/>
              </w:rPr>
              <w:t xml:space="preserve"> </w:t>
            </w:r>
            <w:proofErr w:type="spellStart"/>
            <w:r w:rsidRPr="00724654">
              <w:rPr>
                <w:rFonts w:ascii="Times New Roman" w:hAnsi="Times New Roman"/>
                <w:i/>
                <w:iCs/>
                <w:sz w:val="22"/>
                <w:szCs w:val="18"/>
              </w:rPr>
              <w:t>pileata</w:t>
            </w:r>
            <w:proofErr w:type="spellEnd"/>
          </w:p>
        </w:tc>
        <w:tc>
          <w:tcPr>
            <w:tcW w:w="2835" w:type="dxa"/>
            <w:shd w:val="clear" w:color="auto" w:fill="auto"/>
            <w:vAlign w:val="center"/>
            <w:hideMark/>
          </w:tcPr>
          <w:p w14:paraId="1DF8D35B"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Pileated Parrot</w:t>
            </w:r>
          </w:p>
        </w:tc>
        <w:tc>
          <w:tcPr>
            <w:tcW w:w="567" w:type="dxa"/>
            <w:shd w:val="clear" w:color="auto" w:fill="auto"/>
            <w:vAlign w:val="center"/>
            <w:hideMark/>
          </w:tcPr>
          <w:p w14:paraId="6DD119B4"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M</w:t>
            </w:r>
          </w:p>
        </w:tc>
        <w:tc>
          <w:tcPr>
            <w:tcW w:w="850" w:type="dxa"/>
            <w:shd w:val="clear" w:color="auto" w:fill="auto"/>
            <w:vAlign w:val="center"/>
            <w:hideMark/>
          </w:tcPr>
          <w:p w14:paraId="09D411D2" w14:textId="77777777" w:rsidR="00724654" w:rsidRPr="00724654" w:rsidRDefault="00724654" w:rsidP="00724654">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LC</w:t>
            </w:r>
          </w:p>
        </w:tc>
      </w:tr>
      <w:tr w:rsidR="00724654" w:rsidRPr="00724654" w14:paraId="51EE2427" w14:textId="77777777" w:rsidTr="00724654">
        <w:trPr>
          <w:cnfStyle w:val="000000100000" w:firstRow="0" w:lastRow="0" w:firstColumn="0" w:lastColumn="0" w:oddVBand="0" w:evenVBand="0" w:oddHBand="1" w:evenHBand="0" w:firstRowFirstColumn="0" w:firstRowLastColumn="0" w:lastRowFirstColumn="0" w:lastRowLastColumn="0"/>
          <w:trHeight w:hRule="exact" w:val="389"/>
        </w:trPr>
        <w:tc>
          <w:tcPr>
            <w:cnfStyle w:val="001000000000" w:firstRow="0" w:lastRow="0" w:firstColumn="1" w:lastColumn="0" w:oddVBand="0" w:evenVBand="0" w:oddHBand="0" w:evenHBand="0" w:firstRowFirstColumn="0" w:firstRowLastColumn="0" w:lastRowFirstColumn="0" w:lastRowLastColumn="0"/>
            <w:tcW w:w="1800" w:type="dxa"/>
            <w:shd w:val="clear" w:color="auto" w:fill="F2F2F2" w:themeFill="background1" w:themeFillShade="F2"/>
            <w:vAlign w:val="center"/>
          </w:tcPr>
          <w:p w14:paraId="7D5BC341" w14:textId="471B3B5A" w:rsidR="00724654" w:rsidRPr="00724654" w:rsidRDefault="00724654" w:rsidP="00724654">
            <w:pPr>
              <w:spacing w:after="0" w:line="480" w:lineRule="auto"/>
              <w:rPr>
                <w:rFonts w:ascii="Times New Roman" w:hAnsi="Times New Roman"/>
                <w:b w:val="0"/>
                <w:bCs w:val="0"/>
                <w:sz w:val="22"/>
                <w:szCs w:val="18"/>
              </w:rPr>
            </w:pPr>
          </w:p>
        </w:tc>
        <w:tc>
          <w:tcPr>
            <w:tcW w:w="3020" w:type="dxa"/>
            <w:shd w:val="clear" w:color="auto" w:fill="F2F2F2" w:themeFill="background1" w:themeFillShade="F2"/>
            <w:vAlign w:val="center"/>
            <w:hideMark/>
          </w:tcPr>
          <w:p w14:paraId="445E9112"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iCs/>
                <w:sz w:val="22"/>
                <w:szCs w:val="18"/>
              </w:rPr>
            </w:pPr>
            <w:proofErr w:type="spellStart"/>
            <w:r w:rsidRPr="00724654">
              <w:rPr>
                <w:rFonts w:ascii="Times New Roman" w:hAnsi="Times New Roman"/>
                <w:i/>
                <w:iCs/>
                <w:sz w:val="22"/>
                <w:szCs w:val="18"/>
              </w:rPr>
              <w:t>Pyrrhura</w:t>
            </w:r>
            <w:proofErr w:type="spellEnd"/>
            <w:r w:rsidRPr="00724654">
              <w:rPr>
                <w:rFonts w:ascii="Times New Roman" w:hAnsi="Times New Roman"/>
                <w:i/>
                <w:iCs/>
                <w:sz w:val="22"/>
                <w:szCs w:val="18"/>
              </w:rPr>
              <w:t xml:space="preserve"> frontalis</w:t>
            </w:r>
          </w:p>
        </w:tc>
        <w:tc>
          <w:tcPr>
            <w:tcW w:w="2835" w:type="dxa"/>
            <w:shd w:val="clear" w:color="auto" w:fill="F2F2F2" w:themeFill="background1" w:themeFillShade="F2"/>
            <w:vAlign w:val="center"/>
            <w:hideMark/>
          </w:tcPr>
          <w:p w14:paraId="7AF02E23"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Maroon-bellied Parakeet</w:t>
            </w:r>
          </w:p>
        </w:tc>
        <w:tc>
          <w:tcPr>
            <w:tcW w:w="567" w:type="dxa"/>
            <w:shd w:val="clear" w:color="auto" w:fill="F2F2F2" w:themeFill="background1" w:themeFillShade="F2"/>
            <w:vAlign w:val="center"/>
            <w:hideMark/>
          </w:tcPr>
          <w:p w14:paraId="6B26E34F"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M</w:t>
            </w:r>
          </w:p>
        </w:tc>
        <w:tc>
          <w:tcPr>
            <w:tcW w:w="850" w:type="dxa"/>
            <w:shd w:val="clear" w:color="auto" w:fill="F2F2F2" w:themeFill="background1" w:themeFillShade="F2"/>
            <w:vAlign w:val="center"/>
            <w:hideMark/>
          </w:tcPr>
          <w:p w14:paraId="4DEB2B6F" w14:textId="77777777" w:rsidR="00724654" w:rsidRPr="00724654" w:rsidRDefault="00724654" w:rsidP="00724654">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LC</w:t>
            </w:r>
          </w:p>
        </w:tc>
      </w:tr>
      <w:tr w:rsidR="00724654" w:rsidRPr="00724654" w14:paraId="68B1E1E1" w14:textId="77777777" w:rsidTr="00724654">
        <w:trPr>
          <w:trHeight w:hRule="exact" w:val="389"/>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hideMark/>
          </w:tcPr>
          <w:p w14:paraId="37EDDC69" w14:textId="77777777" w:rsidR="00724654" w:rsidRPr="00724654" w:rsidRDefault="00724654" w:rsidP="00724654">
            <w:pPr>
              <w:spacing w:after="0" w:line="480" w:lineRule="auto"/>
              <w:rPr>
                <w:rFonts w:ascii="Times New Roman" w:hAnsi="Times New Roman"/>
                <w:b w:val="0"/>
                <w:bCs w:val="0"/>
                <w:sz w:val="22"/>
                <w:szCs w:val="18"/>
              </w:rPr>
            </w:pPr>
            <w:proofErr w:type="spellStart"/>
            <w:r w:rsidRPr="00724654">
              <w:rPr>
                <w:rFonts w:ascii="Times New Roman" w:hAnsi="Times New Roman"/>
                <w:b w:val="0"/>
                <w:bCs w:val="0"/>
                <w:sz w:val="22"/>
                <w:szCs w:val="18"/>
              </w:rPr>
              <w:lastRenderedPageBreak/>
              <w:t>Rallidae</w:t>
            </w:r>
            <w:proofErr w:type="spellEnd"/>
          </w:p>
        </w:tc>
        <w:tc>
          <w:tcPr>
            <w:tcW w:w="3020" w:type="dxa"/>
            <w:shd w:val="clear" w:color="auto" w:fill="auto"/>
            <w:vAlign w:val="center"/>
            <w:hideMark/>
          </w:tcPr>
          <w:p w14:paraId="3B2D85BB"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iCs/>
                <w:sz w:val="22"/>
                <w:szCs w:val="18"/>
              </w:rPr>
            </w:pPr>
            <w:proofErr w:type="spellStart"/>
            <w:r w:rsidRPr="00724654">
              <w:rPr>
                <w:rFonts w:ascii="Times New Roman" w:hAnsi="Times New Roman"/>
                <w:i/>
                <w:iCs/>
                <w:sz w:val="22"/>
                <w:szCs w:val="18"/>
              </w:rPr>
              <w:t>Aramides</w:t>
            </w:r>
            <w:proofErr w:type="spellEnd"/>
            <w:r w:rsidRPr="00724654">
              <w:rPr>
                <w:rFonts w:ascii="Times New Roman" w:hAnsi="Times New Roman"/>
                <w:i/>
                <w:iCs/>
                <w:sz w:val="22"/>
                <w:szCs w:val="18"/>
              </w:rPr>
              <w:t xml:space="preserve"> </w:t>
            </w:r>
            <w:proofErr w:type="spellStart"/>
            <w:r w:rsidRPr="00724654">
              <w:rPr>
                <w:rFonts w:ascii="Times New Roman" w:hAnsi="Times New Roman"/>
                <w:i/>
                <w:iCs/>
                <w:sz w:val="22"/>
                <w:szCs w:val="18"/>
              </w:rPr>
              <w:t>saracura</w:t>
            </w:r>
            <w:proofErr w:type="spellEnd"/>
          </w:p>
        </w:tc>
        <w:tc>
          <w:tcPr>
            <w:tcW w:w="2835" w:type="dxa"/>
            <w:shd w:val="clear" w:color="auto" w:fill="auto"/>
            <w:vAlign w:val="center"/>
            <w:hideMark/>
          </w:tcPr>
          <w:p w14:paraId="5C702BC0"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Slaty-breasted Wood-Rail</w:t>
            </w:r>
          </w:p>
        </w:tc>
        <w:tc>
          <w:tcPr>
            <w:tcW w:w="567" w:type="dxa"/>
            <w:shd w:val="clear" w:color="auto" w:fill="auto"/>
            <w:vAlign w:val="center"/>
            <w:hideMark/>
          </w:tcPr>
          <w:p w14:paraId="564B5644"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M</w:t>
            </w:r>
          </w:p>
        </w:tc>
        <w:tc>
          <w:tcPr>
            <w:tcW w:w="850" w:type="dxa"/>
            <w:shd w:val="clear" w:color="auto" w:fill="auto"/>
            <w:vAlign w:val="center"/>
            <w:hideMark/>
          </w:tcPr>
          <w:p w14:paraId="23394FAA" w14:textId="77777777" w:rsidR="00724654" w:rsidRPr="00724654" w:rsidRDefault="00724654" w:rsidP="00724654">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LC</w:t>
            </w:r>
          </w:p>
        </w:tc>
      </w:tr>
      <w:tr w:rsidR="00724654" w:rsidRPr="00724654" w14:paraId="4E573181" w14:textId="77777777" w:rsidTr="00724654">
        <w:trPr>
          <w:cnfStyle w:val="000000100000" w:firstRow="0" w:lastRow="0" w:firstColumn="0" w:lastColumn="0" w:oddVBand="0" w:evenVBand="0" w:oddHBand="1" w:evenHBand="0" w:firstRowFirstColumn="0" w:firstRowLastColumn="0" w:lastRowFirstColumn="0" w:lastRowLastColumn="0"/>
          <w:trHeight w:hRule="exact" w:val="389"/>
        </w:trPr>
        <w:tc>
          <w:tcPr>
            <w:cnfStyle w:val="001000000000" w:firstRow="0" w:lastRow="0" w:firstColumn="1" w:lastColumn="0" w:oddVBand="0" w:evenVBand="0" w:oddHBand="0" w:evenHBand="0" w:firstRowFirstColumn="0" w:firstRowLastColumn="0" w:lastRowFirstColumn="0" w:lastRowLastColumn="0"/>
            <w:tcW w:w="1800" w:type="dxa"/>
            <w:shd w:val="clear" w:color="auto" w:fill="F2F2F2" w:themeFill="background1" w:themeFillShade="F2"/>
            <w:vAlign w:val="center"/>
            <w:hideMark/>
          </w:tcPr>
          <w:p w14:paraId="0B336CA1" w14:textId="77777777" w:rsidR="00724654" w:rsidRPr="00724654" w:rsidRDefault="00724654" w:rsidP="00724654">
            <w:pPr>
              <w:spacing w:after="0" w:line="480" w:lineRule="auto"/>
              <w:rPr>
                <w:rFonts w:ascii="Times New Roman" w:hAnsi="Times New Roman"/>
                <w:b w:val="0"/>
                <w:bCs w:val="0"/>
                <w:sz w:val="22"/>
                <w:szCs w:val="18"/>
              </w:rPr>
            </w:pPr>
            <w:r w:rsidRPr="00724654">
              <w:rPr>
                <w:rFonts w:ascii="Times New Roman" w:hAnsi="Times New Roman"/>
                <w:b w:val="0"/>
                <w:bCs w:val="0"/>
                <w:sz w:val="22"/>
                <w:szCs w:val="18"/>
              </w:rPr>
              <w:t>Ramphastidae</w:t>
            </w:r>
          </w:p>
        </w:tc>
        <w:tc>
          <w:tcPr>
            <w:tcW w:w="3020" w:type="dxa"/>
            <w:shd w:val="clear" w:color="auto" w:fill="F2F2F2" w:themeFill="background1" w:themeFillShade="F2"/>
            <w:vAlign w:val="center"/>
            <w:hideMark/>
          </w:tcPr>
          <w:p w14:paraId="4EDB0194"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iCs/>
                <w:sz w:val="22"/>
                <w:szCs w:val="18"/>
              </w:rPr>
            </w:pPr>
            <w:proofErr w:type="spellStart"/>
            <w:r w:rsidRPr="00724654">
              <w:rPr>
                <w:rFonts w:ascii="Times New Roman" w:hAnsi="Times New Roman"/>
                <w:i/>
                <w:iCs/>
                <w:sz w:val="22"/>
                <w:szCs w:val="18"/>
              </w:rPr>
              <w:t>Pteroglossus</w:t>
            </w:r>
            <w:proofErr w:type="spellEnd"/>
            <w:r w:rsidRPr="00724654">
              <w:rPr>
                <w:rFonts w:ascii="Times New Roman" w:hAnsi="Times New Roman"/>
                <w:i/>
                <w:iCs/>
                <w:sz w:val="22"/>
                <w:szCs w:val="18"/>
              </w:rPr>
              <w:t xml:space="preserve"> </w:t>
            </w:r>
            <w:proofErr w:type="spellStart"/>
            <w:r w:rsidRPr="00724654">
              <w:rPr>
                <w:rFonts w:ascii="Times New Roman" w:hAnsi="Times New Roman"/>
                <w:i/>
                <w:iCs/>
                <w:sz w:val="22"/>
                <w:szCs w:val="18"/>
              </w:rPr>
              <w:t>bailloni</w:t>
            </w:r>
            <w:proofErr w:type="spellEnd"/>
          </w:p>
        </w:tc>
        <w:tc>
          <w:tcPr>
            <w:tcW w:w="2835" w:type="dxa"/>
            <w:shd w:val="clear" w:color="auto" w:fill="F2F2F2" w:themeFill="background1" w:themeFillShade="F2"/>
            <w:vAlign w:val="center"/>
            <w:hideMark/>
          </w:tcPr>
          <w:p w14:paraId="42D8613C"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Saffron Toucanet</w:t>
            </w:r>
          </w:p>
        </w:tc>
        <w:tc>
          <w:tcPr>
            <w:tcW w:w="567" w:type="dxa"/>
            <w:shd w:val="clear" w:color="auto" w:fill="F2F2F2" w:themeFill="background1" w:themeFillShade="F2"/>
            <w:vAlign w:val="center"/>
            <w:hideMark/>
          </w:tcPr>
          <w:p w14:paraId="021705CE"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H</w:t>
            </w:r>
          </w:p>
        </w:tc>
        <w:tc>
          <w:tcPr>
            <w:tcW w:w="850" w:type="dxa"/>
            <w:shd w:val="clear" w:color="auto" w:fill="F2F2F2" w:themeFill="background1" w:themeFillShade="F2"/>
            <w:vAlign w:val="center"/>
            <w:hideMark/>
          </w:tcPr>
          <w:p w14:paraId="48465C7E" w14:textId="77777777" w:rsidR="00724654" w:rsidRPr="00724654" w:rsidRDefault="00724654" w:rsidP="00724654">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NT</w:t>
            </w:r>
          </w:p>
        </w:tc>
      </w:tr>
      <w:tr w:rsidR="00724654" w:rsidRPr="00724654" w14:paraId="5ADCC3AD" w14:textId="77777777" w:rsidTr="00724654">
        <w:trPr>
          <w:trHeight w:hRule="exact" w:val="389"/>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hideMark/>
          </w:tcPr>
          <w:p w14:paraId="021309A5" w14:textId="7AC0D557" w:rsidR="00724654" w:rsidRPr="00724654" w:rsidRDefault="00724654" w:rsidP="00724654">
            <w:pPr>
              <w:spacing w:after="0" w:line="480" w:lineRule="auto"/>
              <w:rPr>
                <w:rFonts w:ascii="Times New Roman" w:hAnsi="Times New Roman"/>
                <w:b w:val="0"/>
                <w:bCs w:val="0"/>
                <w:sz w:val="22"/>
                <w:szCs w:val="18"/>
              </w:rPr>
            </w:pPr>
          </w:p>
        </w:tc>
        <w:tc>
          <w:tcPr>
            <w:tcW w:w="3020" w:type="dxa"/>
            <w:shd w:val="clear" w:color="auto" w:fill="auto"/>
            <w:vAlign w:val="center"/>
            <w:hideMark/>
          </w:tcPr>
          <w:p w14:paraId="2F65A202"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iCs/>
                <w:sz w:val="22"/>
                <w:szCs w:val="18"/>
              </w:rPr>
            </w:pPr>
            <w:proofErr w:type="spellStart"/>
            <w:r w:rsidRPr="00724654">
              <w:rPr>
                <w:rFonts w:ascii="Times New Roman" w:hAnsi="Times New Roman"/>
                <w:i/>
                <w:iCs/>
                <w:sz w:val="22"/>
                <w:szCs w:val="18"/>
              </w:rPr>
              <w:t>Ramphastos</w:t>
            </w:r>
            <w:proofErr w:type="spellEnd"/>
            <w:r w:rsidRPr="00724654">
              <w:rPr>
                <w:rFonts w:ascii="Times New Roman" w:hAnsi="Times New Roman"/>
                <w:i/>
                <w:iCs/>
                <w:sz w:val="22"/>
                <w:szCs w:val="18"/>
              </w:rPr>
              <w:t xml:space="preserve"> </w:t>
            </w:r>
            <w:proofErr w:type="spellStart"/>
            <w:r w:rsidRPr="00724654">
              <w:rPr>
                <w:rFonts w:ascii="Times New Roman" w:hAnsi="Times New Roman"/>
                <w:i/>
                <w:iCs/>
                <w:sz w:val="22"/>
                <w:szCs w:val="18"/>
              </w:rPr>
              <w:t>dicolorus</w:t>
            </w:r>
            <w:proofErr w:type="spellEnd"/>
          </w:p>
        </w:tc>
        <w:tc>
          <w:tcPr>
            <w:tcW w:w="2835" w:type="dxa"/>
            <w:shd w:val="clear" w:color="auto" w:fill="auto"/>
            <w:vAlign w:val="center"/>
            <w:hideMark/>
          </w:tcPr>
          <w:p w14:paraId="690500DE"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Red-breasted Toucan</w:t>
            </w:r>
          </w:p>
        </w:tc>
        <w:tc>
          <w:tcPr>
            <w:tcW w:w="567" w:type="dxa"/>
            <w:shd w:val="clear" w:color="auto" w:fill="auto"/>
            <w:vAlign w:val="center"/>
            <w:hideMark/>
          </w:tcPr>
          <w:p w14:paraId="7FFF22D4"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M</w:t>
            </w:r>
          </w:p>
        </w:tc>
        <w:tc>
          <w:tcPr>
            <w:tcW w:w="850" w:type="dxa"/>
            <w:shd w:val="clear" w:color="auto" w:fill="auto"/>
            <w:vAlign w:val="center"/>
            <w:hideMark/>
          </w:tcPr>
          <w:p w14:paraId="79E82B94" w14:textId="77777777" w:rsidR="00724654" w:rsidRPr="00724654" w:rsidRDefault="00724654" w:rsidP="00724654">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LC</w:t>
            </w:r>
          </w:p>
        </w:tc>
      </w:tr>
      <w:tr w:rsidR="00724654" w:rsidRPr="00724654" w14:paraId="391DD339" w14:textId="77777777" w:rsidTr="00724654">
        <w:trPr>
          <w:cnfStyle w:val="000000100000" w:firstRow="0" w:lastRow="0" w:firstColumn="0" w:lastColumn="0" w:oddVBand="0" w:evenVBand="0" w:oddHBand="1" w:evenHBand="0" w:firstRowFirstColumn="0" w:firstRowLastColumn="0" w:lastRowFirstColumn="0" w:lastRowLastColumn="0"/>
          <w:trHeight w:hRule="exact" w:val="389"/>
        </w:trPr>
        <w:tc>
          <w:tcPr>
            <w:cnfStyle w:val="001000000000" w:firstRow="0" w:lastRow="0" w:firstColumn="1" w:lastColumn="0" w:oddVBand="0" w:evenVBand="0" w:oddHBand="0" w:evenHBand="0" w:firstRowFirstColumn="0" w:firstRowLastColumn="0" w:lastRowFirstColumn="0" w:lastRowLastColumn="0"/>
            <w:tcW w:w="1800" w:type="dxa"/>
            <w:shd w:val="clear" w:color="auto" w:fill="F2F2F2" w:themeFill="background1" w:themeFillShade="F2"/>
            <w:noWrap/>
            <w:vAlign w:val="center"/>
            <w:hideMark/>
          </w:tcPr>
          <w:p w14:paraId="624BA7E0" w14:textId="77777777" w:rsidR="00724654" w:rsidRPr="00724654" w:rsidRDefault="00724654" w:rsidP="00724654">
            <w:pPr>
              <w:spacing w:after="0" w:line="480" w:lineRule="auto"/>
              <w:rPr>
                <w:rFonts w:ascii="Times New Roman" w:hAnsi="Times New Roman"/>
                <w:b w:val="0"/>
                <w:bCs w:val="0"/>
                <w:sz w:val="22"/>
                <w:szCs w:val="18"/>
              </w:rPr>
            </w:pPr>
            <w:r w:rsidRPr="00724654">
              <w:rPr>
                <w:rFonts w:ascii="Times New Roman" w:hAnsi="Times New Roman"/>
                <w:b w:val="0"/>
                <w:bCs w:val="0"/>
                <w:sz w:val="22"/>
                <w:szCs w:val="18"/>
              </w:rPr>
              <w:t>Strigidae</w:t>
            </w:r>
          </w:p>
        </w:tc>
        <w:tc>
          <w:tcPr>
            <w:tcW w:w="3020" w:type="dxa"/>
            <w:shd w:val="clear" w:color="auto" w:fill="F2F2F2" w:themeFill="background1" w:themeFillShade="F2"/>
            <w:noWrap/>
            <w:vAlign w:val="center"/>
            <w:hideMark/>
          </w:tcPr>
          <w:p w14:paraId="0B742906"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iCs/>
                <w:sz w:val="22"/>
                <w:szCs w:val="18"/>
              </w:rPr>
            </w:pPr>
            <w:proofErr w:type="spellStart"/>
            <w:r w:rsidRPr="00724654">
              <w:rPr>
                <w:rFonts w:ascii="Times New Roman" w:hAnsi="Times New Roman"/>
                <w:i/>
                <w:iCs/>
                <w:sz w:val="22"/>
                <w:szCs w:val="18"/>
              </w:rPr>
              <w:t>Megascops</w:t>
            </w:r>
            <w:proofErr w:type="spellEnd"/>
            <w:r w:rsidRPr="00724654">
              <w:rPr>
                <w:rFonts w:ascii="Times New Roman" w:hAnsi="Times New Roman"/>
                <w:i/>
                <w:iCs/>
                <w:sz w:val="22"/>
                <w:szCs w:val="18"/>
              </w:rPr>
              <w:t xml:space="preserve"> </w:t>
            </w:r>
            <w:proofErr w:type="spellStart"/>
            <w:r w:rsidRPr="00724654">
              <w:rPr>
                <w:rFonts w:ascii="Times New Roman" w:hAnsi="Times New Roman"/>
                <w:i/>
                <w:iCs/>
                <w:sz w:val="22"/>
                <w:szCs w:val="18"/>
              </w:rPr>
              <w:t>sanctaecatarinae</w:t>
            </w:r>
            <w:proofErr w:type="spellEnd"/>
          </w:p>
        </w:tc>
        <w:tc>
          <w:tcPr>
            <w:tcW w:w="2835" w:type="dxa"/>
            <w:shd w:val="clear" w:color="auto" w:fill="F2F2F2" w:themeFill="background1" w:themeFillShade="F2"/>
            <w:vAlign w:val="center"/>
            <w:hideMark/>
          </w:tcPr>
          <w:p w14:paraId="02568D32"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Long-tufted Screech-owl</w:t>
            </w:r>
          </w:p>
        </w:tc>
        <w:tc>
          <w:tcPr>
            <w:tcW w:w="567" w:type="dxa"/>
            <w:shd w:val="clear" w:color="auto" w:fill="F2F2F2" w:themeFill="background1" w:themeFillShade="F2"/>
            <w:vAlign w:val="center"/>
            <w:hideMark/>
          </w:tcPr>
          <w:p w14:paraId="4D736B9D"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L</w:t>
            </w:r>
          </w:p>
        </w:tc>
        <w:tc>
          <w:tcPr>
            <w:tcW w:w="850" w:type="dxa"/>
            <w:shd w:val="clear" w:color="auto" w:fill="F2F2F2" w:themeFill="background1" w:themeFillShade="F2"/>
            <w:vAlign w:val="center"/>
            <w:hideMark/>
          </w:tcPr>
          <w:p w14:paraId="5FF44592" w14:textId="77777777" w:rsidR="00724654" w:rsidRPr="00724654" w:rsidRDefault="00724654" w:rsidP="00724654">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LC</w:t>
            </w:r>
          </w:p>
        </w:tc>
      </w:tr>
      <w:tr w:rsidR="00724654" w:rsidRPr="00724654" w14:paraId="4B39505B" w14:textId="77777777" w:rsidTr="00724654">
        <w:trPr>
          <w:trHeight w:hRule="exact" w:val="389"/>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483CFBBC" w14:textId="52C56F27" w:rsidR="00724654" w:rsidRPr="00724654" w:rsidRDefault="00724654" w:rsidP="00724654">
            <w:pPr>
              <w:spacing w:after="0" w:line="480" w:lineRule="auto"/>
              <w:rPr>
                <w:rFonts w:ascii="Times New Roman" w:hAnsi="Times New Roman"/>
                <w:b w:val="0"/>
                <w:bCs w:val="0"/>
                <w:sz w:val="22"/>
                <w:szCs w:val="18"/>
              </w:rPr>
            </w:pPr>
          </w:p>
        </w:tc>
        <w:tc>
          <w:tcPr>
            <w:tcW w:w="3020" w:type="dxa"/>
            <w:shd w:val="clear" w:color="auto" w:fill="auto"/>
            <w:noWrap/>
            <w:vAlign w:val="center"/>
            <w:hideMark/>
          </w:tcPr>
          <w:p w14:paraId="669246D1"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iCs/>
                <w:sz w:val="22"/>
                <w:szCs w:val="18"/>
              </w:rPr>
            </w:pPr>
            <w:proofErr w:type="spellStart"/>
            <w:r w:rsidRPr="00724654">
              <w:rPr>
                <w:rFonts w:ascii="Times New Roman" w:hAnsi="Times New Roman"/>
                <w:i/>
                <w:iCs/>
                <w:sz w:val="22"/>
                <w:szCs w:val="18"/>
              </w:rPr>
              <w:t>Pulsatrix</w:t>
            </w:r>
            <w:proofErr w:type="spellEnd"/>
            <w:r w:rsidRPr="00724654">
              <w:rPr>
                <w:rFonts w:ascii="Times New Roman" w:hAnsi="Times New Roman"/>
                <w:i/>
                <w:iCs/>
                <w:sz w:val="22"/>
                <w:szCs w:val="18"/>
              </w:rPr>
              <w:t xml:space="preserve"> </w:t>
            </w:r>
            <w:proofErr w:type="spellStart"/>
            <w:r w:rsidRPr="00724654">
              <w:rPr>
                <w:rFonts w:ascii="Times New Roman" w:hAnsi="Times New Roman"/>
                <w:i/>
                <w:iCs/>
                <w:sz w:val="22"/>
                <w:szCs w:val="18"/>
              </w:rPr>
              <w:t>koeniswaldiana</w:t>
            </w:r>
            <w:proofErr w:type="spellEnd"/>
          </w:p>
        </w:tc>
        <w:tc>
          <w:tcPr>
            <w:tcW w:w="2835" w:type="dxa"/>
            <w:shd w:val="clear" w:color="auto" w:fill="auto"/>
            <w:vAlign w:val="center"/>
            <w:hideMark/>
          </w:tcPr>
          <w:p w14:paraId="14B3B2DE"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Tawny-browed Owl</w:t>
            </w:r>
          </w:p>
        </w:tc>
        <w:tc>
          <w:tcPr>
            <w:tcW w:w="567" w:type="dxa"/>
            <w:shd w:val="clear" w:color="auto" w:fill="auto"/>
            <w:vAlign w:val="center"/>
            <w:hideMark/>
          </w:tcPr>
          <w:p w14:paraId="4CE1BA8D"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M</w:t>
            </w:r>
          </w:p>
        </w:tc>
        <w:tc>
          <w:tcPr>
            <w:tcW w:w="850" w:type="dxa"/>
            <w:shd w:val="clear" w:color="auto" w:fill="auto"/>
            <w:vAlign w:val="center"/>
            <w:hideMark/>
          </w:tcPr>
          <w:p w14:paraId="0ABE8D24" w14:textId="77777777" w:rsidR="00724654" w:rsidRPr="00724654" w:rsidRDefault="00724654" w:rsidP="00724654">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LC</w:t>
            </w:r>
          </w:p>
        </w:tc>
      </w:tr>
      <w:tr w:rsidR="00724654" w:rsidRPr="00724654" w14:paraId="5DBC16BC" w14:textId="77777777" w:rsidTr="00724654">
        <w:trPr>
          <w:cnfStyle w:val="000000100000" w:firstRow="0" w:lastRow="0" w:firstColumn="0" w:lastColumn="0" w:oddVBand="0" w:evenVBand="0" w:oddHBand="1" w:evenHBand="0" w:firstRowFirstColumn="0" w:firstRowLastColumn="0" w:lastRowFirstColumn="0" w:lastRowLastColumn="0"/>
          <w:trHeight w:hRule="exact" w:val="389"/>
        </w:trPr>
        <w:tc>
          <w:tcPr>
            <w:cnfStyle w:val="001000000000" w:firstRow="0" w:lastRow="0" w:firstColumn="1" w:lastColumn="0" w:oddVBand="0" w:evenVBand="0" w:oddHBand="0" w:evenHBand="0" w:firstRowFirstColumn="0" w:firstRowLastColumn="0" w:lastRowFirstColumn="0" w:lastRowLastColumn="0"/>
            <w:tcW w:w="1800" w:type="dxa"/>
            <w:shd w:val="clear" w:color="auto" w:fill="F2F2F2" w:themeFill="background1" w:themeFillShade="F2"/>
            <w:vAlign w:val="center"/>
          </w:tcPr>
          <w:p w14:paraId="70CC8853" w14:textId="7B461171" w:rsidR="00724654" w:rsidRPr="00724654" w:rsidRDefault="00724654" w:rsidP="00724654">
            <w:pPr>
              <w:spacing w:after="0" w:line="480" w:lineRule="auto"/>
              <w:rPr>
                <w:rFonts w:ascii="Times New Roman" w:hAnsi="Times New Roman"/>
                <w:b w:val="0"/>
                <w:bCs w:val="0"/>
                <w:sz w:val="22"/>
                <w:szCs w:val="18"/>
              </w:rPr>
            </w:pPr>
          </w:p>
        </w:tc>
        <w:tc>
          <w:tcPr>
            <w:tcW w:w="3020" w:type="dxa"/>
            <w:shd w:val="clear" w:color="auto" w:fill="F2F2F2" w:themeFill="background1" w:themeFillShade="F2"/>
            <w:vAlign w:val="center"/>
            <w:hideMark/>
          </w:tcPr>
          <w:p w14:paraId="7196CD1D"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iCs/>
                <w:sz w:val="22"/>
                <w:szCs w:val="18"/>
              </w:rPr>
            </w:pPr>
            <w:proofErr w:type="spellStart"/>
            <w:r w:rsidRPr="00724654">
              <w:rPr>
                <w:rFonts w:ascii="Times New Roman" w:hAnsi="Times New Roman"/>
                <w:i/>
                <w:iCs/>
                <w:sz w:val="22"/>
                <w:szCs w:val="18"/>
              </w:rPr>
              <w:t>Strix</w:t>
            </w:r>
            <w:proofErr w:type="spellEnd"/>
            <w:r w:rsidRPr="00724654">
              <w:rPr>
                <w:rFonts w:ascii="Times New Roman" w:hAnsi="Times New Roman"/>
                <w:i/>
                <w:iCs/>
                <w:sz w:val="22"/>
                <w:szCs w:val="18"/>
              </w:rPr>
              <w:t xml:space="preserve"> </w:t>
            </w:r>
            <w:proofErr w:type="spellStart"/>
            <w:r w:rsidRPr="00724654">
              <w:rPr>
                <w:rFonts w:ascii="Times New Roman" w:hAnsi="Times New Roman"/>
                <w:i/>
                <w:iCs/>
                <w:sz w:val="22"/>
                <w:szCs w:val="18"/>
              </w:rPr>
              <w:t>hylophila</w:t>
            </w:r>
            <w:proofErr w:type="spellEnd"/>
          </w:p>
        </w:tc>
        <w:tc>
          <w:tcPr>
            <w:tcW w:w="2835" w:type="dxa"/>
            <w:shd w:val="clear" w:color="auto" w:fill="F2F2F2" w:themeFill="background1" w:themeFillShade="F2"/>
            <w:vAlign w:val="center"/>
            <w:hideMark/>
          </w:tcPr>
          <w:p w14:paraId="4147C034"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Rusty-barred Owl</w:t>
            </w:r>
          </w:p>
        </w:tc>
        <w:tc>
          <w:tcPr>
            <w:tcW w:w="567" w:type="dxa"/>
            <w:shd w:val="clear" w:color="auto" w:fill="F2F2F2" w:themeFill="background1" w:themeFillShade="F2"/>
            <w:vAlign w:val="center"/>
            <w:hideMark/>
          </w:tcPr>
          <w:p w14:paraId="78A56FAB"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M</w:t>
            </w:r>
          </w:p>
        </w:tc>
        <w:tc>
          <w:tcPr>
            <w:tcW w:w="850" w:type="dxa"/>
            <w:shd w:val="clear" w:color="auto" w:fill="F2F2F2" w:themeFill="background1" w:themeFillShade="F2"/>
            <w:vAlign w:val="center"/>
            <w:hideMark/>
          </w:tcPr>
          <w:p w14:paraId="7DB9D8B8" w14:textId="77777777" w:rsidR="00724654" w:rsidRPr="00724654" w:rsidRDefault="00724654" w:rsidP="00724654">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NT</w:t>
            </w:r>
          </w:p>
        </w:tc>
      </w:tr>
      <w:tr w:rsidR="00724654" w:rsidRPr="00724654" w14:paraId="20B7A150" w14:textId="77777777" w:rsidTr="00724654">
        <w:trPr>
          <w:trHeight w:hRule="exact" w:val="389"/>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hideMark/>
          </w:tcPr>
          <w:p w14:paraId="13C108EF" w14:textId="77777777" w:rsidR="00724654" w:rsidRPr="00724654" w:rsidRDefault="00724654" w:rsidP="00724654">
            <w:pPr>
              <w:spacing w:after="0" w:line="480" w:lineRule="auto"/>
              <w:rPr>
                <w:rFonts w:ascii="Times New Roman" w:hAnsi="Times New Roman"/>
                <w:b w:val="0"/>
                <w:bCs w:val="0"/>
                <w:sz w:val="22"/>
                <w:szCs w:val="18"/>
              </w:rPr>
            </w:pPr>
            <w:proofErr w:type="spellStart"/>
            <w:r w:rsidRPr="00724654">
              <w:rPr>
                <w:rFonts w:ascii="Times New Roman" w:hAnsi="Times New Roman"/>
                <w:b w:val="0"/>
                <w:bCs w:val="0"/>
                <w:sz w:val="22"/>
                <w:szCs w:val="18"/>
              </w:rPr>
              <w:t>Thamnophilidae</w:t>
            </w:r>
            <w:proofErr w:type="spellEnd"/>
          </w:p>
        </w:tc>
        <w:tc>
          <w:tcPr>
            <w:tcW w:w="3020" w:type="dxa"/>
            <w:shd w:val="clear" w:color="auto" w:fill="auto"/>
            <w:vAlign w:val="center"/>
            <w:hideMark/>
          </w:tcPr>
          <w:p w14:paraId="6F807C1B"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iCs/>
                <w:sz w:val="22"/>
                <w:szCs w:val="18"/>
              </w:rPr>
            </w:pPr>
            <w:proofErr w:type="spellStart"/>
            <w:r w:rsidRPr="00724654">
              <w:rPr>
                <w:rFonts w:ascii="Times New Roman" w:hAnsi="Times New Roman"/>
                <w:i/>
                <w:iCs/>
                <w:sz w:val="22"/>
                <w:szCs w:val="18"/>
              </w:rPr>
              <w:t>Conopophaga</w:t>
            </w:r>
            <w:proofErr w:type="spellEnd"/>
            <w:r w:rsidRPr="00724654">
              <w:rPr>
                <w:rFonts w:ascii="Times New Roman" w:hAnsi="Times New Roman"/>
                <w:i/>
                <w:iCs/>
                <w:sz w:val="22"/>
                <w:szCs w:val="18"/>
              </w:rPr>
              <w:t xml:space="preserve"> </w:t>
            </w:r>
            <w:proofErr w:type="spellStart"/>
            <w:r w:rsidRPr="00724654">
              <w:rPr>
                <w:rFonts w:ascii="Times New Roman" w:hAnsi="Times New Roman"/>
                <w:i/>
                <w:iCs/>
                <w:sz w:val="22"/>
                <w:szCs w:val="18"/>
              </w:rPr>
              <w:t>melanops</w:t>
            </w:r>
            <w:proofErr w:type="spellEnd"/>
          </w:p>
        </w:tc>
        <w:tc>
          <w:tcPr>
            <w:tcW w:w="2835" w:type="dxa"/>
            <w:shd w:val="clear" w:color="auto" w:fill="auto"/>
            <w:vAlign w:val="center"/>
            <w:hideMark/>
          </w:tcPr>
          <w:p w14:paraId="2F261C5C"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Black-cheeked Gnateater</w:t>
            </w:r>
          </w:p>
        </w:tc>
        <w:tc>
          <w:tcPr>
            <w:tcW w:w="567" w:type="dxa"/>
            <w:shd w:val="clear" w:color="auto" w:fill="auto"/>
            <w:vAlign w:val="center"/>
            <w:hideMark/>
          </w:tcPr>
          <w:p w14:paraId="641AB555"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M</w:t>
            </w:r>
          </w:p>
        </w:tc>
        <w:tc>
          <w:tcPr>
            <w:tcW w:w="850" w:type="dxa"/>
            <w:shd w:val="clear" w:color="auto" w:fill="auto"/>
            <w:vAlign w:val="center"/>
            <w:hideMark/>
          </w:tcPr>
          <w:p w14:paraId="6FAB7BC1" w14:textId="77777777" w:rsidR="00724654" w:rsidRPr="00724654" w:rsidRDefault="00724654" w:rsidP="00724654">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LC</w:t>
            </w:r>
          </w:p>
        </w:tc>
      </w:tr>
      <w:tr w:rsidR="00724654" w:rsidRPr="00724654" w14:paraId="0A1239AB" w14:textId="77777777" w:rsidTr="00724654">
        <w:trPr>
          <w:cnfStyle w:val="000000100000" w:firstRow="0" w:lastRow="0" w:firstColumn="0" w:lastColumn="0" w:oddVBand="0" w:evenVBand="0" w:oddHBand="1" w:evenHBand="0" w:firstRowFirstColumn="0" w:firstRowLastColumn="0" w:lastRowFirstColumn="0" w:lastRowLastColumn="0"/>
          <w:trHeight w:hRule="exact" w:val="389"/>
        </w:trPr>
        <w:tc>
          <w:tcPr>
            <w:cnfStyle w:val="001000000000" w:firstRow="0" w:lastRow="0" w:firstColumn="1" w:lastColumn="0" w:oddVBand="0" w:evenVBand="0" w:oddHBand="0" w:evenHBand="0" w:firstRowFirstColumn="0" w:firstRowLastColumn="0" w:lastRowFirstColumn="0" w:lastRowLastColumn="0"/>
            <w:tcW w:w="1800" w:type="dxa"/>
            <w:shd w:val="clear" w:color="auto" w:fill="F2F2F2" w:themeFill="background1" w:themeFillShade="F2"/>
            <w:vAlign w:val="center"/>
          </w:tcPr>
          <w:p w14:paraId="3FB439D4" w14:textId="4A1819EE" w:rsidR="00724654" w:rsidRPr="00724654" w:rsidRDefault="00724654" w:rsidP="00724654">
            <w:pPr>
              <w:spacing w:after="0" w:line="480" w:lineRule="auto"/>
              <w:rPr>
                <w:rFonts w:ascii="Times New Roman" w:hAnsi="Times New Roman"/>
                <w:b w:val="0"/>
                <w:bCs w:val="0"/>
                <w:sz w:val="22"/>
                <w:szCs w:val="18"/>
              </w:rPr>
            </w:pPr>
          </w:p>
        </w:tc>
        <w:tc>
          <w:tcPr>
            <w:tcW w:w="3020" w:type="dxa"/>
            <w:shd w:val="clear" w:color="auto" w:fill="F2F2F2" w:themeFill="background1" w:themeFillShade="F2"/>
            <w:vAlign w:val="center"/>
            <w:hideMark/>
          </w:tcPr>
          <w:p w14:paraId="001B4399"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iCs/>
                <w:sz w:val="22"/>
                <w:szCs w:val="18"/>
              </w:rPr>
            </w:pPr>
            <w:proofErr w:type="spellStart"/>
            <w:r w:rsidRPr="00724654">
              <w:rPr>
                <w:rFonts w:ascii="Times New Roman" w:hAnsi="Times New Roman"/>
                <w:i/>
                <w:iCs/>
                <w:sz w:val="22"/>
                <w:szCs w:val="18"/>
              </w:rPr>
              <w:t>Formicivora</w:t>
            </w:r>
            <w:proofErr w:type="spellEnd"/>
            <w:r w:rsidRPr="00724654">
              <w:rPr>
                <w:rFonts w:ascii="Times New Roman" w:hAnsi="Times New Roman"/>
                <w:i/>
                <w:iCs/>
                <w:sz w:val="22"/>
                <w:szCs w:val="18"/>
              </w:rPr>
              <w:t xml:space="preserve"> </w:t>
            </w:r>
            <w:proofErr w:type="spellStart"/>
            <w:r w:rsidRPr="00724654">
              <w:rPr>
                <w:rFonts w:ascii="Times New Roman" w:hAnsi="Times New Roman"/>
                <w:i/>
                <w:iCs/>
                <w:sz w:val="22"/>
                <w:szCs w:val="18"/>
              </w:rPr>
              <w:t>serrana</w:t>
            </w:r>
            <w:proofErr w:type="spellEnd"/>
          </w:p>
        </w:tc>
        <w:tc>
          <w:tcPr>
            <w:tcW w:w="2835" w:type="dxa"/>
            <w:shd w:val="clear" w:color="auto" w:fill="F2F2F2" w:themeFill="background1" w:themeFillShade="F2"/>
            <w:vAlign w:val="center"/>
            <w:hideMark/>
          </w:tcPr>
          <w:p w14:paraId="30FD064C"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 xml:space="preserve">Serra </w:t>
            </w:r>
            <w:proofErr w:type="spellStart"/>
            <w:r w:rsidRPr="00724654">
              <w:rPr>
                <w:rFonts w:ascii="Times New Roman" w:hAnsi="Times New Roman"/>
                <w:sz w:val="22"/>
                <w:szCs w:val="18"/>
              </w:rPr>
              <w:t>Antwren</w:t>
            </w:r>
            <w:proofErr w:type="spellEnd"/>
          </w:p>
        </w:tc>
        <w:tc>
          <w:tcPr>
            <w:tcW w:w="567" w:type="dxa"/>
            <w:shd w:val="clear" w:color="auto" w:fill="F2F2F2" w:themeFill="background1" w:themeFillShade="F2"/>
            <w:vAlign w:val="center"/>
            <w:hideMark/>
          </w:tcPr>
          <w:p w14:paraId="75E7508C"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M</w:t>
            </w:r>
          </w:p>
        </w:tc>
        <w:tc>
          <w:tcPr>
            <w:tcW w:w="850" w:type="dxa"/>
            <w:shd w:val="clear" w:color="auto" w:fill="F2F2F2" w:themeFill="background1" w:themeFillShade="F2"/>
            <w:vAlign w:val="center"/>
            <w:hideMark/>
          </w:tcPr>
          <w:p w14:paraId="460A0943" w14:textId="77777777" w:rsidR="00724654" w:rsidRPr="00724654" w:rsidRDefault="00724654" w:rsidP="00724654">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LC</w:t>
            </w:r>
          </w:p>
        </w:tc>
      </w:tr>
      <w:tr w:rsidR="00724654" w:rsidRPr="00724654" w14:paraId="3F15DFEC" w14:textId="77777777" w:rsidTr="00724654">
        <w:trPr>
          <w:trHeight w:hRule="exact" w:val="389"/>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noWrap/>
            <w:vAlign w:val="center"/>
          </w:tcPr>
          <w:p w14:paraId="783AFEEE" w14:textId="19A79F4C" w:rsidR="00724654" w:rsidRPr="00724654" w:rsidRDefault="00724654" w:rsidP="00724654">
            <w:pPr>
              <w:spacing w:after="0" w:line="480" w:lineRule="auto"/>
              <w:rPr>
                <w:rFonts w:ascii="Times New Roman" w:hAnsi="Times New Roman"/>
                <w:b w:val="0"/>
                <w:bCs w:val="0"/>
                <w:sz w:val="22"/>
                <w:szCs w:val="18"/>
              </w:rPr>
            </w:pPr>
          </w:p>
        </w:tc>
        <w:tc>
          <w:tcPr>
            <w:tcW w:w="3020" w:type="dxa"/>
            <w:shd w:val="clear" w:color="auto" w:fill="auto"/>
            <w:noWrap/>
            <w:vAlign w:val="center"/>
            <w:hideMark/>
          </w:tcPr>
          <w:p w14:paraId="0A52D7F1"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iCs/>
                <w:sz w:val="22"/>
                <w:szCs w:val="18"/>
              </w:rPr>
            </w:pPr>
            <w:proofErr w:type="spellStart"/>
            <w:r w:rsidRPr="00724654">
              <w:rPr>
                <w:rFonts w:ascii="Times New Roman" w:hAnsi="Times New Roman"/>
                <w:i/>
                <w:iCs/>
                <w:sz w:val="22"/>
                <w:szCs w:val="18"/>
              </w:rPr>
              <w:t>Herpsilochmus</w:t>
            </w:r>
            <w:proofErr w:type="spellEnd"/>
            <w:r w:rsidRPr="00724654">
              <w:rPr>
                <w:rFonts w:ascii="Times New Roman" w:hAnsi="Times New Roman"/>
                <w:i/>
                <w:iCs/>
                <w:sz w:val="22"/>
                <w:szCs w:val="18"/>
              </w:rPr>
              <w:t xml:space="preserve"> </w:t>
            </w:r>
            <w:proofErr w:type="spellStart"/>
            <w:r w:rsidRPr="00724654">
              <w:rPr>
                <w:rFonts w:ascii="Times New Roman" w:hAnsi="Times New Roman"/>
                <w:i/>
                <w:iCs/>
                <w:sz w:val="22"/>
                <w:szCs w:val="18"/>
              </w:rPr>
              <w:t>pileatus</w:t>
            </w:r>
            <w:proofErr w:type="spellEnd"/>
          </w:p>
        </w:tc>
        <w:tc>
          <w:tcPr>
            <w:tcW w:w="2835" w:type="dxa"/>
            <w:shd w:val="clear" w:color="auto" w:fill="auto"/>
            <w:vAlign w:val="center"/>
            <w:hideMark/>
          </w:tcPr>
          <w:p w14:paraId="2732E62F"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 xml:space="preserve">Bahia </w:t>
            </w:r>
            <w:proofErr w:type="spellStart"/>
            <w:r w:rsidRPr="00724654">
              <w:rPr>
                <w:rFonts w:ascii="Times New Roman" w:hAnsi="Times New Roman"/>
                <w:sz w:val="22"/>
                <w:szCs w:val="18"/>
              </w:rPr>
              <w:t>Antwren</w:t>
            </w:r>
            <w:proofErr w:type="spellEnd"/>
          </w:p>
        </w:tc>
        <w:tc>
          <w:tcPr>
            <w:tcW w:w="567" w:type="dxa"/>
            <w:shd w:val="clear" w:color="auto" w:fill="auto"/>
            <w:vAlign w:val="center"/>
            <w:hideMark/>
          </w:tcPr>
          <w:p w14:paraId="66B5644D"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L</w:t>
            </w:r>
          </w:p>
        </w:tc>
        <w:tc>
          <w:tcPr>
            <w:tcW w:w="850" w:type="dxa"/>
            <w:shd w:val="clear" w:color="auto" w:fill="auto"/>
            <w:vAlign w:val="center"/>
            <w:hideMark/>
          </w:tcPr>
          <w:p w14:paraId="57D5C5E6" w14:textId="77777777" w:rsidR="00724654" w:rsidRPr="00724654" w:rsidRDefault="00724654" w:rsidP="00724654">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VU</w:t>
            </w:r>
          </w:p>
        </w:tc>
      </w:tr>
      <w:tr w:rsidR="00724654" w:rsidRPr="00724654" w14:paraId="59B46F03" w14:textId="77777777" w:rsidTr="00724654">
        <w:trPr>
          <w:cnfStyle w:val="000000100000" w:firstRow="0" w:lastRow="0" w:firstColumn="0" w:lastColumn="0" w:oddVBand="0" w:evenVBand="0" w:oddHBand="1" w:evenHBand="0" w:firstRowFirstColumn="0" w:firstRowLastColumn="0" w:lastRowFirstColumn="0" w:lastRowLastColumn="0"/>
          <w:trHeight w:hRule="exact" w:val="389"/>
        </w:trPr>
        <w:tc>
          <w:tcPr>
            <w:cnfStyle w:val="001000000000" w:firstRow="0" w:lastRow="0" w:firstColumn="1" w:lastColumn="0" w:oddVBand="0" w:evenVBand="0" w:oddHBand="0" w:evenHBand="0" w:firstRowFirstColumn="0" w:firstRowLastColumn="0" w:lastRowFirstColumn="0" w:lastRowLastColumn="0"/>
            <w:tcW w:w="1800" w:type="dxa"/>
            <w:shd w:val="clear" w:color="auto" w:fill="F2F2F2" w:themeFill="background1" w:themeFillShade="F2"/>
            <w:vAlign w:val="center"/>
          </w:tcPr>
          <w:p w14:paraId="453C32A2" w14:textId="4E96E64C" w:rsidR="00724654" w:rsidRPr="00724654" w:rsidRDefault="00724654" w:rsidP="00724654">
            <w:pPr>
              <w:spacing w:after="0" w:line="480" w:lineRule="auto"/>
              <w:rPr>
                <w:rFonts w:ascii="Times New Roman" w:hAnsi="Times New Roman"/>
                <w:b w:val="0"/>
                <w:bCs w:val="0"/>
                <w:sz w:val="22"/>
                <w:szCs w:val="18"/>
              </w:rPr>
            </w:pPr>
          </w:p>
        </w:tc>
        <w:tc>
          <w:tcPr>
            <w:tcW w:w="3020" w:type="dxa"/>
            <w:shd w:val="clear" w:color="auto" w:fill="F2F2F2" w:themeFill="background1" w:themeFillShade="F2"/>
            <w:noWrap/>
            <w:vAlign w:val="center"/>
            <w:hideMark/>
          </w:tcPr>
          <w:p w14:paraId="316F38C9"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iCs/>
                <w:sz w:val="22"/>
                <w:szCs w:val="18"/>
              </w:rPr>
            </w:pPr>
            <w:proofErr w:type="spellStart"/>
            <w:r w:rsidRPr="00724654">
              <w:rPr>
                <w:rFonts w:ascii="Times New Roman" w:hAnsi="Times New Roman"/>
                <w:i/>
                <w:iCs/>
                <w:sz w:val="22"/>
                <w:szCs w:val="18"/>
              </w:rPr>
              <w:t>Pyriglena</w:t>
            </w:r>
            <w:proofErr w:type="spellEnd"/>
            <w:r w:rsidRPr="00724654">
              <w:rPr>
                <w:rFonts w:ascii="Times New Roman" w:hAnsi="Times New Roman"/>
                <w:i/>
                <w:iCs/>
                <w:sz w:val="22"/>
                <w:szCs w:val="18"/>
              </w:rPr>
              <w:t xml:space="preserve"> </w:t>
            </w:r>
            <w:proofErr w:type="spellStart"/>
            <w:r w:rsidRPr="00724654">
              <w:rPr>
                <w:rFonts w:ascii="Times New Roman" w:hAnsi="Times New Roman"/>
                <w:i/>
                <w:iCs/>
                <w:sz w:val="22"/>
                <w:szCs w:val="18"/>
              </w:rPr>
              <w:t>leucoptera</w:t>
            </w:r>
            <w:proofErr w:type="spellEnd"/>
          </w:p>
        </w:tc>
        <w:tc>
          <w:tcPr>
            <w:tcW w:w="2835" w:type="dxa"/>
            <w:shd w:val="clear" w:color="auto" w:fill="F2F2F2" w:themeFill="background1" w:themeFillShade="F2"/>
            <w:vAlign w:val="center"/>
            <w:hideMark/>
          </w:tcPr>
          <w:p w14:paraId="12E238E2"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White-shouldered Fire-eye</w:t>
            </w:r>
          </w:p>
        </w:tc>
        <w:tc>
          <w:tcPr>
            <w:tcW w:w="567" w:type="dxa"/>
            <w:shd w:val="clear" w:color="auto" w:fill="F2F2F2" w:themeFill="background1" w:themeFillShade="F2"/>
            <w:vAlign w:val="center"/>
            <w:hideMark/>
          </w:tcPr>
          <w:p w14:paraId="0BAD02FB"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M</w:t>
            </w:r>
          </w:p>
        </w:tc>
        <w:tc>
          <w:tcPr>
            <w:tcW w:w="850" w:type="dxa"/>
            <w:shd w:val="clear" w:color="auto" w:fill="F2F2F2" w:themeFill="background1" w:themeFillShade="F2"/>
            <w:vAlign w:val="center"/>
            <w:hideMark/>
          </w:tcPr>
          <w:p w14:paraId="0758189A" w14:textId="77777777" w:rsidR="00724654" w:rsidRPr="00724654" w:rsidRDefault="00724654" w:rsidP="00724654">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LC</w:t>
            </w:r>
          </w:p>
        </w:tc>
      </w:tr>
      <w:tr w:rsidR="00724654" w:rsidRPr="00724654" w14:paraId="14EF7860" w14:textId="77777777" w:rsidTr="00724654">
        <w:trPr>
          <w:trHeight w:hRule="exact" w:val="389"/>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hideMark/>
          </w:tcPr>
          <w:p w14:paraId="7A13A03A" w14:textId="77777777" w:rsidR="00724654" w:rsidRPr="00724654" w:rsidRDefault="00724654" w:rsidP="00724654">
            <w:pPr>
              <w:spacing w:after="0" w:line="480" w:lineRule="auto"/>
              <w:rPr>
                <w:rFonts w:ascii="Times New Roman" w:hAnsi="Times New Roman"/>
                <w:b w:val="0"/>
                <w:bCs w:val="0"/>
                <w:sz w:val="22"/>
                <w:szCs w:val="18"/>
              </w:rPr>
            </w:pPr>
            <w:r w:rsidRPr="00724654">
              <w:rPr>
                <w:rFonts w:ascii="Times New Roman" w:hAnsi="Times New Roman"/>
                <w:b w:val="0"/>
                <w:bCs w:val="0"/>
                <w:sz w:val="22"/>
                <w:szCs w:val="18"/>
              </w:rPr>
              <w:t>Thraupidae</w:t>
            </w:r>
          </w:p>
        </w:tc>
        <w:tc>
          <w:tcPr>
            <w:tcW w:w="3020" w:type="dxa"/>
            <w:shd w:val="clear" w:color="auto" w:fill="auto"/>
            <w:vAlign w:val="center"/>
            <w:hideMark/>
          </w:tcPr>
          <w:p w14:paraId="5DF6BE9D"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iCs/>
                <w:sz w:val="22"/>
                <w:szCs w:val="18"/>
              </w:rPr>
            </w:pPr>
            <w:proofErr w:type="spellStart"/>
            <w:r w:rsidRPr="00724654">
              <w:rPr>
                <w:rFonts w:ascii="Times New Roman" w:hAnsi="Times New Roman"/>
                <w:i/>
                <w:iCs/>
                <w:sz w:val="22"/>
                <w:szCs w:val="18"/>
              </w:rPr>
              <w:t>Dacnis</w:t>
            </w:r>
            <w:proofErr w:type="spellEnd"/>
            <w:r w:rsidRPr="00724654">
              <w:rPr>
                <w:rFonts w:ascii="Times New Roman" w:hAnsi="Times New Roman"/>
                <w:i/>
                <w:iCs/>
                <w:sz w:val="22"/>
                <w:szCs w:val="18"/>
              </w:rPr>
              <w:t xml:space="preserve"> nigripes</w:t>
            </w:r>
          </w:p>
        </w:tc>
        <w:tc>
          <w:tcPr>
            <w:tcW w:w="2835" w:type="dxa"/>
            <w:shd w:val="clear" w:color="auto" w:fill="auto"/>
            <w:vAlign w:val="center"/>
            <w:hideMark/>
          </w:tcPr>
          <w:p w14:paraId="5DFB7C74"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 xml:space="preserve">Black-legged </w:t>
            </w:r>
            <w:proofErr w:type="spellStart"/>
            <w:r w:rsidRPr="00724654">
              <w:rPr>
                <w:rFonts w:ascii="Times New Roman" w:hAnsi="Times New Roman"/>
                <w:sz w:val="22"/>
                <w:szCs w:val="18"/>
              </w:rPr>
              <w:t>Dacnis</w:t>
            </w:r>
            <w:proofErr w:type="spellEnd"/>
          </w:p>
        </w:tc>
        <w:tc>
          <w:tcPr>
            <w:tcW w:w="567" w:type="dxa"/>
            <w:shd w:val="clear" w:color="auto" w:fill="auto"/>
            <w:vAlign w:val="center"/>
            <w:hideMark/>
          </w:tcPr>
          <w:p w14:paraId="13E24BCE"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M</w:t>
            </w:r>
          </w:p>
        </w:tc>
        <w:tc>
          <w:tcPr>
            <w:tcW w:w="850" w:type="dxa"/>
            <w:shd w:val="clear" w:color="auto" w:fill="auto"/>
            <w:vAlign w:val="center"/>
            <w:hideMark/>
          </w:tcPr>
          <w:p w14:paraId="6B82D342" w14:textId="77777777" w:rsidR="00724654" w:rsidRPr="00724654" w:rsidRDefault="00724654" w:rsidP="00724654">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NT</w:t>
            </w:r>
          </w:p>
        </w:tc>
      </w:tr>
      <w:tr w:rsidR="00724654" w:rsidRPr="00724654" w14:paraId="21DA98F9" w14:textId="77777777" w:rsidTr="00724654">
        <w:trPr>
          <w:cnfStyle w:val="000000100000" w:firstRow="0" w:lastRow="0" w:firstColumn="0" w:lastColumn="0" w:oddVBand="0" w:evenVBand="0" w:oddHBand="1" w:evenHBand="0" w:firstRowFirstColumn="0" w:firstRowLastColumn="0" w:lastRowFirstColumn="0" w:lastRowLastColumn="0"/>
          <w:trHeight w:hRule="exact" w:val="389"/>
        </w:trPr>
        <w:tc>
          <w:tcPr>
            <w:cnfStyle w:val="001000000000" w:firstRow="0" w:lastRow="0" w:firstColumn="1" w:lastColumn="0" w:oddVBand="0" w:evenVBand="0" w:oddHBand="0" w:evenHBand="0" w:firstRowFirstColumn="0" w:firstRowLastColumn="0" w:lastRowFirstColumn="0" w:lastRowLastColumn="0"/>
            <w:tcW w:w="1800" w:type="dxa"/>
            <w:shd w:val="clear" w:color="auto" w:fill="F2F2F2" w:themeFill="background1" w:themeFillShade="F2"/>
            <w:noWrap/>
            <w:vAlign w:val="center"/>
          </w:tcPr>
          <w:p w14:paraId="41E9B5D8" w14:textId="0E0DDA96" w:rsidR="00724654" w:rsidRPr="00724654" w:rsidRDefault="00724654" w:rsidP="00724654">
            <w:pPr>
              <w:spacing w:after="0" w:line="480" w:lineRule="auto"/>
              <w:rPr>
                <w:rFonts w:ascii="Times New Roman" w:hAnsi="Times New Roman"/>
                <w:b w:val="0"/>
                <w:bCs w:val="0"/>
                <w:sz w:val="22"/>
                <w:szCs w:val="18"/>
              </w:rPr>
            </w:pPr>
          </w:p>
        </w:tc>
        <w:tc>
          <w:tcPr>
            <w:tcW w:w="3020" w:type="dxa"/>
            <w:shd w:val="clear" w:color="auto" w:fill="F2F2F2" w:themeFill="background1" w:themeFillShade="F2"/>
            <w:noWrap/>
            <w:vAlign w:val="center"/>
            <w:hideMark/>
          </w:tcPr>
          <w:p w14:paraId="3DF1F76F"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iCs/>
                <w:sz w:val="22"/>
                <w:szCs w:val="18"/>
              </w:rPr>
            </w:pPr>
            <w:proofErr w:type="spellStart"/>
            <w:r w:rsidRPr="00724654">
              <w:rPr>
                <w:rFonts w:ascii="Times New Roman" w:hAnsi="Times New Roman"/>
                <w:i/>
                <w:iCs/>
                <w:sz w:val="22"/>
                <w:szCs w:val="18"/>
              </w:rPr>
              <w:t>Ramphocelus</w:t>
            </w:r>
            <w:proofErr w:type="spellEnd"/>
            <w:r w:rsidRPr="00724654">
              <w:rPr>
                <w:rFonts w:ascii="Times New Roman" w:hAnsi="Times New Roman"/>
                <w:i/>
                <w:iCs/>
                <w:sz w:val="22"/>
                <w:szCs w:val="18"/>
              </w:rPr>
              <w:t xml:space="preserve"> </w:t>
            </w:r>
            <w:proofErr w:type="spellStart"/>
            <w:r w:rsidRPr="00724654">
              <w:rPr>
                <w:rFonts w:ascii="Times New Roman" w:hAnsi="Times New Roman"/>
                <w:i/>
                <w:iCs/>
                <w:sz w:val="22"/>
                <w:szCs w:val="18"/>
              </w:rPr>
              <w:t>bresilius</w:t>
            </w:r>
            <w:proofErr w:type="spellEnd"/>
          </w:p>
        </w:tc>
        <w:tc>
          <w:tcPr>
            <w:tcW w:w="2835" w:type="dxa"/>
            <w:shd w:val="clear" w:color="auto" w:fill="F2F2F2" w:themeFill="background1" w:themeFillShade="F2"/>
            <w:vAlign w:val="center"/>
            <w:hideMark/>
          </w:tcPr>
          <w:p w14:paraId="06AE409C"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Brazilian Tanager</w:t>
            </w:r>
          </w:p>
        </w:tc>
        <w:tc>
          <w:tcPr>
            <w:tcW w:w="567" w:type="dxa"/>
            <w:shd w:val="clear" w:color="auto" w:fill="F2F2F2" w:themeFill="background1" w:themeFillShade="F2"/>
            <w:vAlign w:val="center"/>
            <w:hideMark/>
          </w:tcPr>
          <w:p w14:paraId="65F147A2"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L</w:t>
            </w:r>
          </w:p>
        </w:tc>
        <w:tc>
          <w:tcPr>
            <w:tcW w:w="850" w:type="dxa"/>
            <w:shd w:val="clear" w:color="auto" w:fill="F2F2F2" w:themeFill="background1" w:themeFillShade="F2"/>
            <w:vAlign w:val="center"/>
            <w:hideMark/>
          </w:tcPr>
          <w:p w14:paraId="7455FD12" w14:textId="77777777" w:rsidR="00724654" w:rsidRPr="00724654" w:rsidRDefault="00724654" w:rsidP="00724654">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LC</w:t>
            </w:r>
          </w:p>
        </w:tc>
      </w:tr>
      <w:tr w:rsidR="00724654" w:rsidRPr="00724654" w14:paraId="31395DF9" w14:textId="77777777" w:rsidTr="00724654">
        <w:trPr>
          <w:trHeight w:hRule="exact" w:val="389"/>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5A2B3EA1" w14:textId="44877253" w:rsidR="00724654" w:rsidRPr="00724654" w:rsidRDefault="00724654" w:rsidP="00724654">
            <w:pPr>
              <w:spacing w:after="0" w:line="480" w:lineRule="auto"/>
              <w:rPr>
                <w:rFonts w:ascii="Times New Roman" w:hAnsi="Times New Roman"/>
                <w:b w:val="0"/>
                <w:bCs w:val="0"/>
                <w:sz w:val="22"/>
                <w:szCs w:val="18"/>
              </w:rPr>
            </w:pPr>
          </w:p>
        </w:tc>
        <w:tc>
          <w:tcPr>
            <w:tcW w:w="3020" w:type="dxa"/>
            <w:shd w:val="clear" w:color="auto" w:fill="auto"/>
            <w:noWrap/>
            <w:vAlign w:val="center"/>
            <w:hideMark/>
          </w:tcPr>
          <w:p w14:paraId="480E8CD7"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iCs/>
                <w:sz w:val="22"/>
                <w:szCs w:val="18"/>
              </w:rPr>
            </w:pPr>
            <w:proofErr w:type="spellStart"/>
            <w:r w:rsidRPr="00724654">
              <w:rPr>
                <w:rFonts w:ascii="Times New Roman" w:hAnsi="Times New Roman"/>
                <w:i/>
                <w:iCs/>
                <w:sz w:val="22"/>
                <w:szCs w:val="18"/>
              </w:rPr>
              <w:t>Sporophila</w:t>
            </w:r>
            <w:proofErr w:type="spellEnd"/>
            <w:r w:rsidRPr="00724654">
              <w:rPr>
                <w:rFonts w:ascii="Times New Roman" w:hAnsi="Times New Roman"/>
                <w:i/>
                <w:iCs/>
                <w:sz w:val="22"/>
                <w:szCs w:val="18"/>
              </w:rPr>
              <w:t xml:space="preserve"> frontalis</w:t>
            </w:r>
          </w:p>
        </w:tc>
        <w:tc>
          <w:tcPr>
            <w:tcW w:w="2835" w:type="dxa"/>
            <w:shd w:val="clear" w:color="auto" w:fill="auto"/>
            <w:vAlign w:val="center"/>
            <w:hideMark/>
          </w:tcPr>
          <w:p w14:paraId="713DF296"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Buffy-fronted Seedeater</w:t>
            </w:r>
          </w:p>
        </w:tc>
        <w:tc>
          <w:tcPr>
            <w:tcW w:w="567" w:type="dxa"/>
            <w:shd w:val="clear" w:color="auto" w:fill="auto"/>
            <w:vAlign w:val="center"/>
            <w:hideMark/>
          </w:tcPr>
          <w:p w14:paraId="70906691"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M</w:t>
            </w:r>
          </w:p>
        </w:tc>
        <w:tc>
          <w:tcPr>
            <w:tcW w:w="850" w:type="dxa"/>
            <w:shd w:val="clear" w:color="auto" w:fill="auto"/>
            <w:vAlign w:val="center"/>
            <w:hideMark/>
          </w:tcPr>
          <w:p w14:paraId="6EBBAF1A" w14:textId="77777777" w:rsidR="00724654" w:rsidRPr="00724654" w:rsidRDefault="00724654" w:rsidP="00724654">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VU</w:t>
            </w:r>
          </w:p>
        </w:tc>
      </w:tr>
      <w:tr w:rsidR="00724654" w:rsidRPr="00724654" w14:paraId="2A5505A6" w14:textId="77777777" w:rsidTr="00724654">
        <w:trPr>
          <w:cnfStyle w:val="000000100000" w:firstRow="0" w:lastRow="0" w:firstColumn="0" w:lastColumn="0" w:oddVBand="0" w:evenVBand="0" w:oddHBand="1" w:evenHBand="0" w:firstRowFirstColumn="0" w:firstRowLastColumn="0" w:lastRowFirstColumn="0" w:lastRowLastColumn="0"/>
          <w:trHeight w:hRule="exact" w:val="389"/>
        </w:trPr>
        <w:tc>
          <w:tcPr>
            <w:cnfStyle w:val="001000000000" w:firstRow="0" w:lastRow="0" w:firstColumn="1" w:lastColumn="0" w:oddVBand="0" w:evenVBand="0" w:oddHBand="0" w:evenHBand="0" w:firstRowFirstColumn="0" w:firstRowLastColumn="0" w:lastRowFirstColumn="0" w:lastRowLastColumn="0"/>
            <w:tcW w:w="1800" w:type="dxa"/>
            <w:shd w:val="clear" w:color="auto" w:fill="F2F2F2" w:themeFill="background1" w:themeFillShade="F2"/>
            <w:vAlign w:val="center"/>
          </w:tcPr>
          <w:p w14:paraId="00D6F818" w14:textId="1B39BF15" w:rsidR="00724654" w:rsidRPr="00724654" w:rsidRDefault="00724654" w:rsidP="00724654">
            <w:pPr>
              <w:spacing w:after="0" w:line="480" w:lineRule="auto"/>
              <w:rPr>
                <w:rFonts w:ascii="Times New Roman" w:hAnsi="Times New Roman"/>
                <w:b w:val="0"/>
                <w:bCs w:val="0"/>
                <w:sz w:val="22"/>
                <w:szCs w:val="18"/>
              </w:rPr>
            </w:pPr>
          </w:p>
        </w:tc>
        <w:tc>
          <w:tcPr>
            <w:tcW w:w="3020" w:type="dxa"/>
            <w:shd w:val="clear" w:color="auto" w:fill="F2F2F2" w:themeFill="background1" w:themeFillShade="F2"/>
            <w:vAlign w:val="center"/>
            <w:hideMark/>
          </w:tcPr>
          <w:p w14:paraId="51F87401"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iCs/>
                <w:sz w:val="22"/>
                <w:szCs w:val="18"/>
              </w:rPr>
            </w:pPr>
            <w:proofErr w:type="spellStart"/>
            <w:r w:rsidRPr="00724654">
              <w:rPr>
                <w:rFonts w:ascii="Times New Roman" w:hAnsi="Times New Roman"/>
                <w:i/>
                <w:iCs/>
                <w:sz w:val="22"/>
                <w:szCs w:val="18"/>
              </w:rPr>
              <w:t>Tangara</w:t>
            </w:r>
            <w:proofErr w:type="spellEnd"/>
            <w:r w:rsidRPr="00724654">
              <w:rPr>
                <w:rFonts w:ascii="Times New Roman" w:hAnsi="Times New Roman"/>
                <w:i/>
                <w:iCs/>
                <w:sz w:val="22"/>
                <w:szCs w:val="18"/>
              </w:rPr>
              <w:t xml:space="preserve"> </w:t>
            </w:r>
            <w:proofErr w:type="spellStart"/>
            <w:r w:rsidRPr="00724654">
              <w:rPr>
                <w:rFonts w:ascii="Times New Roman" w:hAnsi="Times New Roman"/>
                <w:i/>
                <w:iCs/>
                <w:sz w:val="22"/>
                <w:szCs w:val="18"/>
              </w:rPr>
              <w:t>seledon</w:t>
            </w:r>
            <w:proofErr w:type="spellEnd"/>
          </w:p>
        </w:tc>
        <w:tc>
          <w:tcPr>
            <w:tcW w:w="2835" w:type="dxa"/>
            <w:shd w:val="clear" w:color="auto" w:fill="F2F2F2" w:themeFill="background1" w:themeFillShade="F2"/>
            <w:vAlign w:val="center"/>
            <w:hideMark/>
          </w:tcPr>
          <w:p w14:paraId="4387288D"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Green-headed Tanager</w:t>
            </w:r>
          </w:p>
        </w:tc>
        <w:tc>
          <w:tcPr>
            <w:tcW w:w="567" w:type="dxa"/>
            <w:shd w:val="clear" w:color="auto" w:fill="F2F2F2" w:themeFill="background1" w:themeFillShade="F2"/>
            <w:vAlign w:val="center"/>
            <w:hideMark/>
          </w:tcPr>
          <w:p w14:paraId="332B7487" w14:textId="09EDE88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L</w:t>
            </w:r>
          </w:p>
        </w:tc>
        <w:tc>
          <w:tcPr>
            <w:tcW w:w="850" w:type="dxa"/>
            <w:shd w:val="clear" w:color="auto" w:fill="F2F2F2" w:themeFill="background1" w:themeFillShade="F2"/>
            <w:vAlign w:val="center"/>
            <w:hideMark/>
          </w:tcPr>
          <w:p w14:paraId="25222793" w14:textId="77777777" w:rsidR="00724654" w:rsidRPr="00724654" w:rsidRDefault="00724654" w:rsidP="00724654">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LC</w:t>
            </w:r>
          </w:p>
        </w:tc>
      </w:tr>
      <w:tr w:rsidR="00724654" w:rsidRPr="00724654" w14:paraId="5D2A6C94" w14:textId="77777777" w:rsidTr="00724654">
        <w:trPr>
          <w:trHeight w:hRule="exact" w:val="389"/>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hideMark/>
          </w:tcPr>
          <w:p w14:paraId="1AC68394" w14:textId="77777777" w:rsidR="00724654" w:rsidRPr="00724654" w:rsidRDefault="00724654" w:rsidP="00724654">
            <w:pPr>
              <w:spacing w:after="0" w:line="480" w:lineRule="auto"/>
              <w:rPr>
                <w:rFonts w:ascii="Times New Roman" w:hAnsi="Times New Roman"/>
                <w:b w:val="0"/>
                <w:bCs w:val="0"/>
                <w:sz w:val="22"/>
                <w:szCs w:val="18"/>
              </w:rPr>
            </w:pPr>
            <w:proofErr w:type="spellStart"/>
            <w:r w:rsidRPr="00724654">
              <w:rPr>
                <w:rFonts w:ascii="Times New Roman" w:hAnsi="Times New Roman"/>
                <w:b w:val="0"/>
                <w:bCs w:val="0"/>
                <w:sz w:val="22"/>
                <w:szCs w:val="18"/>
              </w:rPr>
              <w:t>Tinamidae</w:t>
            </w:r>
            <w:proofErr w:type="spellEnd"/>
          </w:p>
        </w:tc>
        <w:tc>
          <w:tcPr>
            <w:tcW w:w="3020" w:type="dxa"/>
            <w:shd w:val="clear" w:color="auto" w:fill="auto"/>
            <w:vAlign w:val="center"/>
            <w:hideMark/>
          </w:tcPr>
          <w:p w14:paraId="4CB2892D"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iCs/>
                <w:sz w:val="22"/>
                <w:szCs w:val="18"/>
              </w:rPr>
            </w:pPr>
            <w:proofErr w:type="spellStart"/>
            <w:r w:rsidRPr="00724654">
              <w:rPr>
                <w:rFonts w:ascii="Times New Roman" w:hAnsi="Times New Roman"/>
                <w:i/>
                <w:iCs/>
                <w:sz w:val="22"/>
                <w:szCs w:val="18"/>
              </w:rPr>
              <w:t>Tinamus</w:t>
            </w:r>
            <w:proofErr w:type="spellEnd"/>
            <w:r w:rsidRPr="00724654">
              <w:rPr>
                <w:rFonts w:ascii="Times New Roman" w:hAnsi="Times New Roman"/>
                <w:i/>
                <w:iCs/>
                <w:sz w:val="22"/>
                <w:szCs w:val="18"/>
              </w:rPr>
              <w:t xml:space="preserve"> solitarius</w:t>
            </w:r>
          </w:p>
        </w:tc>
        <w:tc>
          <w:tcPr>
            <w:tcW w:w="2835" w:type="dxa"/>
            <w:shd w:val="clear" w:color="auto" w:fill="auto"/>
            <w:vAlign w:val="center"/>
            <w:hideMark/>
          </w:tcPr>
          <w:p w14:paraId="784556F7"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Solitary Tinamou</w:t>
            </w:r>
          </w:p>
        </w:tc>
        <w:tc>
          <w:tcPr>
            <w:tcW w:w="567" w:type="dxa"/>
            <w:shd w:val="clear" w:color="auto" w:fill="auto"/>
            <w:vAlign w:val="center"/>
            <w:hideMark/>
          </w:tcPr>
          <w:p w14:paraId="172636D9"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H</w:t>
            </w:r>
          </w:p>
        </w:tc>
        <w:tc>
          <w:tcPr>
            <w:tcW w:w="850" w:type="dxa"/>
            <w:shd w:val="clear" w:color="auto" w:fill="auto"/>
            <w:vAlign w:val="center"/>
            <w:hideMark/>
          </w:tcPr>
          <w:p w14:paraId="3012D2B6" w14:textId="77777777" w:rsidR="00724654" w:rsidRPr="00724654" w:rsidRDefault="00724654" w:rsidP="00724654">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NT</w:t>
            </w:r>
          </w:p>
        </w:tc>
      </w:tr>
      <w:tr w:rsidR="00724654" w:rsidRPr="00724654" w14:paraId="572DB694" w14:textId="77777777" w:rsidTr="00724654">
        <w:trPr>
          <w:cnfStyle w:val="000000100000" w:firstRow="0" w:lastRow="0" w:firstColumn="0" w:lastColumn="0" w:oddVBand="0" w:evenVBand="0" w:oddHBand="1" w:evenHBand="0" w:firstRowFirstColumn="0" w:firstRowLastColumn="0" w:lastRowFirstColumn="0" w:lastRowLastColumn="0"/>
          <w:trHeight w:hRule="exact" w:val="389"/>
        </w:trPr>
        <w:tc>
          <w:tcPr>
            <w:cnfStyle w:val="001000000000" w:firstRow="0" w:lastRow="0" w:firstColumn="1" w:lastColumn="0" w:oddVBand="0" w:evenVBand="0" w:oddHBand="0" w:evenHBand="0" w:firstRowFirstColumn="0" w:firstRowLastColumn="0" w:lastRowFirstColumn="0" w:lastRowLastColumn="0"/>
            <w:tcW w:w="1800" w:type="dxa"/>
            <w:shd w:val="clear" w:color="auto" w:fill="F2F2F2" w:themeFill="background1" w:themeFillShade="F2"/>
            <w:vAlign w:val="center"/>
            <w:hideMark/>
          </w:tcPr>
          <w:p w14:paraId="3F944926" w14:textId="77777777" w:rsidR="00724654" w:rsidRPr="00724654" w:rsidRDefault="00724654" w:rsidP="00724654">
            <w:pPr>
              <w:spacing w:after="0" w:line="480" w:lineRule="auto"/>
              <w:rPr>
                <w:rFonts w:ascii="Times New Roman" w:hAnsi="Times New Roman"/>
                <w:b w:val="0"/>
                <w:bCs w:val="0"/>
                <w:sz w:val="22"/>
                <w:szCs w:val="18"/>
              </w:rPr>
            </w:pPr>
            <w:r w:rsidRPr="00724654">
              <w:rPr>
                <w:rFonts w:ascii="Times New Roman" w:hAnsi="Times New Roman"/>
                <w:b w:val="0"/>
                <w:bCs w:val="0"/>
                <w:sz w:val="22"/>
                <w:szCs w:val="18"/>
              </w:rPr>
              <w:t>Trochilidae</w:t>
            </w:r>
          </w:p>
        </w:tc>
        <w:tc>
          <w:tcPr>
            <w:tcW w:w="3020" w:type="dxa"/>
            <w:shd w:val="clear" w:color="auto" w:fill="F2F2F2" w:themeFill="background1" w:themeFillShade="F2"/>
            <w:vAlign w:val="center"/>
            <w:hideMark/>
          </w:tcPr>
          <w:p w14:paraId="36C71969"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iCs/>
                <w:sz w:val="22"/>
                <w:szCs w:val="18"/>
              </w:rPr>
            </w:pPr>
            <w:proofErr w:type="spellStart"/>
            <w:r w:rsidRPr="00724654">
              <w:rPr>
                <w:rFonts w:ascii="Times New Roman" w:hAnsi="Times New Roman"/>
                <w:i/>
                <w:iCs/>
                <w:sz w:val="22"/>
                <w:szCs w:val="18"/>
              </w:rPr>
              <w:t>Stephanoxis</w:t>
            </w:r>
            <w:proofErr w:type="spellEnd"/>
            <w:r w:rsidRPr="00724654">
              <w:rPr>
                <w:rFonts w:ascii="Times New Roman" w:hAnsi="Times New Roman"/>
                <w:i/>
                <w:iCs/>
                <w:sz w:val="22"/>
                <w:szCs w:val="18"/>
              </w:rPr>
              <w:t xml:space="preserve"> </w:t>
            </w:r>
            <w:proofErr w:type="spellStart"/>
            <w:r w:rsidRPr="00724654">
              <w:rPr>
                <w:rFonts w:ascii="Times New Roman" w:hAnsi="Times New Roman"/>
                <w:i/>
                <w:iCs/>
                <w:sz w:val="22"/>
                <w:szCs w:val="18"/>
              </w:rPr>
              <w:t>lalandi</w:t>
            </w:r>
            <w:proofErr w:type="spellEnd"/>
          </w:p>
        </w:tc>
        <w:tc>
          <w:tcPr>
            <w:tcW w:w="2835" w:type="dxa"/>
            <w:shd w:val="clear" w:color="auto" w:fill="F2F2F2" w:themeFill="background1" w:themeFillShade="F2"/>
            <w:vAlign w:val="center"/>
            <w:hideMark/>
          </w:tcPr>
          <w:p w14:paraId="0F26AC7C"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 xml:space="preserve">Green-crowned </w:t>
            </w:r>
            <w:proofErr w:type="spellStart"/>
            <w:r w:rsidRPr="00724654">
              <w:rPr>
                <w:rFonts w:ascii="Times New Roman" w:hAnsi="Times New Roman"/>
                <w:sz w:val="22"/>
                <w:szCs w:val="18"/>
              </w:rPr>
              <w:t>Plovercrest</w:t>
            </w:r>
            <w:proofErr w:type="spellEnd"/>
          </w:p>
        </w:tc>
        <w:tc>
          <w:tcPr>
            <w:tcW w:w="567" w:type="dxa"/>
            <w:shd w:val="clear" w:color="auto" w:fill="F2F2F2" w:themeFill="background1" w:themeFillShade="F2"/>
            <w:vAlign w:val="center"/>
            <w:hideMark/>
          </w:tcPr>
          <w:p w14:paraId="59B3D4A2"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M</w:t>
            </w:r>
          </w:p>
        </w:tc>
        <w:tc>
          <w:tcPr>
            <w:tcW w:w="850" w:type="dxa"/>
            <w:shd w:val="clear" w:color="auto" w:fill="F2F2F2" w:themeFill="background1" w:themeFillShade="F2"/>
            <w:vAlign w:val="center"/>
            <w:hideMark/>
          </w:tcPr>
          <w:p w14:paraId="62F11E8B" w14:textId="77777777" w:rsidR="00724654" w:rsidRPr="00724654" w:rsidRDefault="00724654" w:rsidP="00724654">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LC</w:t>
            </w:r>
          </w:p>
        </w:tc>
      </w:tr>
      <w:tr w:rsidR="00724654" w:rsidRPr="00724654" w14:paraId="08856B3C" w14:textId="77777777" w:rsidTr="00724654">
        <w:trPr>
          <w:trHeight w:hRule="exact" w:val="389"/>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0FC21DD1" w14:textId="116455CF" w:rsidR="00724654" w:rsidRPr="00724654" w:rsidRDefault="00724654" w:rsidP="00724654">
            <w:pPr>
              <w:spacing w:after="0" w:line="480" w:lineRule="auto"/>
              <w:rPr>
                <w:rFonts w:ascii="Times New Roman" w:hAnsi="Times New Roman"/>
                <w:b w:val="0"/>
                <w:bCs w:val="0"/>
                <w:sz w:val="22"/>
                <w:szCs w:val="18"/>
              </w:rPr>
            </w:pPr>
          </w:p>
        </w:tc>
        <w:tc>
          <w:tcPr>
            <w:tcW w:w="3020" w:type="dxa"/>
            <w:shd w:val="clear" w:color="auto" w:fill="auto"/>
            <w:vAlign w:val="center"/>
            <w:hideMark/>
          </w:tcPr>
          <w:p w14:paraId="24FE8A6F"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iCs/>
                <w:sz w:val="22"/>
                <w:szCs w:val="18"/>
              </w:rPr>
            </w:pPr>
            <w:proofErr w:type="spellStart"/>
            <w:r w:rsidRPr="00724654">
              <w:rPr>
                <w:rFonts w:ascii="Times New Roman" w:hAnsi="Times New Roman"/>
                <w:i/>
                <w:iCs/>
                <w:sz w:val="22"/>
                <w:szCs w:val="18"/>
              </w:rPr>
              <w:t>Thalurania</w:t>
            </w:r>
            <w:proofErr w:type="spellEnd"/>
            <w:r w:rsidRPr="00724654">
              <w:rPr>
                <w:rFonts w:ascii="Times New Roman" w:hAnsi="Times New Roman"/>
                <w:i/>
                <w:iCs/>
                <w:sz w:val="22"/>
                <w:szCs w:val="18"/>
              </w:rPr>
              <w:t xml:space="preserve"> </w:t>
            </w:r>
            <w:proofErr w:type="spellStart"/>
            <w:r w:rsidRPr="00724654">
              <w:rPr>
                <w:rFonts w:ascii="Times New Roman" w:hAnsi="Times New Roman"/>
                <w:i/>
                <w:iCs/>
                <w:sz w:val="22"/>
                <w:szCs w:val="18"/>
              </w:rPr>
              <w:t>glaucopis</w:t>
            </w:r>
            <w:proofErr w:type="spellEnd"/>
          </w:p>
        </w:tc>
        <w:tc>
          <w:tcPr>
            <w:tcW w:w="2835" w:type="dxa"/>
            <w:shd w:val="clear" w:color="auto" w:fill="auto"/>
            <w:vAlign w:val="center"/>
            <w:hideMark/>
          </w:tcPr>
          <w:p w14:paraId="54117DF1"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Violet-capped Woodnymph</w:t>
            </w:r>
          </w:p>
        </w:tc>
        <w:tc>
          <w:tcPr>
            <w:tcW w:w="567" w:type="dxa"/>
            <w:shd w:val="clear" w:color="auto" w:fill="auto"/>
            <w:vAlign w:val="center"/>
            <w:hideMark/>
          </w:tcPr>
          <w:p w14:paraId="3E197A8A"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M</w:t>
            </w:r>
          </w:p>
        </w:tc>
        <w:tc>
          <w:tcPr>
            <w:tcW w:w="850" w:type="dxa"/>
            <w:shd w:val="clear" w:color="auto" w:fill="auto"/>
            <w:vAlign w:val="center"/>
            <w:hideMark/>
          </w:tcPr>
          <w:p w14:paraId="727EE0DD" w14:textId="77777777" w:rsidR="00724654" w:rsidRPr="00724654" w:rsidRDefault="00724654" w:rsidP="00724654">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LC</w:t>
            </w:r>
          </w:p>
        </w:tc>
      </w:tr>
      <w:tr w:rsidR="00724654" w:rsidRPr="00724654" w14:paraId="6AC47ECB" w14:textId="77777777" w:rsidTr="00724654">
        <w:trPr>
          <w:cnfStyle w:val="000000100000" w:firstRow="0" w:lastRow="0" w:firstColumn="0" w:lastColumn="0" w:oddVBand="0" w:evenVBand="0" w:oddHBand="1" w:evenHBand="0" w:firstRowFirstColumn="0" w:firstRowLastColumn="0" w:lastRowFirstColumn="0" w:lastRowLastColumn="0"/>
          <w:trHeight w:hRule="exact" w:val="389"/>
        </w:trPr>
        <w:tc>
          <w:tcPr>
            <w:cnfStyle w:val="001000000000" w:firstRow="0" w:lastRow="0" w:firstColumn="1" w:lastColumn="0" w:oddVBand="0" w:evenVBand="0" w:oddHBand="0" w:evenHBand="0" w:firstRowFirstColumn="0" w:firstRowLastColumn="0" w:lastRowFirstColumn="0" w:lastRowLastColumn="0"/>
            <w:tcW w:w="1800" w:type="dxa"/>
            <w:shd w:val="clear" w:color="auto" w:fill="F2F2F2" w:themeFill="background1" w:themeFillShade="F2"/>
            <w:vAlign w:val="center"/>
            <w:hideMark/>
          </w:tcPr>
          <w:p w14:paraId="016F9479" w14:textId="77777777" w:rsidR="00724654" w:rsidRPr="00724654" w:rsidRDefault="00724654" w:rsidP="00724654">
            <w:pPr>
              <w:spacing w:after="0" w:line="480" w:lineRule="auto"/>
              <w:rPr>
                <w:rFonts w:ascii="Times New Roman" w:hAnsi="Times New Roman"/>
                <w:b w:val="0"/>
                <w:bCs w:val="0"/>
                <w:sz w:val="22"/>
                <w:szCs w:val="18"/>
              </w:rPr>
            </w:pPr>
            <w:r w:rsidRPr="00724654">
              <w:rPr>
                <w:rFonts w:ascii="Times New Roman" w:hAnsi="Times New Roman"/>
                <w:b w:val="0"/>
                <w:bCs w:val="0"/>
                <w:sz w:val="22"/>
                <w:szCs w:val="18"/>
              </w:rPr>
              <w:t>Tyrannidae</w:t>
            </w:r>
          </w:p>
        </w:tc>
        <w:tc>
          <w:tcPr>
            <w:tcW w:w="3020" w:type="dxa"/>
            <w:shd w:val="clear" w:color="auto" w:fill="F2F2F2" w:themeFill="background1" w:themeFillShade="F2"/>
            <w:vAlign w:val="center"/>
            <w:hideMark/>
          </w:tcPr>
          <w:p w14:paraId="309F97DC"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iCs/>
                <w:sz w:val="22"/>
                <w:szCs w:val="18"/>
              </w:rPr>
            </w:pPr>
            <w:proofErr w:type="spellStart"/>
            <w:r w:rsidRPr="00724654">
              <w:rPr>
                <w:rFonts w:ascii="Times New Roman" w:hAnsi="Times New Roman"/>
                <w:i/>
                <w:iCs/>
                <w:sz w:val="22"/>
                <w:szCs w:val="18"/>
              </w:rPr>
              <w:t>Mionectes</w:t>
            </w:r>
            <w:proofErr w:type="spellEnd"/>
            <w:r w:rsidRPr="00724654">
              <w:rPr>
                <w:rFonts w:ascii="Times New Roman" w:hAnsi="Times New Roman"/>
                <w:i/>
                <w:iCs/>
                <w:sz w:val="22"/>
                <w:szCs w:val="18"/>
              </w:rPr>
              <w:t xml:space="preserve"> </w:t>
            </w:r>
            <w:proofErr w:type="spellStart"/>
            <w:r w:rsidRPr="00724654">
              <w:rPr>
                <w:rFonts w:ascii="Times New Roman" w:hAnsi="Times New Roman"/>
                <w:i/>
                <w:iCs/>
                <w:sz w:val="22"/>
                <w:szCs w:val="18"/>
              </w:rPr>
              <w:t>rufiventris</w:t>
            </w:r>
            <w:proofErr w:type="spellEnd"/>
          </w:p>
        </w:tc>
        <w:tc>
          <w:tcPr>
            <w:tcW w:w="2835" w:type="dxa"/>
            <w:shd w:val="clear" w:color="auto" w:fill="F2F2F2" w:themeFill="background1" w:themeFillShade="F2"/>
            <w:vAlign w:val="center"/>
            <w:hideMark/>
          </w:tcPr>
          <w:p w14:paraId="7591ABB6"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Grey-hooded Flycatcher</w:t>
            </w:r>
          </w:p>
        </w:tc>
        <w:tc>
          <w:tcPr>
            <w:tcW w:w="567" w:type="dxa"/>
            <w:shd w:val="clear" w:color="auto" w:fill="F2F2F2" w:themeFill="background1" w:themeFillShade="F2"/>
            <w:vAlign w:val="center"/>
            <w:hideMark/>
          </w:tcPr>
          <w:p w14:paraId="707553D2" w14:textId="77777777" w:rsidR="00724654" w:rsidRPr="00724654" w:rsidRDefault="00724654" w:rsidP="00724654">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H</w:t>
            </w:r>
          </w:p>
        </w:tc>
        <w:tc>
          <w:tcPr>
            <w:tcW w:w="850" w:type="dxa"/>
            <w:shd w:val="clear" w:color="auto" w:fill="F2F2F2" w:themeFill="background1" w:themeFillShade="F2"/>
            <w:vAlign w:val="center"/>
            <w:hideMark/>
          </w:tcPr>
          <w:p w14:paraId="601D9AB2" w14:textId="77777777" w:rsidR="00724654" w:rsidRPr="00724654" w:rsidRDefault="00724654" w:rsidP="00724654">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LC</w:t>
            </w:r>
          </w:p>
        </w:tc>
      </w:tr>
      <w:tr w:rsidR="00724654" w:rsidRPr="00724654" w14:paraId="04BFA9F9" w14:textId="77777777" w:rsidTr="00724654">
        <w:trPr>
          <w:trHeight w:hRule="exact" w:val="389"/>
        </w:trPr>
        <w:tc>
          <w:tcPr>
            <w:cnfStyle w:val="001000000000" w:firstRow="0" w:lastRow="0" w:firstColumn="1" w:lastColumn="0" w:oddVBand="0" w:evenVBand="0" w:oddHBand="0" w:evenHBand="0" w:firstRowFirstColumn="0" w:firstRowLastColumn="0" w:lastRowFirstColumn="0" w:lastRowLastColumn="0"/>
            <w:tcW w:w="1800" w:type="dxa"/>
            <w:tcBorders>
              <w:bottom w:val="single" w:sz="18" w:space="0" w:color="auto"/>
            </w:tcBorders>
            <w:shd w:val="clear" w:color="auto" w:fill="auto"/>
            <w:noWrap/>
            <w:vAlign w:val="center"/>
            <w:hideMark/>
          </w:tcPr>
          <w:p w14:paraId="0F4133AD" w14:textId="76474BDC" w:rsidR="00724654" w:rsidRPr="00724654" w:rsidRDefault="00724654" w:rsidP="00724654">
            <w:pPr>
              <w:spacing w:after="0" w:line="480" w:lineRule="auto"/>
              <w:rPr>
                <w:rFonts w:ascii="Times New Roman" w:hAnsi="Times New Roman"/>
                <w:b w:val="0"/>
                <w:bCs w:val="0"/>
                <w:sz w:val="22"/>
                <w:szCs w:val="18"/>
              </w:rPr>
            </w:pPr>
          </w:p>
        </w:tc>
        <w:tc>
          <w:tcPr>
            <w:tcW w:w="3020" w:type="dxa"/>
            <w:tcBorders>
              <w:bottom w:val="single" w:sz="18" w:space="0" w:color="auto"/>
            </w:tcBorders>
            <w:shd w:val="clear" w:color="auto" w:fill="auto"/>
            <w:noWrap/>
            <w:vAlign w:val="center"/>
            <w:hideMark/>
          </w:tcPr>
          <w:p w14:paraId="536825F9"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iCs/>
                <w:sz w:val="22"/>
                <w:szCs w:val="18"/>
              </w:rPr>
            </w:pPr>
            <w:proofErr w:type="spellStart"/>
            <w:r w:rsidRPr="00724654">
              <w:rPr>
                <w:rFonts w:ascii="Times New Roman" w:hAnsi="Times New Roman"/>
                <w:i/>
                <w:iCs/>
                <w:sz w:val="22"/>
                <w:szCs w:val="18"/>
              </w:rPr>
              <w:t>Phylloscartes</w:t>
            </w:r>
            <w:proofErr w:type="spellEnd"/>
            <w:r w:rsidRPr="00724654">
              <w:rPr>
                <w:rFonts w:ascii="Times New Roman" w:hAnsi="Times New Roman"/>
                <w:i/>
                <w:iCs/>
                <w:sz w:val="22"/>
                <w:szCs w:val="18"/>
              </w:rPr>
              <w:t xml:space="preserve"> </w:t>
            </w:r>
            <w:proofErr w:type="spellStart"/>
            <w:r w:rsidRPr="00724654">
              <w:rPr>
                <w:rFonts w:ascii="Times New Roman" w:hAnsi="Times New Roman"/>
                <w:i/>
                <w:iCs/>
                <w:sz w:val="22"/>
                <w:szCs w:val="18"/>
              </w:rPr>
              <w:t>kronei</w:t>
            </w:r>
            <w:proofErr w:type="spellEnd"/>
          </w:p>
        </w:tc>
        <w:tc>
          <w:tcPr>
            <w:tcW w:w="2835" w:type="dxa"/>
            <w:tcBorders>
              <w:bottom w:val="single" w:sz="18" w:space="0" w:color="auto"/>
            </w:tcBorders>
            <w:shd w:val="clear" w:color="auto" w:fill="auto"/>
            <w:vAlign w:val="center"/>
            <w:hideMark/>
          </w:tcPr>
          <w:p w14:paraId="5D85AF27"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proofErr w:type="spellStart"/>
            <w:r w:rsidRPr="00724654">
              <w:rPr>
                <w:rFonts w:ascii="Times New Roman" w:hAnsi="Times New Roman"/>
                <w:sz w:val="22"/>
                <w:szCs w:val="18"/>
              </w:rPr>
              <w:t>Restinga</w:t>
            </w:r>
            <w:proofErr w:type="spellEnd"/>
            <w:r w:rsidRPr="00724654">
              <w:rPr>
                <w:rFonts w:ascii="Times New Roman" w:hAnsi="Times New Roman"/>
                <w:sz w:val="22"/>
                <w:szCs w:val="18"/>
              </w:rPr>
              <w:t xml:space="preserve"> Tyrannulet</w:t>
            </w:r>
          </w:p>
        </w:tc>
        <w:tc>
          <w:tcPr>
            <w:tcW w:w="567" w:type="dxa"/>
            <w:tcBorders>
              <w:bottom w:val="single" w:sz="18" w:space="0" w:color="auto"/>
            </w:tcBorders>
            <w:shd w:val="clear" w:color="auto" w:fill="auto"/>
            <w:vAlign w:val="center"/>
            <w:hideMark/>
          </w:tcPr>
          <w:p w14:paraId="6C9D4202" w14:textId="77777777" w:rsidR="00724654" w:rsidRPr="00724654" w:rsidRDefault="00724654" w:rsidP="00724654">
            <w:pPr>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L</w:t>
            </w:r>
          </w:p>
        </w:tc>
        <w:tc>
          <w:tcPr>
            <w:tcW w:w="850" w:type="dxa"/>
            <w:tcBorders>
              <w:bottom w:val="single" w:sz="18" w:space="0" w:color="auto"/>
            </w:tcBorders>
            <w:shd w:val="clear" w:color="auto" w:fill="auto"/>
            <w:vAlign w:val="center"/>
            <w:hideMark/>
          </w:tcPr>
          <w:p w14:paraId="67FA3492" w14:textId="77777777" w:rsidR="00724654" w:rsidRPr="00724654" w:rsidRDefault="00724654" w:rsidP="00724654">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724654">
              <w:rPr>
                <w:rFonts w:ascii="Times New Roman" w:hAnsi="Times New Roman"/>
                <w:sz w:val="22"/>
                <w:szCs w:val="18"/>
              </w:rPr>
              <w:t>VU</w:t>
            </w:r>
          </w:p>
        </w:tc>
      </w:tr>
    </w:tbl>
    <w:p w14:paraId="1C44B3F5" w14:textId="77777777" w:rsidR="00CE0F5A" w:rsidRPr="00CE0F5A" w:rsidRDefault="00CE0F5A" w:rsidP="00CE0F5A">
      <w:pPr>
        <w:spacing w:after="0" w:line="480" w:lineRule="auto"/>
        <w:rPr>
          <w:rFonts w:ascii="Times New Roman" w:hAnsi="Times New Roman"/>
          <w:b/>
          <w:sz w:val="24"/>
          <w:lang w:val="en-US"/>
        </w:rPr>
      </w:pPr>
    </w:p>
    <w:p w14:paraId="24CB3CE9" w14:textId="77777777" w:rsidR="00CE0F5A" w:rsidRDefault="00CE0F5A" w:rsidP="00CE0F5A">
      <w:pPr>
        <w:spacing w:after="0" w:line="480" w:lineRule="auto"/>
        <w:rPr>
          <w:rFonts w:ascii="Times New Roman" w:hAnsi="Times New Roman"/>
          <w:b/>
          <w:color w:val="000000"/>
          <w:sz w:val="24"/>
        </w:rPr>
      </w:pPr>
    </w:p>
    <w:p w14:paraId="43E30891" w14:textId="77777777" w:rsidR="00CE0F5A" w:rsidRDefault="00CE0F5A" w:rsidP="00CE0F5A">
      <w:pPr>
        <w:spacing w:after="0" w:line="480" w:lineRule="auto"/>
        <w:rPr>
          <w:rFonts w:ascii="Times New Roman" w:hAnsi="Times New Roman"/>
          <w:b/>
          <w:color w:val="000000"/>
          <w:sz w:val="24"/>
        </w:rPr>
      </w:pPr>
    </w:p>
    <w:p w14:paraId="79BDB209" w14:textId="77777777" w:rsidR="00CE0F5A" w:rsidRDefault="00CE0F5A" w:rsidP="00CE0F5A">
      <w:pPr>
        <w:spacing w:after="0" w:line="480" w:lineRule="auto"/>
        <w:rPr>
          <w:rFonts w:ascii="Times New Roman" w:hAnsi="Times New Roman"/>
          <w:b/>
          <w:color w:val="000000"/>
          <w:sz w:val="24"/>
        </w:rPr>
      </w:pPr>
    </w:p>
    <w:p w14:paraId="02A67688" w14:textId="77777777" w:rsidR="00CE0F5A" w:rsidRDefault="00CE0F5A" w:rsidP="00CE0F5A">
      <w:pPr>
        <w:spacing w:after="0" w:line="480" w:lineRule="auto"/>
        <w:rPr>
          <w:rFonts w:ascii="Times New Roman" w:hAnsi="Times New Roman"/>
          <w:b/>
          <w:color w:val="000000"/>
          <w:sz w:val="24"/>
        </w:rPr>
      </w:pPr>
    </w:p>
    <w:p w14:paraId="655CFE5B" w14:textId="77777777" w:rsidR="00CE0F5A" w:rsidRDefault="00CE0F5A" w:rsidP="00CE0F5A">
      <w:pPr>
        <w:spacing w:after="0" w:line="480" w:lineRule="auto"/>
        <w:rPr>
          <w:rFonts w:ascii="Times New Roman" w:hAnsi="Times New Roman"/>
          <w:b/>
          <w:color w:val="000000"/>
          <w:sz w:val="24"/>
        </w:rPr>
      </w:pPr>
    </w:p>
    <w:p w14:paraId="266E6D4D" w14:textId="475E060C" w:rsidR="00CE0F5A" w:rsidRDefault="00CE0F5A" w:rsidP="00CE0F5A">
      <w:pPr>
        <w:spacing w:after="0" w:line="480" w:lineRule="auto"/>
        <w:rPr>
          <w:rFonts w:ascii="Times New Roman" w:hAnsi="Times New Roman"/>
          <w:b/>
          <w:color w:val="000000"/>
          <w:sz w:val="24"/>
        </w:rPr>
      </w:pPr>
    </w:p>
    <w:p w14:paraId="7D1AD518" w14:textId="096DF8A7" w:rsidR="00D23A96" w:rsidRDefault="00D23A96" w:rsidP="00CE0F5A">
      <w:pPr>
        <w:spacing w:after="0" w:line="480" w:lineRule="auto"/>
        <w:rPr>
          <w:rFonts w:ascii="Times New Roman" w:hAnsi="Times New Roman"/>
          <w:b/>
          <w:color w:val="000000"/>
          <w:sz w:val="24"/>
        </w:rPr>
      </w:pPr>
    </w:p>
    <w:p w14:paraId="5AE8C6C1" w14:textId="2F1DBAC6" w:rsidR="00D23A96" w:rsidRDefault="00D23A96" w:rsidP="00CE0F5A">
      <w:pPr>
        <w:spacing w:after="0" w:line="480" w:lineRule="auto"/>
        <w:rPr>
          <w:rFonts w:ascii="Times New Roman" w:hAnsi="Times New Roman"/>
          <w:b/>
          <w:color w:val="000000"/>
          <w:sz w:val="24"/>
        </w:rPr>
      </w:pPr>
    </w:p>
    <w:p w14:paraId="2292FD8C" w14:textId="7C159F80" w:rsidR="00D23A96" w:rsidRDefault="00D23A96" w:rsidP="00CE0F5A">
      <w:pPr>
        <w:spacing w:after="0" w:line="480" w:lineRule="auto"/>
        <w:rPr>
          <w:rFonts w:ascii="Times New Roman" w:hAnsi="Times New Roman"/>
          <w:b/>
          <w:color w:val="000000"/>
          <w:sz w:val="24"/>
        </w:rPr>
      </w:pPr>
    </w:p>
    <w:p w14:paraId="1945A14E" w14:textId="77B905FB" w:rsidR="00D23A96" w:rsidRPr="00D23A96" w:rsidRDefault="00D23A96" w:rsidP="00D23A96">
      <w:pPr>
        <w:pStyle w:val="Ttulo"/>
        <w:jc w:val="left"/>
        <w:rPr>
          <w:rFonts w:ascii="Times New Roman" w:hAnsi="Times New Roman" w:cs="Times New Roman"/>
          <w:b w:val="0"/>
          <w:bCs w:val="0"/>
          <w:color w:val="auto"/>
          <w:sz w:val="24"/>
          <w:szCs w:val="24"/>
        </w:rPr>
      </w:pPr>
      <w:r w:rsidRPr="00D23A96">
        <w:rPr>
          <w:rFonts w:ascii="Times New Roman" w:hAnsi="Times New Roman" w:cs="Times New Roman"/>
          <w:b w:val="0"/>
          <w:bCs w:val="0"/>
          <w:color w:val="auto"/>
          <w:sz w:val="24"/>
          <w:szCs w:val="24"/>
        </w:rPr>
        <w:lastRenderedPageBreak/>
        <w:t>Table S2.</w:t>
      </w:r>
      <w:r w:rsidRPr="00D23A96">
        <w:t xml:space="preserve"> </w:t>
      </w:r>
      <w:r w:rsidRPr="00D23A96">
        <w:rPr>
          <w:rFonts w:ascii="Times New Roman" w:hAnsi="Times New Roman" w:cs="Times New Roman"/>
          <w:b w:val="0"/>
          <w:bCs w:val="0"/>
          <w:color w:val="auto"/>
          <w:sz w:val="24"/>
          <w:szCs w:val="24"/>
        </w:rPr>
        <w:t>ODMAP protocol</w:t>
      </w:r>
      <w:r>
        <w:rPr>
          <w:rFonts w:ascii="Times New Roman" w:hAnsi="Times New Roman" w:cs="Times New Roman"/>
          <w:b w:val="0"/>
          <w:bCs w:val="0"/>
          <w:color w:val="auto"/>
          <w:sz w:val="24"/>
          <w:szCs w:val="24"/>
        </w:rPr>
        <w:t xml:space="preserve"> for reporting species distribution models following </w:t>
      </w:r>
      <w:proofErr w:type="spellStart"/>
      <w:r>
        <w:rPr>
          <w:rFonts w:ascii="Times New Roman" w:hAnsi="Times New Roman" w:cs="Times New Roman"/>
          <w:b w:val="0"/>
          <w:bCs w:val="0"/>
          <w:color w:val="auto"/>
          <w:sz w:val="24"/>
          <w:szCs w:val="24"/>
        </w:rPr>
        <w:t>Zurell</w:t>
      </w:r>
      <w:proofErr w:type="spellEnd"/>
      <w:r>
        <w:rPr>
          <w:rFonts w:ascii="Times New Roman" w:hAnsi="Times New Roman" w:cs="Times New Roman"/>
          <w:b w:val="0"/>
          <w:bCs w:val="0"/>
          <w:color w:val="auto"/>
          <w:sz w:val="24"/>
          <w:szCs w:val="24"/>
        </w:rPr>
        <w:t xml:space="preserve"> et al. (2020).</w:t>
      </w:r>
    </w:p>
    <w:p w14:paraId="607C04FC" w14:textId="0C89B085" w:rsidR="00D23A96" w:rsidRDefault="00D23A96" w:rsidP="00D23A96">
      <w:pPr>
        <w:pStyle w:val="Ttulo"/>
      </w:pPr>
      <w:r>
        <w:t>Vegetation cover restrict habitat suitability predictions of endemic Brazilian Atlantic Forest birds</w:t>
      </w:r>
    </w:p>
    <w:p w14:paraId="10D819C8" w14:textId="77777777" w:rsidR="00D23A96" w:rsidRPr="00E62032" w:rsidRDefault="00D23A96" w:rsidP="00D23A96">
      <w:pPr>
        <w:pStyle w:val="Subttulo"/>
        <w:rPr>
          <w:lang w:val="pt-BR"/>
        </w:rPr>
      </w:pPr>
      <w:r w:rsidRPr="00E62032">
        <w:rPr>
          <w:lang w:val="pt-BR"/>
        </w:rPr>
        <w:t xml:space="preserve">– ODMAP </w:t>
      </w:r>
      <w:proofErr w:type="spellStart"/>
      <w:r w:rsidRPr="00E62032">
        <w:rPr>
          <w:lang w:val="pt-BR"/>
        </w:rPr>
        <w:t>Protocol</w:t>
      </w:r>
      <w:proofErr w:type="spellEnd"/>
      <w:r w:rsidRPr="00E62032">
        <w:rPr>
          <w:lang w:val="pt-BR"/>
        </w:rPr>
        <w:t xml:space="preserve"> –</w:t>
      </w:r>
    </w:p>
    <w:p w14:paraId="4D61C627" w14:textId="77777777" w:rsidR="00D23A96" w:rsidRPr="00E62032" w:rsidRDefault="00D23A96" w:rsidP="00D23A96">
      <w:pPr>
        <w:pStyle w:val="Author"/>
        <w:rPr>
          <w:lang w:val="pt-BR"/>
        </w:rPr>
      </w:pPr>
      <w:r w:rsidRPr="00E62032">
        <w:rPr>
          <w:lang w:val="pt-BR"/>
        </w:rPr>
        <w:t xml:space="preserve">Anna E. Oliveira-Silva, Augusto J. </w:t>
      </w:r>
      <w:proofErr w:type="spellStart"/>
      <w:r w:rsidRPr="00E62032">
        <w:rPr>
          <w:lang w:val="pt-BR"/>
        </w:rPr>
        <w:t>Piratelli</w:t>
      </w:r>
      <w:proofErr w:type="spellEnd"/>
      <w:r w:rsidRPr="00E62032">
        <w:rPr>
          <w:lang w:val="pt-BR"/>
        </w:rPr>
        <w:t xml:space="preserve">, Damaris </w:t>
      </w:r>
      <w:proofErr w:type="spellStart"/>
      <w:r w:rsidRPr="00E62032">
        <w:rPr>
          <w:lang w:val="pt-BR"/>
        </w:rPr>
        <w:t>Zurell</w:t>
      </w:r>
      <w:proofErr w:type="spellEnd"/>
      <w:r w:rsidRPr="00E62032">
        <w:rPr>
          <w:lang w:val="pt-BR"/>
        </w:rPr>
        <w:t>, Fernando R. da Silva</w:t>
      </w:r>
    </w:p>
    <w:p w14:paraId="61F7013E" w14:textId="77777777" w:rsidR="00D23A96" w:rsidRDefault="00C9037E" w:rsidP="00D23A96">
      <w:r>
        <w:pict w14:anchorId="6B0957D9">
          <v:rect id="_x0000_i1025" style="width:0;height:1.5pt" o:hralign="center" o:hrstd="t" o:hr="t"/>
        </w:pict>
      </w:r>
    </w:p>
    <w:p w14:paraId="2530E526" w14:textId="77777777" w:rsidR="00D82CF0" w:rsidRDefault="00D82CF0" w:rsidP="00D82CF0">
      <w:pPr>
        <w:pStyle w:val="Ttulo2"/>
      </w:pPr>
      <w:bookmarkStart w:id="0" w:name="overview"/>
      <w:bookmarkEnd w:id="0"/>
      <w:r>
        <w:t>Overview</w:t>
      </w:r>
    </w:p>
    <w:p w14:paraId="5FD39C59" w14:textId="77777777" w:rsidR="00D82CF0" w:rsidRDefault="00D82CF0" w:rsidP="00D82CF0">
      <w:pPr>
        <w:pStyle w:val="Ttulo4"/>
      </w:pPr>
      <w:bookmarkStart w:id="1" w:name="authorship"/>
      <w:bookmarkEnd w:id="1"/>
      <w:r>
        <w:t>Authorship</w:t>
      </w:r>
    </w:p>
    <w:p w14:paraId="5421EF5A" w14:textId="77777777" w:rsidR="00D82CF0" w:rsidRDefault="00D82CF0" w:rsidP="00D82CF0">
      <w:pPr>
        <w:pStyle w:val="FirstParagraph"/>
      </w:pPr>
      <w:proofErr w:type="gramStart"/>
      <w:r>
        <w:t>Contact :</w:t>
      </w:r>
      <w:proofErr w:type="gramEnd"/>
      <w:r>
        <w:t xml:space="preserve"> </w:t>
      </w:r>
      <w:hyperlink r:id="rId7">
        <w:r>
          <w:rPr>
            <w:rStyle w:val="Hyperlink"/>
          </w:rPr>
          <w:t>fernandors@ufscar.br</w:t>
        </w:r>
      </w:hyperlink>
    </w:p>
    <w:p w14:paraId="34E8348D" w14:textId="77777777" w:rsidR="00D82CF0" w:rsidRDefault="00D82CF0" w:rsidP="00D82CF0">
      <w:pPr>
        <w:pStyle w:val="Corpodetexto"/>
      </w:pPr>
      <w:r>
        <w:t xml:space="preserve">&lt;Study link&gt; </w:t>
      </w:r>
    </w:p>
    <w:p w14:paraId="4B34CB6E" w14:textId="77777777" w:rsidR="00D82CF0" w:rsidRDefault="00D82CF0" w:rsidP="00D82CF0">
      <w:pPr>
        <w:pStyle w:val="Ttulo4"/>
      </w:pPr>
      <w:bookmarkStart w:id="2" w:name="model-objective"/>
      <w:bookmarkEnd w:id="2"/>
      <w:r>
        <w:t>Model objective</w:t>
      </w:r>
    </w:p>
    <w:p w14:paraId="436D1C5E" w14:textId="77777777" w:rsidR="00D82CF0" w:rsidRDefault="00D82CF0" w:rsidP="00D82CF0">
      <w:pPr>
        <w:pStyle w:val="FirstParagraph"/>
      </w:pPr>
      <w:r>
        <w:t>Model objective: Mapping and interpolation</w:t>
      </w:r>
    </w:p>
    <w:p w14:paraId="4BE62115" w14:textId="77777777" w:rsidR="00D82CF0" w:rsidRDefault="00D82CF0" w:rsidP="00D82CF0">
      <w:pPr>
        <w:pStyle w:val="Corpodetexto"/>
      </w:pPr>
      <w:r>
        <w:t>Target output: suitable vs unsuitable habitats</w:t>
      </w:r>
    </w:p>
    <w:p w14:paraId="569001C9" w14:textId="77777777" w:rsidR="00D82CF0" w:rsidRDefault="00D82CF0" w:rsidP="00D82CF0">
      <w:pPr>
        <w:pStyle w:val="Ttulo4"/>
      </w:pPr>
      <w:bookmarkStart w:id="3" w:name="focal-taxon"/>
      <w:bookmarkEnd w:id="3"/>
      <w:r>
        <w:t>Focal Taxon</w:t>
      </w:r>
    </w:p>
    <w:p w14:paraId="6DA17015" w14:textId="77777777" w:rsidR="00D82CF0" w:rsidRDefault="00D82CF0" w:rsidP="00D82CF0">
      <w:pPr>
        <w:pStyle w:val="FirstParagraph"/>
      </w:pPr>
      <w:r>
        <w:t>Focal Taxon: birds</w:t>
      </w:r>
    </w:p>
    <w:p w14:paraId="6555BD54" w14:textId="77777777" w:rsidR="00D82CF0" w:rsidRDefault="00D82CF0" w:rsidP="00D82CF0">
      <w:pPr>
        <w:pStyle w:val="Ttulo4"/>
      </w:pPr>
      <w:bookmarkStart w:id="4" w:name="location"/>
      <w:bookmarkEnd w:id="4"/>
      <w:r>
        <w:t>Location</w:t>
      </w:r>
    </w:p>
    <w:p w14:paraId="254D2858" w14:textId="77777777" w:rsidR="00D82CF0" w:rsidRDefault="00D82CF0" w:rsidP="00D82CF0">
      <w:pPr>
        <w:pStyle w:val="FirstParagraph"/>
      </w:pPr>
      <w:r>
        <w:t>Location: Brazilian Atlantic Forest</w:t>
      </w:r>
    </w:p>
    <w:p w14:paraId="1C116FDE" w14:textId="77777777" w:rsidR="00D82CF0" w:rsidRDefault="00D82CF0" w:rsidP="00D82CF0">
      <w:pPr>
        <w:pStyle w:val="Ttulo4"/>
      </w:pPr>
      <w:bookmarkStart w:id="5" w:name="scale-of-analysis"/>
      <w:bookmarkEnd w:id="5"/>
      <w:r>
        <w:t>Scale of Analysis</w:t>
      </w:r>
    </w:p>
    <w:p w14:paraId="63FD5E74" w14:textId="77777777" w:rsidR="00D82CF0" w:rsidRDefault="00D82CF0" w:rsidP="00D82CF0">
      <w:pPr>
        <w:pStyle w:val="FirstParagraph"/>
      </w:pPr>
      <w:r>
        <w:t>Spatial extent: -58.36508, -31.40443, -33.75527, -2.71122 (</w:t>
      </w:r>
      <w:proofErr w:type="spellStart"/>
      <w:r>
        <w:t>xmin</w:t>
      </w:r>
      <w:proofErr w:type="spellEnd"/>
      <w:r>
        <w:t xml:space="preserve">, </w:t>
      </w:r>
      <w:proofErr w:type="spellStart"/>
      <w:r>
        <w:t>xmax</w:t>
      </w:r>
      <w:proofErr w:type="spellEnd"/>
      <w:r>
        <w:t xml:space="preserve">, </w:t>
      </w:r>
      <w:proofErr w:type="spellStart"/>
      <w:r>
        <w:t>ymin</w:t>
      </w:r>
      <w:proofErr w:type="spellEnd"/>
      <w:r>
        <w:t xml:space="preserve">, </w:t>
      </w:r>
      <w:proofErr w:type="spellStart"/>
      <w:r>
        <w:t>ymax</w:t>
      </w:r>
      <w:proofErr w:type="spellEnd"/>
      <w:r>
        <w:t>)</w:t>
      </w:r>
    </w:p>
    <w:p w14:paraId="0A1D7AEF" w14:textId="77777777" w:rsidR="00D82CF0" w:rsidRDefault="00D82CF0" w:rsidP="00D82CF0">
      <w:pPr>
        <w:pStyle w:val="Corpodetexto"/>
      </w:pPr>
      <w:r>
        <w:t>Spatial resolution: ~10 km</w:t>
      </w:r>
    </w:p>
    <w:p w14:paraId="2801E0CB" w14:textId="77777777" w:rsidR="00D82CF0" w:rsidRDefault="00D82CF0" w:rsidP="00D82CF0">
      <w:pPr>
        <w:pStyle w:val="Corpodetexto"/>
      </w:pPr>
      <w:r>
        <w:t>Temporal extent: 1990 - 2017</w:t>
      </w:r>
    </w:p>
    <w:p w14:paraId="6B198789" w14:textId="77777777" w:rsidR="00D82CF0" w:rsidRDefault="00D82CF0" w:rsidP="00D82CF0">
      <w:pPr>
        <w:pStyle w:val="Corpodetexto"/>
      </w:pPr>
      <w:r>
        <w:t>Boundary: natural, political</w:t>
      </w:r>
    </w:p>
    <w:p w14:paraId="4D719106" w14:textId="77777777" w:rsidR="00D82CF0" w:rsidRDefault="00D82CF0" w:rsidP="00D82CF0">
      <w:pPr>
        <w:pStyle w:val="Ttulo4"/>
      </w:pPr>
      <w:bookmarkStart w:id="6" w:name="biodiversity-data"/>
      <w:bookmarkEnd w:id="6"/>
      <w:r>
        <w:t>Biodiversity data</w:t>
      </w:r>
    </w:p>
    <w:p w14:paraId="18D56F92" w14:textId="77777777" w:rsidR="00D82CF0" w:rsidRDefault="00D82CF0" w:rsidP="00D82CF0">
      <w:pPr>
        <w:pStyle w:val="FirstParagraph"/>
      </w:pPr>
      <w:r>
        <w:t>Observation type: field survey, citizen science</w:t>
      </w:r>
    </w:p>
    <w:p w14:paraId="4F25E617" w14:textId="77777777" w:rsidR="00D82CF0" w:rsidRDefault="00D82CF0" w:rsidP="00D82CF0">
      <w:pPr>
        <w:pStyle w:val="Corpodetexto"/>
      </w:pPr>
      <w:r>
        <w:lastRenderedPageBreak/>
        <w:t>Response data type: presence-only</w:t>
      </w:r>
    </w:p>
    <w:p w14:paraId="7BF8E714" w14:textId="77777777" w:rsidR="00D82CF0" w:rsidRDefault="00D82CF0" w:rsidP="00D82CF0">
      <w:pPr>
        <w:pStyle w:val="Ttulo4"/>
      </w:pPr>
      <w:bookmarkStart w:id="7" w:name="predictors"/>
      <w:bookmarkEnd w:id="7"/>
      <w:r>
        <w:t>Predictors</w:t>
      </w:r>
    </w:p>
    <w:p w14:paraId="16C5EB98" w14:textId="77777777" w:rsidR="00D82CF0" w:rsidRDefault="00D82CF0" w:rsidP="00D82CF0">
      <w:pPr>
        <w:pStyle w:val="FirstParagraph"/>
      </w:pPr>
      <w:r>
        <w:t>Predictor types: climatic, habitat</w:t>
      </w:r>
    </w:p>
    <w:p w14:paraId="41EBED7A" w14:textId="77777777" w:rsidR="00D82CF0" w:rsidRDefault="00D82CF0" w:rsidP="00D82CF0">
      <w:pPr>
        <w:pStyle w:val="Ttulo4"/>
      </w:pPr>
      <w:bookmarkStart w:id="8" w:name="hypotheses"/>
      <w:bookmarkEnd w:id="8"/>
      <w:r>
        <w:t>Hypotheses</w:t>
      </w:r>
    </w:p>
    <w:p w14:paraId="13023132" w14:textId="77777777" w:rsidR="00D82CF0" w:rsidRDefault="00D82CF0" w:rsidP="00D82CF0">
      <w:pPr>
        <w:pStyle w:val="FirstParagraph"/>
      </w:pPr>
      <w:r>
        <w:t>Hypotheses: The inclusion of native vegetation data would decrease the potential range distribution of forest-dependent species by limiting their occurrence in regions harboring small areas of native vegetation habitats, despite otherwise favorable climatic conditions</w:t>
      </w:r>
    </w:p>
    <w:p w14:paraId="562616C4" w14:textId="77777777" w:rsidR="00D82CF0" w:rsidRDefault="00D82CF0" w:rsidP="00D82CF0">
      <w:pPr>
        <w:pStyle w:val="Ttulo4"/>
      </w:pPr>
      <w:bookmarkStart w:id="9" w:name="assumptions"/>
      <w:bookmarkEnd w:id="9"/>
      <w:r>
        <w:t>Assumptions</w:t>
      </w:r>
    </w:p>
    <w:p w14:paraId="0E44419C" w14:textId="77777777" w:rsidR="00D82CF0" w:rsidRDefault="00D82CF0" w:rsidP="00D82CF0">
      <w:pPr>
        <w:pStyle w:val="FirstParagraph"/>
      </w:pPr>
      <w:r>
        <w:t>The current distribution of species is at equilibrium with environment and mostly driven by climate and vegetation cover. There is no sampling bias in the species occurrence data.</w:t>
      </w:r>
    </w:p>
    <w:p w14:paraId="6B95C06E" w14:textId="77777777" w:rsidR="00D82CF0" w:rsidRDefault="00D82CF0" w:rsidP="00D82CF0">
      <w:pPr>
        <w:pStyle w:val="Ttulo4"/>
      </w:pPr>
      <w:bookmarkStart w:id="10" w:name="algorithms"/>
      <w:bookmarkEnd w:id="10"/>
      <w:r>
        <w:t>Algorithms</w:t>
      </w:r>
    </w:p>
    <w:p w14:paraId="6B043617" w14:textId="77777777" w:rsidR="00D82CF0" w:rsidRDefault="00D82CF0" w:rsidP="00D82CF0">
      <w:pPr>
        <w:pStyle w:val="FirstParagraph"/>
      </w:pPr>
      <w:r>
        <w:t xml:space="preserve">Modelling techniques: maxent, </w:t>
      </w:r>
      <w:proofErr w:type="spellStart"/>
      <w:r>
        <w:t>randomForest</w:t>
      </w:r>
      <w:proofErr w:type="spellEnd"/>
      <w:r>
        <w:t>, SVM</w:t>
      </w:r>
    </w:p>
    <w:p w14:paraId="1B9C138F" w14:textId="77777777" w:rsidR="00D82CF0" w:rsidRDefault="00D82CF0" w:rsidP="00D82CF0">
      <w:pPr>
        <w:pStyle w:val="Corpodetexto"/>
      </w:pPr>
      <w:r>
        <w:t>Model complexity: We fitted comparably complex models (using default settings within the SSDM package) to accurately describe the current distribution of species and the relevant predictors.</w:t>
      </w:r>
    </w:p>
    <w:p w14:paraId="4DA70A86" w14:textId="77777777" w:rsidR="00D82CF0" w:rsidRDefault="00D82CF0" w:rsidP="00D82CF0">
      <w:pPr>
        <w:pStyle w:val="Corpodetexto"/>
      </w:pPr>
      <w:r>
        <w:t>Model averaging: We applied the ensemble of forecasting approach to find a consensus among ENMs</w:t>
      </w:r>
    </w:p>
    <w:p w14:paraId="1C4B8BA7" w14:textId="77777777" w:rsidR="00D82CF0" w:rsidRDefault="00D82CF0" w:rsidP="00D82CF0">
      <w:pPr>
        <w:pStyle w:val="Ttulo4"/>
      </w:pPr>
      <w:bookmarkStart w:id="11" w:name="workflow"/>
      <w:bookmarkEnd w:id="11"/>
      <w:r>
        <w:t>Workflow</w:t>
      </w:r>
    </w:p>
    <w:p w14:paraId="19393866" w14:textId="77777777" w:rsidR="00D82CF0" w:rsidRDefault="00D82CF0" w:rsidP="00D82CF0">
      <w:pPr>
        <w:pStyle w:val="FirstParagraph"/>
      </w:pPr>
      <w:r>
        <w:t xml:space="preserve">Model workflow: We obtained species occurrence records of 36 bird species from the </w:t>
      </w:r>
      <w:r w:rsidRPr="00933920">
        <w:t xml:space="preserve">Brazilian Atlantic Forest </w:t>
      </w:r>
      <w:r>
        <w:t>and fitted ENMs</w:t>
      </w:r>
      <w:r w:rsidRPr="00933920">
        <w:t xml:space="preserve"> </w:t>
      </w:r>
      <w:r>
        <w:t xml:space="preserve">using the SSDM package (Schmitt et al., 2017) with three different algorithms (random forest, </w:t>
      </w:r>
      <w:proofErr w:type="spellStart"/>
      <w:r>
        <w:t>MaxEnt</w:t>
      </w:r>
      <w:proofErr w:type="spellEnd"/>
      <w:r>
        <w:t xml:space="preserve"> and support vector machines) and two candidate predictor sets (climate-only and climate-vegetation). Pseudo-absences were randomly selected from the background. Model predictions were combined in ensembles using a weighted-average approach. We evaluated predictive performance using AUC and used an AUC-</w:t>
      </w:r>
      <w:proofErr w:type="spellStart"/>
      <w:r>
        <w:t>maximising</w:t>
      </w:r>
      <w:proofErr w:type="spellEnd"/>
      <w:r>
        <w:t xml:space="preserve"> threshold to </w:t>
      </w:r>
      <w:proofErr w:type="spellStart"/>
      <w:r>
        <w:t>binarise</w:t>
      </w:r>
      <w:proofErr w:type="spellEnd"/>
      <w:r>
        <w:t xml:space="preserve"> predictions. We then calculated predicted range sizes from the binary maps and compared range sizes of climate-only and climate-vegetation models. </w:t>
      </w:r>
    </w:p>
    <w:p w14:paraId="43355368" w14:textId="77777777" w:rsidR="00D82CF0" w:rsidRDefault="00D82CF0" w:rsidP="00D82CF0">
      <w:pPr>
        <w:pStyle w:val="Ttulo4"/>
      </w:pPr>
      <w:bookmarkStart w:id="12" w:name="software"/>
      <w:bookmarkEnd w:id="12"/>
      <w:r>
        <w:t>Software</w:t>
      </w:r>
    </w:p>
    <w:p w14:paraId="6FCD9904" w14:textId="77777777" w:rsidR="00D82CF0" w:rsidRDefault="00D82CF0" w:rsidP="00D82CF0">
      <w:pPr>
        <w:pStyle w:val="FirstParagraph"/>
      </w:pPr>
      <w:r>
        <w:t>Software: Software: R version 4.0, packages ‘SSDM’, ‘</w:t>
      </w:r>
      <w:proofErr w:type="spellStart"/>
      <w:r>
        <w:t>rJava</w:t>
      </w:r>
      <w:proofErr w:type="spellEnd"/>
      <w:r>
        <w:t>’, ‘raster’, ‘</w:t>
      </w:r>
      <w:proofErr w:type="spellStart"/>
      <w:r>
        <w:t>rgdal</w:t>
      </w:r>
      <w:proofErr w:type="spellEnd"/>
      <w:r>
        <w:t>’, and ‘</w:t>
      </w:r>
      <w:proofErr w:type="spellStart"/>
      <w:r>
        <w:t>sdm</w:t>
      </w:r>
      <w:proofErr w:type="spellEnd"/>
      <w:r>
        <w:t>’</w:t>
      </w:r>
    </w:p>
    <w:p w14:paraId="3D741F4C" w14:textId="77777777" w:rsidR="00D82CF0" w:rsidRDefault="00D82CF0" w:rsidP="00D82CF0">
      <w:pPr>
        <w:pStyle w:val="Corpodetexto"/>
      </w:pPr>
      <w:r w:rsidRPr="001054D5">
        <w:t xml:space="preserve">Code availability: Code are available at </w:t>
      </w:r>
      <w:hyperlink r:id="rId8" w:tgtFrame="_blank" w:history="1">
        <w:r w:rsidRPr="001054D5">
          <w:rPr>
            <w:rFonts w:ascii="Times New Roman" w:hAnsi="Times New Roman"/>
            <w:color w:val="0070C0"/>
            <w:u w:val="single"/>
          </w:rPr>
          <w:t>https://figshare.com/s/818a21d34522e27d2562</w:t>
        </w:r>
      </w:hyperlink>
      <w:r w:rsidRPr="001054D5">
        <w:t xml:space="preserve">Data availability: Data are available at </w:t>
      </w:r>
      <w:hyperlink r:id="rId9" w:tgtFrame="_blank" w:history="1">
        <w:r w:rsidRPr="00BD23E7">
          <w:rPr>
            <w:rFonts w:ascii="Times New Roman" w:hAnsi="Times New Roman"/>
            <w:color w:val="0070C0"/>
            <w:u w:val="single"/>
          </w:rPr>
          <w:t>https://figshare.com/s/818a21d34522e27d2562</w:t>
        </w:r>
      </w:hyperlink>
    </w:p>
    <w:p w14:paraId="2AE16F5E" w14:textId="77777777" w:rsidR="00D82CF0" w:rsidRDefault="00D82CF0" w:rsidP="00D82CF0">
      <w:pPr>
        <w:pStyle w:val="Ttulo2"/>
      </w:pPr>
      <w:bookmarkStart w:id="13" w:name="data"/>
      <w:bookmarkEnd w:id="13"/>
      <w:r>
        <w:lastRenderedPageBreak/>
        <w:t>Data</w:t>
      </w:r>
    </w:p>
    <w:p w14:paraId="257A2AF0" w14:textId="77777777" w:rsidR="00D82CF0" w:rsidRDefault="00D82CF0" w:rsidP="00D82CF0">
      <w:pPr>
        <w:pStyle w:val="Ttulo4"/>
      </w:pPr>
      <w:bookmarkStart w:id="14" w:name="biodiversity-data-1"/>
      <w:bookmarkEnd w:id="14"/>
      <w:r>
        <w:t>Biodiversity data</w:t>
      </w:r>
    </w:p>
    <w:p w14:paraId="5ACDFF18" w14:textId="77777777" w:rsidR="00D82CF0" w:rsidRDefault="00D82CF0" w:rsidP="00D82CF0">
      <w:pPr>
        <w:pStyle w:val="FirstParagraph"/>
      </w:pPr>
      <w:r>
        <w:t xml:space="preserve">Taxon names: 36 bird species: </w:t>
      </w:r>
      <w:proofErr w:type="spellStart"/>
      <w:r w:rsidRPr="00B31139">
        <w:t>Aramides</w:t>
      </w:r>
      <w:proofErr w:type="spellEnd"/>
      <w:r w:rsidRPr="00B31139">
        <w:t xml:space="preserve"> </w:t>
      </w:r>
      <w:proofErr w:type="spellStart"/>
      <w:r w:rsidRPr="00B31139">
        <w:t>saracura</w:t>
      </w:r>
      <w:proofErr w:type="spellEnd"/>
      <w:r>
        <w:t xml:space="preserve">, </w:t>
      </w:r>
      <w:proofErr w:type="spellStart"/>
      <w:r>
        <w:t>Brotogeris</w:t>
      </w:r>
      <w:proofErr w:type="spellEnd"/>
      <w:r>
        <w:t xml:space="preserve"> </w:t>
      </w:r>
      <w:proofErr w:type="spellStart"/>
      <w:r>
        <w:t>tirica</w:t>
      </w:r>
      <w:proofErr w:type="spellEnd"/>
      <w:r>
        <w:t xml:space="preserve">, </w:t>
      </w:r>
      <w:proofErr w:type="spellStart"/>
      <w:r>
        <w:t>Buteogallus</w:t>
      </w:r>
      <w:proofErr w:type="spellEnd"/>
      <w:r>
        <w:t xml:space="preserve"> </w:t>
      </w:r>
      <w:proofErr w:type="spellStart"/>
      <w:r>
        <w:t>lacernulatus</w:t>
      </w:r>
      <w:proofErr w:type="spellEnd"/>
      <w:r>
        <w:t xml:space="preserve">, </w:t>
      </w:r>
      <w:proofErr w:type="spellStart"/>
      <w:r>
        <w:t>Carpornis</w:t>
      </w:r>
      <w:proofErr w:type="spellEnd"/>
      <w:r>
        <w:t xml:space="preserve"> </w:t>
      </w:r>
      <w:proofErr w:type="spellStart"/>
      <w:r>
        <w:t>cucullata</w:t>
      </w:r>
      <w:proofErr w:type="spellEnd"/>
      <w:r>
        <w:t xml:space="preserve">, </w:t>
      </w:r>
      <w:proofErr w:type="spellStart"/>
      <w:r>
        <w:t>Chiroxiphia</w:t>
      </w:r>
      <w:proofErr w:type="spellEnd"/>
      <w:r>
        <w:t xml:space="preserve"> </w:t>
      </w:r>
      <w:proofErr w:type="spellStart"/>
      <w:r>
        <w:t>caudata</w:t>
      </w:r>
      <w:proofErr w:type="spellEnd"/>
      <w:r>
        <w:t xml:space="preserve">, </w:t>
      </w:r>
      <w:proofErr w:type="spellStart"/>
      <w:r>
        <w:t>Cinclodes</w:t>
      </w:r>
      <w:proofErr w:type="spellEnd"/>
      <w:r>
        <w:t xml:space="preserve"> </w:t>
      </w:r>
      <w:proofErr w:type="spellStart"/>
      <w:r>
        <w:t>pabsti</w:t>
      </w:r>
      <w:proofErr w:type="spellEnd"/>
      <w:r>
        <w:t xml:space="preserve">, </w:t>
      </w:r>
      <w:proofErr w:type="spellStart"/>
      <w:r>
        <w:t>Conopophaga</w:t>
      </w:r>
      <w:proofErr w:type="spellEnd"/>
      <w:r>
        <w:t xml:space="preserve"> </w:t>
      </w:r>
      <w:proofErr w:type="spellStart"/>
      <w:r>
        <w:t>melanops</w:t>
      </w:r>
      <w:proofErr w:type="spellEnd"/>
      <w:r>
        <w:t xml:space="preserve">, </w:t>
      </w:r>
      <w:proofErr w:type="spellStart"/>
      <w:r>
        <w:t>Cranioleuca</w:t>
      </w:r>
      <w:proofErr w:type="spellEnd"/>
      <w:r>
        <w:t xml:space="preserve"> pallida, </w:t>
      </w:r>
      <w:proofErr w:type="spellStart"/>
      <w:r>
        <w:t>Cyanocorax</w:t>
      </w:r>
      <w:proofErr w:type="spellEnd"/>
      <w:r>
        <w:t xml:space="preserve"> caeruleus, </w:t>
      </w:r>
      <w:proofErr w:type="spellStart"/>
      <w:r>
        <w:t>Dacnis</w:t>
      </w:r>
      <w:proofErr w:type="spellEnd"/>
      <w:r>
        <w:t xml:space="preserve"> nigripes, </w:t>
      </w:r>
      <w:proofErr w:type="spellStart"/>
      <w:r>
        <w:t>Formicivora</w:t>
      </w:r>
      <w:proofErr w:type="spellEnd"/>
      <w:r>
        <w:t xml:space="preserve"> </w:t>
      </w:r>
      <w:proofErr w:type="spellStart"/>
      <w:r>
        <w:t>serrana</w:t>
      </w:r>
      <w:proofErr w:type="spellEnd"/>
      <w:r>
        <w:t xml:space="preserve">, </w:t>
      </w:r>
      <w:proofErr w:type="spellStart"/>
      <w:r>
        <w:t>Herpsilochmus</w:t>
      </w:r>
      <w:proofErr w:type="spellEnd"/>
      <w:r>
        <w:t xml:space="preserve"> </w:t>
      </w:r>
      <w:proofErr w:type="spellStart"/>
      <w:r>
        <w:t>pileatus</w:t>
      </w:r>
      <w:proofErr w:type="spellEnd"/>
      <w:r>
        <w:t xml:space="preserve">, </w:t>
      </w:r>
      <w:proofErr w:type="spellStart"/>
      <w:r>
        <w:t>Malacoptila</w:t>
      </w:r>
      <w:proofErr w:type="spellEnd"/>
      <w:r>
        <w:t xml:space="preserve"> striata, </w:t>
      </w:r>
      <w:proofErr w:type="spellStart"/>
      <w:r>
        <w:t>Megascops</w:t>
      </w:r>
      <w:proofErr w:type="spellEnd"/>
      <w:r>
        <w:t xml:space="preserve"> </w:t>
      </w:r>
      <w:proofErr w:type="spellStart"/>
      <w:r>
        <w:t>sanctaecatarinae</w:t>
      </w:r>
      <w:proofErr w:type="spellEnd"/>
      <w:r>
        <w:t xml:space="preserve">, Melanerpes </w:t>
      </w:r>
      <w:proofErr w:type="spellStart"/>
      <w:r>
        <w:t>flavifrons</w:t>
      </w:r>
      <w:proofErr w:type="spellEnd"/>
      <w:r>
        <w:t xml:space="preserve">, </w:t>
      </w:r>
      <w:proofErr w:type="spellStart"/>
      <w:r>
        <w:t>Mionectes</w:t>
      </w:r>
      <w:proofErr w:type="spellEnd"/>
      <w:r>
        <w:t xml:space="preserve"> </w:t>
      </w:r>
      <w:proofErr w:type="spellStart"/>
      <w:r>
        <w:t>rufiventris</w:t>
      </w:r>
      <w:proofErr w:type="spellEnd"/>
      <w:r>
        <w:t xml:space="preserve">, </w:t>
      </w:r>
      <w:proofErr w:type="spellStart"/>
      <w:r>
        <w:t>Neopelma</w:t>
      </w:r>
      <w:proofErr w:type="spellEnd"/>
      <w:r>
        <w:t xml:space="preserve"> </w:t>
      </w:r>
      <w:proofErr w:type="spellStart"/>
      <w:r>
        <w:t>aurifrons</w:t>
      </w:r>
      <w:proofErr w:type="spellEnd"/>
      <w:r>
        <w:t xml:space="preserve">, </w:t>
      </w:r>
      <w:proofErr w:type="spellStart"/>
      <w:r>
        <w:t>Ortalis</w:t>
      </w:r>
      <w:proofErr w:type="spellEnd"/>
      <w:r>
        <w:t xml:space="preserve"> </w:t>
      </w:r>
      <w:proofErr w:type="spellStart"/>
      <w:r>
        <w:t>squamata</w:t>
      </w:r>
      <w:proofErr w:type="spellEnd"/>
      <w:r>
        <w:t xml:space="preserve">, </w:t>
      </w:r>
      <w:proofErr w:type="spellStart"/>
      <w:r>
        <w:t>Phacellodomus</w:t>
      </w:r>
      <w:proofErr w:type="spellEnd"/>
      <w:r>
        <w:t xml:space="preserve"> </w:t>
      </w:r>
      <w:proofErr w:type="spellStart"/>
      <w:r>
        <w:t>ferrugineigula</w:t>
      </w:r>
      <w:proofErr w:type="spellEnd"/>
      <w:r>
        <w:t xml:space="preserve">, </w:t>
      </w:r>
      <w:proofErr w:type="spellStart"/>
      <w:r>
        <w:t>Phylloscartes</w:t>
      </w:r>
      <w:proofErr w:type="spellEnd"/>
      <w:r>
        <w:t xml:space="preserve"> </w:t>
      </w:r>
      <w:proofErr w:type="spellStart"/>
      <w:r>
        <w:t>kronei</w:t>
      </w:r>
      <w:proofErr w:type="spellEnd"/>
      <w:r>
        <w:t xml:space="preserve">, </w:t>
      </w:r>
      <w:proofErr w:type="spellStart"/>
      <w:r>
        <w:t>Pionopsitta</w:t>
      </w:r>
      <w:proofErr w:type="spellEnd"/>
      <w:r>
        <w:t xml:space="preserve"> </w:t>
      </w:r>
      <w:proofErr w:type="spellStart"/>
      <w:r>
        <w:t>pileata</w:t>
      </w:r>
      <w:proofErr w:type="spellEnd"/>
      <w:r>
        <w:t xml:space="preserve">, </w:t>
      </w:r>
      <w:proofErr w:type="spellStart"/>
      <w:r>
        <w:t>Pseudastur</w:t>
      </w:r>
      <w:proofErr w:type="spellEnd"/>
      <w:r>
        <w:t xml:space="preserve"> </w:t>
      </w:r>
      <w:proofErr w:type="spellStart"/>
      <w:r>
        <w:t>polionotus</w:t>
      </w:r>
      <w:proofErr w:type="spellEnd"/>
      <w:r>
        <w:t xml:space="preserve">, </w:t>
      </w:r>
      <w:proofErr w:type="spellStart"/>
      <w:r>
        <w:t>Pteroglossus</w:t>
      </w:r>
      <w:proofErr w:type="spellEnd"/>
      <w:r>
        <w:t xml:space="preserve"> </w:t>
      </w:r>
      <w:proofErr w:type="spellStart"/>
      <w:r>
        <w:t>bailloni</w:t>
      </w:r>
      <w:proofErr w:type="spellEnd"/>
      <w:r>
        <w:t xml:space="preserve">, </w:t>
      </w:r>
      <w:proofErr w:type="spellStart"/>
      <w:r>
        <w:t>Pulsatrix</w:t>
      </w:r>
      <w:proofErr w:type="spellEnd"/>
      <w:r>
        <w:t xml:space="preserve"> </w:t>
      </w:r>
      <w:proofErr w:type="spellStart"/>
      <w:r>
        <w:t>koeniswaldiana</w:t>
      </w:r>
      <w:proofErr w:type="spellEnd"/>
      <w:r>
        <w:t xml:space="preserve">, </w:t>
      </w:r>
      <w:proofErr w:type="spellStart"/>
      <w:r>
        <w:t>Pyriglena</w:t>
      </w:r>
      <w:proofErr w:type="spellEnd"/>
      <w:r>
        <w:t xml:space="preserve"> </w:t>
      </w:r>
      <w:proofErr w:type="spellStart"/>
      <w:r>
        <w:t>leucoptera</w:t>
      </w:r>
      <w:proofErr w:type="spellEnd"/>
      <w:r>
        <w:t xml:space="preserve">, </w:t>
      </w:r>
      <w:proofErr w:type="spellStart"/>
      <w:r>
        <w:t>Pyrrhura</w:t>
      </w:r>
      <w:proofErr w:type="spellEnd"/>
      <w:r>
        <w:t xml:space="preserve"> frontalis, </w:t>
      </w:r>
      <w:proofErr w:type="spellStart"/>
      <w:r>
        <w:t>Ramphastos</w:t>
      </w:r>
      <w:proofErr w:type="spellEnd"/>
      <w:r>
        <w:t xml:space="preserve"> </w:t>
      </w:r>
      <w:proofErr w:type="spellStart"/>
      <w:r>
        <w:t>dicolorus</w:t>
      </w:r>
      <w:proofErr w:type="spellEnd"/>
      <w:r>
        <w:t xml:space="preserve">, </w:t>
      </w:r>
      <w:proofErr w:type="spellStart"/>
      <w:r>
        <w:t>Ramphocelus</w:t>
      </w:r>
      <w:proofErr w:type="spellEnd"/>
      <w:r>
        <w:t xml:space="preserve"> </w:t>
      </w:r>
      <w:proofErr w:type="spellStart"/>
      <w:r>
        <w:t>bresilius</w:t>
      </w:r>
      <w:proofErr w:type="spellEnd"/>
      <w:r>
        <w:t xml:space="preserve">, </w:t>
      </w:r>
      <w:proofErr w:type="spellStart"/>
      <w:r>
        <w:t>Sporophila</w:t>
      </w:r>
      <w:proofErr w:type="spellEnd"/>
      <w:r>
        <w:t xml:space="preserve"> frontalis, </w:t>
      </w:r>
      <w:proofErr w:type="spellStart"/>
      <w:r>
        <w:t>Stephanoxis</w:t>
      </w:r>
      <w:proofErr w:type="spellEnd"/>
      <w:r>
        <w:t xml:space="preserve"> </w:t>
      </w:r>
      <w:proofErr w:type="spellStart"/>
      <w:r>
        <w:t>lalandi</w:t>
      </w:r>
      <w:proofErr w:type="spellEnd"/>
      <w:r>
        <w:t xml:space="preserve">, </w:t>
      </w:r>
      <w:proofErr w:type="spellStart"/>
      <w:r>
        <w:t>Strix</w:t>
      </w:r>
      <w:proofErr w:type="spellEnd"/>
      <w:r>
        <w:t xml:space="preserve"> </w:t>
      </w:r>
      <w:proofErr w:type="spellStart"/>
      <w:r>
        <w:t>hylophila</w:t>
      </w:r>
      <w:proofErr w:type="spellEnd"/>
      <w:r>
        <w:t xml:space="preserve">, </w:t>
      </w:r>
      <w:proofErr w:type="spellStart"/>
      <w:r>
        <w:t>Synallaxis</w:t>
      </w:r>
      <w:proofErr w:type="spellEnd"/>
      <w:r>
        <w:t xml:space="preserve"> </w:t>
      </w:r>
      <w:proofErr w:type="spellStart"/>
      <w:r>
        <w:t>ruficapilla</w:t>
      </w:r>
      <w:proofErr w:type="spellEnd"/>
      <w:r>
        <w:t xml:space="preserve">, </w:t>
      </w:r>
      <w:proofErr w:type="spellStart"/>
      <w:r>
        <w:t>Tangara</w:t>
      </w:r>
      <w:proofErr w:type="spellEnd"/>
      <w:r>
        <w:t xml:space="preserve"> </w:t>
      </w:r>
      <w:proofErr w:type="spellStart"/>
      <w:r>
        <w:t>seledon</w:t>
      </w:r>
      <w:proofErr w:type="spellEnd"/>
      <w:r>
        <w:t xml:space="preserve">, </w:t>
      </w:r>
      <w:proofErr w:type="spellStart"/>
      <w:r>
        <w:t>Thalurania</w:t>
      </w:r>
      <w:proofErr w:type="spellEnd"/>
      <w:r>
        <w:t xml:space="preserve"> </w:t>
      </w:r>
      <w:proofErr w:type="spellStart"/>
      <w:r>
        <w:t>glaucopis</w:t>
      </w:r>
      <w:proofErr w:type="spellEnd"/>
      <w:r>
        <w:t xml:space="preserve">, </w:t>
      </w:r>
      <w:proofErr w:type="spellStart"/>
      <w:r>
        <w:t>Tinamus</w:t>
      </w:r>
      <w:proofErr w:type="spellEnd"/>
      <w:r>
        <w:t xml:space="preserve"> solitarius, </w:t>
      </w:r>
      <w:proofErr w:type="spellStart"/>
      <w:r>
        <w:t>Veniliornis</w:t>
      </w:r>
      <w:proofErr w:type="spellEnd"/>
      <w:r>
        <w:t xml:space="preserve"> maculifrons</w:t>
      </w:r>
    </w:p>
    <w:p w14:paraId="2BC0279E" w14:textId="77777777" w:rsidR="00D82CF0" w:rsidRDefault="00D82CF0" w:rsidP="00D82CF0">
      <w:pPr>
        <w:pStyle w:val="Corpodetexto"/>
      </w:pPr>
      <w:r>
        <w:t>Taxonomic reference system: We followed the updated list of the South American Classification Committee of the American Ornithological Society (</w:t>
      </w:r>
      <w:hyperlink r:id="rId10">
        <w:r>
          <w:rPr>
            <w:rStyle w:val="Hyperlink"/>
          </w:rPr>
          <w:t>http://www.museum.lsu.edu/~Remsen/SACCBaseline.htm</w:t>
        </w:r>
      </w:hyperlink>
      <w:r>
        <w:t>) for bird nomenclature</w:t>
      </w:r>
    </w:p>
    <w:p w14:paraId="05BCA175" w14:textId="77777777" w:rsidR="00D82CF0" w:rsidRDefault="00D82CF0" w:rsidP="00D82CF0">
      <w:pPr>
        <w:pStyle w:val="Corpodetexto"/>
      </w:pPr>
      <w:r>
        <w:t>Ecological level: species</w:t>
      </w:r>
    </w:p>
    <w:p w14:paraId="308ABCCD" w14:textId="77777777" w:rsidR="00D82CF0" w:rsidRDefault="00D82CF0" w:rsidP="00D82CF0">
      <w:pPr>
        <w:pStyle w:val="Corpodetexto"/>
      </w:pPr>
      <w:r>
        <w:t xml:space="preserve">Data sources: The species occurrence points are available on the supplementary data of </w:t>
      </w:r>
      <w:proofErr w:type="spellStart"/>
      <w:r>
        <w:t>Hasui</w:t>
      </w:r>
      <w:proofErr w:type="spellEnd"/>
      <w:r>
        <w:t xml:space="preserve"> et al. (2018, Ecology, </w:t>
      </w:r>
      <w:hyperlink r:id="rId11">
        <w:r>
          <w:rPr>
            <w:rStyle w:val="Hyperlink"/>
          </w:rPr>
          <w:t>https://doi.org/10.1002/ecy.2119</w:t>
        </w:r>
      </w:hyperlink>
      <w:r>
        <w:t xml:space="preserve">) and at the Global Biodiversity Information Facility online database (GBIF; </w:t>
      </w:r>
      <w:hyperlink r:id="rId12">
        <w:r>
          <w:rPr>
            <w:rStyle w:val="Hyperlink"/>
          </w:rPr>
          <w:t>https://www.gbif.org/</w:t>
        </w:r>
      </w:hyperlink>
      <w:r>
        <w:t>).</w:t>
      </w:r>
    </w:p>
    <w:p w14:paraId="5579E042" w14:textId="77777777" w:rsidR="00D82CF0" w:rsidRDefault="00D82CF0" w:rsidP="00D82CF0">
      <w:pPr>
        <w:pStyle w:val="Corpodetexto"/>
      </w:pPr>
      <w:r>
        <w:t>Sampling design: random</w:t>
      </w:r>
    </w:p>
    <w:p w14:paraId="3F9D315F" w14:textId="2B10674D" w:rsidR="00D82CF0" w:rsidRDefault="00D82CF0" w:rsidP="00D82CF0">
      <w:pPr>
        <w:pStyle w:val="Corpodetexto"/>
      </w:pPr>
      <w:r>
        <w:t xml:space="preserve">Sample size: </w:t>
      </w:r>
      <w:r w:rsidR="002202A7" w:rsidRPr="002202A7">
        <w:t>216</w:t>
      </w:r>
      <w:r w:rsidRPr="002202A7">
        <w:t xml:space="preserve">0 </w:t>
      </w:r>
      <w:r w:rsidR="002202A7">
        <w:t xml:space="preserve">occurrence </w:t>
      </w:r>
      <w:r w:rsidRPr="002202A7">
        <w:t xml:space="preserve">points </w:t>
      </w:r>
      <w:r w:rsidR="002202A7" w:rsidRPr="002202A7">
        <w:t>encompassing all</w:t>
      </w:r>
      <w:r w:rsidRPr="002202A7">
        <w:t xml:space="preserve"> bird species</w:t>
      </w:r>
    </w:p>
    <w:p w14:paraId="0C7BEAD9" w14:textId="77777777" w:rsidR="00D82CF0" w:rsidRDefault="00D82CF0" w:rsidP="00D82CF0">
      <w:pPr>
        <w:pStyle w:val="Corpodetexto"/>
      </w:pPr>
      <w:r>
        <w:t>Clipping: Brazilian Atlantic Forest</w:t>
      </w:r>
    </w:p>
    <w:p w14:paraId="08ED3870" w14:textId="77777777" w:rsidR="00D82CF0" w:rsidRDefault="00D82CF0" w:rsidP="00D82CF0">
      <w:pPr>
        <w:pStyle w:val="Corpodetexto"/>
      </w:pPr>
      <w:r>
        <w:t xml:space="preserve">Cleaning: We removed from our data: </w:t>
      </w:r>
      <w:proofErr w:type="spellStart"/>
      <w:r>
        <w:t>i</w:t>
      </w:r>
      <w:proofErr w:type="spellEnd"/>
      <w:r>
        <w:t>) duplicate occurrence points; ii) occurrence points in Argentina and Paraguay because the vegetation layer used herein is restricted to Brazil; iii) imprecise point occurrences (</w:t>
      </w:r>
      <w:proofErr w:type="gramStart"/>
      <w:r>
        <w:t>e.g.</w:t>
      </w:r>
      <w:proofErr w:type="gramEnd"/>
      <w:r>
        <w:t> coordinates assigned to municipalities); and iv) historical points (i.e. records before 1990, therefore, we evaluated point occurrences from 1990 to 2017).</w:t>
      </w:r>
    </w:p>
    <w:p w14:paraId="0F9ADD9C" w14:textId="77777777" w:rsidR="00D82CF0" w:rsidRDefault="00D82CF0" w:rsidP="00D82CF0">
      <w:pPr>
        <w:pStyle w:val="Corpodetexto"/>
      </w:pPr>
      <w:r>
        <w:t>Pseudo-absence/Background data: The same number of randomly created pseudo-absences as available presences (Barbet-</w:t>
      </w:r>
      <w:proofErr w:type="spellStart"/>
      <w:r>
        <w:t>Massin</w:t>
      </w:r>
      <w:proofErr w:type="spellEnd"/>
      <w:r>
        <w:t xml:space="preserve"> et al., 2012) for </w:t>
      </w:r>
      <w:proofErr w:type="spellStart"/>
      <w:r>
        <w:t>RandomForest</w:t>
      </w:r>
      <w:proofErr w:type="spellEnd"/>
      <w:r>
        <w:t xml:space="preserve"> and SVM. </w:t>
      </w:r>
      <w:r w:rsidRPr="00E62032">
        <w:t>10,000 randomly generated background points</w:t>
      </w:r>
      <w:r>
        <w:t xml:space="preserve"> for </w:t>
      </w:r>
      <w:proofErr w:type="spellStart"/>
      <w:r w:rsidRPr="00D23A96">
        <w:t>MaxEnt</w:t>
      </w:r>
      <w:proofErr w:type="spellEnd"/>
      <w:r>
        <w:t>.</w:t>
      </w:r>
    </w:p>
    <w:p w14:paraId="433450A2" w14:textId="77777777" w:rsidR="00D82CF0" w:rsidRDefault="00D82CF0" w:rsidP="00D82CF0">
      <w:pPr>
        <w:pStyle w:val="Ttulo4"/>
      </w:pPr>
      <w:bookmarkStart w:id="15" w:name="data-partitioning"/>
      <w:bookmarkEnd w:id="15"/>
      <w:r>
        <w:t>Data partitioning</w:t>
      </w:r>
    </w:p>
    <w:p w14:paraId="49064213" w14:textId="77777777" w:rsidR="00D82CF0" w:rsidRDefault="00D82CF0" w:rsidP="00D82CF0">
      <w:pPr>
        <w:pStyle w:val="FirstParagraph"/>
      </w:pPr>
      <w:r>
        <w:t>Validation data: threefold cross-validation (two times in the training set and once the evaluation set), repeated ten times.</w:t>
      </w:r>
    </w:p>
    <w:p w14:paraId="1021A9F9" w14:textId="77777777" w:rsidR="00D82CF0" w:rsidRDefault="00D82CF0" w:rsidP="00D82CF0">
      <w:pPr>
        <w:pStyle w:val="Ttulo4"/>
      </w:pPr>
      <w:bookmarkStart w:id="16" w:name="predictor-variables"/>
      <w:bookmarkEnd w:id="16"/>
      <w:r>
        <w:lastRenderedPageBreak/>
        <w:t>Predictor variables</w:t>
      </w:r>
    </w:p>
    <w:p w14:paraId="76826B7A" w14:textId="77777777" w:rsidR="00D82CF0" w:rsidRDefault="00D82CF0" w:rsidP="00D82CF0">
      <w:pPr>
        <w:pStyle w:val="FirstParagraph"/>
      </w:pPr>
      <w:r>
        <w:t xml:space="preserve">Predictor variables: </w:t>
      </w:r>
      <w:proofErr w:type="spellStart"/>
      <w:r>
        <w:t>i</w:t>
      </w:r>
      <w:proofErr w:type="spellEnd"/>
      <w:r>
        <w:t>) temperature seasonality (bio4); ii) maximum temperature of the warmest month (bio5); iii) temperature annual range (bio7); iv) annual precipitation (bio12); v) precipitation seasonality (bio15); vi) precipitation of the driest quarter (bio17); and vii) percentage of vegetation cover</w:t>
      </w:r>
    </w:p>
    <w:p w14:paraId="0462261A" w14:textId="77777777" w:rsidR="00D82CF0" w:rsidRDefault="00D82CF0" w:rsidP="00D82CF0">
      <w:pPr>
        <w:pStyle w:val="Corpodetexto"/>
      </w:pPr>
      <w:r>
        <w:t xml:space="preserve">Data sources: We downloaded bioclimatic variables from the </w:t>
      </w:r>
      <w:proofErr w:type="spellStart"/>
      <w:r>
        <w:t>WorldClim</w:t>
      </w:r>
      <w:proofErr w:type="spellEnd"/>
      <w:r>
        <w:t xml:space="preserve"> 2.0 database (Fick and </w:t>
      </w:r>
      <w:proofErr w:type="spellStart"/>
      <w:r>
        <w:t>Hijmans</w:t>
      </w:r>
      <w:proofErr w:type="spellEnd"/>
      <w:r>
        <w:t xml:space="preserve"> 2017) and vegetation cover from SOS Mata </w:t>
      </w:r>
      <w:proofErr w:type="spellStart"/>
      <w:r>
        <w:t>Atlântica</w:t>
      </w:r>
      <w:proofErr w:type="spellEnd"/>
      <w:r>
        <w:t xml:space="preserve"> (</w:t>
      </w:r>
      <w:hyperlink r:id="rId13">
        <w:r>
          <w:rPr>
            <w:rStyle w:val="Hyperlink"/>
          </w:rPr>
          <w:t>http://mapas.sosma.org.br/dados/</w:t>
        </w:r>
      </w:hyperlink>
      <w:r>
        <w:t>)</w:t>
      </w:r>
    </w:p>
    <w:p w14:paraId="445C73CF" w14:textId="77777777" w:rsidR="00D82CF0" w:rsidRDefault="00D82CF0" w:rsidP="00D82CF0">
      <w:pPr>
        <w:pStyle w:val="Corpodetexto"/>
      </w:pPr>
      <w:r>
        <w:t>Spatial extent: bioclimatic variables (Worldwide) and Vegetation cover (Brazil)</w:t>
      </w:r>
    </w:p>
    <w:p w14:paraId="29D3A72A" w14:textId="77777777" w:rsidR="00D82CF0" w:rsidRDefault="00D82CF0" w:rsidP="00D82CF0">
      <w:pPr>
        <w:pStyle w:val="Corpodetexto"/>
      </w:pPr>
      <w:r>
        <w:t>Spatial resolution:</w:t>
      </w:r>
      <w:r w:rsidRPr="00E62032">
        <w:t xml:space="preserve"> </w:t>
      </w:r>
      <w:r>
        <w:t>bioclimatic variables (</w:t>
      </w:r>
      <w:r w:rsidRPr="00E62032">
        <w:t>5.0 arc-minute spatial resolution</w:t>
      </w:r>
      <w:r>
        <w:t>) and vegetation cover (shapefile)</w:t>
      </w:r>
    </w:p>
    <w:p w14:paraId="37C0BD5E" w14:textId="77777777" w:rsidR="00D82CF0" w:rsidRDefault="00D82CF0" w:rsidP="00D82CF0">
      <w:pPr>
        <w:pStyle w:val="Corpodetexto"/>
      </w:pPr>
      <w:r>
        <w:t>Temporal extent: bioclimatic variables (1970-2000) and vegetation cover (2018)</w:t>
      </w:r>
    </w:p>
    <w:p w14:paraId="782D8115" w14:textId="77777777" w:rsidR="00D82CF0" w:rsidRDefault="00D82CF0" w:rsidP="00D82CF0">
      <w:pPr>
        <w:pStyle w:val="Corpodetexto"/>
      </w:pPr>
      <w:r>
        <w:t xml:space="preserve">Temporal resolution: </w:t>
      </w:r>
    </w:p>
    <w:p w14:paraId="04BDFCD7" w14:textId="77777777" w:rsidR="00D82CF0" w:rsidRDefault="00D82CF0" w:rsidP="00D82CF0">
      <w:pPr>
        <w:pStyle w:val="Corpodetexto"/>
      </w:pPr>
      <w:r>
        <w:t>Dimension reduction: We removed bio17 from subsequent analyses due to its high correlation with bio12 (r = 0.75) and bio15 (r = -0.94), and maintained other climatic variables which correlation ranged from 0 to 0.7, indicating low influence of multicollinearity (</w:t>
      </w:r>
      <w:proofErr w:type="spellStart"/>
      <w:r>
        <w:t>Dormann</w:t>
      </w:r>
      <w:proofErr w:type="spellEnd"/>
      <w:r>
        <w:t xml:space="preserve"> et al., 2013)</w:t>
      </w:r>
    </w:p>
    <w:p w14:paraId="0799817A" w14:textId="77777777" w:rsidR="00D82CF0" w:rsidRDefault="00D82CF0" w:rsidP="00D82CF0">
      <w:pPr>
        <w:pStyle w:val="Ttulo2"/>
      </w:pPr>
      <w:bookmarkStart w:id="17" w:name="transfer-data"/>
      <w:bookmarkStart w:id="18" w:name="model"/>
      <w:bookmarkEnd w:id="17"/>
      <w:bookmarkEnd w:id="18"/>
      <w:r>
        <w:t>Model</w:t>
      </w:r>
    </w:p>
    <w:p w14:paraId="2708CFBB" w14:textId="77777777" w:rsidR="00D82CF0" w:rsidRDefault="00D82CF0" w:rsidP="00D82CF0">
      <w:pPr>
        <w:pStyle w:val="Ttulo4"/>
      </w:pPr>
      <w:bookmarkStart w:id="19" w:name="multicollinearity"/>
      <w:bookmarkEnd w:id="19"/>
      <w:r>
        <w:t>Multicollinearity</w:t>
      </w:r>
    </w:p>
    <w:p w14:paraId="18160B6F" w14:textId="77777777" w:rsidR="00D82CF0" w:rsidRDefault="00D82CF0" w:rsidP="00D82CF0">
      <w:pPr>
        <w:pStyle w:val="FirstParagraph"/>
      </w:pPr>
      <w:r>
        <w:t>Multicollinearity: We applied a Pearson’s correlation test to check for multicollinearity among the environmental variables.</w:t>
      </w:r>
    </w:p>
    <w:p w14:paraId="20C15447" w14:textId="77777777" w:rsidR="00D82CF0" w:rsidRDefault="00D82CF0" w:rsidP="00D82CF0">
      <w:pPr>
        <w:pStyle w:val="Ttulo4"/>
      </w:pPr>
      <w:bookmarkStart w:id="20" w:name="model-settings"/>
      <w:bookmarkEnd w:id="20"/>
      <w:r>
        <w:t>Model settings</w:t>
      </w:r>
    </w:p>
    <w:p w14:paraId="33CAEF0D" w14:textId="77777777" w:rsidR="00D82CF0" w:rsidRDefault="00D82CF0" w:rsidP="00D82CF0">
      <w:pPr>
        <w:pStyle w:val="FirstParagraph"/>
      </w:pPr>
      <w:r>
        <w:t xml:space="preserve">Maxent: default from </w:t>
      </w:r>
      <w:r w:rsidRPr="00E62032">
        <w:t xml:space="preserve">SSDM package (Schmitt et al., 2017) that </w:t>
      </w:r>
      <w:r>
        <w:t>uses</w:t>
      </w:r>
      <w:r w:rsidRPr="00E62032">
        <w:t xml:space="preserve"> presence-only data and 10,000 randomly generated background points</w:t>
      </w:r>
      <w:r>
        <w:t>.</w:t>
      </w:r>
    </w:p>
    <w:p w14:paraId="0B41959A" w14:textId="77777777" w:rsidR="00D82CF0" w:rsidRDefault="00D82CF0" w:rsidP="00D82CF0">
      <w:pPr>
        <w:pStyle w:val="Corpodetexto"/>
      </w:pPr>
      <w:proofErr w:type="spellStart"/>
      <w:r>
        <w:t>randomForest</w:t>
      </w:r>
      <w:proofErr w:type="spellEnd"/>
      <w:r>
        <w:t>:</w:t>
      </w:r>
      <w:r w:rsidRPr="00E62032">
        <w:t xml:space="preserve"> default from SSDM package (Schmitt et al., 2017) that </w:t>
      </w:r>
      <w:r>
        <w:t xml:space="preserve">set </w:t>
      </w:r>
      <w:r w:rsidRPr="00E62032">
        <w:t>model with 2500 trees, minimum size of terminal nodes equal one, and the same number of randomly created pseudo-absences as available presences (Barbet-</w:t>
      </w:r>
      <w:proofErr w:type="spellStart"/>
      <w:r w:rsidRPr="00E62032">
        <w:t>Massin</w:t>
      </w:r>
      <w:proofErr w:type="spellEnd"/>
      <w:r w:rsidRPr="00E62032">
        <w:t xml:space="preserve"> et al., 2012)</w:t>
      </w:r>
      <w:r>
        <w:t>.</w:t>
      </w:r>
    </w:p>
    <w:p w14:paraId="6E14DA2F" w14:textId="77777777" w:rsidR="00D82CF0" w:rsidRDefault="00D82CF0" w:rsidP="00D82CF0">
      <w:pPr>
        <w:pStyle w:val="Corpodetexto"/>
      </w:pPr>
      <w:r>
        <w:t xml:space="preserve">SVM: </w:t>
      </w:r>
      <w:r w:rsidRPr="00E62032">
        <w:t xml:space="preserve">default from SSDM package (Schmitt et al., 2017) that </w:t>
      </w:r>
      <w:r>
        <w:t xml:space="preserve">set the </w:t>
      </w:r>
      <w:r w:rsidRPr="00E62032">
        <w:t>model with the epsilon parameter in the insensitive loss function equal 1e-08 and the same number of randomly created pseudo-absences as available presences (Barbet-</w:t>
      </w:r>
      <w:proofErr w:type="spellStart"/>
      <w:r w:rsidRPr="00E62032">
        <w:t>Massin</w:t>
      </w:r>
      <w:proofErr w:type="spellEnd"/>
      <w:r w:rsidRPr="00E62032">
        <w:t xml:space="preserve"> et al. 2012).</w:t>
      </w:r>
    </w:p>
    <w:p w14:paraId="3103217B" w14:textId="77777777" w:rsidR="00D82CF0" w:rsidRDefault="00D82CF0" w:rsidP="00D82CF0">
      <w:pPr>
        <w:pStyle w:val="Corpodetexto"/>
      </w:pPr>
    </w:p>
    <w:p w14:paraId="60282E71" w14:textId="77777777" w:rsidR="00D82CF0" w:rsidRDefault="00D82CF0" w:rsidP="00D82CF0">
      <w:pPr>
        <w:pStyle w:val="Ttulo4"/>
      </w:pPr>
      <w:bookmarkStart w:id="21" w:name="model-estimates"/>
      <w:bookmarkEnd w:id="21"/>
      <w:r>
        <w:lastRenderedPageBreak/>
        <w:t>Model estimates</w:t>
      </w:r>
    </w:p>
    <w:p w14:paraId="008A9F30" w14:textId="204C6825" w:rsidR="00D82CF0" w:rsidRDefault="00D82CF0" w:rsidP="00D82CF0">
      <w:pPr>
        <w:pStyle w:val="FirstParagraph"/>
      </w:pPr>
      <w:r>
        <w:t xml:space="preserve">We did not assess model estimates explicitly. </w:t>
      </w:r>
      <w:r w:rsidRPr="00A201A5">
        <w:t xml:space="preserve">Variable importance was quantified </w:t>
      </w:r>
      <w:r w:rsidR="00A201A5">
        <w:t xml:space="preserve">using </w:t>
      </w:r>
      <w:r w:rsidR="00A201A5" w:rsidRPr="00A201A5">
        <w:t>Pearson's correlation</w:t>
      </w:r>
      <w:r w:rsidR="00A201A5">
        <w:t xml:space="preserve"> </w:t>
      </w:r>
      <w:r w:rsidR="00A201A5" w:rsidRPr="00A201A5">
        <w:t>between predictions of the full model and the one without a variable, and returns the score 1-r: the highest the value, the more influence the variable has on the model</w:t>
      </w:r>
      <w:r w:rsidR="00A201A5">
        <w:t xml:space="preserve"> (</w:t>
      </w:r>
      <w:r w:rsidR="00A201A5" w:rsidRPr="00A201A5">
        <w:t>Schmitt et al., 2017</w:t>
      </w:r>
      <w:r w:rsidR="00A201A5">
        <w:t>).</w:t>
      </w:r>
    </w:p>
    <w:p w14:paraId="6109AAC2" w14:textId="77777777" w:rsidR="00D82CF0" w:rsidRDefault="00D82CF0" w:rsidP="00D82CF0">
      <w:pPr>
        <w:pStyle w:val="Ttulo4"/>
      </w:pPr>
      <w:bookmarkStart w:id="22" w:name="analysis-and-correction-of-non-independe"/>
      <w:bookmarkEnd w:id="22"/>
      <w:r>
        <w:t>Analysis and Correction of non-independence</w:t>
      </w:r>
    </w:p>
    <w:p w14:paraId="4AE8C8C4" w14:textId="77777777" w:rsidR="00D82CF0" w:rsidRDefault="00D82CF0" w:rsidP="00D82CF0">
      <w:pPr>
        <w:pStyle w:val="FirstParagraph"/>
      </w:pPr>
      <w:r>
        <w:t xml:space="preserve">We did not assess or correct for non-independence. </w:t>
      </w:r>
    </w:p>
    <w:p w14:paraId="5F6AE8E8" w14:textId="77777777" w:rsidR="00D82CF0" w:rsidRDefault="00D82CF0" w:rsidP="00D82CF0">
      <w:pPr>
        <w:pStyle w:val="Ttulo4"/>
      </w:pPr>
      <w:bookmarkStart w:id="23" w:name="threshold-selection"/>
      <w:bookmarkEnd w:id="23"/>
      <w:r>
        <w:t>Threshold selection</w:t>
      </w:r>
    </w:p>
    <w:p w14:paraId="23760717" w14:textId="0AE298AF" w:rsidR="00D82CF0" w:rsidRDefault="00D82CF0" w:rsidP="00D82CF0">
      <w:pPr>
        <w:pStyle w:val="FirstParagraph"/>
      </w:pPr>
      <w:r>
        <w:t>Threshold selection: We created a binary map from each modeling output (climate-only and climate-vegetation models) based on</w:t>
      </w:r>
      <w:r w:rsidRPr="00D82CF0">
        <w:t xml:space="preserve"> </w:t>
      </w:r>
      <w:bookmarkStart w:id="24" w:name="_Hlk73628136"/>
      <w:r w:rsidRPr="00D82CF0">
        <w:t>True Skill Statistic</w:t>
      </w:r>
      <w:r>
        <w:t xml:space="preserve"> (TSS</w:t>
      </w:r>
      <w:r w:rsidRPr="00D82CF0">
        <w:t xml:space="preserve">) </w:t>
      </w:r>
      <w:r>
        <w:t xml:space="preserve">that </w:t>
      </w:r>
      <w:r w:rsidRPr="00D82CF0">
        <w:t>maximizes the sum of sensitivity and specificity</w:t>
      </w:r>
      <w:r>
        <w:t xml:space="preserve"> </w:t>
      </w:r>
      <w:bookmarkEnd w:id="24"/>
      <w:r>
        <w:t>(Schmitt et al., 2017).</w:t>
      </w:r>
    </w:p>
    <w:p w14:paraId="01FACC09" w14:textId="77777777" w:rsidR="00D82CF0" w:rsidRDefault="00D82CF0" w:rsidP="00D82CF0">
      <w:pPr>
        <w:pStyle w:val="Ttulo2"/>
      </w:pPr>
      <w:bookmarkStart w:id="25" w:name="assessment"/>
      <w:bookmarkEnd w:id="25"/>
      <w:r>
        <w:t>Assessment</w:t>
      </w:r>
    </w:p>
    <w:p w14:paraId="0D721E1C" w14:textId="77777777" w:rsidR="00D82CF0" w:rsidRDefault="00D82CF0" w:rsidP="00D82CF0">
      <w:pPr>
        <w:pStyle w:val="Ttulo4"/>
      </w:pPr>
      <w:bookmarkStart w:id="26" w:name="performance-statistics"/>
      <w:bookmarkEnd w:id="26"/>
      <w:r>
        <w:t>Performance statistics</w:t>
      </w:r>
    </w:p>
    <w:p w14:paraId="6DF9CB6C" w14:textId="77777777" w:rsidR="00D82CF0" w:rsidRDefault="00D82CF0" w:rsidP="00D82CF0">
      <w:pPr>
        <w:pStyle w:val="Corpodetexto"/>
      </w:pPr>
      <w:r>
        <w:t>Performance on validation data: AUC</w:t>
      </w:r>
    </w:p>
    <w:p w14:paraId="22FDE85F" w14:textId="77777777" w:rsidR="00D82CF0" w:rsidRDefault="00D82CF0" w:rsidP="00D82CF0">
      <w:pPr>
        <w:pStyle w:val="Ttulo4"/>
      </w:pPr>
      <w:bookmarkStart w:id="27" w:name="plausibility-check"/>
      <w:bookmarkEnd w:id="27"/>
      <w:r>
        <w:t>Plausibility check</w:t>
      </w:r>
    </w:p>
    <w:p w14:paraId="01C83AFD" w14:textId="77777777" w:rsidR="00D82CF0" w:rsidRDefault="00D82CF0" w:rsidP="00D82CF0">
      <w:pPr>
        <w:pStyle w:val="Corpodetexto"/>
      </w:pPr>
      <w:r>
        <w:t>We did not explicitly assess response shapes.</w:t>
      </w:r>
    </w:p>
    <w:p w14:paraId="798BB168" w14:textId="77777777" w:rsidR="00D82CF0" w:rsidRDefault="00D82CF0" w:rsidP="00D82CF0">
      <w:pPr>
        <w:pStyle w:val="Ttulo2"/>
      </w:pPr>
      <w:bookmarkStart w:id="28" w:name="prediction"/>
      <w:bookmarkEnd w:id="28"/>
      <w:r>
        <w:t>Prediction</w:t>
      </w:r>
    </w:p>
    <w:p w14:paraId="7F21D725" w14:textId="77777777" w:rsidR="00D82CF0" w:rsidRDefault="00D82CF0" w:rsidP="00D82CF0">
      <w:pPr>
        <w:pStyle w:val="Ttulo4"/>
      </w:pPr>
      <w:bookmarkStart w:id="29" w:name="prediction-output"/>
      <w:bookmarkEnd w:id="29"/>
      <w:r>
        <w:t>Prediction output</w:t>
      </w:r>
    </w:p>
    <w:p w14:paraId="50479AA8" w14:textId="77777777" w:rsidR="00D82CF0" w:rsidRDefault="00D82CF0" w:rsidP="00D82CF0">
      <w:pPr>
        <w:pStyle w:val="FirstParagraph"/>
      </w:pPr>
      <w:r>
        <w:t>Prediction unit: We predicted potential presence of the species. We overlapped the binary maps of predicted suitable area for each species to visualize the areas that are congruent between predicted models and areas that differed between climate-only and climate-vegetation models</w:t>
      </w:r>
      <w:bookmarkStart w:id="30" w:name="uncertainty-quantification"/>
      <w:bookmarkEnd w:id="30"/>
      <w:r>
        <w:t xml:space="preserve"> </w:t>
      </w:r>
    </w:p>
    <w:p w14:paraId="7DBBDB66" w14:textId="39CDBD9D" w:rsidR="00D23A96" w:rsidRDefault="00D23A96" w:rsidP="00D23A96">
      <w:pPr>
        <w:pStyle w:val="Corpodetexto"/>
      </w:pPr>
      <w:r>
        <w:t xml:space="preserve"> </w:t>
      </w:r>
    </w:p>
    <w:p w14:paraId="64DE2F4D" w14:textId="553FBA2C" w:rsidR="00CE0F5A" w:rsidRDefault="00724654" w:rsidP="00CE0F5A">
      <w:pPr>
        <w:spacing w:after="0" w:line="480" w:lineRule="auto"/>
        <w:rPr>
          <w:rFonts w:ascii="Times New Roman" w:hAnsi="Times New Roman"/>
          <w:b/>
          <w:color w:val="000000"/>
          <w:sz w:val="24"/>
        </w:rPr>
      </w:pPr>
      <w:r>
        <w:rPr>
          <w:rFonts w:ascii="Times New Roman" w:hAnsi="Times New Roman"/>
          <w:b/>
          <w:noProof/>
          <w:color w:val="000000"/>
          <w:sz w:val="24"/>
        </w:rPr>
        <w:lastRenderedPageBreak/>
        <w:drawing>
          <wp:inline distT="0" distB="0" distL="0" distR="0" wp14:anchorId="08D6063A" wp14:editId="72923EC4">
            <wp:extent cx="5612130" cy="4676775"/>
            <wp:effectExtent l="0" t="0" r="762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4676775"/>
                    </a:xfrm>
                    <a:prstGeom prst="rect">
                      <a:avLst/>
                    </a:prstGeom>
                  </pic:spPr>
                </pic:pic>
              </a:graphicData>
            </a:graphic>
          </wp:inline>
        </w:drawing>
      </w:r>
    </w:p>
    <w:p w14:paraId="0669F7EE" w14:textId="6C855969" w:rsidR="00CE0F5A" w:rsidRPr="00724654" w:rsidRDefault="00CE0F5A" w:rsidP="00675CE9">
      <w:pPr>
        <w:spacing w:after="0" w:line="360" w:lineRule="auto"/>
        <w:rPr>
          <w:rFonts w:ascii="Times New Roman" w:hAnsi="Times New Roman"/>
          <w:color w:val="000000"/>
          <w:sz w:val="24"/>
          <w:szCs w:val="24"/>
          <w:lang w:val="en-US"/>
        </w:rPr>
      </w:pPr>
      <w:r w:rsidRPr="00724654">
        <w:rPr>
          <w:rFonts w:ascii="Times New Roman" w:hAnsi="Times New Roman"/>
          <w:b/>
          <w:color w:val="000000"/>
          <w:sz w:val="24"/>
          <w:szCs w:val="24"/>
          <w:lang w:val="en-US"/>
        </w:rPr>
        <w:t>Figure S1.</w:t>
      </w:r>
      <w:r w:rsidRPr="00724654">
        <w:rPr>
          <w:rFonts w:ascii="Times New Roman" w:hAnsi="Times New Roman"/>
          <w:color w:val="000000"/>
          <w:sz w:val="24"/>
          <w:szCs w:val="24"/>
          <w:lang w:val="en-US"/>
        </w:rPr>
        <w:t xml:space="preserve"> Pearson’s correlation test among </w:t>
      </w:r>
      <w:r w:rsidR="00724654" w:rsidRPr="00724654">
        <w:rPr>
          <w:rFonts w:ascii="Times New Roman" w:hAnsi="Times New Roman"/>
          <w:color w:val="000000"/>
          <w:sz w:val="24"/>
          <w:szCs w:val="24"/>
          <w:lang w:val="en-US"/>
        </w:rPr>
        <w:t>environmental</w:t>
      </w:r>
      <w:r w:rsidRPr="00724654">
        <w:rPr>
          <w:rFonts w:ascii="Times New Roman" w:hAnsi="Times New Roman"/>
          <w:color w:val="000000"/>
          <w:sz w:val="24"/>
          <w:szCs w:val="24"/>
          <w:lang w:val="en-US"/>
        </w:rPr>
        <w:t xml:space="preserve"> variables ranging from 0 (no correlation) to </w:t>
      </w:r>
      <w:r w:rsidR="00724654" w:rsidRPr="00724654">
        <w:rPr>
          <w:rFonts w:ascii="Times New Roman" w:hAnsi="Times New Roman"/>
          <w:color w:val="000000"/>
          <w:sz w:val="24"/>
          <w:szCs w:val="24"/>
          <w:lang w:val="en-US"/>
        </w:rPr>
        <w:t>-</w:t>
      </w:r>
      <w:r w:rsidRPr="00724654">
        <w:rPr>
          <w:rFonts w:ascii="Times New Roman" w:hAnsi="Times New Roman"/>
          <w:color w:val="000000"/>
          <w:sz w:val="24"/>
          <w:szCs w:val="24"/>
          <w:lang w:val="en-US"/>
        </w:rPr>
        <w:t>1</w:t>
      </w:r>
      <w:r w:rsidR="00724654" w:rsidRPr="00724654">
        <w:rPr>
          <w:rFonts w:ascii="Times New Roman" w:hAnsi="Times New Roman"/>
          <w:color w:val="000000"/>
          <w:sz w:val="24"/>
          <w:szCs w:val="24"/>
          <w:lang w:val="en-US"/>
        </w:rPr>
        <w:t xml:space="preserve"> or 1</w:t>
      </w:r>
      <w:r w:rsidRPr="00724654">
        <w:rPr>
          <w:rFonts w:ascii="Times New Roman" w:hAnsi="Times New Roman"/>
          <w:color w:val="000000"/>
          <w:sz w:val="24"/>
          <w:szCs w:val="24"/>
          <w:lang w:val="en-US"/>
        </w:rPr>
        <w:t xml:space="preserve"> (high correlation). We consider values </w:t>
      </w:r>
      <w:r w:rsidR="00724654" w:rsidRPr="00724654">
        <w:rPr>
          <w:rFonts w:ascii="Times New Roman" w:hAnsi="Times New Roman"/>
          <w:color w:val="000000"/>
          <w:sz w:val="24"/>
          <w:szCs w:val="24"/>
          <w:lang w:val="en-US"/>
        </w:rPr>
        <w:t xml:space="preserve">&gt; </w:t>
      </w:r>
      <w:r w:rsidRPr="00724654">
        <w:rPr>
          <w:rFonts w:ascii="Times New Roman" w:hAnsi="Times New Roman"/>
          <w:color w:val="000000"/>
          <w:sz w:val="24"/>
          <w:szCs w:val="24"/>
          <w:lang w:val="en-US"/>
        </w:rPr>
        <w:t>0.</w:t>
      </w:r>
      <w:r w:rsidR="00724654" w:rsidRPr="00724654">
        <w:rPr>
          <w:rFonts w:ascii="Times New Roman" w:hAnsi="Times New Roman"/>
          <w:color w:val="000000"/>
          <w:sz w:val="24"/>
          <w:szCs w:val="24"/>
          <w:lang w:val="en-US"/>
        </w:rPr>
        <w:t>7</w:t>
      </w:r>
      <w:r w:rsidRPr="00724654">
        <w:rPr>
          <w:rFonts w:ascii="Times New Roman" w:hAnsi="Times New Roman"/>
          <w:color w:val="000000"/>
          <w:sz w:val="24"/>
          <w:szCs w:val="24"/>
          <w:lang w:val="en-US"/>
        </w:rPr>
        <w:t xml:space="preserve"> as a high correlation result. </w:t>
      </w:r>
      <w:r w:rsidR="00724654" w:rsidRPr="00724654">
        <w:rPr>
          <w:rFonts w:ascii="Times New Roman" w:hAnsi="Times New Roman"/>
          <w:color w:val="000000"/>
          <w:sz w:val="24"/>
          <w:szCs w:val="24"/>
          <w:lang w:val="en-US"/>
        </w:rPr>
        <w:t>bio4 = temperature seasonality; bio5 = maximum temperature of the warmest month; bio7 = temperature annual range; bio12 = annual precipitation; v) bio15 = precipitation seasonality; bio 17 = precipitation of the driest quarter; and vegetation cover = percentage of native vegetation cover in the Brazilian Atlantic Forest.</w:t>
      </w:r>
    </w:p>
    <w:p w14:paraId="694C5D22" w14:textId="77777777" w:rsidR="00CE0F5A" w:rsidRPr="00CE0F5A" w:rsidRDefault="00CE0F5A" w:rsidP="00CE0F5A">
      <w:pPr>
        <w:spacing w:after="0" w:line="480" w:lineRule="auto"/>
        <w:rPr>
          <w:rFonts w:ascii="Times New Roman" w:hAnsi="Times New Roman"/>
          <w:b/>
          <w:color w:val="000000"/>
          <w:sz w:val="24"/>
        </w:rPr>
      </w:pPr>
    </w:p>
    <w:p w14:paraId="541F05AC" w14:textId="12E54077" w:rsidR="00CE0F5A" w:rsidRDefault="006930C9" w:rsidP="000F7914">
      <w:pPr>
        <w:spacing w:after="0" w:line="480" w:lineRule="auto"/>
        <w:jc w:val="center"/>
        <w:rPr>
          <w:rFonts w:ascii="Times New Roman" w:hAnsi="Times New Roman"/>
          <w:color w:val="000000"/>
          <w:sz w:val="24"/>
        </w:rPr>
      </w:pPr>
      <w:r>
        <w:rPr>
          <w:rFonts w:ascii="Times New Roman" w:hAnsi="Times New Roman"/>
          <w:noProof/>
          <w:color w:val="000000"/>
          <w:sz w:val="24"/>
        </w:rPr>
        <w:lastRenderedPageBreak/>
        <w:drawing>
          <wp:inline distT="0" distB="0" distL="0" distR="0" wp14:anchorId="7FE6CAE0" wp14:editId="7E1DCD0E">
            <wp:extent cx="5612130" cy="6454140"/>
            <wp:effectExtent l="0" t="0" r="7620" b="381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6454140"/>
                    </a:xfrm>
                    <a:prstGeom prst="rect">
                      <a:avLst/>
                    </a:prstGeom>
                  </pic:spPr>
                </pic:pic>
              </a:graphicData>
            </a:graphic>
          </wp:inline>
        </w:drawing>
      </w:r>
    </w:p>
    <w:p w14:paraId="41B5F4DA" w14:textId="65A4C98A" w:rsidR="000F7914" w:rsidRPr="00D82CF0" w:rsidRDefault="000F7914" w:rsidP="00013EA9">
      <w:pPr>
        <w:spacing w:after="0" w:line="360" w:lineRule="auto"/>
        <w:jc w:val="both"/>
        <w:rPr>
          <w:rFonts w:ascii="Times New Roman" w:hAnsi="Times New Roman"/>
          <w:color w:val="000000"/>
          <w:szCs w:val="20"/>
        </w:rPr>
      </w:pPr>
      <w:r w:rsidRPr="00013EA9">
        <w:rPr>
          <w:rFonts w:ascii="Times New Roman" w:hAnsi="Times New Roman"/>
          <w:b/>
          <w:bCs/>
          <w:color w:val="000000"/>
          <w:szCs w:val="20"/>
        </w:rPr>
        <w:t>Figure S</w:t>
      </w:r>
      <w:r w:rsidR="00675CE9" w:rsidRPr="00013EA9">
        <w:rPr>
          <w:rFonts w:ascii="Times New Roman" w:hAnsi="Times New Roman"/>
          <w:b/>
          <w:bCs/>
          <w:color w:val="000000"/>
          <w:szCs w:val="20"/>
        </w:rPr>
        <w:t>2</w:t>
      </w:r>
      <w:r w:rsidRPr="00013EA9">
        <w:rPr>
          <w:rFonts w:ascii="Times New Roman" w:hAnsi="Times New Roman"/>
          <w:b/>
          <w:bCs/>
          <w:color w:val="000000"/>
          <w:szCs w:val="20"/>
        </w:rPr>
        <w:t>.</w:t>
      </w:r>
      <w:r w:rsidRPr="00013EA9">
        <w:rPr>
          <w:rFonts w:ascii="Times New Roman" w:hAnsi="Times New Roman"/>
          <w:color w:val="000000"/>
          <w:szCs w:val="20"/>
        </w:rPr>
        <w:t xml:space="preserve"> Consensus maps for </w:t>
      </w:r>
      <w:proofErr w:type="spellStart"/>
      <w:r w:rsidRPr="00013EA9">
        <w:rPr>
          <w:rFonts w:ascii="Times New Roman" w:hAnsi="Times New Roman"/>
          <w:i/>
          <w:iCs/>
          <w:color w:val="000000"/>
          <w:szCs w:val="20"/>
        </w:rPr>
        <w:t>Aramides</w:t>
      </w:r>
      <w:proofErr w:type="spellEnd"/>
      <w:r w:rsidRPr="00013EA9">
        <w:rPr>
          <w:rFonts w:ascii="Times New Roman" w:hAnsi="Times New Roman"/>
          <w:i/>
          <w:iCs/>
          <w:color w:val="000000"/>
          <w:szCs w:val="20"/>
        </w:rPr>
        <w:t xml:space="preserve"> </w:t>
      </w:r>
      <w:proofErr w:type="spellStart"/>
      <w:r w:rsidRPr="00013EA9">
        <w:rPr>
          <w:rFonts w:ascii="Times New Roman" w:hAnsi="Times New Roman"/>
          <w:i/>
          <w:iCs/>
          <w:color w:val="000000"/>
          <w:szCs w:val="20"/>
        </w:rPr>
        <w:t>saracura</w:t>
      </w:r>
      <w:proofErr w:type="spellEnd"/>
      <w:r w:rsidRPr="00013EA9">
        <w:rPr>
          <w:rFonts w:ascii="Times New Roman" w:hAnsi="Times New Roman"/>
          <w:color w:val="000000"/>
          <w:szCs w:val="20"/>
        </w:rPr>
        <w:t xml:space="preserve">, </w:t>
      </w:r>
      <w:proofErr w:type="spellStart"/>
      <w:r w:rsidRPr="00013EA9">
        <w:rPr>
          <w:rFonts w:ascii="Times New Roman" w:hAnsi="Times New Roman"/>
          <w:i/>
          <w:iCs/>
          <w:color w:val="000000"/>
          <w:szCs w:val="20"/>
        </w:rPr>
        <w:t>Brotogeris</w:t>
      </w:r>
      <w:proofErr w:type="spellEnd"/>
      <w:r w:rsidRPr="00013EA9">
        <w:rPr>
          <w:rFonts w:ascii="Times New Roman" w:hAnsi="Times New Roman"/>
          <w:i/>
          <w:iCs/>
          <w:color w:val="000000"/>
          <w:szCs w:val="20"/>
        </w:rPr>
        <w:t xml:space="preserve"> </w:t>
      </w:r>
      <w:proofErr w:type="spellStart"/>
      <w:r w:rsidRPr="00013EA9">
        <w:rPr>
          <w:rFonts w:ascii="Times New Roman" w:hAnsi="Times New Roman"/>
          <w:i/>
          <w:iCs/>
          <w:color w:val="000000"/>
          <w:szCs w:val="20"/>
        </w:rPr>
        <w:t>tiririca</w:t>
      </w:r>
      <w:proofErr w:type="spellEnd"/>
      <w:r w:rsidRPr="00013EA9">
        <w:rPr>
          <w:rFonts w:ascii="Times New Roman" w:hAnsi="Times New Roman"/>
          <w:color w:val="000000"/>
          <w:szCs w:val="20"/>
        </w:rPr>
        <w:t xml:space="preserve">, </w:t>
      </w:r>
      <w:proofErr w:type="spellStart"/>
      <w:r w:rsidRPr="00013EA9">
        <w:rPr>
          <w:rFonts w:ascii="Times New Roman" w:hAnsi="Times New Roman"/>
          <w:i/>
          <w:iCs/>
          <w:color w:val="000000"/>
          <w:szCs w:val="20"/>
        </w:rPr>
        <w:t>Buteogallus</w:t>
      </w:r>
      <w:proofErr w:type="spellEnd"/>
      <w:r w:rsidRPr="00013EA9">
        <w:rPr>
          <w:rFonts w:ascii="Times New Roman" w:hAnsi="Times New Roman"/>
          <w:i/>
          <w:iCs/>
          <w:color w:val="000000"/>
          <w:szCs w:val="20"/>
        </w:rPr>
        <w:t xml:space="preserve"> </w:t>
      </w:r>
      <w:proofErr w:type="spellStart"/>
      <w:r w:rsidRPr="00013EA9">
        <w:rPr>
          <w:rFonts w:ascii="Times New Roman" w:hAnsi="Times New Roman"/>
          <w:i/>
          <w:iCs/>
          <w:color w:val="000000"/>
          <w:szCs w:val="20"/>
        </w:rPr>
        <w:t>lacernulatus</w:t>
      </w:r>
      <w:proofErr w:type="spellEnd"/>
      <w:r w:rsidRPr="00013EA9">
        <w:rPr>
          <w:rFonts w:ascii="Times New Roman" w:hAnsi="Times New Roman"/>
          <w:color w:val="000000"/>
          <w:szCs w:val="20"/>
        </w:rPr>
        <w:t xml:space="preserve">, </w:t>
      </w:r>
      <w:proofErr w:type="spellStart"/>
      <w:r w:rsidRPr="00013EA9">
        <w:rPr>
          <w:rFonts w:ascii="Times New Roman" w:hAnsi="Times New Roman"/>
          <w:i/>
          <w:iCs/>
          <w:color w:val="000000"/>
          <w:szCs w:val="20"/>
        </w:rPr>
        <w:t>Carpornis</w:t>
      </w:r>
      <w:proofErr w:type="spellEnd"/>
      <w:r w:rsidRPr="00013EA9">
        <w:rPr>
          <w:rFonts w:ascii="Times New Roman" w:hAnsi="Times New Roman"/>
          <w:i/>
          <w:iCs/>
          <w:color w:val="000000"/>
          <w:szCs w:val="20"/>
        </w:rPr>
        <w:t xml:space="preserve"> cucullate</w:t>
      </w:r>
      <w:r w:rsidRPr="00013EA9">
        <w:rPr>
          <w:rFonts w:ascii="Times New Roman" w:hAnsi="Times New Roman"/>
          <w:color w:val="000000"/>
          <w:szCs w:val="20"/>
        </w:rPr>
        <w:t xml:space="preserve">, </w:t>
      </w:r>
      <w:proofErr w:type="spellStart"/>
      <w:r w:rsidRPr="00013EA9">
        <w:rPr>
          <w:rFonts w:ascii="Times New Roman" w:hAnsi="Times New Roman"/>
          <w:i/>
          <w:iCs/>
          <w:color w:val="000000"/>
          <w:szCs w:val="20"/>
        </w:rPr>
        <w:t>Chiroxiphia</w:t>
      </w:r>
      <w:proofErr w:type="spellEnd"/>
      <w:r w:rsidRPr="00013EA9">
        <w:rPr>
          <w:rFonts w:ascii="Times New Roman" w:hAnsi="Times New Roman"/>
          <w:i/>
          <w:iCs/>
          <w:color w:val="000000"/>
          <w:szCs w:val="20"/>
        </w:rPr>
        <w:t xml:space="preserve"> </w:t>
      </w:r>
      <w:proofErr w:type="spellStart"/>
      <w:r w:rsidRPr="00013EA9">
        <w:rPr>
          <w:rFonts w:ascii="Times New Roman" w:hAnsi="Times New Roman"/>
          <w:i/>
          <w:iCs/>
          <w:color w:val="000000"/>
          <w:szCs w:val="20"/>
        </w:rPr>
        <w:t>caudata</w:t>
      </w:r>
      <w:proofErr w:type="spellEnd"/>
      <w:r w:rsidRPr="00013EA9">
        <w:rPr>
          <w:rFonts w:ascii="Times New Roman" w:hAnsi="Times New Roman"/>
          <w:color w:val="000000"/>
          <w:szCs w:val="20"/>
        </w:rPr>
        <w:t xml:space="preserve">, and </w:t>
      </w:r>
      <w:proofErr w:type="spellStart"/>
      <w:r w:rsidRPr="00013EA9">
        <w:rPr>
          <w:rFonts w:ascii="Times New Roman" w:hAnsi="Times New Roman"/>
          <w:i/>
          <w:iCs/>
          <w:color w:val="000000"/>
          <w:szCs w:val="20"/>
        </w:rPr>
        <w:t>Cinclodes</w:t>
      </w:r>
      <w:proofErr w:type="spellEnd"/>
      <w:r w:rsidRPr="00013EA9">
        <w:rPr>
          <w:rFonts w:ascii="Times New Roman" w:hAnsi="Times New Roman"/>
          <w:i/>
          <w:iCs/>
          <w:color w:val="000000"/>
          <w:szCs w:val="20"/>
        </w:rPr>
        <w:t xml:space="preserve"> </w:t>
      </w:r>
      <w:proofErr w:type="spellStart"/>
      <w:r w:rsidRPr="00013EA9">
        <w:rPr>
          <w:rFonts w:ascii="Times New Roman" w:hAnsi="Times New Roman"/>
          <w:i/>
          <w:iCs/>
          <w:color w:val="000000"/>
          <w:szCs w:val="20"/>
        </w:rPr>
        <w:t>pabsti</w:t>
      </w:r>
      <w:proofErr w:type="spellEnd"/>
      <w:r w:rsidRPr="00013EA9">
        <w:rPr>
          <w:rFonts w:ascii="Times New Roman" w:hAnsi="Times New Roman"/>
          <w:color w:val="000000"/>
          <w:szCs w:val="20"/>
        </w:rPr>
        <w:t xml:space="preserve"> based on predicted suitable areas by climate-only model (blue), climate-vegetation model (green), and the overlapping areas between models (orange)</w:t>
      </w:r>
      <w:r w:rsidR="009879A0" w:rsidRPr="00013EA9">
        <w:rPr>
          <w:rFonts w:ascii="Times New Roman" w:hAnsi="Times New Roman"/>
          <w:color w:val="000000"/>
          <w:szCs w:val="20"/>
        </w:rPr>
        <w:t xml:space="preserve"> in the Brazilian Atlantic Forest</w:t>
      </w:r>
      <w:r w:rsidRPr="00013EA9">
        <w:rPr>
          <w:rFonts w:ascii="Times New Roman" w:hAnsi="Times New Roman"/>
          <w:color w:val="000000"/>
          <w:szCs w:val="20"/>
        </w:rPr>
        <w:t>. The dots represent the original occurrence points (n = 60).</w:t>
      </w:r>
      <w:r w:rsidR="00E95FB3" w:rsidRPr="00013EA9">
        <w:rPr>
          <w:rFonts w:ascii="Times New Roman" w:hAnsi="Times New Roman"/>
          <w:color w:val="000000"/>
          <w:szCs w:val="20"/>
        </w:rPr>
        <w:t xml:space="preserve"> </w:t>
      </w:r>
      <w:bookmarkStart w:id="31" w:name="_Hlk73275140"/>
      <w:r w:rsidR="009879A0" w:rsidRPr="00D82CF0">
        <w:rPr>
          <w:rFonts w:ascii="Times New Roman" w:hAnsi="Times New Roman"/>
          <w:color w:val="000000"/>
          <w:szCs w:val="20"/>
        </w:rPr>
        <w:t>Bird i</w:t>
      </w:r>
      <w:r w:rsidR="00E95FB3" w:rsidRPr="00D82CF0">
        <w:rPr>
          <w:rFonts w:ascii="Times New Roman" w:hAnsi="Times New Roman"/>
          <w:color w:val="000000"/>
          <w:szCs w:val="20"/>
        </w:rPr>
        <w:t xml:space="preserve">mages: </w:t>
      </w:r>
      <w:bookmarkEnd w:id="31"/>
      <w:proofErr w:type="spellStart"/>
      <w:r w:rsidR="00245A3B" w:rsidRPr="00D82CF0">
        <w:rPr>
          <w:rFonts w:ascii="Times New Roman" w:hAnsi="Times New Roman"/>
          <w:i/>
          <w:iCs/>
          <w:color w:val="000000"/>
          <w:szCs w:val="20"/>
        </w:rPr>
        <w:t>Aramides</w:t>
      </w:r>
      <w:proofErr w:type="spellEnd"/>
      <w:r w:rsidR="009879A0" w:rsidRPr="00D82CF0">
        <w:rPr>
          <w:rFonts w:ascii="Times New Roman" w:hAnsi="Times New Roman"/>
          <w:i/>
          <w:iCs/>
          <w:color w:val="000000"/>
          <w:szCs w:val="20"/>
        </w:rPr>
        <w:t xml:space="preserve"> </w:t>
      </w:r>
      <w:proofErr w:type="spellStart"/>
      <w:r w:rsidR="00245A3B" w:rsidRPr="00D82CF0">
        <w:rPr>
          <w:rFonts w:ascii="Times New Roman" w:hAnsi="Times New Roman"/>
          <w:i/>
          <w:iCs/>
          <w:color w:val="000000"/>
          <w:szCs w:val="20"/>
        </w:rPr>
        <w:t>saracura</w:t>
      </w:r>
      <w:proofErr w:type="spellEnd"/>
      <w:r w:rsidR="00245A3B" w:rsidRPr="00D82CF0">
        <w:rPr>
          <w:rFonts w:ascii="Times New Roman" w:hAnsi="Times New Roman"/>
          <w:color w:val="000000"/>
          <w:szCs w:val="20"/>
        </w:rPr>
        <w:t xml:space="preserve"> (Oliveira, J. G. 2016)</w:t>
      </w:r>
      <w:r w:rsidR="009879A0" w:rsidRPr="00D82CF0">
        <w:rPr>
          <w:rFonts w:ascii="Times New Roman" w:hAnsi="Times New Roman"/>
          <w:color w:val="000000"/>
          <w:szCs w:val="20"/>
        </w:rPr>
        <w:t xml:space="preserve">, </w:t>
      </w:r>
      <w:proofErr w:type="spellStart"/>
      <w:r w:rsidR="009879A0" w:rsidRPr="00D82CF0">
        <w:rPr>
          <w:rFonts w:ascii="Times New Roman" w:hAnsi="Times New Roman"/>
          <w:i/>
          <w:iCs/>
          <w:color w:val="000000"/>
          <w:szCs w:val="20"/>
        </w:rPr>
        <w:t>Brotogeris</w:t>
      </w:r>
      <w:proofErr w:type="spellEnd"/>
      <w:r w:rsidR="009879A0" w:rsidRPr="00D82CF0">
        <w:rPr>
          <w:rFonts w:ascii="Times New Roman" w:hAnsi="Times New Roman"/>
          <w:i/>
          <w:iCs/>
          <w:color w:val="000000"/>
          <w:szCs w:val="20"/>
        </w:rPr>
        <w:t xml:space="preserve"> </w:t>
      </w:r>
      <w:proofErr w:type="spellStart"/>
      <w:r w:rsidR="009879A0" w:rsidRPr="00D82CF0">
        <w:rPr>
          <w:rFonts w:ascii="Times New Roman" w:hAnsi="Times New Roman"/>
          <w:i/>
          <w:iCs/>
          <w:color w:val="000000"/>
          <w:szCs w:val="20"/>
        </w:rPr>
        <w:t>tiririca</w:t>
      </w:r>
      <w:proofErr w:type="spellEnd"/>
      <w:r w:rsidR="009879A0" w:rsidRPr="00D82CF0">
        <w:rPr>
          <w:rFonts w:ascii="Times New Roman" w:hAnsi="Times New Roman"/>
          <w:color w:val="000000"/>
          <w:szCs w:val="20"/>
        </w:rPr>
        <w:t xml:space="preserve"> (</w:t>
      </w:r>
      <w:proofErr w:type="spellStart"/>
      <w:r w:rsidR="009879A0" w:rsidRPr="00D82CF0">
        <w:rPr>
          <w:rFonts w:ascii="Times New Roman" w:hAnsi="Times New Roman"/>
          <w:color w:val="000000"/>
          <w:szCs w:val="20"/>
        </w:rPr>
        <w:t>Sirgado</w:t>
      </w:r>
      <w:proofErr w:type="spellEnd"/>
      <w:r w:rsidR="009879A0" w:rsidRPr="00D82CF0">
        <w:rPr>
          <w:rFonts w:ascii="Times New Roman" w:hAnsi="Times New Roman"/>
          <w:color w:val="000000"/>
          <w:szCs w:val="20"/>
        </w:rPr>
        <w:t xml:space="preserve">, L. 2013), </w:t>
      </w:r>
      <w:proofErr w:type="spellStart"/>
      <w:r w:rsidR="009879A0" w:rsidRPr="00D82CF0">
        <w:rPr>
          <w:rFonts w:ascii="Times New Roman" w:hAnsi="Times New Roman"/>
          <w:i/>
          <w:iCs/>
          <w:color w:val="000000"/>
          <w:szCs w:val="20"/>
        </w:rPr>
        <w:t>Buteogallus</w:t>
      </w:r>
      <w:proofErr w:type="spellEnd"/>
      <w:r w:rsidR="009879A0" w:rsidRPr="00D82CF0">
        <w:rPr>
          <w:rFonts w:ascii="Times New Roman" w:hAnsi="Times New Roman"/>
          <w:i/>
          <w:iCs/>
          <w:color w:val="000000"/>
          <w:szCs w:val="20"/>
        </w:rPr>
        <w:t xml:space="preserve"> </w:t>
      </w:r>
      <w:proofErr w:type="spellStart"/>
      <w:r w:rsidR="009879A0" w:rsidRPr="00D82CF0">
        <w:rPr>
          <w:rFonts w:ascii="Times New Roman" w:hAnsi="Times New Roman"/>
          <w:i/>
          <w:iCs/>
          <w:color w:val="000000"/>
          <w:szCs w:val="20"/>
        </w:rPr>
        <w:t>lacernulatis</w:t>
      </w:r>
      <w:proofErr w:type="spellEnd"/>
      <w:r w:rsidR="009879A0" w:rsidRPr="00D82CF0">
        <w:rPr>
          <w:rFonts w:ascii="Times New Roman" w:hAnsi="Times New Roman"/>
          <w:color w:val="000000"/>
          <w:szCs w:val="20"/>
        </w:rPr>
        <w:t xml:space="preserve"> (</w:t>
      </w:r>
      <w:proofErr w:type="spellStart"/>
      <w:r w:rsidR="005526D9" w:rsidRPr="00D82CF0">
        <w:rPr>
          <w:rFonts w:ascii="Times New Roman" w:hAnsi="Times New Roman"/>
          <w:color w:val="000000"/>
          <w:szCs w:val="20"/>
        </w:rPr>
        <w:t>Bottai</w:t>
      </w:r>
      <w:proofErr w:type="spellEnd"/>
      <w:r w:rsidR="005526D9" w:rsidRPr="00D82CF0">
        <w:rPr>
          <w:rFonts w:ascii="Times New Roman" w:hAnsi="Times New Roman"/>
          <w:color w:val="000000"/>
          <w:szCs w:val="20"/>
        </w:rPr>
        <w:t>, H. 2012</w:t>
      </w:r>
      <w:r w:rsidR="009879A0" w:rsidRPr="00D82CF0">
        <w:rPr>
          <w:rFonts w:ascii="Times New Roman" w:hAnsi="Times New Roman"/>
          <w:color w:val="000000"/>
          <w:szCs w:val="20"/>
        </w:rPr>
        <w:t xml:space="preserve">), </w:t>
      </w:r>
      <w:bookmarkStart w:id="32" w:name="_Hlk73463075"/>
      <w:proofErr w:type="spellStart"/>
      <w:r w:rsidR="009879A0" w:rsidRPr="00D82CF0">
        <w:rPr>
          <w:rFonts w:ascii="Times New Roman" w:hAnsi="Times New Roman"/>
          <w:i/>
          <w:iCs/>
          <w:color w:val="000000"/>
          <w:szCs w:val="20"/>
        </w:rPr>
        <w:t>Carponis</w:t>
      </w:r>
      <w:proofErr w:type="spellEnd"/>
      <w:r w:rsidR="009879A0" w:rsidRPr="00D82CF0">
        <w:rPr>
          <w:rFonts w:ascii="Times New Roman" w:hAnsi="Times New Roman"/>
          <w:i/>
          <w:iCs/>
          <w:color w:val="000000"/>
          <w:szCs w:val="20"/>
        </w:rPr>
        <w:t xml:space="preserve"> </w:t>
      </w:r>
      <w:proofErr w:type="spellStart"/>
      <w:r w:rsidR="009879A0" w:rsidRPr="00D82CF0">
        <w:rPr>
          <w:rFonts w:ascii="Times New Roman" w:hAnsi="Times New Roman"/>
          <w:i/>
          <w:iCs/>
          <w:color w:val="000000"/>
          <w:szCs w:val="20"/>
        </w:rPr>
        <w:t>cucullata</w:t>
      </w:r>
      <w:proofErr w:type="spellEnd"/>
      <w:r w:rsidR="009879A0" w:rsidRPr="00D82CF0">
        <w:rPr>
          <w:rFonts w:ascii="Times New Roman" w:hAnsi="Times New Roman"/>
          <w:color w:val="000000"/>
          <w:szCs w:val="20"/>
        </w:rPr>
        <w:t xml:space="preserve"> </w:t>
      </w:r>
      <w:bookmarkEnd w:id="32"/>
      <w:r w:rsidR="009879A0" w:rsidRPr="00D82CF0">
        <w:rPr>
          <w:rFonts w:ascii="Times New Roman" w:hAnsi="Times New Roman"/>
          <w:color w:val="000000"/>
          <w:szCs w:val="20"/>
        </w:rPr>
        <w:t>(</w:t>
      </w:r>
      <w:r w:rsidR="006930C9" w:rsidRPr="00D82CF0">
        <w:rPr>
          <w:rFonts w:ascii="Times New Roman" w:hAnsi="Times New Roman"/>
          <w:color w:val="000000"/>
          <w:szCs w:val="20"/>
        </w:rPr>
        <w:t>Godoy, F.I</w:t>
      </w:r>
      <w:r w:rsidR="00C22EFC" w:rsidRPr="00D82CF0">
        <w:rPr>
          <w:rFonts w:ascii="Times New Roman" w:hAnsi="Times New Roman"/>
          <w:color w:val="000000"/>
          <w:szCs w:val="20"/>
        </w:rPr>
        <w:t>.</w:t>
      </w:r>
      <w:r w:rsidR="009879A0" w:rsidRPr="00D82CF0">
        <w:rPr>
          <w:rFonts w:ascii="Times New Roman" w:hAnsi="Times New Roman"/>
          <w:color w:val="000000"/>
          <w:szCs w:val="20"/>
        </w:rPr>
        <w:t xml:space="preserve">), </w:t>
      </w:r>
      <w:proofErr w:type="spellStart"/>
      <w:r w:rsidR="005526D9" w:rsidRPr="00D82CF0">
        <w:rPr>
          <w:rFonts w:ascii="Times New Roman" w:hAnsi="Times New Roman"/>
          <w:i/>
          <w:iCs/>
          <w:color w:val="000000"/>
          <w:szCs w:val="20"/>
        </w:rPr>
        <w:t>Chiroxiphia</w:t>
      </w:r>
      <w:proofErr w:type="spellEnd"/>
      <w:r w:rsidR="005526D9" w:rsidRPr="00D82CF0">
        <w:rPr>
          <w:rFonts w:ascii="Times New Roman" w:hAnsi="Times New Roman"/>
          <w:i/>
          <w:iCs/>
          <w:color w:val="000000"/>
          <w:szCs w:val="20"/>
        </w:rPr>
        <w:t xml:space="preserve"> </w:t>
      </w:r>
      <w:proofErr w:type="spellStart"/>
      <w:r w:rsidR="005526D9" w:rsidRPr="00D82CF0">
        <w:rPr>
          <w:rFonts w:ascii="Times New Roman" w:hAnsi="Times New Roman"/>
          <w:i/>
          <w:iCs/>
          <w:color w:val="000000"/>
          <w:szCs w:val="20"/>
        </w:rPr>
        <w:t>caudata</w:t>
      </w:r>
      <w:proofErr w:type="spellEnd"/>
      <w:r w:rsidR="005526D9" w:rsidRPr="00D82CF0">
        <w:rPr>
          <w:rFonts w:ascii="Times New Roman" w:hAnsi="Times New Roman"/>
          <w:color w:val="000000"/>
          <w:szCs w:val="20"/>
        </w:rPr>
        <w:t xml:space="preserve"> (</w:t>
      </w:r>
      <w:proofErr w:type="spellStart"/>
      <w:r w:rsidR="000C0DF6" w:rsidRPr="00D82CF0">
        <w:rPr>
          <w:rFonts w:ascii="Times New Roman" w:hAnsi="Times New Roman"/>
          <w:color w:val="000000"/>
          <w:szCs w:val="20"/>
        </w:rPr>
        <w:t>Sanches</w:t>
      </w:r>
      <w:proofErr w:type="spellEnd"/>
      <w:r w:rsidR="000C0DF6" w:rsidRPr="00D82CF0">
        <w:rPr>
          <w:rFonts w:ascii="Times New Roman" w:hAnsi="Times New Roman"/>
          <w:color w:val="000000"/>
          <w:szCs w:val="20"/>
        </w:rPr>
        <w:t>, D. 2011</w:t>
      </w:r>
      <w:r w:rsidR="007342C8" w:rsidRPr="00D82CF0">
        <w:rPr>
          <w:rFonts w:ascii="Times New Roman" w:hAnsi="Times New Roman"/>
          <w:color w:val="000000"/>
          <w:szCs w:val="20"/>
        </w:rPr>
        <w:t>a</w:t>
      </w:r>
      <w:r w:rsidR="005526D9" w:rsidRPr="00D82CF0">
        <w:rPr>
          <w:rFonts w:ascii="Times New Roman" w:hAnsi="Times New Roman"/>
          <w:color w:val="000000"/>
          <w:szCs w:val="20"/>
        </w:rPr>
        <w:t xml:space="preserve">), and </w:t>
      </w:r>
      <w:proofErr w:type="spellStart"/>
      <w:r w:rsidR="005526D9" w:rsidRPr="00D82CF0">
        <w:rPr>
          <w:rFonts w:ascii="Times New Roman" w:hAnsi="Times New Roman"/>
          <w:i/>
          <w:iCs/>
          <w:color w:val="000000"/>
          <w:szCs w:val="20"/>
        </w:rPr>
        <w:t>Cinclodes</w:t>
      </w:r>
      <w:proofErr w:type="spellEnd"/>
      <w:r w:rsidR="005526D9" w:rsidRPr="00D82CF0">
        <w:rPr>
          <w:rFonts w:ascii="Times New Roman" w:hAnsi="Times New Roman"/>
          <w:i/>
          <w:iCs/>
          <w:color w:val="000000"/>
          <w:szCs w:val="20"/>
        </w:rPr>
        <w:t xml:space="preserve"> </w:t>
      </w:r>
      <w:proofErr w:type="spellStart"/>
      <w:r w:rsidR="005526D9" w:rsidRPr="00D82CF0">
        <w:rPr>
          <w:rFonts w:ascii="Times New Roman" w:hAnsi="Times New Roman"/>
          <w:i/>
          <w:iCs/>
          <w:color w:val="000000"/>
          <w:szCs w:val="20"/>
        </w:rPr>
        <w:t>pabsti</w:t>
      </w:r>
      <w:proofErr w:type="spellEnd"/>
      <w:r w:rsidR="005526D9" w:rsidRPr="00D82CF0">
        <w:rPr>
          <w:rFonts w:ascii="Times New Roman" w:hAnsi="Times New Roman"/>
          <w:color w:val="000000"/>
          <w:szCs w:val="20"/>
        </w:rPr>
        <w:t xml:space="preserve"> (</w:t>
      </w:r>
      <w:proofErr w:type="spellStart"/>
      <w:r w:rsidR="000C0DF6" w:rsidRPr="00D82CF0">
        <w:rPr>
          <w:rFonts w:ascii="Times New Roman" w:hAnsi="Times New Roman"/>
          <w:color w:val="000000"/>
          <w:szCs w:val="20"/>
        </w:rPr>
        <w:t>Bottai</w:t>
      </w:r>
      <w:proofErr w:type="spellEnd"/>
      <w:r w:rsidR="000C0DF6" w:rsidRPr="00D82CF0">
        <w:rPr>
          <w:rFonts w:ascii="Times New Roman" w:hAnsi="Times New Roman"/>
          <w:color w:val="000000"/>
          <w:szCs w:val="20"/>
        </w:rPr>
        <w:t>, H. 2015</w:t>
      </w:r>
      <w:r w:rsidR="007342C8" w:rsidRPr="00D82CF0">
        <w:rPr>
          <w:rFonts w:ascii="Times New Roman" w:hAnsi="Times New Roman"/>
          <w:color w:val="000000"/>
          <w:szCs w:val="20"/>
        </w:rPr>
        <w:t>a</w:t>
      </w:r>
      <w:r w:rsidR="005526D9" w:rsidRPr="00D82CF0">
        <w:rPr>
          <w:rFonts w:ascii="Times New Roman" w:hAnsi="Times New Roman"/>
          <w:color w:val="000000"/>
          <w:szCs w:val="20"/>
        </w:rPr>
        <w:t>).</w:t>
      </w:r>
    </w:p>
    <w:p w14:paraId="4529887A" w14:textId="68419342" w:rsidR="00CE0F5A" w:rsidRDefault="00513A6E" w:rsidP="000F7914">
      <w:pPr>
        <w:spacing w:after="0" w:line="480" w:lineRule="auto"/>
        <w:jc w:val="center"/>
        <w:rPr>
          <w:rFonts w:ascii="Times New Roman" w:hAnsi="Times New Roman"/>
          <w:color w:val="000000"/>
          <w:sz w:val="24"/>
        </w:rPr>
      </w:pPr>
      <w:r>
        <w:rPr>
          <w:rFonts w:ascii="Times New Roman" w:hAnsi="Times New Roman"/>
          <w:noProof/>
          <w:color w:val="000000"/>
          <w:sz w:val="24"/>
        </w:rPr>
        <w:lastRenderedPageBreak/>
        <w:drawing>
          <wp:inline distT="0" distB="0" distL="0" distR="0" wp14:anchorId="36BB2C4F" wp14:editId="4C61953A">
            <wp:extent cx="5612130" cy="6454140"/>
            <wp:effectExtent l="0" t="0" r="7620" b="381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2130" cy="6454140"/>
                    </a:xfrm>
                    <a:prstGeom prst="rect">
                      <a:avLst/>
                    </a:prstGeom>
                  </pic:spPr>
                </pic:pic>
              </a:graphicData>
            </a:graphic>
          </wp:inline>
        </w:drawing>
      </w:r>
    </w:p>
    <w:p w14:paraId="4DDF4157" w14:textId="137A6F06" w:rsidR="000F7914" w:rsidRPr="00E56CE2" w:rsidRDefault="000F7914" w:rsidP="00513A6E">
      <w:pPr>
        <w:spacing w:after="0" w:line="360" w:lineRule="auto"/>
        <w:jc w:val="both"/>
        <w:rPr>
          <w:rFonts w:ascii="Times New Roman" w:hAnsi="Times New Roman"/>
          <w:color w:val="000000"/>
          <w:szCs w:val="20"/>
        </w:rPr>
      </w:pPr>
      <w:r w:rsidRPr="00E56CE2">
        <w:rPr>
          <w:rFonts w:ascii="Times New Roman" w:hAnsi="Times New Roman"/>
          <w:b/>
          <w:bCs/>
          <w:color w:val="000000"/>
          <w:szCs w:val="20"/>
        </w:rPr>
        <w:t>Figure S</w:t>
      </w:r>
      <w:r w:rsidR="00675CE9" w:rsidRPr="00E56CE2">
        <w:rPr>
          <w:rFonts w:ascii="Times New Roman" w:hAnsi="Times New Roman"/>
          <w:b/>
          <w:bCs/>
          <w:color w:val="000000"/>
          <w:szCs w:val="20"/>
        </w:rPr>
        <w:t>3</w:t>
      </w:r>
      <w:r w:rsidRPr="00E56CE2">
        <w:rPr>
          <w:rFonts w:ascii="Times New Roman" w:hAnsi="Times New Roman"/>
          <w:b/>
          <w:bCs/>
          <w:color w:val="000000"/>
          <w:szCs w:val="20"/>
        </w:rPr>
        <w:t xml:space="preserve">. </w:t>
      </w:r>
      <w:r w:rsidR="00766088" w:rsidRPr="00E56CE2">
        <w:rPr>
          <w:rFonts w:ascii="Times New Roman" w:hAnsi="Times New Roman"/>
          <w:color w:val="000000"/>
          <w:szCs w:val="20"/>
        </w:rPr>
        <w:t xml:space="preserve">Consensus maps for </w:t>
      </w:r>
      <w:proofErr w:type="spellStart"/>
      <w:r w:rsidR="00766088" w:rsidRPr="00E56CE2">
        <w:rPr>
          <w:rFonts w:ascii="Times New Roman" w:hAnsi="Times New Roman"/>
          <w:i/>
          <w:iCs/>
          <w:color w:val="000000"/>
          <w:szCs w:val="20"/>
        </w:rPr>
        <w:t>Conopophaga</w:t>
      </w:r>
      <w:proofErr w:type="spellEnd"/>
      <w:r w:rsidR="00766088" w:rsidRPr="00E56CE2">
        <w:rPr>
          <w:rFonts w:ascii="Times New Roman" w:hAnsi="Times New Roman"/>
          <w:i/>
          <w:iCs/>
          <w:color w:val="000000"/>
          <w:szCs w:val="20"/>
        </w:rPr>
        <w:t xml:space="preserve"> </w:t>
      </w:r>
      <w:proofErr w:type="spellStart"/>
      <w:r w:rsidR="00766088" w:rsidRPr="00E56CE2">
        <w:rPr>
          <w:rFonts w:ascii="Times New Roman" w:hAnsi="Times New Roman"/>
          <w:i/>
          <w:iCs/>
          <w:color w:val="000000"/>
          <w:szCs w:val="20"/>
        </w:rPr>
        <w:t>melanops</w:t>
      </w:r>
      <w:proofErr w:type="spellEnd"/>
      <w:r w:rsidR="00766088" w:rsidRPr="00E56CE2">
        <w:rPr>
          <w:rFonts w:ascii="Times New Roman" w:hAnsi="Times New Roman"/>
          <w:color w:val="000000"/>
          <w:szCs w:val="20"/>
        </w:rPr>
        <w:t xml:space="preserve">, </w:t>
      </w:r>
      <w:proofErr w:type="spellStart"/>
      <w:r w:rsidR="00766088" w:rsidRPr="00E56CE2">
        <w:rPr>
          <w:rFonts w:ascii="Times New Roman" w:hAnsi="Times New Roman"/>
          <w:i/>
          <w:iCs/>
          <w:color w:val="000000"/>
          <w:szCs w:val="20"/>
        </w:rPr>
        <w:t>Cranioleuca</w:t>
      </w:r>
      <w:proofErr w:type="spellEnd"/>
      <w:r w:rsidR="00766088" w:rsidRPr="00E56CE2">
        <w:rPr>
          <w:rFonts w:ascii="Times New Roman" w:hAnsi="Times New Roman"/>
          <w:i/>
          <w:iCs/>
          <w:color w:val="000000"/>
          <w:szCs w:val="20"/>
        </w:rPr>
        <w:t xml:space="preserve"> pallida</w:t>
      </w:r>
      <w:r w:rsidR="00766088" w:rsidRPr="00E56CE2">
        <w:rPr>
          <w:rFonts w:ascii="Times New Roman" w:hAnsi="Times New Roman"/>
          <w:color w:val="000000"/>
          <w:szCs w:val="20"/>
        </w:rPr>
        <w:t xml:space="preserve">, </w:t>
      </w:r>
      <w:proofErr w:type="spellStart"/>
      <w:r w:rsidR="00766088" w:rsidRPr="00E56CE2">
        <w:rPr>
          <w:rFonts w:ascii="Times New Roman" w:hAnsi="Times New Roman"/>
          <w:i/>
          <w:iCs/>
          <w:color w:val="000000"/>
          <w:szCs w:val="20"/>
        </w:rPr>
        <w:t>Cyanocorax</w:t>
      </w:r>
      <w:proofErr w:type="spellEnd"/>
      <w:r w:rsidR="00766088" w:rsidRPr="00E56CE2">
        <w:rPr>
          <w:rFonts w:ascii="Times New Roman" w:hAnsi="Times New Roman"/>
          <w:i/>
          <w:iCs/>
          <w:color w:val="000000"/>
          <w:szCs w:val="20"/>
        </w:rPr>
        <w:t xml:space="preserve"> caeruleus</w:t>
      </w:r>
      <w:r w:rsidR="00766088" w:rsidRPr="00E56CE2">
        <w:rPr>
          <w:rFonts w:ascii="Times New Roman" w:hAnsi="Times New Roman"/>
          <w:color w:val="000000"/>
          <w:szCs w:val="20"/>
        </w:rPr>
        <w:t xml:space="preserve">, </w:t>
      </w:r>
      <w:proofErr w:type="spellStart"/>
      <w:r w:rsidR="00766088" w:rsidRPr="00E56CE2">
        <w:rPr>
          <w:rFonts w:ascii="Times New Roman" w:hAnsi="Times New Roman"/>
          <w:i/>
          <w:iCs/>
          <w:color w:val="000000"/>
          <w:szCs w:val="20"/>
        </w:rPr>
        <w:t>Dacnis</w:t>
      </w:r>
      <w:proofErr w:type="spellEnd"/>
      <w:r w:rsidR="00766088" w:rsidRPr="00E56CE2">
        <w:rPr>
          <w:rFonts w:ascii="Times New Roman" w:hAnsi="Times New Roman"/>
          <w:i/>
          <w:iCs/>
          <w:color w:val="000000"/>
          <w:szCs w:val="20"/>
        </w:rPr>
        <w:t xml:space="preserve"> nigripes</w:t>
      </w:r>
      <w:r w:rsidR="00766088" w:rsidRPr="00E56CE2">
        <w:rPr>
          <w:rFonts w:ascii="Times New Roman" w:hAnsi="Times New Roman"/>
          <w:color w:val="000000"/>
          <w:szCs w:val="20"/>
        </w:rPr>
        <w:t xml:space="preserve">, </w:t>
      </w:r>
      <w:r w:rsidR="00766088" w:rsidRPr="00E56CE2">
        <w:rPr>
          <w:rFonts w:ascii="Times New Roman" w:hAnsi="Times New Roman"/>
          <w:i/>
          <w:iCs/>
          <w:color w:val="000000"/>
          <w:szCs w:val="20"/>
        </w:rPr>
        <w:t>Euphonia pectoralis</w:t>
      </w:r>
      <w:r w:rsidR="00766088" w:rsidRPr="00E56CE2">
        <w:rPr>
          <w:rFonts w:ascii="Times New Roman" w:hAnsi="Times New Roman"/>
          <w:color w:val="000000"/>
          <w:szCs w:val="20"/>
        </w:rPr>
        <w:t xml:space="preserve">, and </w:t>
      </w:r>
      <w:proofErr w:type="spellStart"/>
      <w:r w:rsidR="00766088" w:rsidRPr="00E56CE2">
        <w:rPr>
          <w:rFonts w:ascii="Times New Roman" w:hAnsi="Times New Roman"/>
          <w:i/>
          <w:iCs/>
          <w:color w:val="000000"/>
          <w:szCs w:val="20"/>
        </w:rPr>
        <w:t>Formicivora</w:t>
      </w:r>
      <w:proofErr w:type="spellEnd"/>
      <w:r w:rsidR="00766088" w:rsidRPr="00E56CE2">
        <w:rPr>
          <w:rFonts w:ascii="Times New Roman" w:hAnsi="Times New Roman"/>
          <w:i/>
          <w:iCs/>
          <w:color w:val="000000"/>
          <w:szCs w:val="20"/>
        </w:rPr>
        <w:t xml:space="preserve"> </w:t>
      </w:r>
      <w:proofErr w:type="spellStart"/>
      <w:r w:rsidR="00766088" w:rsidRPr="00E56CE2">
        <w:rPr>
          <w:rFonts w:ascii="Times New Roman" w:hAnsi="Times New Roman"/>
          <w:i/>
          <w:iCs/>
          <w:color w:val="000000"/>
          <w:szCs w:val="20"/>
        </w:rPr>
        <w:t>serrana</w:t>
      </w:r>
      <w:proofErr w:type="spellEnd"/>
      <w:r w:rsidR="00766088" w:rsidRPr="00E56CE2">
        <w:rPr>
          <w:rFonts w:ascii="Times New Roman" w:hAnsi="Times New Roman"/>
          <w:i/>
          <w:iCs/>
          <w:color w:val="000000"/>
          <w:szCs w:val="20"/>
        </w:rPr>
        <w:t xml:space="preserve"> </w:t>
      </w:r>
      <w:r w:rsidR="00766088" w:rsidRPr="00E56CE2">
        <w:rPr>
          <w:rFonts w:ascii="Times New Roman" w:hAnsi="Times New Roman"/>
          <w:color w:val="000000"/>
          <w:szCs w:val="20"/>
        </w:rPr>
        <w:t>based on predicted suitable areas by climate-only model (blue), climate-vegetation model (green), and the overlapping areas between models (orange)</w:t>
      </w:r>
      <w:r w:rsidR="00E56CE2">
        <w:rPr>
          <w:rFonts w:ascii="Times New Roman" w:hAnsi="Times New Roman"/>
          <w:color w:val="000000"/>
          <w:szCs w:val="20"/>
        </w:rPr>
        <w:t xml:space="preserve"> in the Brazilian Atlantic Forest</w:t>
      </w:r>
      <w:r w:rsidR="00766088" w:rsidRPr="00E56CE2">
        <w:rPr>
          <w:rFonts w:ascii="Times New Roman" w:hAnsi="Times New Roman"/>
          <w:color w:val="000000"/>
          <w:szCs w:val="20"/>
        </w:rPr>
        <w:t>. The dots represent the original occurrence points (n = 60).</w:t>
      </w:r>
      <w:r w:rsidR="00E56CE2" w:rsidRPr="00E56CE2">
        <w:rPr>
          <w:rFonts w:ascii="Times New Roman" w:hAnsi="Times New Roman"/>
          <w:i/>
          <w:iCs/>
          <w:color w:val="000000"/>
          <w:szCs w:val="20"/>
        </w:rPr>
        <w:t xml:space="preserve"> </w:t>
      </w:r>
      <w:r w:rsidR="00E56CE2" w:rsidRPr="00E56CE2">
        <w:rPr>
          <w:rFonts w:ascii="Times New Roman" w:hAnsi="Times New Roman"/>
          <w:color w:val="000000"/>
          <w:szCs w:val="20"/>
        </w:rPr>
        <w:t xml:space="preserve">Bird images: </w:t>
      </w:r>
      <w:proofErr w:type="spellStart"/>
      <w:r w:rsidR="00E56CE2" w:rsidRPr="00E56CE2">
        <w:rPr>
          <w:rFonts w:ascii="Times New Roman" w:hAnsi="Times New Roman"/>
          <w:i/>
          <w:iCs/>
          <w:color w:val="000000"/>
          <w:szCs w:val="20"/>
        </w:rPr>
        <w:t>Conopophaga</w:t>
      </w:r>
      <w:proofErr w:type="spellEnd"/>
      <w:r w:rsidR="00E56CE2" w:rsidRPr="00E56CE2">
        <w:rPr>
          <w:rFonts w:ascii="Times New Roman" w:hAnsi="Times New Roman"/>
          <w:i/>
          <w:iCs/>
          <w:color w:val="000000"/>
          <w:szCs w:val="20"/>
        </w:rPr>
        <w:t xml:space="preserve"> </w:t>
      </w:r>
      <w:proofErr w:type="spellStart"/>
      <w:r w:rsidR="00E56CE2" w:rsidRPr="00E56CE2">
        <w:rPr>
          <w:rFonts w:ascii="Times New Roman" w:hAnsi="Times New Roman"/>
          <w:i/>
          <w:iCs/>
          <w:color w:val="000000"/>
          <w:szCs w:val="20"/>
        </w:rPr>
        <w:t>melanops</w:t>
      </w:r>
      <w:proofErr w:type="spellEnd"/>
      <w:r w:rsidR="00E56CE2">
        <w:rPr>
          <w:rFonts w:ascii="Times New Roman" w:hAnsi="Times New Roman"/>
          <w:color w:val="000000"/>
          <w:szCs w:val="20"/>
        </w:rPr>
        <w:t xml:space="preserve"> (</w:t>
      </w:r>
      <w:proofErr w:type="spellStart"/>
      <w:r w:rsidR="00E56CE2">
        <w:rPr>
          <w:rFonts w:ascii="Times New Roman" w:hAnsi="Times New Roman"/>
          <w:color w:val="000000"/>
          <w:szCs w:val="20"/>
        </w:rPr>
        <w:t>Sanches</w:t>
      </w:r>
      <w:proofErr w:type="spellEnd"/>
      <w:r w:rsidR="00E56CE2">
        <w:rPr>
          <w:rFonts w:ascii="Times New Roman" w:hAnsi="Times New Roman"/>
          <w:color w:val="000000"/>
          <w:szCs w:val="20"/>
        </w:rPr>
        <w:t>, D. 2011</w:t>
      </w:r>
      <w:r w:rsidR="007342C8">
        <w:rPr>
          <w:rFonts w:ascii="Times New Roman" w:hAnsi="Times New Roman"/>
          <w:color w:val="000000"/>
          <w:szCs w:val="20"/>
        </w:rPr>
        <w:t>b</w:t>
      </w:r>
      <w:r w:rsidR="00E56CE2">
        <w:rPr>
          <w:rFonts w:ascii="Times New Roman" w:hAnsi="Times New Roman"/>
          <w:color w:val="000000"/>
          <w:szCs w:val="20"/>
        </w:rPr>
        <w:t xml:space="preserve">), </w:t>
      </w:r>
      <w:proofErr w:type="spellStart"/>
      <w:r w:rsidR="00E56CE2" w:rsidRPr="00E56CE2">
        <w:rPr>
          <w:rFonts w:ascii="Times New Roman" w:hAnsi="Times New Roman"/>
          <w:i/>
          <w:iCs/>
          <w:color w:val="000000"/>
          <w:szCs w:val="20"/>
        </w:rPr>
        <w:t>Cranioleuca</w:t>
      </w:r>
      <w:proofErr w:type="spellEnd"/>
      <w:r w:rsidR="00E56CE2" w:rsidRPr="00E56CE2">
        <w:rPr>
          <w:rFonts w:ascii="Times New Roman" w:hAnsi="Times New Roman"/>
          <w:i/>
          <w:iCs/>
          <w:color w:val="000000"/>
          <w:szCs w:val="20"/>
        </w:rPr>
        <w:t xml:space="preserve"> pallida</w:t>
      </w:r>
      <w:r w:rsidR="00E56CE2">
        <w:rPr>
          <w:rFonts w:ascii="Times New Roman" w:hAnsi="Times New Roman"/>
          <w:color w:val="000000"/>
          <w:szCs w:val="20"/>
        </w:rPr>
        <w:t xml:space="preserve"> (</w:t>
      </w:r>
      <w:proofErr w:type="spellStart"/>
      <w:r w:rsidR="00E56CE2">
        <w:rPr>
          <w:rFonts w:ascii="Times New Roman" w:hAnsi="Times New Roman"/>
          <w:color w:val="000000"/>
          <w:szCs w:val="20"/>
        </w:rPr>
        <w:t>Danbrazil</w:t>
      </w:r>
      <w:proofErr w:type="spellEnd"/>
      <w:r w:rsidR="00513A6E">
        <w:rPr>
          <w:rFonts w:ascii="Times New Roman" w:hAnsi="Times New Roman"/>
          <w:color w:val="000000"/>
          <w:szCs w:val="20"/>
        </w:rPr>
        <w:t xml:space="preserve"> </w:t>
      </w:r>
      <w:r w:rsidR="00E56CE2">
        <w:rPr>
          <w:rFonts w:ascii="Times New Roman" w:hAnsi="Times New Roman"/>
          <w:color w:val="000000"/>
          <w:szCs w:val="20"/>
        </w:rPr>
        <w:t xml:space="preserve">2013), </w:t>
      </w:r>
      <w:proofErr w:type="spellStart"/>
      <w:r w:rsidR="00E56CE2" w:rsidRPr="00E56CE2">
        <w:rPr>
          <w:rFonts w:ascii="Times New Roman" w:hAnsi="Times New Roman"/>
          <w:i/>
          <w:iCs/>
          <w:color w:val="000000"/>
          <w:szCs w:val="20"/>
        </w:rPr>
        <w:t>Cyanocorax</w:t>
      </w:r>
      <w:proofErr w:type="spellEnd"/>
      <w:r w:rsidR="00E56CE2" w:rsidRPr="00E56CE2">
        <w:rPr>
          <w:rFonts w:ascii="Times New Roman" w:hAnsi="Times New Roman"/>
          <w:i/>
          <w:iCs/>
          <w:color w:val="000000"/>
          <w:szCs w:val="20"/>
        </w:rPr>
        <w:t xml:space="preserve"> caeruleus</w:t>
      </w:r>
      <w:r w:rsidR="00E56CE2">
        <w:rPr>
          <w:rFonts w:ascii="Times New Roman" w:hAnsi="Times New Roman"/>
          <w:color w:val="000000"/>
          <w:szCs w:val="20"/>
        </w:rPr>
        <w:t xml:space="preserve"> (</w:t>
      </w:r>
      <w:proofErr w:type="spellStart"/>
      <w:r w:rsidR="007A192E">
        <w:rPr>
          <w:rFonts w:ascii="Times New Roman" w:hAnsi="Times New Roman"/>
          <w:color w:val="000000"/>
          <w:szCs w:val="20"/>
        </w:rPr>
        <w:t>Firma</w:t>
      </w:r>
      <w:proofErr w:type="spellEnd"/>
      <w:r w:rsidR="00CE00DD">
        <w:rPr>
          <w:rFonts w:ascii="Times New Roman" w:hAnsi="Times New Roman"/>
          <w:color w:val="000000"/>
          <w:szCs w:val="20"/>
        </w:rPr>
        <w:t xml:space="preserve">, </w:t>
      </w:r>
      <w:r w:rsidR="007A192E">
        <w:rPr>
          <w:rFonts w:ascii="Times New Roman" w:hAnsi="Times New Roman"/>
          <w:color w:val="000000"/>
          <w:szCs w:val="20"/>
        </w:rPr>
        <w:t>N</w:t>
      </w:r>
      <w:r w:rsidR="00CE00DD">
        <w:rPr>
          <w:rFonts w:ascii="Times New Roman" w:hAnsi="Times New Roman"/>
          <w:color w:val="000000"/>
          <w:szCs w:val="20"/>
        </w:rPr>
        <w:t>. 201</w:t>
      </w:r>
      <w:r w:rsidR="007A192E">
        <w:rPr>
          <w:rFonts w:ascii="Times New Roman" w:hAnsi="Times New Roman"/>
          <w:color w:val="000000"/>
          <w:szCs w:val="20"/>
        </w:rPr>
        <w:t>8</w:t>
      </w:r>
      <w:r w:rsidR="00E56CE2">
        <w:rPr>
          <w:rFonts w:ascii="Times New Roman" w:hAnsi="Times New Roman"/>
          <w:color w:val="000000"/>
          <w:szCs w:val="20"/>
        </w:rPr>
        <w:t xml:space="preserve">), </w:t>
      </w:r>
      <w:proofErr w:type="spellStart"/>
      <w:r w:rsidR="00E56CE2" w:rsidRPr="00E56CE2">
        <w:rPr>
          <w:rFonts w:ascii="Times New Roman" w:hAnsi="Times New Roman"/>
          <w:i/>
          <w:iCs/>
          <w:color w:val="000000"/>
          <w:szCs w:val="20"/>
        </w:rPr>
        <w:t>Dacnis</w:t>
      </w:r>
      <w:proofErr w:type="spellEnd"/>
      <w:r w:rsidR="00E56CE2" w:rsidRPr="00E56CE2">
        <w:rPr>
          <w:rFonts w:ascii="Times New Roman" w:hAnsi="Times New Roman"/>
          <w:i/>
          <w:iCs/>
          <w:color w:val="000000"/>
          <w:szCs w:val="20"/>
        </w:rPr>
        <w:t xml:space="preserve"> nigripes</w:t>
      </w:r>
      <w:r w:rsidR="00E56CE2">
        <w:rPr>
          <w:rFonts w:ascii="Times New Roman" w:hAnsi="Times New Roman"/>
          <w:color w:val="000000"/>
          <w:szCs w:val="20"/>
        </w:rPr>
        <w:t xml:space="preserve"> (</w:t>
      </w:r>
      <w:proofErr w:type="spellStart"/>
      <w:r w:rsidR="007A192E">
        <w:rPr>
          <w:rFonts w:ascii="Times New Roman" w:hAnsi="Times New Roman"/>
          <w:color w:val="000000"/>
          <w:szCs w:val="20"/>
        </w:rPr>
        <w:t>Sanches</w:t>
      </w:r>
      <w:proofErr w:type="spellEnd"/>
      <w:r w:rsidR="007A192E">
        <w:rPr>
          <w:rFonts w:ascii="Times New Roman" w:hAnsi="Times New Roman"/>
          <w:color w:val="000000"/>
          <w:szCs w:val="20"/>
        </w:rPr>
        <w:t>, D. 2011</w:t>
      </w:r>
      <w:r w:rsidR="007342C8">
        <w:rPr>
          <w:rFonts w:ascii="Times New Roman" w:hAnsi="Times New Roman"/>
          <w:color w:val="000000"/>
          <w:szCs w:val="20"/>
        </w:rPr>
        <w:t>c</w:t>
      </w:r>
      <w:r w:rsidR="00E56CE2">
        <w:rPr>
          <w:rFonts w:ascii="Times New Roman" w:hAnsi="Times New Roman"/>
          <w:color w:val="000000"/>
          <w:szCs w:val="20"/>
        </w:rPr>
        <w:t>),</w:t>
      </w:r>
      <w:r w:rsidR="007A192E">
        <w:rPr>
          <w:rFonts w:ascii="Times New Roman" w:hAnsi="Times New Roman"/>
          <w:color w:val="000000"/>
          <w:szCs w:val="20"/>
        </w:rPr>
        <w:t xml:space="preserve"> </w:t>
      </w:r>
      <w:proofErr w:type="spellStart"/>
      <w:r w:rsidR="00E56CE2" w:rsidRPr="00E56CE2">
        <w:rPr>
          <w:rFonts w:ascii="Times New Roman" w:hAnsi="Times New Roman"/>
          <w:i/>
          <w:iCs/>
          <w:color w:val="000000"/>
          <w:szCs w:val="20"/>
        </w:rPr>
        <w:t>Formicivora</w:t>
      </w:r>
      <w:proofErr w:type="spellEnd"/>
      <w:r w:rsidR="00E56CE2" w:rsidRPr="00E56CE2">
        <w:rPr>
          <w:rFonts w:ascii="Times New Roman" w:hAnsi="Times New Roman"/>
          <w:i/>
          <w:iCs/>
          <w:color w:val="000000"/>
          <w:szCs w:val="20"/>
        </w:rPr>
        <w:t xml:space="preserve"> </w:t>
      </w:r>
      <w:proofErr w:type="spellStart"/>
      <w:r w:rsidR="00E56CE2" w:rsidRPr="00E56CE2">
        <w:rPr>
          <w:rFonts w:ascii="Times New Roman" w:hAnsi="Times New Roman"/>
          <w:i/>
          <w:iCs/>
          <w:color w:val="000000"/>
          <w:szCs w:val="20"/>
        </w:rPr>
        <w:t>serrana</w:t>
      </w:r>
      <w:proofErr w:type="spellEnd"/>
      <w:r w:rsidR="00E56CE2">
        <w:rPr>
          <w:rFonts w:ascii="Times New Roman" w:hAnsi="Times New Roman"/>
          <w:i/>
          <w:iCs/>
          <w:color w:val="000000"/>
          <w:szCs w:val="20"/>
        </w:rPr>
        <w:t xml:space="preserve"> </w:t>
      </w:r>
      <w:r w:rsidR="00E56CE2" w:rsidRPr="00E56CE2">
        <w:rPr>
          <w:rFonts w:ascii="Times New Roman" w:hAnsi="Times New Roman"/>
          <w:color w:val="000000"/>
          <w:szCs w:val="20"/>
        </w:rPr>
        <w:t>(</w:t>
      </w:r>
      <w:proofErr w:type="spellStart"/>
      <w:r w:rsidR="007A192E">
        <w:rPr>
          <w:rFonts w:ascii="Times New Roman" w:hAnsi="Times New Roman"/>
          <w:color w:val="000000"/>
          <w:szCs w:val="20"/>
        </w:rPr>
        <w:t>Bottai</w:t>
      </w:r>
      <w:proofErr w:type="spellEnd"/>
      <w:r w:rsidR="007A192E">
        <w:rPr>
          <w:rFonts w:ascii="Times New Roman" w:hAnsi="Times New Roman"/>
          <w:color w:val="000000"/>
          <w:szCs w:val="20"/>
        </w:rPr>
        <w:t>, H. 2016</w:t>
      </w:r>
      <w:r w:rsidR="00E56CE2" w:rsidRPr="00E56CE2">
        <w:rPr>
          <w:rFonts w:ascii="Times New Roman" w:hAnsi="Times New Roman"/>
          <w:color w:val="000000"/>
          <w:szCs w:val="20"/>
        </w:rPr>
        <w:t>)</w:t>
      </w:r>
      <w:r w:rsidR="00E56CE2">
        <w:rPr>
          <w:rFonts w:ascii="Times New Roman" w:hAnsi="Times New Roman"/>
          <w:color w:val="000000"/>
          <w:szCs w:val="20"/>
        </w:rPr>
        <w:t>,</w:t>
      </w:r>
      <w:r w:rsidR="00E56CE2" w:rsidRPr="00E56CE2">
        <w:rPr>
          <w:rFonts w:ascii="Times New Roman" w:hAnsi="Times New Roman"/>
          <w:color w:val="000000"/>
          <w:szCs w:val="20"/>
        </w:rPr>
        <w:t xml:space="preserve"> </w:t>
      </w:r>
      <w:r w:rsidR="00E56CE2">
        <w:rPr>
          <w:rFonts w:ascii="Times New Roman" w:hAnsi="Times New Roman"/>
          <w:color w:val="000000"/>
          <w:szCs w:val="20"/>
        </w:rPr>
        <w:t xml:space="preserve">and </w:t>
      </w:r>
      <w:bookmarkStart w:id="33" w:name="_Hlk73463064"/>
      <w:proofErr w:type="spellStart"/>
      <w:r w:rsidR="00E56CE2" w:rsidRPr="00E56CE2">
        <w:rPr>
          <w:rFonts w:ascii="Times New Roman" w:hAnsi="Times New Roman"/>
          <w:i/>
          <w:iCs/>
          <w:color w:val="000000"/>
          <w:szCs w:val="20"/>
        </w:rPr>
        <w:t>Herpsilochmus</w:t>
      </w:r>
      <w:proofErr w:type="spellEnd"/>
      <w:r w:rsidR="00E56CE2" w:rsidRPr="00E56CE2">
        <w:rPr>
          <w:rFonts w:ascii="Times New Roman" w:hAnsi="Times New Roman"/>
          <w:i/>
          <w:iCs/>
          <w:color w:val="000000"/>
          <w:szCs w:val="20"/>
        </w:rPr>
        <w:t xml:space="preserve"> </w:t>
      </w:r>
      <w:proofErr w:type="spellStart"/>
      <w:r w:rsidR="00E56CE2" w:rsidRPr="00E56CE2">
        <w:rPr>
          <w:rFonts w:ascii="Times New Roman" w:hAnsi="Times New Roman"/>
          <w:i/>
          <w:iCs/>
          <w:color w:val="000000"/>
          <w:szCs w:val="20"/>
        </w:rPr>
        <w:t>pileatus</w:t>
      </w:r>
      <w:proofErr w:type="spellEnd"/>
      <w:r w:rsidR="00E56CE2">
        <w:rPr>
          <w:rFonts w:ascii="Times New Roman" w:hAnsi="Times New Roman"/>
          <w:color w:val="000000"/>
          <w:szCs w:val="20"/>
        </w:rPr>
        <w:t xml:space="preserve"> </w:t>
      </w:r>
      <w:bookmarkEnd w:id="33"/>
      <w:r w:rsidR="00E56CE2">
        <w:rPr>
          <w:rFonts w:ascii="Times New Roman" w:hAnsi="Times New Roman"/>
          <w:color w:val="000000"/>
          <w:szCs w:val="20"/>
        </w:rPr>
        <w:t>(</w:t>
      </w:r>
      <w:r w:rsidR="006930C9">
        <w:rPr>
          <w:rFonts w:ascii="Times New Roman" w:hAnsi="Times New Roman"/>
          <w:color w:val="000000"/>
          <w:szCs w:val="20"/>
        </w:rPr>
        <w:t>Godoy, F.I.</w:t>
      </w:r>
      <w:r w:rsidR="00E56CE2">
        <w:rPr>
          <w:rFonts w:ascii="Times New Roman" w:hAnsi="Times New Roman"/>
          <w:color w:val="000000"/>
          <w:szCs w:val="20"/>
        </w:rPr>
        <w:t>).</w:t>
      </w:r>
    </w:p>
    <w:p w14:paraId="3429CA32" w14:textId="7795B685" w:rsidR="004004FD" w:rsidRDefault="004004FD" w:rsidP="00082223">
      <w:pPr>
        <w:spacing w:after="0" w:line="360" w:lineRule="auto"/>
        <w:jc w:val="center"/>
        <w:rPr>
          <w:rFonts w:ascii="Times New Roman" w:hAnsi="Times New Roman"/>
          <w:b/>
          <w:bCs/>
          <w:color w:val="000000"/>
          <w:szCs w:val="20"/>
        </w:rPr>
      </w:pPr>
      <w:r>
        <w:rPr>
          <w:rFonts w:ascii="Times New Roman" w:hAnsi="Times New Roman"/>
          <w:b/>
          <w:bCs/>
          <w:noProof/>
          <w:color w:val="000000"/>
          <w:szCs w:val="20"/>
        </w:rPr>
        <w:lastRenderedPageBreak/>
        <w:drawing>
          <wp:inline distT="0" distB="0" distL="0" distR="0" wp14:anchorId="45880A45" wp14:editId="29031D6A">
            <wp:extent cx="5612130" cy="6454140"/>
            <wp:effectExtent l="0" t="0" r="7620" b="381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2130" cy="6454140"/>
                    </a:xfrm>
                    <a:prstGeom prst="rect">
                      <a:avLst/>
                    </a:prstGeom>
                  </pic:spPr>
                </pic:pic>
              </a:graphicData>
            </a:graphic>
          </wp:inline>
        </w:drawing>
      </w:r>
    </w:p>
    <w:p w14:paraId="60F65470" w14:textId="00A4DD81" w:rsidR="00766088" w:rsidRPr="00513A6E" w:rsidRDefault="00766088" w:rsidP="00513A6E">
      <w:pPr>
        <w:spacing w:after="0" w:line="360" w:lineRule="auto"/>
        <w:jc w:val="both"/>
        <w:rPr>
          <w:rFonts w:ascii="Times New Roman" w:hAnsi="Times New Roman"/>
          <w:color w:val="000000"/>
          <w:szCs w:val="20"/>
        </w:rPr>
      </w:pPr>
      <w:r w:rsidRPr="00513A6E">
        <w:rPr>
          <w:rFonts w:ascii="Times New Roman" w:hAnsi="Times New Roman"/>
          <w:b/>
          <w:bCs/>
          <w:color w:val="000000"/>
          <w:szCs w:val="20"/>
        </w:rPr>
        <w:t>Figure S</w:t>
      </w:r>
      <w:r w:rsidR="00675CE9" w:rsidRPr="00513A6E">
        <w:rPr>
          <w:rFonts w:ascii="Times New Roman" w:hAnsi="Times New Roman"/>
          <w:b/>
          <w:bCs/>
          <w:color w:val="000000"/>
          <w:szCs w:val="20"/>
        </w:rPr>
        <w:t>4</w:t>
      </w:r>
      <w:r w:rsidRPr="00513A6E">
        <w:rPr>
          <w:rFonts w:ascii="Times New Roman" w:hAnsi="Times New Roman"/>
          <w:b/>
          <w:bCs/>
          <w:color w:val="000000"/>
          <w:szCs w:val="20"/>
        </w:rPr>
        <w:t>.</w:t>
      </w:r>
      <w:r w:rsidRPr="00513A6E">
        <w:rPr>
          <w:sz w:val="20"/>
          <w:szCs w:val="20"/>
        </w:rPr>
        <w:t xml:space="preserve"> </w:t>
      </w:r>
      <w:r w:rsidRPr="00513A6E">
        <w:rPr>
          <w:rFonts w:ascii="Times New Roman" w:hAnsi="Times New Roman"/>
          <w:color w:val="000000"/>
          <w:szCs w:val="20"/>
        </w:rPr>
        <w:t xml:space="preserve">Consensus maps for </w:t>
      </w:r>
      <w:proofErr w:type="spellStart"/>
      <w:r w:rsidRPr="00513A6E">
        <w:rPr>
          <w:rFonts w:ascii="Times New Roman" w:hAnsi="Times New Roman"/>
          <w:i/>
          <w:iCs/>
          <w:color w:val="000000"/>
          <w:szCs w:val="20"/>
        </w:rPr>
        <w:t>Malacoptila</w:t>
      </w:r>
      <w:proofErr w:type="spellEnd"/>
      <w:r w:rsidRPr="00513A6E">
        <w:rPr>
          <w:rFonts w:ascii="Times New Roman" w:hAnsi="Times New Roman"/>
          <w:i/>
          <w:iCs/>
          <w:color w:val="000000"/>
          <w:szCs w:val="20"/>
        </w:rPr>
        <w:t xml:space="preserve"> striata</w:t>
      </w:r>
      <w:r w:rsidRPr="00513A6E">
        <w:rPr>
          <w:rFonts w:ascii="Times New Roman" w:hAnsi="Times New Roman"/>
          <w:color w:val="000000"/>
          <w:szCs w:val="20"/>
        </w:rPr>
        <w:t xml:space="preserve">, </w:t>
      </w:r>
      <w:proofErr w:type="spellStart"/>
      <w:r w:rsidRPr="00513A6E">
        <w:rPr>
          <w:rFonts w:ascii="Times New Roman" w:hAnsi="Times New Roman"/>
          <w:i/>
          <w:iCs/>
          <w:color w:val="000000"/>
          <w:szCs w:val="20"/>
        </w:rPr>
        <w:t>Megascops</w:t>
      </w:r>
      <w:proofErr w:type="spellEnd"/>
      <w:r w:rsidRPr="00513A6E">
        <w:rPr>
          <w:rFonts w:ascii="Times New Roman" w:hAnsi="Times New Roman"/>
          <w:i/>
          <w:iCs/>
          <w:color w:val="000000"/>
          <w:szCs w:val="20"/>
        </w:rPr>
        <w:t xml:space="preserve"> </w:t>
      </w:r>
      <w:proofErr w:type="spellStart"/>
      <w:r w:rsidRPr="00513A6E">
        <w:rPr>
          <w:rFonts w:ascii="Times New Roman" w:hAnsi="Times New Roman"/>
          <w:i/>
          <w:iCs/>
          <w:color w:val="000000"/>
          <w:szCs w:val="20"/>
        </w:rPr>
        <w:t>sanctaecatarinae</w:t>
      </w:r>
      <w:proofErr w:type="spellEnd"/>
      <w:r w:rsidRPr="00513A6E">
        <w:rPr>
          <w:rFonts w:ascii="Times New Roman" w:hAnsi="Times New Roman"/>
          <w:color w:val="000000"/>
          <w:szCs w:val="20"/>
        </w:rPr>
        <w:t xml:space="preserve">, </w:t>
      </w:r>
      <w:r w:rsidRPr="00513A6E">
        <w:rPr>
          <w:rFonts w:ascii="Times New Roman" w:hAnsi="Times New Roman"/>
          <w:i/>
          <w:iCs/>
          <w:color w:val="000000"/>
          <w:szCs w:val="20"/>
        </w:rPr>
        <w:t xml:space="preserve">Melanerpes </w:t>
      </w:r>
      <w:proofErr w:type="spellStart"/>
      <w:r w:rsidRPr="00513A6E">
        <w:rPr>
          <w:rFonts w:ascii="Times New Roman" w:hAnsi="Times New Roman"/>
          <w:i/>
          <w:iCs/>
          <w:color w:val="000000"/>
          <w:szCs w:val="20"/>
        </w:rPr>
        <w:t>flavifrons</w:t>
      </w:r>
      <w:proofErr w:type="spellEnd"/>
      <w:r w:rsidRPr="00513A6E">
        <w:rPr>
          <w:rFonts w:ascii="Times New Roman" w:hAnsi="Times New Roman"/>
          <w:color w:val="000000"/>
          <w:szCs w:val="20"/>
        </w:rPr>
        <w:t xml:space="preserve">, </w:t>
      </w:r>
      <w:proofErr w:type="spellStart"/>
      <w:r w:rsidRPr="00513A6E">
        <w:rPr>
          <w:rFonts w:ascii="Times New Roman" w:hAnsi="Times New Roman"/>
          <w:i/>
          <w:iCs/>
          <w:color w:val="000000"/>
          <w:szCs w:val="20"/>
        </w:rPr>
        <w:t>Mionectes</w:t>
      </w:r>
      <w:proofErr w:type="spellEnd"/>
      <w:r w:rsidRPr="00513A6E">
        <w:rPr>
          <w:rFonts w:ascii="Times New Roman" w:hAnsi="Times New Roman"/>
          <w:i/>
          <w:iCs/>
          <w:color w:val="000000"/>
          <w:szCs w:val="20"/>
        </w:rPr>
        <w:t xml:space="preserve"> </w:t>
      </w:r>
      <w:proofErr w:type="spellStart"/>
      <w:r w:rsidRPr="00513A6E">
        <w:rPr>
          <w:rFonts w:ascii="Times New Roman" w:hAnsi="Times New Roman"/>
          <w:i/>
          <w:iCs/>
          <w:color w:val="000000"/>
          <w:szCs w:val="20"/>
        </w:rPr>
        <w:t>rufiventris</w:t>
      </w:r>
      <w:proofErr w:type="spellEnd"/>
      <w:r w:rsidRPr="00513A6E">
        <w:rPr>
          <w:rFonts w:ascii="Times New Roman" w:hAnsi="Times New Roman"/>
          <w:color w:val="000000"/>
          <w:szCs w:val="20"/>
        </w:rPr>
        <w:t xml:space="preserve">, and </w:t>
      </w:r>
      <w:proofErr w:type="spellStart"/>
      <w:r w:rsidRPr="00513A6E">
        <w:rPr>
          <w:rFonts w:ascii="Times New Roman" w:hAnsi="Times New Roman"/>
          <w:i/>
          <w:iCs/>
          <w:color w:val="000000"/>
          <w:szCs w:val="20"/>
        </w:rPr>
        <w:t>Neoplema</w:t>
      </w:r>
      <w:proofErr w:type="spellEnd"/>
      <w:r w:rsidRPr="00513A6E">
        <w:rPr>
          <w:rFonts w:ascii="Times New Roman" w:hAnsi="Times New Roman"/>
          <w:i/>
          <w:iCs/>
          <w:color w:val="000000"/>
          <w:szCs w:val="20"/>
        </w:rPr>
        <w:t xml:space="preserve"> </w:t>
      </w:r>
      <w:proofErr w:type="spellStart"/>
      <w:r w:rsidRPr="00513A6E">
        <w:rPr>
          <w:rFonts w:ascii="Times New Roman" w:hAnsi="Times New Roman"/>
          <w:i/>
          <w:iCs/>
          <w:color w:val="000000"/>
          <w:szCs w:val="20"/>
        </w:rPr>
        <w:t>aurifrons</w:t>
      </w:r>
      <w:proofErr w:type="spellEnd"/>
      <w:r w:rsidRPr="00513A6E">
        <w:rPr>
          <w:rFonts w:ascii="Times New Roman" w:hAnsi="Times New Roman"/>
          <w:color w:val="000000"/>
          <w:szCs w:val="20"/>
        </w:rPr>
        <w:t xml:space="preserve"> based on predicted suitable areas by climate-only model (blue), climate-vegetation model (green), and the overlapping areas between models (orange)</w:t>
      </w:r>
      <w:r w:rsidR="00513A6E" w:rsidRPr="00513A6E">
        <w:rPr>
          <w:rFonts w:ascii="Times New Roman" w:hAnsi="Times New Roman"/>
          <w:color w:val="000000"/>
          <w:szCs w:val="20"/>
        </w:rPr>
        <w:t xml:space="preserve"> in the Brazilian Atlantic Forest</w:t>
      </w:r>
      <w:r w:rsidRPr="00513A6E">
        <w:rPr>
          <w:rFonts w:ascii="Times New Roman" w:hAnsi="Times New Roman"/>
          <w:color w:val="000000"/>
          <w:szCs w:val="20"/>
        </w:rPr>
        <w:t>. The dots represent the original occurrence points (n = 60).</w:t>
      </w:r>
      <w:r w:rsidR="00513A6E" w:rsidRPr="00513A6E">
        <w:rPr>
          <w:rFonts w:ascii="Times New Roman" w:hAnsi="Times New Roman"/>
          <w:color w:val="000000"/>
          <w:szCs w:val="20"/>
        </w:rPr>
        <w:t xml:space="preserve"> Bird images: </w:t>
      </w:r>
      <w:proofErr w:type="spellStart"/>
      <w:r w:rsidR="00513A6E" w:rsidRPr="00513A6E">
        <w:rPr>
          <w:rFonts w:ascii="Times New Roman" w:hAnsi="Times New Roman"/>
          <w:i/>
          <w:iCs/>
          <w:color w:val="000000"/>
          <w:szCs w:val="20"/>
        </w:rPr>
        <w:t>Malacoptila</w:t>
      </w:r>
      <w:proofErr w:type="spellEnd"/>
      <w:r w:rsidR="00513A6E" w:rsidRPr="00513A6E">
        <w:rPr>
          <w:rFonts w:ascii="Times New Roman" w:hAnsi="Times New Roman"/>
          <w:i/>
          <w:iCs/>
          <w:color w:val="000000"/>
          <w:szCs w:val="20"/>
        </w:rPr>
        <w:t xml:space="preserve"> striata </w:t>
      </w:r>
      <w:r w:rsidR="00513A6E" w:rsidRPr="00513A6E">
        <w:rPr>
          <w:rFonts w:ascii="Times New Roman" w:hAnsi="Times New Roman"/>
          <w:color w:val="000000"/>
          <w:szCs w:val="20"/>
        </w:rPr>
        <w:t>(</w:t>
      </w:r>
      <w:proofErr w:type="spellStart"/>
      <w:r w:rsidR="00513A6E">
        <w:rPr>
          <w:rFonts w:ascii="Times New Roman" w:hAnsi="Times New Roman"/>
          <w:color w:val="000000"/>
          <w:szCs w:val="20"/>
        </w:rPr>
        <w:t>Sanches</w:t>
      </w:r>
      <w:proofErr w:type="spellEnd"/>
      <w:r w:rsidR="00513A6E">
        <w:rPr>
          <w:rFonts w:ascii="Times New Roman" w:hAnsi="Times New Roman"/>
          <w:color w:val="000000"/>
          <w:szCs w:val="20"/>
        </w:rPr>
        <w:t>, D. 2010</w:t>
      </w:r>
      <w:r w:rsidR="007342C8">
        <w:rPr>
          <w:rFonts w:ascii="Times New Roman" w:hAnsi="Times New Roman"/>
          <w:color w:val="000000"/>
          <w:szCs w:val="20"/>
        </w:rPr>
        <w:t>a</w:t>
      </w:r>
      <w:r w:rsidR="00513A6E" w:rsidRPr="00513A6E">
        <w:rPr>
          <w:rFonts w:ascii="Times New Roman" w:hAnsi="Times New Roman"/>
          <w:color w:val="000000"/>
          <w:szCs w:val="20"/>
        </w:rPr>
        <w:t xml:space="preserve">), </w:t>
      </w:r>
      <w:proofErr w:type="spellStart"/>
      <w:r w:rsidR="00513A6E" w:rsidRPr="00513A6E">
        <w:rPr>
          <w:rFonts w:ascii="Times New Roman" w:hAnsi="Times New Roman"/>
          <w:i/>
          <w:iCs/>
          <w:color w:val="000000"/>
          <w:szCs w:val="20"/>
        </w:rPr>
        <w:t>Megascops</w:t>
      </w:r>
      <w:proofErr w:type="spellEnd"/>
      <w:r w:rsidR="00513A6E" w:rsidRPr="00513A6E">
        <w:rPr>
          <w:rFonts w:ascii="Times New Roman" w:hAnsi="Times New Roman"/>
          <w:i/>
          <w:iCs/>
          <w:color w:val="000000"/>
          <w:szCs w:val="20"/>
        </w:rPr>
        <w:t xml:space="preserve"> </w:t>
      </w:r>
      <w:proofErr w:type="spellStart"/>
      <w:r w:rsidR="00513A6E" w:rsidRPr="00513A6E">
        <w:rPr>
          <w:rFonts w:ascii="Times New Roman" w:hAnsi="Times New Roman"/>
          <w:i/>
          <w:iCs/>
          <w:color w:val="000000"/>
          <w:szCs w:val="20"/>
        </w:rPr>
        <w:t>sanctaecatarinae</w:t>
      </w:r>
      <w:proofErr w:type="spellEnd"/>
      <w:r w:rsidR="00513A6E" w:rsidRPr="00513A6E">
        <w:rPr>
          <w:rFonts w:ascii="Times New Roman" w:hAnsi="Times New Roman"/>
          <w:i/>
          <w:iCs/>
          <w:color w:val="000000"/>
          <w:szCs w:val="20"/>
        </w:rPr>
        <w:t xml:space="preserve"> </w:t>
      </w:r>
      <w:r w:rsidR="00513A6E" w:rsidRPr="00513A6E">
        <w:rPr>
          <w:rFonts w:ascii="Times New Roman" w:hAnsi="Times New Roman"/>
          <w:color w:val="000000"/>
          <w:szCs w:val="20"/>
        </w:rPr>
        <w:t>(</w:t>
      </w:r>
      <w:proofErr w:type="spellStart"/>
      <w:r w:rsidR="00513A6E">
        <w:rPr>
          <w:rFonts w:ascii="Times New Roman" w:hAnsi="Times New Roman"/>
          <w:color w:val="000000"/>
          <w:szCs w:val="20"/>
        </w:rPr>
        <w:t>Bottai</w:t>
      </w:r>
      <w:proofErr w:type="spellEnd"/>
      <w:r w:rsidR="00513A6E">
        <w:rPr>
          <w:rFonts w:ascii="Times New Roman" w:hAnsi="Times New Roman"/>
          <w:color w:val="000000"/>
          <w:szCs w:val="20"/>
        </w:rPr>
        <w:t>, H. 2015</w:t>
      </w:r>
      <w:r w:rsidR="007342C8">
        <w:rPr>
          <w:rFonts w:ascii="Times New Roman" w:hAnsi="Times New Roman"/>
          <w:color w:val="000000"/>
          <w:szCs w:val="20"/>
        </w:rPr>
        <w:t>b</w:t>
      </w:r>
      <w:r w:rsidR="00513A6E" w:rsidRPr="00513A6E">
        <w:rPr>
          <w:rFonts w:ascii="Times New Roman" w:hAnsi="Times New Roman"/>
          <w:color w:val="000000"/>
          <w:szCs w:val="20"/>
        </w:rPr>
        <w:t xml:space="preserve">), </w:t>
      </w:r>
      <w:r w:rsidR="00513A6E" w:rsidRPr="00513A6E">
        <w:rPr>
          <w:rFonts w:ascii="Times New Roman" w:hAnsi="Times New Roman"/>
          <w:i/>
          <w:iCs/>
          <w:color w:val="000000"/>
          <w:szCs w:val="20"/>
        </w:rPr>
        <w:t xml:space="preserve">Melanerpes </w:t>
      </w:r>
      <w:proofErr w:type="spellStart"/>
      <w:r w:rsidR="00513A6E" w:rsidRPr="00513A6E">
        <w:rPr>
          <w:rFonts w:ascii="Times New Roman" w:hAnsi="Times New Roman"/>
          <w:i/>
          <w:iCs/>
          <w:color w:val="000000"/>
          <w:szCs w:val="20"/>
        </w:rPr>
        <w:t>flavifrons</w:t>
      </w:r>
      <w:proofErr w:type="spellEnd"/>
      <w:r w:rsidR="00513A6E" w:rsidRPr="00513A6E">
        <w:rPr>
          <w:rFonts w:ascii="Times New Roman" w:hAnsi="Times New Roman"/>
          <w:i/>
          <w:iCs/>
          <w:color w:val="000000"/>
          <w:szCs w:val="20"/>
        </w:rPr>
        <w:t xml:space="preserve"> </w:t>
      </w:r>
      <w:r w:rsidR="00513A6E" w:rsidRPr="00513A6E">
        <w:rPr>
          <w:rFonts w:ascii="Times New Roman" w:hAnsi="Times New Roman"/>
          <w:color w:val="000000"/>
          <w:szCs w:val="20"/>
        </w:rPr>
        <w:t>(</w:t>
      </w:r>
      <w:proofErr w:type="spellStart"/>
      <w:r w:rsidR="007342C8">
        <w:rPr>
          <w:rFonts w:ascii="Times New Roman" w:hAnsi="Times New Roman"/>
          <w:color w:val="000000"/>
          <w:szCs w:val="20"/>
        </w:rPr>
        <w:t>Sanches</w:t>
      </w:r>
      <w:proofErr w:type="spellEnd"/>
      <w:r w:rsidR="007342C8">
        <w:rPr>
          <w:rFonts w:ascii="Times New Roman" w:hAnsi="Times New Roman"/>
          <w:color w:val="000000"/>
          <w:szCs w:val="20"/>
        </w:rPr>
        <w:t>, D. 2010b</w:t>
      </w:r>
      <w:r w:rsidR="00513A6E" w:rsidRPr="00513A6E">
        <w:rPr>
          <w:rFonts w:ascii="Times New Roman" w:hAnsi="Times New Roman"/>
          <w:color w:val="000000"/>
          <w:szCs w:val="20"/>
        </w:rPr>
        <w:t xml:space="preserve">), </w:t>
      </w:r>
      <w:proofErr w:type="spellStart"/>
      <w:r w:rsidR="00513A6E" w:rsidRPr="00513A6E">
        <w:rPr>
          <w:rFonts w:ascii="Times New Roman" w:hAnsi="Times New Roman"/>
          <w:i/>
          <w:iCs/>
          <w:color w:val="000000"/>
          <w:szCs w:val="20"/>
        </w:rPr>
        <w:t>Mionectes</w:t>
      </w:r>
      <w:proofErr w:type="spellEnd"/>
      <w:r w:rsidR="00513A6E" w:rsidRPr="00513A6E">
        <w:rPr>
          <w:rFonts w:ascii="Times New Roman" w:hAnsi="Times New Roman"/>
          <w:i/>
          <w:iCs/>
          <w:color w:val="000000"/>
          <w:szCs w:val="20"/>
        </w:rPr>
        <w:t xml:space="preserve"> </w:t>
      </w:r>
      <w:proofErr w:type="spellStart"/>
      <w:r w:rsidR="00513A6E" w:rsidRPr="00513A6E">
        <w:rPr>
          <w:rFonts w:ascii="Times New Roman" w:hAnsi="Times New Roman"/>
          <w:i/>
          <w:iCs/>
          <w:color w:val="000000"/>
          <w:szCs w:val="20"/>
        </w:rPr>
        <w:t>rufiventris</w:t>
      </w:r>
      <w:proofErr w:type="spellEnd"/>
      <w:r w:rsidR="00513A6E" w:rsidRPr="00513A6E">
        <w:rPr>
          <w:rFonts w:ascii="Times New Roman" w:hAnsi="Times New Roman"/>
          <w:i/>
          <w:iCs/>
          <w:color w:val="000000"/>
          <w:szCs w:val="20"/>
        </w:rPr>
        <w:t xml:space="preserve"> </w:t>
      </w:r>
      <w:r w:rsidR="00513A6E" w:rsidRPr="00513A6E">
        <w:rPr>
          <w:rFonts w:ascii="Times New Roman" w:hAnsi="Times New Roman"/>
          <w:color w:val="000000"/>
          <w:szCs w:val="20"/>
        </w:rPr>
        <w:t>(</w:t>
      </w:r>
      <w:proofErr w:type="spellStart"/>
      <w:r w:rsidR="004004FD">
        <w:rPr>
          <w:rFonts w:ascii="Times New Roman" w:hAnsi="Times New Roman"/>
          <w:color w:val="000000"/>
          <w:szCs w:val="20"/>
        </w:rPr>
        <w:t>Sanches</w:t>
      </w:r>
      <w:proofErr w:type="spellEnd"/>
      <w:r w:rsidR="004004FD">
        <w:rPr>
          <w:rFonts w:ascii="Times New Roman" w:hAnsi="Times New Roman"/>
          <w:color w:val="000000"/>
          <w:szCs w:val="20"/>
        </w:rPr>
        <w:t>, D. 2012</w:t>
      </w:r>
      <w:r w:rsidR="00A17190">
        <w:rPr>
          <w:rFonts w:ascii="Times New Roman" w:hAnsi="Times New Roman"/>
          <w:color w:val="000000"/>
          <w:szCs w:val="20"/>
        </w:rPr>
        <w:t>a</w:t>
      </w:r>
      <w:r w:rsidR="00513A6E" w:rsidRPr="00513A6E">
        <w:rPr>
          <w:rFonts w:ascii="Times New Roman" w:hAnsi="Times New Roman"/>
          <w:color w:val="000000"/>
          <w:szCs w:val="20"/>
        </w:rPr>
        <w:t xml:space="preserve">), </w:t>
      </w:r>
      <w:proofErr w:type="spellStart"/>
      <w:r w:rsidR="00513A6E" w:rsidRPr="00513A6E">
        <w:rPr>
          <w:rFonts w:ascii="Times New Roman" w:hAnsi="Times New Roman"/>
          <w:i/>
          <w:iCs/>
          <w:color w:val="000000"/>
          <w:szCs w:val="20"/>
        </w:rPr>
        <w:t>Neoplema</w:t>
      </w:r>
      <w:proofErr w:type="spellEnd"/>
      <w:r w:rsidR="00513A6E" w:rsidRPr="00513A6E">
        <w:rPr>
          <w:rFonts w:ascii="Times New Roman" w:hAnsi="Times New Roman"/>
          <w:i/>
          <w:iCs/>
          <w:color w:val="000000"/>
          <w:szCs w:val="20"/>
        </w:rPr>
        <w:t xml:space="preserve"> </w:t>
      </w:r>
      <w:proofErr w:type="spellStart"/>
      <w:r w:rsidR="00513A6E" w:rsidRPr="00513A6E">
        <w:rPr>
          <w:rFonts w:ascii="Times New Roman" w:hAnsi="Times New Roman"/>
          <w:i/>
          <w:iCs/>
          <w:color w:val="000000"/>
          <w:szCs w:val="20"/>
        </w:rPr>
        <w:t>aurifrons</w:t>
      </w:r>
      <w:proofErr w:type="spellEnd"/>
      <w:r w:rsidR="00513A6E" w:rsidRPr="00513A6E">
        <w:rPr>
          <w:rFonts w:ascii="Times New Roman" w:hAnsi="Times New Roman"/>
          <w:i/>
          <w:iCs/>
          <w:color w:val="000000"/>
          <w:szCs w:val="20"/>
        </w:rPr>
        <w:t xml:space="preserve"> </w:t>
      </w:r>
      <w:r w:rsidR="00513A6E" w:rsidRPr="00513A6E">
        <w:rPr>
          <w:rFonts w:ascii="Times New Roman" w:hAnsi="Times New Roman"/>
          <w:color w:val="000000"/>
          <w:szCs w:val="20"/>
        </w:rPr>
        <w:t>(</w:t>
      </w:r>
      <w:proofErr w:type="spellStart"/>
      <w:r w:rsidR="004004FD">
        <w:rPr>
          <w:rFonts w:ascii="Times New Roman" w:hAnsi="Times New Roman"/>
          <w:color w:val="000000"/>
          <w:szCs w:val="20"/>
        </w:rPr>
        <w:t>Bottai</w:t>
      </w:r>
      <w:proofErr w:type="spellEnd"/>
      <w:r w:rsidR="004004FD">
        <w:rPr>
          <w:rFonts w:ascii="Times New Roman" w:hAnsi="Times New Roman"/>
          <w:color w:val="000000"/>
          <w:szCs w:val="20"/>
        </w:rPr>
        <w:t>, H. 2017</w:t>
      </w:r>
      <w:r w:rsidR="00513A6E" w:rsidRPr="00513A6E">
        <w:rPr>
          <w:rFonts w:ascii="Times New Roman" w:hAnsi="Times New Roman"/>
          <w:color w:val="000000"/>
          <w:szCs w:val="20"/>
        </w:rPr>
        <w:t>), and</w:t>
      </w:r>
      <w:r w:rsidR="00513A6E" w:rsidRPr="00513A6E">
        <w:rPr>
          <w:rFonts w:ascii="Times New Roman" w:hAnsi="Times New Roman"/>
          <w:i/>
          <w:iCs/>
          <w:color w:val="000000"/>
          <w:szCs w:val="20"/>
        </w:rPr>
        <w:t xml:space="preserve"> </w:t>
      </w:r>
      <w:proofErr w:type="spellStart"/>
      <w:r w:rsidR="00513A6E" w:rsidRPr="00513A6E">
        <w:rPr>
          <w:rFonts w:ascii="Times New Roman" w:hAnsi="Times New Roman"/>
          <w:i/>
          <w:iCs/>
        </w:rPr>
        <w:t>Ortalis</w:t>
      </w:r>
      <w:proofErr w:type="spellEnd"/>
      <w:r w:rsidR="00513A6E" w:rsidRPr="00513A6E">
        <w:rPr>
          <w:rFonts w:ascii="Times New Roman" w:hAnsi="Times New Roman"/>
          <w:i/>
          <w:iCs/>
        </w:rPr>
        <w:t xml:space="preserve"> </w:t>
      </w:r>
      <w:proofErr w:type="spellStart"/>
      <w:r w:rsidR="00513A6E" w:rsidRPr="00513A6E">
        <w:rPr>
          <w:rFonts w:ascii="Times New Roman" w:hAnsi="Times New Roman"/>
          <w:i/>
          <w:iCs/>
        </w:rPr>
        <w:t>squamata</w:t>
      </w:r>
      <w:proofErr w:type="spellEnd"/>
      <w:r w:rsidR="00513A6E" w:rsidRPr="00513A6E">
        <w:rPr>
          <w:rFonts w:ascii="Times New Roman" w:hAnsi="Times New Roman"/>
          <w:i/>
          <w:iCs/>
        </w:rPr>
        <w:t xml:space="preserve"> </w:t>
      </w:r>
      <w:r w:rsidR="00513A6E" w:rsidRPr="00513A6E">
        <w:rPr>
          <w:rFonts w:ascii="Times New Roman" w:hAnsi="Times New Roman"/>
        </w:rPr>
        <w:t>(</w:t>
      </w:r>
      <w:r w:rsidR="004004FD">
        <w:rPr>
          <w:rFonts w:ascii="Times New Roman" w:hAnsi="Times New Roman"/>
        </w:rPr>
        <w:t>Timm, C.D. 2011</w:t>
      </w:r>
      <w:r w:rsidR="00513A6E" w:rsidRPr="00513A6E">
        <w:rPr>
          <w:rFonts w:ascii="Times New Roman" w:hAnsi="Times New Roman"/>
        </w:rPr>
        <w:t>)</w:t>
      </w:r>
      <w:r w:rsidR="00513A6E" w:rsidRPr="00513A6E">
        <w:rPr>
          <w:rFonts w:ascii="Times New Roman" w:hAnsi="Times New Roman"/>
          <w:i/>
          <w:iCs/>
        </w:rPr>
        <w:t xml:space="preserve">. </w:t>
      </w:r>
    </w:p>
    <w:p w14:paraId="02F39E43" w14:textId="1A7C09FE" w:rsidR="00CE0F5A" w:rsidRDefault="00D82F52" w:rsidP="00766088">
      <w:pPr>
        <w:spacing w:after="0" w:line="480" w:lineRule="auto"/>
        <w:jc w:val="center"/>
        <w:rPr>
          <w:rFonts w:ascii="Times New Roman" w:hAnsi="Times New Roman"/>
          <w:color w:val="000000"/>
          <w:sz w:val="24"/>
        </w:rPr>
      </w:pPr>
      <w:r>
        <w:rPr>
          <w:rFonts w:ascii="Times New Roman" w:hAnsi="Times New Roman"/>
          <w:noProof/>
          <w:color w:val="000000"/>
          <w:sz w:val="24"/>
        </w:rPr>
        <w:lastRenderedPageBreak/>
        <w:drawing>
          <wp:inline distT="0" distB="0" distL="0" distR="0" wp14:anchorId="23980575" wp14:editId="135C6D2B">
            <wp:extent cx="5402580" cy="6213150"/>
            <wp:effectExtent l="0" t="0" r="762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5055" cy="6215996"/>
                    </a:xfrm>
                    <a:prstGeom prst="rect">
                      <a:avLst/>
                    </a:prstGeom>
                  </pic:spPr>
                </pic:pic>
              </a:graphicData>
            </a:graphic>
          </wp:inline>
        </w:drawing>
      </w:r>
    </w:p>
    <w:p w14:paraId="5ACE9B17" w14:textId="1AF72E66" w:rsidR="00766088" w:rsidRPr="004004FD" w:rsidRDefault="00766088" w:rsidP="004004FD">
      <w:pPr>
        <w:spacing w:after="0" w:line="360" w:lineRule="auto"/>
        <w:jc w:val="both"/>
        <w:rPr>
          <w:rFonts w:ascii="Times New Roman" w:hAnsi="Times New Roman"/>
          <w:color w:val="000000"/>
          <w:szCs w:val="20"/>
        </w:rPr>
      </w:pPr>
      <w:r w:rsidRPr="004004FD">
        <w:rPr>
          <w:rFonts w:ascii="Times New Roman" w:hAnsi="Times New Roman"/>
          <w:b/>
          <w:bCs/>
          <w:color w:val="000000"/>
          <w:szCs w:val="20"/>
        </w:rPr>
        <w:t>Figure S</w:t>
      </w:r>
      <w:r w:rsidR="00675CE9" w:rsidRPr="004004FD">
        <w:rPr>
          <w:rFonts w:ascii="Times New Roman" w:hAnsi="Times New Roman"/>
          <w:b/>
          <w:bCs/>
          <w:color w:val="000000"/>
          <w:szCs w:val="20"/>
        </w:rPr>
        <w:t>5</w:t>
      </w:r>
      <w:r w:rsidRPr="004004FD">
        <w:rPr>
          <w:rFonts w:ascii="Times New Roman" w:hAnsi="Times New Roman"/>
          <w:b/>
          <w:bCs/>
          <w:color w:val="000000"/>
          <w:szCs w:val="20"/>
        </w:rPr>
        <w:t>.</w:t>
      </w:r>
      <w:r w:rsidRPr="004004FD">
        <w:rPr>
          <w:sz w:val="20"/>
          <w:szCs w:val="20"/>
        </w:rPr>
        <w:t xml:space="preserve"> </w:t>
      </w:r>
      <w:r w:rsidRPr="004004FD">
        <w:rPr>
          <w:rFonts w:ascii="Times New Roman" w:hAnsi="Times New Roman"/>
          <w:color w:val="000000"/>
          <w:szCs w:val="20"/>
        </w:rPr>
        <w:t xml:space="preserve">Consensus </w:t>
      </w:r>
      <w:r w:rsidRPr="004004FD">
        <w:rPr>
          <w:rFonts w:ascii="Times New Roman" w:hAnsi="Times New Roman"/>
          <w:color w:val="000000"/>
        </w:rPr>
        <w:t>maps for</w:t>
      </w:r>
      <w:r w:rsidR="004004FD" w:rsidRPr="004004FD">
        <w:rPr>
          <w:rFonts w:ascii="Times New Roman" w:hAnsi="Times New Roman"/>
          <w:color w:val="000000"/>
        </w:rPr>
        <w:t xml:space="preserve"> </w:t>
      </w:r>
      <w:proofErr w:type="spellStart"/>
      <w:r w:rsidRPr="004004FD">
        <w:rPr>
          <w:rFonts w:ascii="Times New Roman" w:hAnsi="Times New Roman"/>
          <w:i/>
          <w:iCs/>
        </w:rPr>
        <w:t>Phacellodomus</w:t>
      </w:r>
      <w:proofErr w:type="spellEnd"/>
      <w:r w:rsidRPr="004004FD">
        <w:rPr>
          <w:rFonts w:ascii="Times New Roman" w:hAnsi="Times New Roman"/>
          <w:i/>
          <w:iCs/>
        </w:rPr>
        <w:t xml:space="preserve"> </w:t>
      </w:r>
      <w:proofErr w:type="spellStart"/>
      <w:r w:rsidRPr="004004FD">
        <w:rPr>
          <w:rFonts w:ascii="Times New Roman" w:hAnsi="Times New Roman"/>
          <w:i/>
          <w:iCs/>
        </w:rPr>
        <w:t>ferrugineigula</w:t>
      </w:r>
      <w:proofErr w:type="spellEnd"/>
      <w:r w:rsidRPr="004004FD">
        <w:rPr>
          <w:rFonts w:ascii="Times New Roman" w:hAnsi="Times New Roman"/>
        </w:rPr>
        <w:t xml:space="preserve">, </w:t>
      </w:r>
      <w:proofErr w:type="spellStart"/>
      <w:r w:rsidRPr="004004FD">
        <w:rPr>
          <w:rFonts w:ascii="Times New Roman" w:hAnsi="Times New Roman"/>
          <w:i/>
          <w:iCs/>
        </w:rPr>
        <w:t>Phyllocartes</w:t>
      </w:r>
      <w:proofErr w:type="spellEnd"/>
      <w:r w:rsidRPr="004004FD">
        <w:rPr>
          <w:rFonts w:ascii="Times New Roman" w:hAnsi="Times New Roman"/>
          <w:i/>
          <w:iCs/>
        </w:rPr>
        <w:t xml:space="preserve"> </w:t>
      </w:r>
      <w:proofErr w:type="spellStart"/>
      <w:r w:rsidRPr="004004FD">
        <w:rPr>
          <w:rFonts w:ascii="Times New Roman" w:hAnsi="Times New Roman"/>
          <w:i/>
          <w:iCs/>
        </w:rPr>
        <w:t>kronei</w:t>
      </w:r>
      <w:proofErr w:type="spellEnd"/>
      <w:r w:rsidRPr="004004FD">
        <w:rPr>
          <w:rFonts w:ascii="Times New Roman" w:hAnsi="Times New Roman"/>
        </w:rPr>
        <w:t xml:space="preserve">, </w:t>
      </w:r>
      <w:proofErr w:type="spellStart"/>
      <w:r w:rsidRPr="004004FD">
        <w:rPr>
          <w:rFonts w:ascii="Times New Roman" w:hAnsi="Times New Roman"/>
          <w:i/>
          <w:iCs/>
        </w:rPr>
        <w:t>Pionopsitta</w:t>
      </w:r>
      <w:proofErr w:type="spellEnd"/>
      <w:r w:rsidRPr="004004FD">
        <w:rPr>
          <w:rFonts w:ascii="Times New Roman" w:hAnsi="Times New Roman"/>
          <w:i/>
          <w:iCs/>
        </w:rPr>
        <w:t xml:space="preserve"> pileate</w:t>
      </w:r>
      <w:r w:rsidRPr="004004FD">
        <w:rPr>
          <w:rFonts w:ascii="Times New Roman" w:hAnsi="Times New Roman"/>
        </w:rPr>
        <w:t xml:space="preserve">, </w:t>
      </w:r>
      <w:proofErr w:type="spellStart"/>
      <w:r w:rsidRPr="004004FD">
        <w:rPr>
          <w:rFonts w:ascii="Times New Roman" w:hAnsi="Times New Roman"/>
          <w:i/>
          <w:iCs/>
        </w:rPr>
        <w:t>Pseudastur</w:t>
      </w:r>
      <w:proofErr w:type="spellEnd"/>
      <w:r w:rsidRPr="004004FD">
        <w:rPr>
          <w:rFonts w:ascii="Times New Roman" w:hAnsi="Times New Roman"/>
          <w:i/>
          <w:iCs/>
        </w:rPr>
        <w:t xml:space="preserve"> </w:t>
      </w:r>
      <w:proofErr w:type="spellStart"/>
      <w:r w:rsidRPr="004004FD">
        <w:rPr>
          <w:rFonts w:ascii="Times New Roman" w:hAnsi="Times New Roman"/>
          <w:i/>
          <w:iCs/>
        </w:rPr>
        <w:t>polionotus</w:t>
      </w:r>
      <w:proofErr w:type="spellEnd"/>
      <w:r w:rsidRPr="004004FD">
        <w:rPr>
          <w:rFonts w:ascii="Times New Roman" w:hAnsi="Times New Roman"/>
        </w:rPr>
        <w:t xml:space="preserve">, </w:t>
      </w:r>
      <w:proofErr w:type="spellStart"/>
      <w:r w:rsidRPr="004004FD">
        <w:rPr>
          <w:rFonts w:ascii="Times New Roman" w:hAnsi="Times New Roman"/>
          <w:i/>
          <w:iCs/>
        </w:rPr>
        <w:t>Pteroglossus</w:t>
      </w:r>
      <w:proofErr w:type="spellEnd"/>
      <w:r w:rsidRPr="004004FD">
        <w:rPr>
          <w:rFonts w:ascii="Times New Roman" w:hAnsi="Times New Roman"/>
          <w:i/>
          <w:iCs/>
        </w:rPr>
        <w:t xml:space="preserve"> </w:t>
      </w:r>
      <w:proofErr w:type="spellStart"/>
      <w:r w:rsidRPr="004004FD">
        <w:rPr>
          <w:rFonts w:ascii="Times New Roman" w:hAnsi="Times New Roman"/>
          <w:i/>
          <w:iCs/>
        </w:rPr>
        <w:t>bailloni</w:t>
      </w:r>
      <w:proofErr w:type="spellEnd"/>
      <w:r w:rsidR="004004FD" w:rsidRPr="004004FD">
        <w:rPr>
          <w:rFonts w:ascii="Times New Roman" w:hAnsi="Times New Roman"/>
          <w:i/>
          <w:iCs/>
        </w:rPr>
        <w:t>,</w:t>
      </w:r>
      <w:r w:rsidRPr="004004FD">
        <w:rPr>
          <w:rFonts w:ascii="Times New Roman" w:hAnsi="Times New Roman"/>
        </w:rPr>
        <w:t xml:space="preserve"> </w:t>
      </w:r>
      <w:r w:rsidR="004004FD" w:rsidRPr="004004FD">
        <w:rPr>
          <w:rFonts w:ascii="Times New Roman" w:hAnsi="Times New Roman"/>
        </w:rPr>
        <w:t>and</w:t>
      </w:r>
      <w:r w:rsidR="004004FD" w:rsidRPr="004004FD">
        <w:rPr>
          <w:rFonts w:ascii="Times New Roman" w:hAnsi="Times New Roman"/>
          <w:color w:val="000000"/>
        </w:rPr>
        <w:t xml:space="preserve"> </w:t>
      </w:r>
      <w:proofErr w:type="spellStart"/>
      <w:r w:rsidR="004004FD" w:rsidRPr="004004FD">
        <w:rPr>
          <w:rFonts w:ascii="Times New Roman" w:hAnsi="Times New Roman"/>
          <w:i/>
          <w:iCs/>
        </w:rPr>
        <w:t>Pulsatrix</w:t>
      </w:r>
      <w:proofErr w:type="spellEnd"/>
      <w:r w:rsidR="004004FD" w:rsidRPr="004004FD">
        <w:rPr>
          <w:rFonts w:ascii="Times New Roman" w:hAnsi="Times New Roman"/>
          <w:i/>
          <w:iCs/>
        </w:rPr>
        <w:t xml:space="preserve"> </w:t>
      </w:r>
      <w:proofErr w:type="spellStart"/>
      <w:r w:rsidR="004004FD" w:rsidRPr="004004FD">
        <w:rPr>
          <w:rFonts w:ascii="Times New Roman" w:hAnsi="Times New Roman"/>
          <w:i/>
          <w:iCs/>
        </w:rPr>
        <w:t>koeniswaldiana</w:t>
      </w:r>
      <w:proofErr w:type="spellEnd"/>
      <w:r w:rsidR="004004FD" w:rsidRPr="004004FD">
        <w:rPr>
          <w:rFonts w:ascii="Times New Roman" w:hAnsi="Times New Roman"/>
          <w:color w:val="000000"/>
        </w:rPr>
        <w:t xml:space="preserve"> </w:t>
      </w:r>
      <w:r w:rsidRPr="004004FD">
        <w:rPr>
          <w:rFonts w:ascii="Times New Roman" w:hAnsi="Times New Roman"/>
          <w:color w:val="000000"/>
        </w:rPr>
        <w:t>based on predicted suitable areas by climate-only model (blue), climate-vegetation model (green), and the overlapping areas between models (orange)</w:t>
      </w:r>
      <w:r w:rsidR="00A17190">
        <w:rPr>
          <w:rFonts w:ascii="Times New Roman" w:hAnsi="Times New Roman"/>
          <w:color w:val="000000"/>
        </w:rPr>
        <w:t xml:space="preserve"> in the Brazilian Atlantic Forest</w:t>
      </w:r>
      <w:r w:rsidRPr="004004FD">
        <w:rPr>
          <w:rFonts w:ascii="Times New Roman" w:hAnsi="Times New Roman"/>
          <w:color w:val="000000"/>
        </w:rPr>
        <w:t>. The dots</w:t>
      </w:r>
      <w:r w:rsidRPr="004004FD">
        <w:rPr>
          <w:rFonts w:ascii="Times New Roman" w:hAnsi="Times New Roman"/>
          <w:color w:val="000000"/>
          <w:szCs w:val="20"/>
        </w:rPr>
        <w:t xml:space="preserve"> represent the original occurrence points (n = 60).</w:t>
      </w:r>
      <w:r w:rsidR="004004FD" w:rsidRPr="004004FD">
        <w:rPr>
          <w:rFonts w:ascii="Times New Roman" w:hAnsi="Times New Roman"/>
          <w:i/>
          <w:iCs/>
        </w:rPr>
        <w:t xml:space="preserve"> </w:t>
      </w:r>
      <w:r w:rsidR="004004FD" w:rsidRPr="004004FD">
        <w:rPr>
          <w:rFonts w:ascii="Times New Roman" w:hAnsi="Times New Roman"/>
        </w:rPr>
        <w:t>Bird images:</w:t>
      </w:r>
      <w:r w:rsidR="004004FD" w:rsidRPr="004004FD">
        <w:rPr>
          <w:rFonts w:ascii="Times New Roman" w:hAnsi="Times New Roman"/>
          <w:i/>
          <w:iCs/>
        </w:rPr>
        <w:t xml:space="preserve"> </w:t>
      </w:r>
      <w:proofErr w:type="spellStart"/>
      <w:r w:rsidR="004004FD" w:rsidRPr="004004FD">
        <w:rPr>
          <w:rFonts w:ascii="Times New Roman" w:hAnsi="Times New Roman"/>
          <w:i/>
          <w:iCs/>
        </w:rPr>
        <w:t>Phacellodomus</w:t>
      </w:r>
      <w:proofErr w:type="spellEnd"/>
      <w:r w:rsidR="004004FD" w:rsidRPr="004004FD">
        <w:rPr>
          <w:rFonts w:ascii="Times New Roman" w:hAnsi="Times New Roman"/>
          <w:i/>
          <w:iCs/>
        </w:rPr>
        <w:t xml:space="preserve"> </w:t>
      </w:r>
      <w:proofErr w:type="spellStart"/>
      <w:r w:rsidR="004004FD" w:rsidRPr="004004FD">
        <w:rPr>
          <w:rFonts w:ascii="Times New Roman" w:hAnsi="Times New Roman"/>
          <w:i/>
          <w:iCs/>
        </w:rPr>
        <w:t>ferrugineigula</w:t>
      </w:r>
      <w:proofErr w:type="spellEnd"/>
      <w:r w:rsidR="00A17190">
        <w:rPr>
          <w:rFonts w:ascii="Times New Roman" w:hAnsi="Times New Roman"/>
          <w:i/>
          <w:iCs/>
        </w:rPr>
        <w:t xml:space="preserve"> </w:t>
      </w:r>
      <w:r w:rsidR="00A17190" w:rsidRPr="00A17190">
        <w:rPr>
          <w:rFonts w:ascii="Times New Roman" w:hAnsi="Times New Roman"/>
        </w:rPr>
        <w:t>(</w:t>
      </w:r>
      <w:proofErr w:type="spellStart"/>
      <w:r w:rsidR="00A17190">
        <w:rPr>
          <w:rFonts w:ascii="Times New Roman" w:hAnsi="Times New Roman"/>
        </w:rPr>
        <w:t>Sanches</w:t>
      </w:r>
      <w:proofErr w:type="spellEnd"/>
      <w:r w:rsidR="00A17190">
        <w:rPr>
          <w:rFonts w:ascii="Times New Roman" w:hAnsi="Times New Roman"/>
        </w:rPr>
        <w:t>, D. 2012b</w:t>
      </w:r>
      <w:r w:rsidR="00A17190" w:rsidRPr="00A17190">
        <w:rPr>
          <w:rFonts w:ascii="Times New Roman" w:hAnsi="Times New Roman"/>
        </w:rPr>
        <w:t>)</w:t>
      </w:r>
      <w:r w:rsidR="004004FD" w:rsidRPr="004004FD">
        <w:rPr>
          <w:rFonts w:ascii="Times New Roman" w:hAnsi="Times New Roman"/>
        </w:rPr>
        <w:t xml:space="preserve">, </w:t>
      </w:r>
      <w:proofErr w:type="spellStart"/>
      <w:r w:rsidR="004004FD" w:rsidRPr="004004FD">
        <w:rPr>
          <w:rFonts w:ascii="Times New Roman" w:hAnsi="Times New Roman"/>
          <w:i/>
          <w:iCs/>
        </w:rPr>
        <w:t>Phyllocartes</w:t>
      </w:r>
      <w:proofErr w:type="spellEnd"/>
      <w:r w:rsidR="004004FD" w:rsidRPr="004004FD">
        <w:rPr>
          <w:rFonts w:ascii="Times New Roman" w:hAnsi="Times New Roman"/>
          <w:i/>
          <w:iCs/>
        </w:rPr>
        <w:t xml:space="preserve"> </w:t>
      </w:r>
      <w:proofErr w:type="spellStart"/>
      <w:r w:rsidR="004004FD" w:rsidRPr="004004FD">
        <w:rPr>
          <w:rFonts w:ascii="Times New Roman" w:hAnsi="Times New Roman"/>
          <w:i/>
          <w:iCs/>
        </w:rPr>
        <w:t>kronei</w:t>
      </w:r>
      <w:proofErr w:type="spellEnd"/>
      <w:r w:rsidR="00A17190">
        <w:rPr>
          <w:rFonts w:ascii="Times New Roman" w:hAnsi="Times New Roman"/>
          <w:i/>
          <w:iCs/>
        </w:rPr>
        <w:t xml:space="preserve"> </w:t>
      </w:r>
      <w:r w:rsidR="00A17190" w:rsidRPr="00A17190">
        <w:rPr>
          <w:rFonts w:ascii="Times New Roman" w:hAnsi="Times New Roman"/>
        </w:rPr>
        <w:t>(</w:t>
      </w:r>
      <w:proofErr w:type="spellStart"/>
      <w:r w:rsidR="00A17190">
        <w:rPr>
          <w:rFonts w:ascii="Times New Roman" w:hAnsi="Times New Roman"/>
        </w:rPr>
        <w:t>Bottai</w:t>
      </w:r>
      <w:proofErr w:type="spellEnd"/>
      <w:r w:rsidR="00A17190">
        <w:rPr>
          <w:rFonts w:ascii="Times New Roman" w:hAnsi="Times New Roman"/>
        </w:rPr>
        <w:t>, H. 2015c</w:t>
      </w:r>
      <w:r w:rsidR="00A17190" w:rsidRPr="00A17190">
        <w:rPr>
          <w:rFonts w:ascii="Times New Roman" w:hAnsi="Times New Roman"/>
        </w:rPr>
        <w:t>)</w:t>
      </w:r>
      <w:r w:rsidR="004004FD" w:rsidRPr="004004FD">
        <w:rPr>
          <w:rFonts w:ascii="Times New Roman" w:hAnsi="Times New Roman"/>
        </w:rPr>
        <w:t xml:space="preserve">, </w:t>
      </w:r>
      <w:proofErr w:type="spellStart"/>
      <w:r w:rsidR="004004FD" w:rsidRPr="004004FD">
        <w:rPr>
          <w:rFonts w:ascii="Times New Roman" w:hAnsi="Times New Roman"/>
          <w:i/>
          <w:iCs/>
        </w:rPr>
        <w:t>Pionopsitta</w:t>
      </w:r>
      <w:proofErr w:type="spellEnd"/>
      <w:r w:rsidR="004004FD" w:rsidRPr="004004FD">
        <w:rPr>
          <w:rFonts w:ascii="Times New Roman" w:hAnsi="Times New Roman"/>
          <w:i/>
          <w:iCs/>
        </w:rPr>
        <w:t xml:space="preserve"> </w:t>
      </w:r>
      <w:proofErr w:type="spellStart"/>
      <w:r w:rsidR="004004FD" w:rsidRPr="004004FD">
        <w:rPr>
          <w:rFonts w:ascii="Times New Roman" w:hAnsi="Times New Roman"/>
          <w:i/>
          <w:iCs/>
        </w:rPr>
        <w:t>pileat</w:t>
      </w:r>
      <w:r w:rsidR="00A17190">
        <w:rPr>
          <w:rFonts w:ascii="Times New Roman" w:hAnsi="Times New Roman"/>
          <w:i/>
          <w:iCs/>
        </w:rPr>
        <w:t>a</w:t>
      </w:r>
      <w:proofErr w:type="spellEnd"/>
      <w:r w:rsidR="00A17190">
        <w:rPr>
          <w:rFonts w:ascii="Times New Roman" w:hAnsi="Times New Roman"/>
          <w:i/>
          <w:iCs/>
        </w:rPr>
        <w:t xml:space="preserve"> </w:t>
      </w:r>
      <w:r w:rsidR="00C22EFC">
        <w:rPr>
          <w:rFonts w:ascii="Times New Roman" w:hAnsi="Times New Roman"/>
        </w:rPr>
        <w:t>(Friedel, T. 2008</w:t>
      </w:r>
      <w:r w:rsidR="00A17190" w:rsidRPr="00A17190">
        <w:rPr>
          <w:rFonts w:ascii="Times New Roman" w:hAnsi="Times New Roman"/>
        </w:rPr>
        <w:t>)</w:t>
      </w:r>
      <w:r w:rsidR="004004FD" w:rsidRPr="004004FD">
        <w:rPr>
          <w:rFonts w:ascii="Times New Roman" w:hAnsi="Times New Roman"/>
        </w:rPr>
        <w:t xml:space="preserve">, </w:t>
      </w:r>
      <w:proofErr w:type="spellStart"/>
      <w:r w:rsidR="004004FD" w:rsidRPr="004004FD">
        <w:rPr>
          <w:rFonts w:ascii="Times New Roman" w:hAnsi="Times New Roman"/>
          <w:i/>
          <w:iCs/>
        </w:rPr>
        <w:t>Pseudastur</w:t>
      </w:r>
      <w:proofErr w:type="spellEnd"/>
      <w:r w:rsidR="004004FD" w:rsidRPr="004004FD">
        <w:rPr>
          <w:rFonts w:ascii="Times New Roman" w:hAnsi="Times New Roman"/>
          <w:i/>
          <w:iCs/>
        </w:rPr>
        <w:t xml:space="preserve"> </w:t>
      </w:r>
      <w:proofErr w:type="spellStart"/>
      <w:r w:rsidR="004004FD" w:rsidRPr="004004FD">
        <w:rPr>
          <w:rFonts w:ascii="Times New Roman" w:hAnsi="Times New Roman"/>
          <w:i/>
          <w:iCs/>
        </w:rPr>
        <w:t>polionotus</w:t>
      </w:r>
      <w:proofErr w:type="spellEnd"/>
      <w:r w:rsidR="00082223">
        <w:rPr>
          <w:rFonts w:ascii="Times New Roman" w:hAnsi="Times New Roman"/>
          <w:i/>
          <w:iCs/>
        </w:rPr>
        <w:t xml:space="preserve"> </w:t>
      </w:r>
      <w:r w:rsidR="00082223" w:rsidRPr="00082223">
        <w:rPr>
          <w:rFonts w:ascii="Times New Roman" w:hAnsi="Times New Roman"/>
        </w:rPr>
        <w:t>(</w:t>
      </w:r>
      <w:proofErr w:type="spellStart"/>
      <w:r w:rsidR="00D82F52">
        <w:rPr>
          <w:rFonts w:ascii="Times New Roman" w:hAnsi="Times New Roman"/>
        </w:rPr>
        <w:t>Brasileiro</w:t>
      </w:r>
      <w:proofErr w:type="spellEnd"/>
      <w:r w:rsidR="00D82F52">
        <w:rPr>
          <w:rFonts w:ascii="Times New Roman" w:hAnsi="Times New Roman"/>
        </w:rPr>
        <w:t>, C. 2014</w:t>
      </w:r>
      <w:r w:rsidR="00082223" w:rsidRPr="00082223">
        <w:rPr>
          <w:rFonts w:ascii="Times New Roman" w:hAnsi="Times New Roman"/>
        </w:rPr>
        <w:t>)</w:t>
      </w:r>
      <w:r w:rsidR="004004FD" w:rsidRPr="004004FD">
        <w:rPr>
          <w:rFonts w:ascii="Times New Roman" w:hAnsi="Times New Roman"/>
        </w:rPr>
        <w:t xml:space="preserve">, </w:t>
      </w:r>
      <w:proofErr w:type="spellStart"/>
      <w:r w:rsidR="004004FD" w:rsidRPr="004004FD">
        <w:rPr>
          <w:rFonts w:ascii="Times New Roman" w:hAnsi="Times New Roman"/>
          <w:i/>
          <w:iCs/>
        </w:rPr>
        <w:t>Pteroglossus</w:t>
      </w:r>
      <w:proofErr w:type="spellEnd"/>
      <w:r w:rsidR="004004FD" w:rsidRPr="004004FD">
        <w:rPr>
          <w:rFonts w:ascii="Times New Roman" w:hAnsi="Times New Roman"/>
          <w:i/>
          <w:iCs/>
        </w:rPr>
        <w:t xml:space="preserve"> </w:t>
      </w:r>
      <w:proofErr w:type="spellStart"/>
      <w:r w:rsidR="004004FD" w:rsidRPr="004004FD">
        <w:rPr>
          <w:rFonts w:ascii="Times New Roman" w:hAnsi="Times New Roman"/>
          <w:i/>
          <w:iCs/>
        </w:rPr>
        <w:t>bailloni</w:t>
      </w:r>
      <w:proofErr w:type="spellEnd"/>
      <w:r w:rsidR="00082223">
        <w:rPr>
          <w:rFonts w:ascii="Times New Roman" w:hAnsi="Times New Roman"/>
          <w:i/>
          <w:iCs/>
        </w:rPr>
        <w:t xml:space="preserve"> </w:t>
      </w:r>
      <w:r w:rsidR="00082223" w:rsidRPr="00082223">
        <w:rPr>
          <w:rFonts w:ascii="Times New Roman" w:hAnsi="Times New Roman"/>
        </w:rPr>
        <w:t>(</w:t>
      </w:r>
      <w:r w:rsidR="00082223">
        <w:rPr>
          <w:rFonts w:ascii="Times New Roman" w:hAnsi="Times New Roman"/>
        </w:rPr>
        <w:t>Martins, R.A. 2016</w:t>
      </w:r>
      <w:r w:rsidR="00244114">
        <w:rPr>
          <w:rFonts w:ascii="Times New Roman" w:hAnsi="Times New Roman"/>
        </w:rPr>
        <w:t>a</w:t>
      </w:r>
      <w:r w:rsidR="00082223" w:rsidRPr="00082223">
        <w:rPr>
          <w:rFonts w:ascii="Times New Roman" w:hAnsi="Times New Roman"/>
        </w:rPr>
        <w:t>)</w:t>
      </w:r>
      <w:r w:rsidR="004004FD" w:rsidRPr="004004FD">
        <w:rPr>
          <w:rFonts w:ascii="Times New Roman" w:hAnsi="Times New Roman"/>
          <w:i/>
          <w:iCs/>
        </w:rPr>
        <w:t>,</w:t>
      </w:r>
      <w:r w:rsidR="004004FD" w:rsidRPr="004004FD">
        <w:rPr>
          <w:rFonts w:ascii="Times New Roman" w:hAnsi="Times New Roman"/>
        </w:rPr>
        <w:t xml:space="preserve"> and</w:t>
      </w:r>
      <w:r w:rsidR="004004FD" w:rsidRPr="004004FD">
        <w:rPr>
          <w:rFonts w:ascii="Times New Roman" w:hAnsi="Times New Roman"/>
          <w:color w:val="000000"/>
        </w:rPr>
        <w:t xml:space="preserve"> </w:t>
      </w:r>
      <w:proofErr w:type="spellStart"/>
      <w:r w:rsidR="004004FD" w:rsidRPr="004004FD">
        <w:rPr>
          <w:rFonts w:ascii="Times New Roman" w:hAnsi="Times New Roman"/>
          <w:i/>
          <w:iCs/>
        </w:rPr>
        <w:t>Pulsatrix</w:t>
      </w:r>
      <w:proofErr w:type="spellEnd"/>
      <w:r w:rsidR="004004FD" w:rsidRPr="004004FD">
        <w:rPr>
          <w:rFonts w:ascii="Times New Roman" w:hAnsi="Times New Roman"/>
          <w:i/>
          <w:iCs/>
        </w:rPr>
        <w:t xml:space="preserve"> </w:t>
      </w:r>
      <w:proofErr w:type="spellStart"/>
      <w:r w:rsidR="004004FD" w:rsidRPr="004004FD">
        <w:rPr>
          <w:rFonts w:ascii="Times New Roman" w:hAnsi="Times New Roman"/>
          <w:i/>
          <w:iCs/>
        </w:rPr>
        <w:t>koeniswaldiana</w:t>
      </w:r>
      <w:proofErr w:type="spellEnd"/>
      <w:r w:rsidR="00082223">
        <w:rPr>
          <w:rFonts w:ascii="Times New Roman" w:hAnsi="Times New Roman"/>
          <w:i/>
          <w:iCs/>
        </w:rPr>
        <w:t xml:space="preserve"> </w:t>
      </w:r>
      <w:r w:rsidR="00082223" w:rsidRPr="00082223">
        <w:rPr>
          <w:rFonts w:ascii="Times New Roman" w:hAnsi="Times New Roman"/>
        </w:rPr>
        <w:t>(</w:t>
      </w:r>
      <w:r w:rsidR="00082223">
        <w:rPr>
          <w:rFonts w:ascii="Times New Roman" w:hAnsi="Times New Roman"/>
        </w:rPr>
        <w:t>Dias, A. 2016</w:t>
      </w:r>
      <w:r w:rsidR="00082223" w:rsidRPr="00082223">
        <w:rPr>
          <w:rFonts w:ascii="Times New Roman" w:hAnsi="Times New Roman"/>
        </w:rPr>
        <w:t>)</w:t>
      </w:r>
      <w:r w:rsidR="00082223">
        <w:rPr>
          <w:rFonts w:ascii="Times New Roman" w:hAnsi="Times New Roman"/>
          <w:i/>
          <w:iCs/>
        </w:rPr>
        <w:t>.</w:t>
      </w:r>
    </w:p>
    <w:p w14:paraId="570B18E0" w14:textId="4A02BF3B" w:rsidR="00CE0F5A" w:rsidRDefault="00DC7D90" w:rsidP="00766088">
      <w:pPr>
        <w:spacing w:after="0" w:line="480" w:lineRule="auto"/>
        <w:jc w:val="center"/>
        <w:rPr>
          <w:rFonts w:ascii="Times New Roman" w:hAnsi="Times New Roman"/>
          <w:color w:val="000000"/>
          <w:sz w:val="24"/>
        </w:rPr>
      </w:pPr>
      <w:r>
        <w:rPr>
          <w:rFonts w:ascii="Times New Roman" w:hAnsi="Times New Roman"/>
          <w:noProof/>
          <w:color w:val="000000"/>
          <w:sz w:val="24"/>
        </w:rPr>
        <w:lastRenderedPageBreak/>
        <w:drawing>
          <wp:inline distT="0" distB="0" distL="0" distR="0" wp14:anchorId="666F1BFD" wp14:editId="58A2ACDA">
            <wp:extent cx="5612130" cy="6454140"/>
            <wp:effectExtent l="0" t="0" r="7620" b="381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2130" cy="6454140"/>
                    </a:xfrm>
                    <a:prstGeom prst="rect">
                      <a:avLst/>
                    </a:prstGeom>
                  </pic:spPr>
                </pic:pic>
              </a:graphicData>
            </a:graphic>
          </wp:inline>
        </w:drawing>
      </w:r>
    </w:p>
    <w:p w14:paraId="50CBABF0" w14:textId="6145A94E" w:rsidR="00CE0F5A" w:rsidRPr="00244114" w:rsidRDefault="00766088" w:rsidP="00244114">
      <w:pPr>
        <w:spacing w:after="0" w:line="360" w:lineRule="auto"/>
        <w:jc w:val="both"/>
        <w:rPr>
          <w:rFonts w:ascii="Times New Roman" w:hAnsi="Times New Roman"/>
          <w:color w:val="000000"/>
          <w:szCs w:val="20"/>
        </w:rPr>
      </w:pPr>
      <w:r w:rsidRPr="00244114">
        <w:rPr>
          <w:rFonts w:ascii="Times New Roman" w:hAnsi="Times New Roman"/>
          <w:b/>
          <w:bCs/>
          <w:color w:val="000000"/>
          <w:szCs w:val="20"/>
        </w:rPr>
        <w:t>Figure S</w:t>
      </w:r>
      <w:r w:rsidR="00675CE9" w:rsidRPr="00244114">
        <w:rPr>
          <w:rFonts w:ascii="Times New Roman" w:hAnsi="Times New Roman"/>
          <w:b/>
          <w:bCs/>
          <w:color w:val="000000"/>
          <w:szCs w:val="20"/>
        </w:rPr>
        <w:t>6</w:t>
      </w:r>
      <w:r w:rsidRPr="00244114">
        <w:rPr>
          <w:rFonts w:ascii="Times New Roman" w:hAnsi="Times New Roman"/>
          <w:b/>
          <w:bCs/>
          <w:color w:val="000000"/>
          <w:szCs w:val="20"/>
        </w:rPr>
        <w:t>.</w:t>
      </w:r>
      <w:r w:rsidRPr="00244114">
        <w:rPr>
          <w:sz w:val="20"/>
          <w:szCs w:val="20"/>
        </w:rPr>
        <w:t xml:space="preserve"> </w:t>
      </w:r>
      <w:r w:rsidRPr="00244114">
        <w:rPr>
          <w:rFonts w:ascii="Times New Roman" w:hAnsi="Times New Roman"/>
          <w:color w:val="000000"/>
          <w:szCs w:val="20"/>
        </w:rPr>
        <w:t xml:space="preserve">Consensus </w:t>
      </w:r>
      <w:r w:rsidRPr="00244114">
        <w:rPr>
          <w:rFonts w:ascii="Times New Roman" w:hAnsi="Times New Roman"/>
          <w:color w:val="000000"/>
        </w:rPr>
        <w:t>maps for</w:t>
      </w:r>
      <w:r w:rsidRPr="00244114">
        <w:rPr>
          <w:rFonts w:ascii="Times New Roman" w:hAnsi="Times New Roman"/>
        </w:rPr>
        <w:t xml:space="preserve"> </w:t>
      </w:r>
      <w:proofErr w:type="spellStart"/>
      <w:r w:rsidRPr="00244114">
        <w:rPr>
          <w:rFonts w:ascii="Times New Roman" w:hAnsi="Times New Roman"/>
          <w:i/>
          <w:iCs/>
        </w:rPr>
        <w:t>Pyriglena</w:t>
      </w:r>
      <w:proofErr w:type="spellEnd"/>
      <w:r w:rsidRPr="00244114">
        <w:rPr>
          <w:rFonts w:ascii="Times New Roman" w:hAnsi="Times New Roman"/>
          <w:i/>
          <w:iCs/>
        </w:rPr>
        <w:t xml:space="preserve"> </w:t>
      </w:r>
      <w:proofErr w:type="spellStart"/>
      <w:r w:rsidRPr="00244114">
        <w:rPr>
          <w:rFonts w:ascii="Times New Roman" w:hAnsi="Times New Roman"/>
          <w:i/>
          <w:iCs/>
        </w:rPr>
        <w:t>leucoptera</w:t>
      </w:r>
      <w:proofErr w:type="spellEnd"/>
      <w:r w:rsidRPr="00244114">
        <w:rPr>
          <w:rFonts w:ascii="Times New Roman" w:hAnsi="Times New Roman"/>
        </w:rPr>
        <w:t xml:space="preserve">, </w:t>
      </w:r>
      <w:proofErr w:type="spellStart"/>
      <w:r w:rsidRPr="00244114">
        <w:rPr>
          <w:rFonts w:ascii="Times New Roman" w:hAnsi="Times New Roman"/>
          <w:i/>
          <w:iCs/>
        </w:rPr>
        <w:t>Pyrrhura</w:t>
      </w:r>
      <w:proofErr w:type="spellEnd"/>
      <w:r w:rsidRPr="00244114">
        <w:rPr>
          <w:rFonts w:ascii="Times New Roman" w:hAnsi="Times New Roman"/>
          <w:i/>
          <w:iCs/>
        </w:rPr>
        <w:t xml:space="preserve"> frontalis</w:t>
      </w:r>
      <w:r w:rsidRPr="00244114">
        <w:rPr>
          <w:rFonts w:ascii="Times New Roman" w:hAnsi="Times New Roman"/>
        </w:rPr>
        <w:t xml:space="preserve">, </w:t>
      </w:r>
      <w:proofErr w:type="spellStart"/>
      <w:r w:rsidRPr="00244114">
        <w:rPr>
          <w:rFonts w:ascii="Times New Roman" w:hAnsi="Times New Roman"/>
          <w:i/>
          <w:iCs/>
        </w:rPr>
        <w:t>Ramphastos</w:t>
      </w:r>
      <w:proofErr w:type="spellEnd"/>
      <w:r w:rsidRPr="00244114">
        <w:rPr>
          <w:rFonts w:ascii="Times New Roman" w:hAnsi="Times New Roman"/>
          <w:i/>
          <w:iCs/>
        </w:rPr>
        <w:t xml:space="preserve"> </w:t>
      </w:r>
      <w:proofErr w:type="spellStart"/>
      <w:r w:rsidRPr="00244114">
        <w:rPr>
          <w:rFonts w:ascii="Times New Roman" w:hAnsi="Times New Roman"/>
          <w:i/>
          <w:iCs/>
        </w:rPr>
        <w:t>dicolorus</w:t>
      </w:r>
      <w:proofErr w:type="spellEnd"/>
      <w:r w:rsidRPr="00244114">
        <w:rPr>
          <w:rFonts w:ascii="Times New Roman" w:hAnsi="Times New Roman"/>
        </w:rPr>
        <w:t xml:space="preserve">, </w:t>
      </w:r>
      <w:proofErr w:type="spellStart"/>
      <w:r w:rsidRPr="00244114">
        <w:rPr>
          <w:rFonts w:ascii="Times New Roman" w:hAnsi="Times New Roman"/>
          <w:i/>
          <w:iCs/>
        </w:rPr>
        <w:t>Ramphocelus</w:t>
      </w:r>
      <w:proofErr w:type="spellEnd"/>
      <w:r w:rsidRPr="00244114">
        <w:rPr>
          <w:rFonts w:ascii="Times New Roman" w:hAnsi="Times New Roman"/>
          <w:i/>
          <w:iCs/>
        </w:rPr>
        <w:t xml:space="preserve"> </w:t>
      </w:r>
      <w:proofErr w:type="spellStart"/>
      <w:r w:rsidRPr="00244114">
        <w:rPr>
          <w:rFonts w:ascii="Times New Roman" w:hAnsi="Times New Roman"/>
          <w:i/>
          <w:iCs/>
        </w:rPr>
        <w:t>bresilius</w:t>
      </w:r>
      <w:proofErr w:type="spellEnd"/>
      <w:r w:rsidRPr="00244114">
        <w:rPr>
          <w:rFonts w:ascii="Times New Roman" w:hAnsi="Times New Roman"/>
        </w:rPr>
        <w:t xml:space="preserve">, </w:t>
      </w:r>
      <w:proofErr w:type="spellStart"/>
      <w:r w:rsidRPr="00244114">
        <w:rPr>
          <w:rFonts w:ascii="Times New Roman" w:hAnsi="Times New Roman"/>
          <w:i/>
          <w:iCs/>
        </w:rPr>
        <w:t>Sporophila</w:t>
      </w:r>
      <w:proofErr w:type="spellEnd"/>
      <w:r w:rsidRPr="00244114">
        <w:rPr>
          <w:rFonts w:ascii="Times New Roman" w:hAnsi="Times New Roman"/>
          <w:i/>
          <w:iCs/>
        </w:rPr>
        <w:t xml:space="preserve"> frontalis</w:t>
      </w:r>
      <w:r w:rsidR="002D2D6B" w:rsidRPr="00244114">
        <w:rPr>
          <w:rFonts w:ascii="Times New Roman" w:hAnsi="Times New Roman"/>
        </w:rPr>
        <w:t>,</w:t>
      </w:r>
      <w:r w:rsidRPr="00244114">
        <w:rPr>
          <w:rFonts w:ascii="Times New Roman" w:hAnsi="Times New Roman"/>
        </w:rPr>
        <w:t xml:space="preserve"> </w:t>
      </w:r>
      <w:r w:rsidR="00DC7D90" w:rsidRPr="00244114">
        <w:rPr>
          <w:rFonts w:ascii="Times New Roman" w:hAnsi="Times New Roman"/>
        </w:rPr>
        <w:t>and</w:t>
      </w:r>
      <w:r w:rsidR="00DC7D90" w:rsidRPr="00244114">
        <w:rPr>
          <w:rFonts w:ascii="Times New Roman" w:hAnsi="Times New Roman"/>
          <w:i/>
          <w:iCs/>
        </w:rPr>
        <w:t xml:space="preserve"> </w:t>
      </w:r>
      <w:proofErr w:type="spellStart"/>
      <w:r w:rsidR="002D2D6B" w:rsidRPr="00244114">
        <w:rPr>
          <w:rFonts w:ascii="Times New Roman" w:hAnsi="Times New Roman"/>
          <w:i/>
          <w:iCs/>
        </w:rPr>
        <w:t>Stephanoxis</w:t>
      </w:r>
      <w:proofErr w:type="spellEnd"/>
      <w:r w:rsidR="002D2D6B" w:rsidRPr="00244114">
        <w:rPr>
          <w:rFonts w:ascii="Times New Roman" w:hAnsi="Times New Roman"/>
          <w:i/>
          <w:iCs/>
        </w:rPr>
        <w:t xml:space="preserve"> </w:t>
      </w:r>
      <w:proofErr w:type="spellStart"/>
      <w:r w:rsidR="002D2D6B" w:rsidRPr="00244114">
        <w:rPr>
          <w:rFonts w:ascii="Times New Roman" w:hAnsi="Times New Roman"/>
          <w:i/>
          <w:iCs/>
        </w:rPr>
        <w:t>lalandi</w:t>
      </w:r>
      <w:proofErr w:type="spellEnd"/>
      <w:r w:rsidR="00DC7D90" w:rsidRPr="00244114">
        <w:rPr>
          <w:rFonts w:ascii="Times New Roman" w:hAnsi="Times New Roman"/>
        </w:rPr>
        <w:t xml:space="preserve"> </w:t>
      </w:r>
      <w:r w:rsidRPr="00244114">
        <w:rPr>
          <w:rFonts w:ascii="Times New Roman" w:hAnsi="Times New Roman"/>
          <w:color w:val="000000"/>
        </w:rPr>
        <w:t>based on predicted suitable areas by climate-only model (blue), climate-vegetation model (green), and the overlapping areas between models (orange)</w:t>
      </w:r>
      <w:r w:rsidR="002D2D6B" w:rsidRPr="00244114">
        <w:rPr>
          <w:rFonts w:ascii="Times New Roman" w:hAnsi="Times New Roman"/>
          <w:color w:val="000000"/>
        </w:rPr>
        <w:t xml:space="preserve"> in the Brazilian Atlantic Forest</w:t>
      </w:r>
      <w:r w:rsidRPr="00244114">
        <w:rPr>
          <w:rFonts w:ascii="Times New Roman" w:hAnsi="Times New Roman"/>
          <w:color w:val="000000"/>
        </w:rPr>
        <w:t>. The dots</w:t>
      </w:r>
      <w:r w:rsidRPr="00244114">
        <w:rPr>
          <w:rFonts w:ascii="Times New Roman" w:hAnsi="Times New Roman"/>
          <w:color w:val="000000"/>
          <w:szCs w:val="20"/>
        </w:rPr>
        <w:t xml:space="preserve"> represent the original occurrence points (n = 60).</w:t>
      </w:r>
      <w:r w:rsidR="00DC7D90" w:rsidRPr="00244114">
        <w:rPr>
          <w:rFonts w:ascii="Times New Roman" w:hAnsi="Times New Roman"/>
          <w:color w:val="000000"/>
          <w:szCs w:val="20"/>
        </w:rPr>
        <w:t xml:space="preserve"> Bird images:</w:t>
      </w:r>
      <w:r w:rsidR="00DC7D90" w:rsidRPr="00244114">
        <w:rPr>
          <w:rFonts w:ascii="Times New Roman" w:hAnsi="Times New Roman"/>
          <w:i/>
          <w:iCs/>
        </w:rPr>
        <w:t xml:space="preserve"> </w:t>
      </w:r>
      <w:proofErr w:type="spellStart"/>
      <w:r w:rsidR="00DC7D90" w:rsidRPr="00244114">
        <w:rPr>
          <w:rFonts w:ascii="Times New Roman" w:hAnsi="Times New Roman"/>
          <w:i/>
          <w:iCs/>
        </w:rPr>
        <w:t>Pyriglena</w:t>
      </w:r>
      <w:proofErr w:type="spellEnd"/>
      <w:r w:rsidR="00DC7D90" w:rsidRPr="00244114">
        <w:rPr>
          <w:rFonts w:ascii="Times New Roman" w:hAnsi="Times New Roman"/>
          <w:i/>
          <w:iCs/>
        </w:rPr>
        <w:t xml:space="preserve"> </w:t>
      </w:r>
      <w:proofErr w:type="spellStart"/>
      <w:r w:rsidR="00DC7D90" w:rsidRPr="00244114">
        <w:rPr>
          <w:rFonts w:ascii="Times New Roman" w:hAnsi="Times New Roman"/>
          <w:i/>
          <w:iCs/>
        </w:rPr>
        <w:t>leucoptera</w:t>
      </w:r>
      <w:proofErr w:type="spellEnd"/>
      <w:r w:rsidR="00DC7D90" w:rsidRPr="00244114">
        <w:rPr>
          <w:rFonts w:ascii="Times New Roman" w:hAnsi="Times New Roman"/>
          <w:i/>
          <w:iCs/>
        </w:rPr>
        <w:t xml:space="preserve"> </w:t>
      </w:r>
      <w:r w:rsidR="00DC7D90" w:rsidRPr="00244114">
        <w:rPr>
          <w:rFonts w:ascii="Times New Roman" w:hAnsi="Times New Roman"/>
        </w:rPr>
        <w:t>(</w:t>
      </w:r>
      <w:proofErr w:type="spellStart"/>
      <w:r w:rsidR="00DC7D90" w:rsidRPr="00244114">
        <w:rPr>
          <w:rFonts w:ascii="Times New Roman" w:hAnsi="Times New Roman"/>
        </w:rPr>
        <w:t>Sanches</w:t>
      </w:r>
      <w:proofErr w:type="spellEnd"/>
      <w:r w:rsidR="00DC7D90" w:rsidRPr="00244114">
        <w:rPr>
          <w:rFonts w:ascii="Times New Roman" w:hAnsi="Times New Roman"/>
        </w:rPr>
        <w:t xml:space="preserve">, D. 2009), </w:t>
      </w:r>
      <w:proofErr w:type="spellStart"/>
      <w:r w:rsidR="00DC7D90" w:rsidRPr="00244114">
        <w:rPr>
          <w:rFonts w:ascii="Times New Roman" w:hAnsi="Times New Roman"/>
          <w:i/>
          <w:iCs/>
        </w:rPr>
        <w:t>Pyrrhura</w:t>
      </w:r>
      <w:proofErr w:type="spellEnd"/>
      <w:r w:rsidR="00DC7D90" w:rsidRPr="00244114">
        <w:rPr>
          <w:rFonts w:ascii="Times New Roman" w:hAnsi="Times New Roman"/>
          <w:i/>
          <w:iCs/>
        </w:rPr>
        <w:t xml:space="preserve"> frontalis </w:t>
      </w:r>
      <w:r w:rsidR="00DC7D90" w:rsidRPr="00244114">
        <w:rPr>
          <w:rFonts w:ascii="Times New Roman" w:hAnsi="Times New Roman"/>
        </w:rPr>
        <w:t xml:space="preserve">(Moreira, J. 2016a), </w:t>
      </w:r>
      <w:proofErr w:type="spellStart"/>
      <w:r w:rsidR="00DC7D90" w:rsidRPr="00244114">
        <w:rPr>
          <w:rFonts w:ascii="Times New Roman" w:hAnsi="Times New Roman"/>
          <w:i/>
          <w:iCs/>
        </w:rPr>
        <w:t>Ramphastos</w:t>
      </w:r>
      <w:proofErr w:type="spellEnd"/>
      <w:r w:rsidR="00DC7D90" w:rsidRPr="00244114">
        <w:rPr>
          <w:rFonts w:ascii="Times New Roman" w:hAnsi="Times New Roman"/>
          <w:i/>
          <w:iCs/>
        </w:rPr>
        <w:t xml:space="preserve"> </w:t>
      </w:r>
      <w:proofErr w:type="spellStart"/>
      <w:r w:rsidR="00DC7D90" w:rsidRPr="00244114">
        <w:rPr>
          <w:rFonts w:ascii="Times New Roman" w:hAnsi="Times New Roman"/>
          <w:i/>
          <w:iCs/>
        </w:rPr>
        <w:t>dicolorus</w:t>
      </w:r>
      <w:proofErr w:type="spellEnd"/>
      <w:r w:rsidR="00DC7D90" w:rsidRPr="00244114">
        <w:rPr>
          <w:rFonts w:ascii="Times New Roman" w:hAnsi="Times New Roman"/>
          <w:i/>
          <w:iCs/>
        </w:rPr>
        <w:t xml:space="preserve"> </w:t>
      </w:r>
      <w:r w:rsidR="00DC7D90" w:rsidRPr="00244114">
        <w:rPr>
          <w:rFonts w:ascii="Times New Roman" w:hAnsi="Times New Roman"/>
        </w:rPr>
        <w:t xml:space="preserve">(Moreira, J. 2016b), </w:t>
      </w:r>
      <w:proofErr w:type="spellStart"/>
      <w:r w:rsidR="00DC7D90" w:rsidRPr="00244114">
        <w:rPr>
          <w:rFonts w:ascii="Times New Roman" w:hAnsi="Times New Roman"/>
          <w:i/>
          <w:iCs/>
        </w:rPr>
        <w:t>Ramphocelus</w:t>
      </w:r>
      <w:proofErr w:type="spellEnd"/>
      <w:r w:rsidR="00DC7D90" w:rsidRPr="00244114">
        <w:rPr>
          <w:rFonts w:ascii="Times New Roman" w:hAnsi="Times New Roman"/>
          <w:i/>
          <w:iCs/>
        </w:rPr>
        <w:t xml:space="preserve"> </w:t>
      </w:r>
      <w:proofErr w:type="spellStart"/>
      <w:r w:rsidR="00DC7D90" w:rsidRPr="00244114">
        <w:rPr>
          <w:rFonts w:ascii="Times New Roman" w:hAnsi="Times New Roman"/>
          <w:i/>
          <w:iCs/>
        </w:rPr>
        <w:t>bresilius</w:t>
      </w:r>
      <w:proofErr w:type="spellEnd"/>
      <w:r w:rsidR="00DC7D90" w:rsidRPr="00244114">
        <w:rPr>
          <w:rFonts w:ascii="Times New Roman" w:hAnsi="Times New Roman"/>
          <w:i/>
          <w:iCs/>
        </w:rPr>
        <w:t xml:space="preserve"> </w:t>
      </w:r>
      <w:r w:rsidR="00DC7D90" w:rsidRPr="00244114">
        <w:rPr>
          <w:rFonts w:ascii="Times New Roman" w:hAnsi="Times New Roman"/>
        </w:rPr>
        <w:t>(</w:t>
      </w:r>
      <w:proofErr w:type="spellStart"/>
      <w:r w:rsidR="00DC7D90" w:rsidRPr="00244114">
        <w:rPr>
          <w:rFonts w:ascii="Times New Roman" w:hAnsi="Times New Roman"/>
        </w:rPr>
        <w:t>Sanches</w:t>
      </w:r>
      <w:proofErr w:type="spellEnd"/>
      <w:r w:rsidR="00DC7D90" w:rsidRPr="00244114">
        <w:rPr>
          <w:rFonts w:ascii="Times New Roman" w:hAnsi="Times New Roman"/>
        </w:rPr>
        <w:t xml:space="preserve">, D. 2010c), </w:t>
      </w:r>
      <w:proofErr w:type="spellStart"/>
      <w:r w:rsidR="00DC7D90" w:rsidRPr="00244114">
        <w:rPr>
          <w:rFonts w:ascii="Times New Roman" w:hAnsi="Times New Roman"/>
          <w:i/>
          <w:iCs/>
        </w:rPr>
        <w:t>Sporophila</w:t>
      </w:r>
      <w:proofErr w:type="spellEnd"/>
      <w:r w:rsidR="00DC7D90" w:rsidRPr="00244114">
        <w:rPr>
          <w:rFonts w:ascii="Times New Roman" w:hAnsi="Times New Roman"/>
          <w:i/>
          <w:iCs/>
        </w:rPr>
        <w:t xml:space="preserve"> frontalis </w:t>
      </w:r>
      <w:r w:rsidR="00DC7D90" w:rsidRPr="00244114">
        <w:rPr>
          <w:rFonts w:ascii="Times New Roman" w:hAnsi="Times New Roman"/>
        </w:rPr>
        <w:t>(</w:t>
      </w:r>
      <w:proofErr w:type="spellStart"/>
      <w:r w:rsidR="00DC7D90" w:rsidRPr="00244114">
        <w:rPr>
          <w:rFonts w:ascii="Times New Roman" w:hAnsi="Times New Roman"/>
        </w:rPr>
        <w:t>Sanches</w:t>
      </w:r>
      <w:proofErr w:type="spellEnd"/>
      <w:r w:rsidR="00DC7D90" w:rsidRPr="00244114">
        <w:rPr>
          <w:rFonts w:ascii="Times New Roman" w:hAnsi="Times New Roman"/>
        </w:rPr>
        <w:t>, D. 2011d), and</w:t>
      </w:r>
      <w:r w:rsidR="00DC7D90" w:rsidRPr="00244114">
        <w:rPr>
          <w:rFonts w:ascii="Times New Roman" w:hAnsi="Times New Roman"/>
          <w:i/>
          <w:iCs/>
        </w:rPr>
        <w:t xml:space="preserve"> </w:t>
      </w:r>
      <w:proofErr w:type="spellStart"/>
      <w:r w:rsidR="00DC7D90" w:rsidRPr="00244114">
        <w:rPr>
          <w:rFonts w:ascii="Times New Roman" w:hAnsi="Times New Roman"/>
          <w:i/>
          <w:iCs/>
        </w:rPr>
        <w:t>Stephanoxis</w:t>
      </w:r>
      <w:proofErr w:type="spellEnd"/>
      <w:r w:rsidR="00DC7D90" w:rsidRPr="00244114">
        <w:rPr>
          <w:rFonts w:ascii="Times New Roman" w:hAnsi="Times New Roman"/>
          <w:i/>
          <w:iCs/>
        </w:rPr>
        <w:t xml:space="preserve"> </w:t>
      </w:r>
      <w:proofErr w:type="spellStart"/>
      <w:r w:rsidR="00DC7D90" w:rsidRPr="00244114">
        <w:rPr>
          <w:rFonts w:ascii="Times New Roman" w:hAnsi="Times New Roman"/>
          <w:i/>
          <w:iCs/>
        </w:rPr>
        <w:t>lalandi</w:t>
      </w:r>
      <w:proofErr w:type="spellEnd"/>
      <w:r w:rsidR="00DC7D90" w:rsidRPr="00244114">
        <w:rPr>
          <w:rFonts w:ascii="Times New Roman" w:hAnsi="Times New Roman"/>
        </w:rPr>
        <w:t xml:space="preserve"> (</w:t>
      </w:r>
      <w:proofErr w:type="spellStart"/>
      <w:r w:rsidR="00DC7D90" w:rsidRPr="00244114">
        <w:rPr>
          <w:rFonts w:ascii="Times New Roman" w:hAnsi="Times New Roman"/>
        </w:rPr>
        <w:t>Sanches</w:t>
      </w:r>
      <w:proofErr w:type="spellEnd"/>
      <w:r w:rsidR="00DC7D90" w:rsidRPr="00244114">
        <w:rPr>
          <w:rFonts w:ascii="Times New Roman" w:hAnsi="Times New Roman"/>
        </w:rPr>
        <w:t>, D. 2011e).</w:t>
      </w:r>
    </w:p>
    <w:p w14:paraId="308FF160" w14:textId="6E8453E9" w:rsidR="00CE0F5A" w:rsidRDefault="00A209CD" w:rsidP="00675CE9">
      <w:pPr>
        <w:spacing w:after="0" w:line="480" w:lineRule="auto"/>
        <w:jc w:val="center"/>
        <w:rPr>
          <w:rFonts w:ascii="Times New Roman" w:hAnsi="Times New Roman"/>
          <w:color w:val="000000"/>
          <w:sz w:val="24"/>
        </w:rPr>
      </w:pPr>
      <w:r>
        <w:rPr>
          <w:rFonts w:ascii="Times New Roman" w:hAnsi="Times New Roman"/>
          <w:noProof/>
          <w:color w:val="000000"/>
          <w:sz w:val="24"/>
        </w:rPr>
        <w:lastRenderedPageBreak/>
        <w:drawing>
          <wp:inline distT="0" distB="0" distL="0" distR="0" wp14:anchorId="6594022F" wp14:editId="3E53BBF6">
            <wp:extent cx="5612130" cy="6454140"/>
            <wp:effectExtent l="0" t="0" r="7620" b="381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12130" cy="6454140"/>
                    </a:xfrm>
                    <a:prstGeom prst="rect">
                      <a:avLst/>
                    </a:prstGeom>
                  </pic:spPr>
                </pic:pic>
              </a:graphicData>
            </a:graphic>
          </wp:inline>
        </w:drawing>
      </w:r>
    </w:p>
    <w:p w14:paraId="2F0B8FB3" w14:textId="7FF1A125" w:rsidR="00675CE9" w:rsidRPr="00244114" w:rsidRDefault="00675CE9" w:rsidP="00A209CD">
      <w:pPr>
        <w:spacing w:after="0" w:line="360" w:lineRule="auto"/>
        <w:jc w:val="both"/>
        <w:rPr>
          <w:rFonts w:ascii="Times New Roman" w:hAnsi="Times New Roman"/>
        </w:rPr>
      </w:pPr>
      <w:r w:rsidRPr="00244114">
        <w:rPr>
          <w:rFonts w:ascii="Times New Roman" w:hAnsi="Times New Roman"/>
          <w:b/>
          <w:bCs/>
          <w:color w:val="000000"/>
          <w:szCs w:val="20"/>
        </w:rPr>
        <w:t>Figure S7</w:t>
      </w:r>
      <w:r w:rsidRPr="00244114">
        <w:rPr>
          <w:rFonts w:ascii="Times New Roman" w:hAnsi="Times New Roman"/>
          <w:color w:val="000000"/>
          <w:szCs w:val="20"/>
        </w:rPr>
        <w:t>.</w:t>
      </w:r>
      <w:r w:rsidRPr="00244114">
        <w:rPr>
          <w:sz w:val="20"/>
          <w:szCs w:val="20"/>
        </w:rPr>
        <w:t xml:space="preserve"> </w:t>
      </w:r>
      <w:r w:rsidRPr="00244114">
        <w:rPr>
          <w:rFonts w:ascii="Times New Roman" w:hAnsi="Times New Roman"/>
          <w:color w:val="000000"/>
          <w:szCs w:val="20"/>
        </w:rPr>
        <w:t xml:space="preserve">Consensus </w:t>
      </w:r>
      <w:r w:rsidRPr="00244114">
        <w:rPr>
          <w:rFonts w:ascii="Times New Roman" w:hAnsi="Times New Roman"/>
          <w:color w:val="000000"/>
        </w:rPr>
        <w:t>maps for</w:t>
      </w:r>
      <w:r w:rsidRPr="00244114">
        <w:rPr>
          <w:rFonts w:ascii="Times New Roman" w:hAnsi="Times New Roman"/>
        </w:rPr>
        <w:t xml:space="preserve"> </w:t>
      </w:r>
      <w:proofErr w:type="spellStart"/>
      <w:r w:rsidRPr="00244114">
        <w:rPr>
          <w:rFonts w:ascii="Times New Roman" w:hAnsi="Times New Roman"/>
          <w:i/>
          <w:iCs/>
        </w:rPr>
        <w:t>Strix</w:t>
      </w:r>
      <w:proofErr w:type="spellEnd"/>
      <w:r w:rsidRPr="00244114">
        <w:rPr>
          <w:rFonts w:ascii="Times New Roman" w:hAnsi="Times New Roman"/>
          <w:i/>
          <w:iCs/>
        </w:rPr>
        <w:t xml:space="preserve"> </w:t>
      </w:r>
      <w:proofErr w:type="spellStart"/>
      <w:r w:rsidRPr="00244114">
        <w:rPr>
          <w:rFonts w:ascii="Times New Roman" w:hAnsi="Times New Roman"/>
          <w:i/>
          <w:iCs/>
        </w:rPr>
        <w:t>hylophila</w:t>
      </w:r>
      <w:proofErr w:type="spellEnd"/>
      <w:r w:rsidRPr="00244114">
        <w:rPr>
          <w:rFonts w:ascii="Times New Roman" w:hAnsi="Times New Roman"/>
        </w:rPr>
        <w:t xml:space="preserve">, </w:t>
      </w:r>
      <w:proofErr w:type="spellStart"/>
      <w:r w:rsidRPr="00244114">
        <w:rPr>
          <w:rFonts w:ascii="Times New Roman" w:hAnsi="Times New Roman"/>
          <w:i/>
          <w:iCs/>
        </w:rPr>
        <w:t>Synallaxis</w:t>
      </w:r>
      <w:proofErr w:type="spellEnd"/>
      <w:r w:rsidRPr="00244114">
        <w:rPr>
          <w:rFonts w:ascii="Times New Roman" w:hAnsi="Times New Roman"/>
          <w:i/>
          <w:iCs/>
        </w:rPr>
        <w:t xml:space="preserve"> </w:t>
      </w:r>
      <w:proofErr w:type="spellStart"/>
      <w:r w:rsidRPr="00244114">
        <w:rPr>
          <w:rFonts w:ascii="Times New Roman" w:hAnsi="Times New Roman"/>
          <w:i/>
          <w:iCs/>
        </w:rPr>
        <w:t>ruficapilla</w:t>
      </w:r>
      <w:proofErr w:type="spellEnd"/>
      <w:r w:rsidRPr="00244114">
        <w:rPr>
          <w:rFonts w:ascii="Times New Roman" w:hAnsi="Times New Roman"/>
        </w:rPr>
        <w:t xml:space="preserve">, </w:t>
      </w:r>
      <w:proofErr w:type="spellStart"/>
      <w:r w:rsidRPr="00244114">
        <w:rPr>
          <w:rFonts w:ascii="Times New Roman" w:hAnsi="Times New Roman"/>
          <w:i/>
          <w:iCs/>
        </w:rPr>
        <w:t>Tangara</w:t>
      </w:r>
      <w:proofErr w:type="spellEnd"/>
      <w:r w:rsidRPr="00244114">
        <w:rPr>
          <w:rFonts w:ascii="Times New Roman" w:hAnsi="Times New Roman"/>
          <w:i/>
          <w:iCs/>
        </w:rPr>
        <w:t xml:space="preserve"> </w:t>
      </w:r>
      <w:proofErr w:type="spellStart"/>
      <w:r w:rsidRPr="00244114">
        <w:rPr>
          <w:rFonts w:ascii="Times New Roman" w:hAnsi="Times New Roman"/>
          <w:i/>
          <w:iCs/>
        </w:rPr>
        <w:t>seledon</w:t>
      </w:r>
      <w:proofErr w:type="spellEnd"/>
      <w:r w:rsidRPr="00244114">
        <w:rPr>
          <w:rFonts w:ascii="Times New Roman" w:hAnsi="Times New Roman"/>
        </w:rPr>
        <w:t xml:space="preserve">, </w:t>
      </w:r>
      <w:proofErr w:type="spellStart"/>
      <w:r w:rsidRPr="00244114">
        <w:rPr>
          <w:rFonts w:ascii="Times New Roman" w:hAnsi="Times New Roman"/>
          <w:i/>
          <w:iCs/>
        </w:rPr>
        <w:t>Thalurania</w:t>
      </w:r>
      <w:proofErr w:type="spellEnd"/>
      <w:r w:rsidRPr="00244114">
        <w:rPr>
          <w:rFonts w:ascii="Times New Roman" w:hAnsi="Times New Roman"/>
          <w:i/>
          <w:iCs/>
        </w:rPr>
        <w:t xml:space="preserve"> </w:t>
      </w:r>
      <w:proofErr w:type="spellStart"/>
      <w:r w:rsidRPr="00244114">
        <w:rPr>
          <w:rFonts w:ascii="Times New Roman" w:hAnsi="Times New Roman"/>
          <w:i/>
          <w:iCs/>
        </w:rPr>
        <w:t>glaucopis</w:t>
      </w:r>
      <w:proofErr w:type="spellEnd"/>
      <w:r w:rsidRPr="00244114">
        <w:rPr>
          <w:rFonts w:ascii="Times New Roman" w:hAnsi="Times New Roman"/>
        </w:rPr>
        <w:t xml:space="preserve">, </w:t>
      </w:r>
      <w:proofErr w:type="spellStart"/>
      <w:r w:rsidRPr="00244114">
        <w:rPr>
          <w:rFonts w:ascii="Times New Roman" w:hAnsi="Times New Roman"/>
          <w:i/>
          <w:iCs/>
        </w:rPr>
        <w:t>Tinamus</w:t>
      </w:r>
      <w:proofErr w:type="spellEnd"/>
      <w:r w:rsidRPr="00244114">
        <w:rPr>
          <w:rFonts w:ascii="Times New Roman" w:hAnsi="Times New Roman"/>
          <w:i/>
          <w:iCs/>
        </w:rPr>
        <w:t xml:space="preserve"> solitarius</w:t>
      </w:r>
      <w:r w:rsidR="002D2D6B" w:rsidRPr="00244114">
        <w:rPr>
          <w:rFonts w:ascii="Times New Roman" w:hAnsi="Times New Roman"/>
        </w:rPr>
        <w:t>,</w:t>
      </w:r>
      <w:r w:rsidRPr="00244114">
        <w:rPr>
          <w:rFonts w:ascii="Times New Roman" w:hAnsi="Times New Roman"/>
        </w:rPr>
        <w:t xml:space="preserve"> </w:t>
      </w:r>
      <w:r w:rsidR="002D2D6B" w:rsidRPr="00244114">
        <w:rPr>
          <w:rFonts w:ascii="Times New Roman" w:hAnsi="Times New Roman"/>
        </w:rPr>
        <w:t>and</w:t>
      </w:r>
      <w:r w:rsidR="002D2D6B" w:rsidRPr="00244114">
        <w:rPr>
          <w:sz w:val="20"/>
          <w:szCs w:val="20"/>
        </w:rPr>
        <w:t xml:space="preserve"> </w:t>
      </w:r>
      <w:proofErr w:type="spellStart"/>
      <w:r w:rsidR="002D2D6B" w:rsidRPr="00244114">
        <w:rPr>
          <w:rFonts w:ascii="Times New Roman" w:hAnsi="Times New Roman"/>
          <w:i/>
          <w:iCs/>
        </w:rPr>
        <w:t>Veniliornis</w:t>
      </w:r>
      <w:proofErr w:type="spellEnd"/>
      <w:r w:rsidR="002D2D6B" w:rsidRPr="00244114">
        <w:rPr>
          <w:rFonts w:ascii="Times New Roman" w:hAnsi="Times New Roman"/>
          <w:i/>
          <w:iCs/>
        </w:rPr>
        <w:t xml:space="preserve"> maculifrons</w:t>
      </w:r>
      <w:r w:rsidR="002D2D6B" w:rsidRPr="00244114">
        <w:rPr>
          <w:rFonts w:ascii="Times New Roman" w:hAnsi="Times New Roman"/>
          <w:color w:val="000000"/>
        </w:rPr>
        <w:t xml:space="preserve"> </w:t>
      </w:r>
      <w:r w:rsidRPr="00244114">
        <w:rPr>
          <w:rFonts w:ascii="Times New Roman" w:hAnsi="Times New Roman"/>
          <w:color w:val="000000"/>
        </w:rPr>
        <w:t>based on predicted suitable areas by climate-only model (blue), climate-vegetation model (green), and the overlapping areas between models (orange)</w:t>
      </w:r>
      <w:r w:rsidR="00244114" w:rsidRPr="00244114">
        <w:rPr>
          <w:rFonts w:ascii="Times New Roman" w:hAnsi="Times New Roman"/>
          <w:color w:val="000000"/>
        </w:rPr>
        <w:t xml:space="preserve"> in the Brazilian Atlantic Forest</w:t>
      </w:r>
      <w:r w:rsidRPr="00244114">
        <w:rPr>
          <w:rFonts w:ascii="Times New Roman" w:hAnsi="Times New Roman"/>
          <w:color w:val="000000"/>
        </w:rPr>
        <w:t>. The dots</w:t>
      </w:r>
      <w:r w:rsidRPr="00244114">
        <w:rPr>
          <w:rFonts w:ascii="Times New Roman" w:hAnsi="Times New Roman"/>
          <w:color w:val="000000"/>
          <w:szCs w:val="20"/>
        </w:rPr>
        <w:t xml:space="preserve"> represent the original occurrence points (n = 60).</w:t>
      </w:r>
      <w:r w:rsidR="00244114" w:rsidRPr="00244114">
        <w:rPr>
          <w:rFonts w:ascii="Times New Roman" w:hAnsi="Times New Roman"/>
          <w:color w:val="000000"/>
          <w:szCs w:val="20"/>
        </w:rPr>
        <w:t xml:space="preserve"> Bird images:</w:t>
      </w:r>
      <w:r w:rsidR="00244114" w:rsidRPr="00244114">
        <w:rPr>
          <w:rFonts w:ascii="Times New Roman" w:hAnsi="Times New Roman"/>
          <w:i/>
          <w:iCs/>
        </w:rPr>
        <w:t xml:space="preserve"> </w:t>
      </w:r>
      <w:proofErr w:type="spellStart"/>
      <w:r w:rsidR="00244114" w:rsidRPr="00244114">
        <w:rPr>
          <w:rFonts w:ascii="Times New Roman" w:hAnsi="Times New Roman"/>
          <w:i/>
          <w:iCs/>
        </w:rPr>
        <w:t>Strix</w:t>
      </w:r>
      <w:proofErr w:type="spellEnd"/>
      <w:r w:rsidR="00244114" w:rsidRPr="00244114">
        <w:rPr>
          <w:rFonts w:ascii="Times New Roman" w:hAnsi="Times New Roman"/>
          <w:i/>
          <w:iCs/>
        </w:rPr>
        <w:t xml:space="preserve"> </w:t>
      </w:r>
      <w:proofErr w:type="spellStart"/>
      <w:r w:rsidR="00244114" w:rsidRPr="00244114">
        <w:rPr>
          <w:rFonts w:ascii="Times New Roman" w:hAnsi="Times New Roman"/>
          <w:i/>
          <w:iCs/>
        </w:rPr>
        <w:t>hylophila</w:t>
      </w:r>
      <w:proofErr w:type="spellEnd"/>
      <w:r w:rsidR="00244114" w:rsidRPr="00244114">
        <w:rPr>
          <w:rFonts w:ascii="Times New Roman" w:hAnsi="Times New Roman"/>
          <w:i/>
          <w:iCs/>
        </w:rPr>
        <w:t xml:space="preserve"> </w:t>
      </w:r>
      <w:bookmarkStart w:id="34" w:name="_Hlk73284175"/>
      <w:r w:rsidR="00244114" w:rsidRPr="00244114">
        <w:rPr>
          <w:rFonts w:ascii="Times New Roman" w:hAnsi="Times New Roman"/>
        </w:rPr>
        <w:t>(</w:t>
      </w:r>
      <w:proofErr w:type="spellStart"/>
      <w:r w:rsidR="00244114">
        <w:rPr>
          <w:rFonts w:ascii="Times New Roman" w:hAnsi="Times New Roman"/>
        </w:rPr>
        <w:t>Sanches</w:t>
      </w:r>
      <w:proofErr w:type="spellEnd"/>
      <w:r w:rsidR="00244114">
        <w:rPr>
          <w:rFonts w:ascii="Times New Roman" w:hAnsi="Times New Roman"/>
        </w:rPr>
        <w:t>, D. 2010d</w:t>
      </w:r>
      <w:r w:rsidR="00244114" w:rsidRPr="00244114">
        <w:rPr>
          <w:rFonts w:ascii="Times New Roman" w:hAnsi="Times New Roman"/>
        </w:rPr>
        <w:t>)</w:t>
      </w:r>
      <w:bookmarkEnd w:id="34"/>
      <w:r w:rsidR="00244114" w:rsidRPr="00244114">
        <w:rPr>
          <w:rFonts w:ascii="Times New Roman" w:hAnsi="Times New Roman"/>
        </w:rPr>
        <w:t xml:space="preserve">, </w:t>
      </w:r>
      <w:proofErr w:type="spellStart"/>
      <w:r w:rsidR="00244114" w:rsidRPr="00244114">
        <w:rPr>
          <w:rFonts w:ascii="Times New Roman" w:hAnsi="Times New Roman"/>
          <w:i/>
          <w:iCs/>
        </w:rPr>
        <w:t>Synallaxis</w:t>
      </w:r>
      <w:proofErr w:type="spellEnd"/>
      <w:r w:rsidR="00244114" w:rsidRPr="00244114">
        <w:rPr>
          <w:rFonts w:ascii="Times New Roman" w:hAnsi="Times New Roman"/>
          <w:i/>
          <w:iCs/>
        </w:rPr>
        <w:t xml:space="preserve"> </w:t>
      </w:r>
      <w:proofErr w:type="spellStart"/>
      <w:r w:rsidR="00244114" w:rsidRPr="00244114">
        <w:rPr>
          <w:rFonts w:ascii="Times New Roman" w:hAnsi="Times New Roman"/>
          <w:i/>
          <w:iCs/>
        </w:rPr>
        <w:t>ruficapilla</w:t>
      </w:r>
      <w:proofErr w:type="spellEnd"/>
      <w:r w:rsidR="00244114" w:rsidRPr="00244114">
        <w:rPr>
          <w:rFonts w:ascii="Times New Roman" w:hAnsi="Times New Roman"/>
          <w:i/>
          <w:iCs/>
        </w:rPr>
        <w:t xml:space="preserve"> </w:t>
      </w:r>
      <w:r w:rsidR="00244114" w:rsidRPr="00244114">
        <w:rPr>
          <w:rFonts w:ascii="Times New Roman" w:hAnsi="Times New Roman"/>
        </w:rPr>
        <w:t>(</w:t>
      </w:r>
      <w:proofErr w:type="spellStart"/>
      <w:r w:rsidR="00244114">
        <w:rPr>
          <w:rFonts w:ascii="Times New Roman" w:hAnsi="Times New Roman"/>
        </w:rPr>
        <w:t>Sanches</w:t>
      </w:r>
      <w:proofErr w:type="spellEnd"/>
      <w:r w:rsidR="00244114">
        <w:rPr>
          <w:rFonts w:ascii="Times New Roman" w:hAnsi="Times New Roman"/>
        </w:rPr>
        <w:t>, D. 2011f</w:t>
      </w:r>
      <w:r w:rsidR="00244114" w:rsidRPr="00244114">
        <w:rPr>
          <w:rFonts w:ascii="Times New Roman" w:hAnsi="Times New Roman"/>
        </w:rPr>
        <w:t xml:space="preserve">), </w:t>
      </w:r>
      <w:proofErr w:type="spellStart"/>
      <w:r w:rsidR="00244114" w:rsidRPr="00244114">
        <w:rPr>
          <w:rFonts w:ascii="Times New Roman" w:hAnsi="Times New Roman"/>
          <w:i/>
          <w:iCs/>
        </w:rPr>
        <w:t>Tangara</w:t>
      </w:r>
      <w:proofErr w:type="spellEnd"/>
      <w:r w:rsidR="00244114" w:rsidRPr="00244114">
        <w:rPr>
          <w:rFonts w:ascii="Times New Roman" w:hAnsi="Times New Roman"/>
          <w:i/>
          <w:iCs/>
        </w:rPr>
        <w:t xml:space="preserve"> </w:t>
      </w:r>
      <w:proofErr w:type="spellStart"/>
      <w:r w:rsidR="00244114" w:rsidRPr="00244114">
        <w:rPr>
          <w:rFonts w:ascii="Times New Roman" w:hAnsi="Times New Roman"/>
          <w:i/>
          <w:iCs/>
        </w:rPr>
        <w:t>seledon</w:t>
      </w:r>
      <w:proofErr w:type="spellEnd"/>
      <w:r w:rsidR="00244114" w:rsidRPr="00244114">
        <w:rPr>
          <w:rFonts w:ascii="Times New Roman" w:hAnsi="Times New Roman"/>
          <w:i/>
          <w:iCs/>
        </w:rPr>
        <w:t xml:space="preserve"> </w:t>
      </w:r>
      <w:r w:rsidR="00244114" w:rsidRPr="00244114">
        <w:rPr>
          <w:rFonts w:ascii="Times New Roman" w:hAnsi="Times New Roman"/>
        </w:rPr>
        <w:t>(</w:t>
      </w:r>
      <w:r w:rsidR="00244114">
        <w:rPr>
          <w:rFonts w:ascii="Times New Roman" w:hAnsi="Times New Roman"/>
        </w:rPr>
        <w:t>Martins, R.A. 2016b</w:t>
      </w:r>
      <w:r w:rsidR="00244114" w:rsidRPr="00244114">
        <w:rPr>
          <w:rFonts w:ascii="Times New Roman" w:hAnsi="Times New Roman"/>
        </w:rPr>
        <w:t xml:space="preserve">), </w:t>
      </w:r>
      <w:proofErr w:type="spellStart"/>
      <w:r w:rsidR="00244114" w:rsidRPr="00244114">
        <w:rPr>
          <w:rFonts w:ascii="Times New Roman" w:hAnsi="Times New Roman"/>
          <w:i/>
          <w:iCs/>
        </w:rPr>
        <w:t>Thalurania</w:t>
      </w:r>
      <w:proofErr w:type="spellEnd"/>
      <w:r w:rsidR="00244114" w:rsidRPr="00244114">
        <w:rPr>
          <w:rFonts w:ascii="Times New Roman" w:hAnsi="Times New Roman"/>
          <w:i/>
          <w:iCs/>
        </w:rPr>
        <w:t xml:space="preserve"> </w:t>
      </w:r>
      <w:proofErr w:type="spellStart"/>
      <w:r w:rsidR="00244114" w:rsidRPr="00244114">
        <w:rPr>
          <w:rFonts w:ascii="Times New Roman" w:hAnsi="Times New Roman"/>
          <w:i/>
          <w:iCs/>
        </w:rPr>
        <w:t>glaucopis</w:t>
      </w:r>
      <w:proofErr w:type="spellEnd"/>
      <w:r w:rsidR="00244114" w:rsidRPr="00244114">
        <w:rPr>
          <w:rFonts w:ascii="Times New Roman" w:hAnsi="Times New Roman"/>
          <w:i/>
          <w:iCs/>
        </w:rPr>
        <w:t xml:space="preserve"> </w:t>
      </w:r>
      <w:r w:rsidR="00244114" w:rsidRPr="00244114">
        <w:rPr>
          <w:rFonts w:ascii="Times New Roman" w:hAnsi="Times New Roman"/>
        </w:rPr>
        <w:t>(</w:t>
      </w:r>
      <w:proofErr w:type="spellStart"/>
      <w:r w:rsidR="00244114">
        <w:rPr>
          <w:rFonts w:ascii="Times New Roman" w:hAnsi="Times New Roman"/>
        </w:rPr>
        <w:t>Sanches</w:t>
      </w:r>
      <w:proofErr w:type="spellEnd"/>
      <w:r w:rsidR="00244114">
        <w:rPr>
          <w:rFonts w:ascii="Times New Roman" w:hAnsi="Times New Roman"/>
        </w:rPr>
        <w:t>, D. 2008</w:t>
      </w:r>
      <w:r w:rsidR="00244114" w:rsidRPr="00244114">
        <w:rPr>
          <w:rFonts w:ascii="Times New Roman" w:hAnsi="Times New Roman"/>
        </w:rPr>
        <w:t xml:space="preserve">), </w:t>
      </w:r>
      <w:proofErr w:type="spellStart"/>
      <w:r w:rsidR="00244114" w:rsidRPr="00244114">
        <w:rPr>
          <w:rFonts w:ascii="Times New Roman" w:hAnsi="Times New Roman"/>
          <w:i/>
          <w:iCs/>
        </w:rPr>
        <w:t>Tinamus</w:t>
      </w:r>
      <w:proofErr w:type="spellEnd"/>
      <w:r w:rsidR="00244114" w:rsidRPr="00244114">
        <w:rPr>
          <w:rFonts w:ascii="Times New Roman" w:hAnsi="Times New Roman"/>
          <w:i/>
          <w:iCs/>
        </w:rPr>
        <w:t xml:space="preserve"> solitarius </w:t>
      </w:r>
      <w:r w:rsidR="00244114" w:rsidRPr="00244114">
        <w:rPr>
          <w:rFonts w:ascii="Times New Roman" w:hAnsi="Times New Roman"/>
        </w:rPr>
        <w:t>(</w:t>
      </w:r>
      <w:r w:rsidR="00A209CD">
        <w:rPr>
          <w:rFonts w:ascii="Times New Roman" w:hAnsi="Times New Roman"/>
        </w:rPr>
        <w:t>Soares, M.R. 2015</w:t>
      </w:r>
      <w:r w:rsidR="00244114" w:rsidRPr="00244114">
        <w:rPr>
          <w:rFonts w:ascii="Times New Roman" w:hAnsi="Times New Roman"/>
        </w:rPr>
        <w:t>), and</w:t>
      </w:r>
      <w:r w:rsidR="00244114" w:rsidRPr="00244114">
        <w:rPr>
          <w:sz w:val="20"/>
          <w:szCs w:val="20"/>
        </w:rPr>
        <w:t xml:space="preserve"> </w:t>
      </w:r>
      <w:proofErr w:type="spellStart"/>
      <w:r w:rsidR="00244114" w:rsidRPr="00244114">
        <w:rPr>
          <w:rFonts w:ascii="Times New Roman" w:hAnsi="Times New Roman"/>
          <w:i/>
          <w:iCs/>
        </w:rPr>
        <w:t>Veniliornis</w:t>
      </w:r>
      <w:proofErr w:type="spellEnd"/>
      <w:r w:rsidR="00244114" w:rsidRPr="00244114">
        <w:rPr>
          <w:rFonts w:ascii="Times New Roman" w:hAnsi="Times New Roman"/>
          <w:i/>
          <w:iCs/>
        </w:rPr>
        <w:t xml:space="preserve"> maculifrons </w:t>
      </w:r>
      <w:r w:rsidR="00244114" w:rsidRPr="00244114">
        <w:rPr>
          <w:rFonts w:ascii="Times New Roman" w:hAnsi="Times New Roman"/>
        </w:rPr>
        <w:t>(</w:t>
      </w:r>
      <w:proofErr w:type="spellStart"/>
      <w:r w:rsidR="00A209CD">
        <w:rPr>
          <w:rFonts w:ascii="Times New Roman" w:hAnsi="Times New Roman"/>
        </w:rPr>
        <w:t>Sanches</w:t>
      </w:r>
      <w:proofErr w:type="spellEnd"/>
      <w:r w:rsidR="00A209CD">
        <w:rPr>
          <w:rFonts w:ascii="Times New Roman" w:hAnsi="Times New Roman"/>
        </w:rPr>
        <w:t>, D. 2007</w:t>
      </w:r>
      <w:r w:rsidR="00244114" w:rsidRPr="00244114">
        <w:rPr>
          <w:rFonts w:ascii="Times New Roman" w:hAnsi="Times New Roman"/>
        </w:rPr>
        <w:t>).</w:t>
      </w:r>
    </w:p>
    <w:p w14:paraId="1A87FD3D" w14:textId="349C7720" w:rsidR="0060591A" w:rsidRPr="007A192E" w:rsidRDefault="000C0DF6">
      <w:pPr>
        <w:rPr>
          <w:rFonts w:ascii="Times New Roman" w:hAnsi="Times New Roman"/>
          <w:b/>
          <w:bCs/>
          <w:sz w:val="24"/>
          <w:szCs w:val="24"/>
        </w:rPr>
      </w:pPr>
      <w:r w:rsidRPr="007A192E">
        <w:rPr>
          <w:rFonts w:ascii="Times New Roman" w:hAnsi="Times New Roman"/>
          <w:b/>
          <w:bCs/>
          <w:sz w:val="24"/>
          <w:szCs w:val="24"/>
        </w:rPr>
        <w:lastRenderedPageBreak/>
        <w:t>REFERENCES</w:t>
      </w:r>
    </w:p>
    <w:p w14:paraId="1638A9B9" w14:textId="770689D7" w:rsidR="004A6522" w:rsidRDefault="004A6522" w:rsidP="004A6522">
      <w:pPr>
        <w:ind w:left="360" w:hanging="360"/>
        <w:rPr>
          <w:rFonts w:ascii="Times New Roman" w:hAnsi="Times New Roman"/>
          <w:sz w:val="24"/>
          <w:szCs w:val="24"/>
          <w:lang w:val="en-US"/>
        </w:rPr>
      </w:pPr>
      <w:r w:rsidRPr="004A6522">
        <w:rPr>
          <w:rFonts w:ascii="Times New Roman" w:hAnsi="Times New Roman"/>
          <w:sz w:val="24"/>
          <w:szCs w:val="24"/>
          <w:lang w:val="en-US"/>
        </w:rPr>
        <w:t>Barbet-</w:t>
      </w:r>
      <w:proofErr w:type="spellStart"/>
      <w:r w:rsidRPr="004A6522">
        <w:rPr>
          <w:rFonts w:ascii="Times New Roman" w:hAnsi="Times New Roman"/>
          <w:sz w:val="24"/>
          <w:szCs w:val="24"/>
          <w:lang w:val="en-US"/>
        </w:rPr>
        <w:t>Massin</w:t>
      </w:r>
      <w:proofErr w:type="spellEnd"/>
      <w:r w:rsidRPr="004A6522">
        <w:rPr>
          <w:rFonts w:ascii="Times New Roman" w:hAnsi="Times New Roman"/>
          <w:sz w:val="24"/>
          <w:szCs w:val="24"/>
          <w:lang w:val="en-US"/>
        </w:rPr>
        <w:t xml:space="preserve">, M., </w:t>
      </w:r>
      <w:proofErr w:type="spellStart"/>
      <w:r w:rsidRPr="004A6522">
        <w:rPr>
          <w:rFonts w:ascii="Times New Roman" w:hAnsi="Times New Roman"/>
          <w:sz w:val="24"/>
          <w:szCs w:val="24"/>
          <w:lang w:val="en-US"/>
        </w:rPr>
        <w:t>Jiguet</w:t>
      </w:r>
      <w:proofErr w:type="spellEnd"/>
      <w:r w:rsidRPr="004A6522">
        <w:rPr>
          <w:rFonts w:ascii="Times New Roman" w:hAnsi="Times New Roman"/>
          <w:sz w:val="24"/>
          <w:szCs w:val="24"/>
          <w:lang w:val="en-US"/>
        </w:rPr>
        <w:t xml:space="preserve">, F., Albert, C.H., </w:t>
      </w:r>
      <w:proofErr w:type="spellStart"/>
      <w:r w:rsidRPr="004A6522">
        <w:rPr>
          <w:rFonts w:ascii="Times New Roman" w:hAnsi="Times New Roman"/>
          <w:sz w:val="24"/>
          <w:szCs w:val="24"/>
          <w:lang w:val="en-US"/>
        </w:rPr>
        <w:t>Thuiller</w:t>
      </w:r>
      <w:proofErr w:type="spellEnd"/>
      <w:r w:rsidRPr="004A6522">
        <w:rPr>
          <w:rFonts w:ascii="Times New Roman" w:hAnsi="Times New Roman"/>
          <w:sz w:val="24"/>
          <w:szCs w:val="24"/>
          <w:lang w:val="en-US"/>
        </w:rPr>
        <w:t xml:space="preserve">, W. 2012. Selecting pseudo-absences for species distribution models: how, where and how many? Methods Ecol. </w:t>
      </w:r>
      <w:proofErr w:type="spellStart"/>
      <w:r w:rsidRPr="004A6522">
        <w:rPr>
          <w:rFonts w:ascii="Times New Roman" w:hAnsi="Times New Roman"/>
          <w:sz w:val="24"/>
          <w:szCs w:val="24"/>
          <w:lang w:val="en-US"/>
        </w:rPr>
        <w:t>Evol</w:t>
      </w:r>
      <w:proofErr w:type="spellEnd"/>
      <w:r w:rsidRPr="004A6522">
        <w:rPr>
          <w:rFonts w:ascii="Times New Roman" w:hAnsi="Times New Roman"/>
          <w:sz w:val="24"/>
          <w:szCs w:val="24"/>
          <w:lang w:val="en-US"/>
        </w:rPr>
        <w:t xml:space="preserve">. 3, 327–338. </w:t>
      </w:r>
      <w:hyperlink r:id="rId21" w:history="1">
        <w:r w:rsidRPr="00BD64FC">
          <w:rPr>
            <w:rStyle w:val="Hyperlink"/>
            <w:rFonts w:ascii="Times New Roman" w:hAnsi="Times New Roman"/>
            <w:sz w:val="24"/>
            <w:szCs w:val="24"/>
            <w:lang w:val="en-US"/>
          </w:rPr>
          <w:t>http://doi.org/10.1111/j.2041-210X.2011.00172.x</w:t>
        </w:r>
      </w:hyperlink>
    </w:p>
    <w:p w14:paraId="03FD2B51" w14:textId="28105925" w:rsidR="005526D9" w:rsidRPr="00A209CD" w:rsidRDefault="005526D9" w:rsidP="004A6522">
      <w:pPr>
        <w:ind w:left="360" w:hanging="360"/>
        <w:rPr>
          <w:rFonts w:ascii="Times New Roman" w:hAnsi="Times New Roman"/>
          <w:sz w:val="24"/>
          <w:szCs w:val="24"/>
          <w:lang w:val="en-US"/>
        </w:rPr>
      </w:pPr>
      <w:proofErr w:type="spellStart"/>
      <w:r w:rsidRPr="00A209CD">
        <w:rPr>
          <w:rFonts w:ascii="Times New Roman" w:hAnsi="Times New Roman"/>
          <w:sz w:val="24"/>
          <w:szCs w:val="24"/>
          <w:lang w:val="en-US"/>
        </w:rPr>
        <w:t>Bottai</w:t>
      </w:r>
      <w:proofErr w:type="spellEnd"/>
      <w:r w:rsidRPr="00A209CD">
        <w:rPr>
          <w:rFonts w:ascii="Times New Roman" w:hAnsi="Times New Roman"/>
          <w:sz w:val="24"/>
          <w:szCs w:val="24"/>
          <w:lang w:val="en-US"/>
        </w:rPr>
        <w:t>, H. (2012)</w:t>
      </w:r>
      <w:r w:rsidR="00E56CE2" w:rsidRPr="00A209CD">
        <w:rPr>
          <w:rFonts w:ascii="Times New Roman" w:hAnsi="Times New Roman"/>
          <w:sz w:val="24"/>
          <w:szCs w:val="24"/>
          <w:lang w:val="en-US"/>
        </w:rPr>
        <w:t xml:space="preserve">. </w:t>
      </w:r>
      <w:r w:rsidRPr="00A209CD">
        <w:rPr>
          <w:rFonts w:ascii="Times New Roman" w:hAnsi="Times New Roman"/>
          <w:sz w:val="24"/>
          <w:szCs w:val="24"/>
        </w:rPr>
        <w:t xml:space="preserve"> </w:t>
      </w:r>
      <w:proofErr w:type="spellStart"/>
      <w:r w:rsidR="00E56CE2" w:rsidRPr="00A209CD">
        <w:rPr>
          <w:rFonts w:ascii="Times New Roman" w:hAnsi="Times New Roman"/>
          <w:i/>
          <w:iCs/>
          <w:sz w:val="24"/>
          <w:szCs w:val="24"/>
        </w:rPr>
        <w:t>Buteogallus</w:t>
      </w:r>
      <w:proofErr w:type="spellEnd"/>
      <w:r w:rsidR="00E56CE2" w:rsidRPr="00A209CD">
        <w:rPr>
          <w:rFonts w:ascii="Times New Roman" w:hAnsi="Times New Roman"/>
          <w:i/>
          <w:iCs/>
          <w:sz w:val="24"/>
          <w:szCs w:val="24"/>
        </w:rPr>
        <w:t xml:space="preserve"> </w:t>
      </w:r>
      <w:proofErr w:type="spellStart"/>
      <w:r w:rsidR="00E56CE2" w:rsidRPr="00A209CD">
        <w:rPr>
          <w:rFonts w:ascii="Times New Roman" w:hAnsi="Times New Roman"/>
          <w:i/>
          <w:iCs/>
          <w:sz w:val="24"/>
          <w:szCs w:val="24"/>
        </w:rPr>
        <w:t>lacernulatus</w:t>
      </w:r>
      <w:proofErr w:type="spellEnd"/>
      <w:r w:rsidR="00E56CE2" w:rsidRPr="00A209CD">
        <w:rPr>
          <w:rFonts w:ascii="Times New Roman" w:hAnsi="Times New Roman"/>
          <w:sz w:val="24"/>
          <w:szCs w:val="24"/>
        </w:rPr>
        <w:t xml:space="preserve">. </w:t>
      </w:r>
      <w:hyperlink r:id="rId22" w:history="1">
        <w:r w:rsidR="00E56CE2" w:rsidRPr="00A209CD">
          <w:rPr>
            <w:rStyle w:val="Hyperlink"/>
            <w:rFonts w:ascii="Times New Roman" w:hAnsi="Times New Roman"/>
            <w:sz w:val="24"/>
            <w:szCs w:val="24"/>
            <w:lang w:val="en-US"/>
          </w:rPr>
          <w:t>https://pt.m.wikipedia.org/wiki/Ficheiro:Amadonastur_(Leucopternis)_lacernulatus_-_White-necked_Hawk.JPG</w:t>
        </w:r>
      </w:hyperlink>
    </w:p>
    <w:p w14:paraId="30A5E4D7" w14:textId="5442E269" w:rsidR="007342C8" w:rsidRPr="009B42EE" w:rsidRDefault="007342C8" w:rsidP="004A6522">
      <w:pPr>
        <w:ind w:left="360" w:hanging="360"/>
        <w:rPr>
          <w:rFonts w:ascii="Times New Roman" w:hAnsi="Times New Roman"/>
          <w:sz w:val="24"/>
          <w:szCs w:val="24"/>
        </w:rPr>
      </w:pPr>
      <w:proofErr w:type="spellStart"/>
      <w:r w:rsidRPr="009B42EE">
        <w:rPr>
          <w:rFonts w:ascii="Times New Roman" w:hAnsi="Times New Roman"/>
          <w:sz w:val="24"/>
          <w:szCs w:val="24"/>
          <w:lang w:val="pt-BR"/>
        </w:rPr>
        <w:t>Bottai</w:t>
      </w:r>
      <w:proofErr w:type="spellEnd"/>
      <w:r w:rsidRPr="009B42EE">
        <w:rPr>
          <w:rFonts w:ascii="Times New Roman" w:hAnsi="Times New Roman"/>
          <w:sz w:val="24"/>
          <w:szCs w:val="24"/>
          <w:lang w:val="pt-BR"/>
        </w:rPr>
        <w:t xml:space="preserve">, H. (2015a). </w:t>
      </w:r>
      <w:proofErr w:type="spellStart"/>
      <w:r w:rsidRPr="00A209CD">
        <w:rPr>
          <w:rFonts w:ascii="Times New Roman" w:hAnsi="Times New Roman"/>
          <w:i/>
          <w:iCs/>
          <w:sz w:val="24"/>
          <w:szCs w:val="24"/>
          <w:lang w:val="pt-BR"/>
        </w:rPr>
        <w:t>Cinclodes</w:t>
      </w:r>
      <w:proofErr w:type="spellEnd"/>
      <w:r w:rsidRPr="00A209CD">
        <w:rPr>
          <w:rFonts w:ascii="Times New Roman" w:hAnsi="Times New Roman"/>
          <w:i/>
          <w:iCs/>
          <w:sz w:val="24"/>
          <w:szCs w:val="24"/>
          <w:lang w:val="pt-BR"/>
        </w:rPr>
        <w:t xml:space="preserve"> </w:t>
      </w:r>
      <w:proofErr w:type="spellStart"/>
      <w:r w:rsidRPr="00A209CD">
        <w:rPr>
          <w:rFonts w:ascii="Times New Roman" w:hAnsi="Times New Roman"/>
          <w:i/>
          <w:iCs/>
          <w:sz w:val="24"/>
          <w:szCs w:val="24"/>
          <w:lang w:val="pt-BR"/>
        </w:rPr>
        <w:t>pabsti</w:t>
      </w:r>
      <w:proofErr w:type="spellEnd"/>
      <w:r w:rsidRPr="00A209CD">
        <w:rPr>
          <w:rFonts w:ascii="Times New Roman" w:hAnsi="Times New Roman"/>
          <w:sz w:val="24"/>
          <w:szCs w:val="24"/>
          <w:lang w:val="pt-BR"/>
        </w:rPr>
        <w:t xml:space="preserve">. </w:t>
      </w:r>
      <w:hyperlink r:id="rId23" w:history="1">
        <w:r w:rsidRPr="009B42EE">
          <w:rPr>
            <w:rStyle w:val="Hyperlink"/>
            <w:rFonts w:ascii="Times New Roman" w:hAnsi="Times New Roman"/>
            <w:sz w:val="24"/>
            <w:szCs w:val="24"/>
          </w:rPr>
          <w:t>https://commons.wikimedia.org/wiki/File:Cinclodes_pabsti_-_Long-tailed_cinclodes.JPG</w:t>
        </w:r>
      </w:hyperlink>
    </w:p>
    <w:p w14:paraId="05E3E8DA" w14:textId="74DF2BF2" w:rsidR="00513A6E" w:rsidRPr="009B42EE" w:rsidRDefault="00513A6E" w:rsidP="004A6522">
      <w:pPr>
        <w:ind w:left="360" w:hanging="360"/>
        <w:rPr>
          <w:rFonts w:ascii="Times New Roman" w:hAnsi="Times New Roman"/>
          <w:sz w:val="24"/>
          <w:szCs w:val="24"/>
        </w:rPr>
      </w:pPr>
      <w:proofErr w:type="spellStart"/>
      <w:r w:rsidRPr="00A209CD">
        <w:rPr>
          <w:rFonts w:ascii="Times New Roman" w:hAnsi="Times New Roman"/>
          <w:sz w:val="24"/>
          <w:szCs w:val="24"/>
          <w:lang w:val="pt-BR"/>
        </w:rPr>
        <w:t>Bottai</w:t>
      </w:r>
      <w:proofErr w:type="spellEnd"/>
      <w:r w:rsidRPr="00A209CD">
        <w:rPr>
          <w:rFonts w:ascii="Times New Roman" w:hAnsi="Times New Roman"/>
          <w:sz w:val="24"/>
          <w:szCs w:val="24"/>
          <w:lang w:val="pt-BR"/>
        </w:rPr>
        <w:t>, H. (2015</w:t>
      </w:r>
      <w:r w:rsidR="007342C8" w:rsidRPr="00A209CD">
        <w:rPr>
          <w:rFonts w:ascii="Times New Roman" w:hAnsi="Times New Roman"/>
          <w:sz w:val="24"/>
          <w:szCs w:val="24"/>
          <w:lang w:val="pt-BR"/>
        </w:rPr>
        <w:t>b</w:t>
      </w:r>
      <w:r w:rsidRPr="00A209CD">
        <w:rPr>
          <w:rFonts w:ascii="Times New Roman" w:hAnsi="Times New Roman"/>
          <w:sz w:val="24"/>
          <w:szCs w:val="24"/>
          <w:lang w:val="pt-BR"/>
        </w:rPr>
        <w:t xml:space="preserve">). </w:t>
      </w:r>
      <w:proofErr w:type="spellStart"/>
      <w:r w:rsidRPr="00A209CD">
        <w:rPr>
          <w:rFonts w:ascii="Times New Roman" w:hAnsi="Times New Roman"/>
          <w:i/>
          <w:iCs/>
          <w:sz w:val="24"/>
          <w:szCs w:val="24"/>
          <w:lang w:val="pt-BR"/>
        </w:rPr>
        <w:t>Megascops</w:t>
      </w:r>
      <w:proofErr w:type="spellEnd"/>
      <w:r w:rsidRPr="00A209CD">
        <w:rPr>
          <w:rFonts w:ascii="Times New Roman" w:hAnsi="Times New Roman"/>
          <w:i/>
          <w:iCs/>
          <w:sz w:val="24"/>
          <w:szCs w:val="24"/>
          <w:lang w:val="pt-BR"/>
        </w:rPr>
        <w:t xml:space="preserve"> </w:t>
      </w:r>
      <w:proofErr w:type="spellStart"/>
      <w:r w:rsidRPr="00A209CD">
        <w:rPr>
          <w:rFonts w:ascii="Times New Roman" w:hAnsi="Times New Roman"/>
          <w:i/>
          <w:iCs/>
          <w:sz w:val="24"/>
          <w:szCs w:val="24"/>
          <w:lang w:val="pt-BR"/>
        </w:rPr>
        <w:t>sanctaecata</w:t>
      </w:r>
      <w:r w:rsidR="007342C8" w:rsidRPr="00A209CD">
        <w:rPr>
          <w:rFonts w:ascii="Times New Roman" w:hAnsi="Times New Roman"/>
          <w:i/>
          <w:iCs/>
          <w:sz w:val="24"/>
          <w:szCs w:val="24"/>
          <w:lang w:val="pt-BR"/>
        </w:rPr>
        <w:t>rinae</w:t>
      </w:r>
      <w:proofErr w:type="spellEnd"/>
      <w:r w:rsidR="007342C8" w:rsidRPr="00A209CD">
        <w:rPr>
          <w:rFonts w:ascii="Times New Roman" w:hAnsi="Times New Roman"/>
          <w:sz w:val="24"/>
          <w:szCs w:val="24"/>
          <w:lang w:val="pt-BR"/>
        </w:rPr>
        <w:t xml:space="preserve">. </w:t>
      </w:r>
      <w:hyperlink r:id="rId24" w:history="1">
        <w:r w:rsidR="007342C8" w:rsidRPr="009B42EE">
          <w:rPr>
            <w:rStyle w:val="Hyperlink"/>
            <w:rFonts w:ascii="Times New Roman" w:hAnsi="Times New Roman"/>
            <w:sz w:val="24"/>
            <w:szCs w:val="24"/>
          </w:rPr>
          <w:t>https://commons.wikimedia.org/wiki/File:Megascops_sanctaecatarinae_-_Long-tufted_Screech_Owl.JPG</w:t>
        </w:r>
      </w:hyperlink>
    </w:p>
    <w:p w14:paraId="4315A197" w14:textId="789D1154" w:rsidR="00A17190" w:rsidRPr="00A209CD" w:rsidRDefault="00A17190" w:rsidP="004A6522">
      <w:pPr>
        <w:ind w:left="360" w:hanging="360"/>
        <w:rPr>
          <w:rFonts w:ascii="Times New Roman" w:hAnsi="Times New Roman"/>
          <w:sz w:val="24"/>
          <w:szCs w:val="24"/>
          <w:lang w:val="pt-BR"/>
        </w:rPr>
      </w:pPr>
      <w:proofErr w:type="spellStart"/>
      <w:r w:rsidRPr="00A209CD">
        <w:rPr>
          <w:rFonts w:ascii="Times New Roman" w:hAnsi="Times New Roman"/>
          <w:sz w:val="24"/>
          <w:szCs w:val="24"/>
          <w:lang w:val="pt-BR"/>
        </w:rPr>
        <w:t>Bottai</w:t>
      </w:r>
      <w:proofErr w:type="spellEnd"/>
      <w:r w:rsidRPr="00A209CD">
        <w:rPr>
          <w:rFonts w:ascii="Times New Roman" w:hAnsi="Times New Roman"/>
          <w:sz w:val="24"/>
          <w:szCs w:val="24"/>
          <w:lang w:val="pt-BR"/>
        </w:rPr>
        <w:t xml:space="preserve">, H. (2015c). </w:t>
      </w:r>
      <w:proofErr w:type="spellStart"/>
      <w:r w:rsidRPr="00A209CD">
        <w:rPr>
          <w:rFonts w:ascii="Times New Roman" w:hAnsi="Times New Roman"/>
          <w:i/>
          <w:iCs/>
          <w:sz w:val="24"/>
          <w:szCs w:val="24"/>
          <w:lang w:val="pt-BR"/>
        </w:rPr>
        <w:t>Phylloscartes</w:t>
      </w:r>
      <w:proofErr w:type="spellEnd"/>
      <w:r w:rsidRPr="00A209CD">
        <w:rPr>
          <w:rFonts w:ascii="Times New Roman" w:hAnsi="Times New Roman"/>
          <w:i/>
          <w:iCs/>
          <w:sz w:val="24"/>
          <w:szCs w:val="24"/>
          <w:lang w:val="pt-BR"/>
        </w:rPr>
        <w:t xml:space="preserve"> </w:t>
      </w:r>
      <w:proofErr w:type="spellStart"/>
      <w:r w:rsidRPr="00A209CD">
        <w:rPr>
          <w:rFonts w:ascii="Times New Roman" w:hAnsi="Times New Roman"/>
          <w:i/>
          <w:iCs/>
          <w:sz w:val="24"/>
          <w:szCs w:val="24"/>
          <w:lang w:val="pt-BR"/>
        </w:rPr>
        <w:t>kronei</w:t>
      </w:r>
      <w:proofErr w:type="spellEnd"/>
      <w:r w:rsidRPr="00A209CD">
        <w:rPr>
          <w:rFonts w:ascii="Times New Roman" w:hAnsi="Times New Roman"/>
          <w:sz w:val="24"/>
          <w:szCs w:val="24"/>
          <w:lang w:val="pt-BR"/>
        </w:rPr>
        <w:t>.</w:t>
      </w:r>
      <w:r w:rsidRPr="009B42EE">
        <w:rPr>
          <w:rFonts w:ascii="Times New Roman" w:hAnsi="Times New Roman"/>
          <w:sz w:val="24"/>
          <w:szCs w:val="24"/>
          <w:lang w:val="pt-BR"/>
        </w:rPr>
        <w:t xml:space="preserve"> </w:t>
      </w:r>
      <w:hyperlink r:id="rId25" w:history="1">
        <w:r w:rsidRPr="00A209CD">
          <w:rPr>
            <w:rStyle w:val="Hyperlink"/>
            <w:rFonts w:ascii="Times New Roman" w:hAnsi="Times New Roman"/>
            <w:sz w:val="24"/>
            <w:szCs w:val="24"/>
            <w:lang w:val="pt-BR"/>
          </w:rPr>
          <w:t>https://commons.wikimedia.org/wiki/File:Phylloscartes_kronei_-_Restinga_tyrannulet.JPG</w:t>
        </w:r>
      </w:hyperlink>
    </w:p>
    <w:p w14:paraId="3A067F07" w14:textId="4F59CCE1" w:rsidR="007A192E" w:rsidRPr="009B42EE" w:rsidRDefault="007A192E" w:rsidP="004A6522">
      <w:pPr>
        <w:ind w:left="360" w:hanging="360"/>
        <w:rPr>
          <w:rFonts w:ascii="Times New Roman" w:hAnsi="Times New Roman"/>
          <w:sz w:val="24"/>
          <w:szCs w:val="24"/>
        </w:rPr>
      </w:pPr>
      <w:proofErr w:type="spellStart"/>
      <w:r w:rsidRPr="009B42EE">
        <w:rPr>
          <w:rFonts w:ascii="Times New Roman" w:hAnsi="Times New Roman"/>
          <w:sz w:val="24"/>
          <w:szCs w:val="24"/>
          <w:lang w:val="pt-BR"/>
        </w:rPr>
        <w:t>Bottai</w:t>
      </w:r>
      <w:proofErr w:type="spellEnd"/>
      <w:r w:rsidRPr="009B42EE">
        <w:rPr>
          <w:rFonts w:ascii="Times New Roman" w:hAnsi="Times New Roman"/>
          <w:sz w:val="24"/>
          <w:szCs w:val="24"/>
          <w:lang w:val="pt-BR"/>
        </w:rPr>
        <w:t xml:space="preserve">, H. (2016). </w:t>
      </w:r>
      <w:proofErr w:type="spellStart"/>
      <w:r w:rsidRPr="00A209CD">
        <w:rPr>
          <w:rFonts w:ascii="Times New Roman" w:hAnsi="Times New Roman"/>
          <w:i/>
          <w:iCs/>
          <w:sz w:val="24"/>
          <w:szCs w:val="24"/>
          <w:lang w:val="pt-BR"/>
        </w:rPr>
        <w:t>Formicivora</w:t>
      </w:r>
      <w:proofErr w:type="spellEnd"/>
      <w:r w:rsidRPr="00A209CD">
        <w:rPr>
          <w:rFonts w:ascii="Times New Roman" w:hAnsi="Times New Roman"/>
          <w:i/>
          <w:iCs/>
          <w:sz w:val="24"/>
          <w:szCs w:val="24"/>
          <w:lang w:val="pt-BR"/>
        </w:rPr>
        <w:t xml:space="preserve"> serrana</w:t>
      </w:r>
      <w:r w:rsidRPr="00A209CD">
        <w:rPr>
          <w:rFonts w:ascii="Times New Roman" w:hAnsi="Times New Roman"/>
          <w:sz w:val="24"/>
          <w:szCs w:val="24"/>
          <w:lang w:val="pt-BR"/>
        </w:rPr>
        <w:t xml:space="preserve">. </w:t>
      </w:r>
      <w:hyperlink r:id="rId26" w:history="1">
        <w:r w:rsidRPr="009B42EE">
          <w:rPr>
            <w:rStyle w:val="Hyperlink"/>
            <w:rFonts w:ascii="Times New Roman" w:hAnsi="Times New Roman"/>
            <w:sz w:val="24"/>
            <w:szCs w:val="24"/>
          </w:rPr>
          <w:t>https://commons.wikimedia.org/wiki/File:Formicivora_serrana_-_Serra_anwren_(male).jpg</w:t>
        </w:r>
      </w:hyperlink>
    </w:p>
    <w:p w14:paraId="3946B777" w14:textId="0DA11A08" w:rsidR="004004FD" w:rsidRPr="00A209CD" w:rsidRDefault="004004FD" w:rsidP="004A6522">
      <w:pPr>
        <w:ind w:left="360" w:hanging="360"/>
        <w:rPr>
          <w:rFonts w:ascii="Times New Roman" w:hAnsi="Times New Roman"/>
          <w:sz w:val="24"/>
          <w:szCs w:val="24"/>
          <w:lang w:val="pt-BR"/>
        </w:rPr>
      </w:pPr>
      <w:proofErr w:type="spellStart"/>
      <w:r w:rsidRPr="00A209CD">
        <w:rPr>
          <w:rFonts w:ascii="Times New Roman" w:hAnsi="Times New Roman"/>
          <w:sz w:val="24"/>
          <w:szCs w:val="24"/>
          <w:lang w:val="pt-BR"/>
        </w:rPr>
        <w:t>Bot</w:t>
      </w:r>
      <w:r w:rsidR="009B42EE">
        <w:rPr>
          <w:rFonts w:ascii="Times New Roman" w:hAnsi="Times New Roman"/>
          <w:sz w:val="24"/>
          <w:szCs w:val="24"/>
          <w:lang w:val="pt-BR"/>
        </w:rPr>
        <w:t>t</w:t>
      </w:r>
      <w:r w:rsidRPr="00A209CD">
        <w:rPr>
          <w:rFonts w:ascii="Times New Roman" w:hAnsi="Times New Roman"/>
          <w:sz w:val="24"/>
          <w:szCs w:val="24"/>
          <w:lang w:val="pt-BR"/>
        </w:rPr>
        <w:t>ai</w:t>
      </w:r>
      <w:proofErr w:type="spellEnd"/>
      <w:r w:rsidRPr="00A209CD">
        <w:rPr>
          <w:rFonts w:ascii="Times New Roman" w:hAnsi="Times New Roman"/>
          <w:sz w:val="24"/>
          <w:szCs w:val="24"/>
          <w:lang w:val="pt-BR"/>
        </w:rPr>
        <w:t xml:space="preserve">, H. (2017). </w:t>
      </w:r>
      <w:proofErr w:type="spellStart"/>
      <w:r w:rsidRPr="00A209CD">
        <w:rPr>
          <w:rFonts w:ascii="Times New Roman" w:hAnsi="Times New Roman"/>
          <w:i/>
          <w:iCs/>
          <w:sz w:val="24"/>
          <w:szCs w:val="24"/>
          <w:lang w:val="pt-BR"/>
        </w:rPr>
        <w:t>Neopelma</w:t>
      </w:r>
      <w:proofErr w:type="spellEnd"/>
      <w:r w:rsidRPr="00A209CD">
        <w:rPr>
          <w:rFonts w:ascii="Times New Roman" w:hAnsi="Times New Roman"/>
          <w:i/>
          <w:iCs/>
          <w:sz w:val="24"/>
          <w:szCs w:val="24"/>
          <w:lang w:val="pt-BR"/>
        </w:rPr>
        <w:t xml:space="preserve"> </w:t>
      </w:r>
      <w:proofErr w:type="spellStart"/>
      <w:r w:rsidRPr="00A209CD">
        <w:rPr>
          <w:rFonts w:ascii="Times New Roman" w:hAnsi="Times New Roman"/>
          <w:i/>
          <w:iCs/>
          <w:sz w:val="24"/>
          <w:szCs w:val="24"/>
          <w:lang w:val="pt-BR"/>
        </w:rPr>
        <w:t>aurifrons</w:t>
      </w:r>
      <w:proofErr w:type="spellEnd"/>
      <w:r w:rsidRPr="00A209CD">
        <w:rPr>
          <w:rFonts w:ascii="Times New Roman" w:hAnsi="Times New Roman"/>
          <w:sz w:val="24"/>
          <w:szCs w:val="24"/>
          <w:lang w:val="pt-BR"/>
        </w:rPr>
        <w:t xml:space="preserve">. </w:t>
      </w:r>
      <w:hyperlink r:id="rId27" w:history="1">
        <w:r w:rsidRPr="00A209CD">
          <w:rPr>
            <w:rStyle w:val="Hyperlink"/>
            <w:rFonts w:ascii="Times New Roman" w:hAnsi="Times New Roman"/>
            <w:sz w:val="24"/>
            <w:szCs w:val="24"/>
            <w:lang w:val="pt-BR"/>
          </w:rPr>
          <w:t>https://commons.wikimedia.org/wiki/File:Neopelma_aurifrons_-_Wied%27s_Tyrant-Manakin.jpg</w:t>
        </w:r>
      </w:hyperlink>
    </w:p>
    <w:p w14:paraId="1926E147" w14:textId="6D0C7995" w:rsidR="00D82F52" w:rsidRPr="00E545FD" w:rsidRDefault="00D82F52" w:rsidP="004A6522">
      <w:pPr>
        <w:ind w:left="360" w:hanging="360"/>
        <w:rPr>
          <w:rFonts w:ascii="Times New Roman" w:hAnsi="Times New Roman"/>
          <w:sz w:val="24"/>
          <w:szCs w:val="24"/>
          <w:lang w:val="pt-BR"/>
        </w:rPr>
      </w:pPr>
      <w:r>
        <w:rPr>
          <w:rFonts w:ascii="Times New Roman" w:hAnsi="Times New Roman"/>
          <w:sz w:val="24"/>
          <w:szCs w:val="24"/>
          <w:lang w:val="pt-BR"/>
        </w:rPr>
        <w:t xml:space="preserve">Brasileiro, C. (2014). </w:t>
      </w:r>
      <w:proofErr w:type="spellStart"/>
      <w:r w:rsidRPr="00E545FD">
        <w:rPr>
          <w:rFonts w:ascii="Times New Roman" w:hAnsi="Times New Roman"/>
          <w:i/>
          <w:iCs/>
          <w:sz w:val="24"/>
          <w:szCs w:val="24"/>
          <w:lang w:val="pt-BR"/>
        </w:rPr>
        <w:t>Pseudastur</w:t>
      </w:r>
      <w:proofErr w:type="spellEnd"/>
      <w:r w:rsidRPr="00E545FD">
        <w:rPr>
          <w:rFonts w:ascii="Times New Roman" w:hAnsi="Times New Roman"/>
          <w:i/>
          <w:iCs/>
          <w:sz w:val="24"/>
          <w:szCs w:val="24"/>
          <w:lang w:val="pt-BR"/>
        </w:rPr>
        <w:t xml:space="preserve"> </w:t>
      </w:r>
      <w:proofErr w:type="spellStart"/>
      <w:r w:rsidRPr="00E545FD">
        <w:rPr>
          <w:rFonts w:ascii="Times New Roman" w:hAnsi="Times New Roman"/>
          <w:i/>
          <w:iCs/>
          <w:sz w:val="24"/>
          <w:szCs w:val="24"/>
          <w:lang w:val="pt-BR"/>
        </w:rPr>
        <w:t>polionotus</w:t>
      </w:r>
      <w:proofErr w:type="spellEnd"/>
      <w:r w:rsidRPr="00E545FD">
        <w:rPr>
          <w:rFonts w:ascii="Times New Roman" w:hAnsi="Times New Roman"/>
          <w:sz w:val="24"/>
          <w:szCs w:val="24"/>
          <w:lang w:val="pt-BR"/>
        </w:rPr>
        <w:t>.</w:t>
      </w:r>
      <w:r w:rsidR="00E545FD" w:rsidRPr="00E545FD">
        <w:rPr>
          <w:rFonts w:ascii="Times New Roman" w:hAnsi="Times New Roman"/>
          <w:sz w:val="24"/>
          <w:szCs w:val="24"/>
          <w:lang w:val="pt-BR"/>
        </w:rPr>
        <w:t xml:space="preserve"> </w:t>
      </w:r>
      <w:proofErr w:type="spellStart"/>
      <w:proofErr w:type="gramStart"/>
      <w:r w:rsidR="00E545FD" w:rsidRPr="00E545FD">
        <w:rPr>
          <w:rFonts w:ascii="Times New Roman" w:hAnsi="Times New Roman"/>
          <w:sz w:val="24"/>
          <w:szCs w:val="24"/>
          <w:lang w:val="pt-BR"/>
        </w:rPr>
        <w:t>eBird</w:t>
      </w:r>
      <w:proofErr w:type="spellEnd"/>
      <w:r w:rsidR="00E545FD" w:rsidRPr="00E545FD">
        <w:rPr>
          <w:rFonts w:ascii="Times New Roman" w:hAnsi="Times New Roman"/>
          <w:sz w:val="24"/>
          <w:szCs w:val="24"/>
          <w:lang w:val="pt-BR"/>
        </w:rPr>
        <w:t xml:space="preserve">  ML</w:t>
      </w:r>
      <w:proofErr w:type="gramEnd"/>
      <w:r w:rsidR="00E545FD" w:rsidRPr="00E545FD">
        <w:rPr>
          <w:rFonts w:ascii="Times New Roman" w:hAnsi="Times New Roman"/>
          <w:sz w:val="24"/>
          <w:szCs w:val="24"/>
          <w:lang w:val="pt-BR"/>
        </w:rPr>
        <w:t>107207491</w:t>
      </w:r>
      <w:r w:rsidR="00E545FD">
        <w:rPr>
          <w:rFonts w:ascii="Times New Roman" w:hAnsi="Times New Roman"/>
          <w:sz w:val="24"/>
          <w:szCs w:val="24"/>
          <w:lang w:val="pt-BR"/>
        </w:rPr>
        <w:t>.</w:t>
      </w:r>
      <w:r w:rsidRPr="00E545FD">
        <w:rPr>
          <w:lang w:val="pt-BR"/>
        </w:rPr>
        <w:t xml:space="preserve"> </w:t>
      </w:r>
      <w:hyperlink r:id="rId28" w:history="1">
        <w:r w:rsidRPr="00E545FD">
          <w:rPr>
            <w:rStyle w:val="Hyperlink"/>
            <w:rFonts w:ascii="Times New Roman" w:hAnsi="Times New Roman"/>
            <w:sz w:val="24"/>
            <w:szCs w:val="24"/>
            <w:lang w:val="pt-BR"/>
          </w:rPr>
          <w:t>https://macaulaylibrary.org/asset/107207491</w:t>
        </w:r>
      </w:hyperlink>
    </w:p>
    <w:p w14:paraId="444A8E63" w14:textId="17BBC2A5" w:rsidR="00CE00DD" w:rsidRPr="00A209CD" w:rsidRDefault="00CE00DD" w:rsidP="004A6522">
      <w:pPr>
        <w:ind w:left="360" w:hanging="360"/>
        <w:rPr>
          <w:rFonts w:ascii="Times New Roman" w:hAnsi="Times New Roman"/>
          <w:sz w:val="24"/>
          <w:szCs w:val="24"/>
          <w:lang w:val="pt-BR"/>
        </w:rPr>
      </w:pPr>
      <w:proofErr w:type="spellStart"/>
      <w:r w:rsidRPr="00A209CD">
        <w:rPr>
          <w:rFonts w:ascii="Times New Roman" w:hAnsi="Times New Roman"/>
          <w:sz w:val="24"/>
          <w:szCs w:val="24"/>
          <w:lang w:val="pt-BR"/>
        </w:rPr>
        <w:t>Danbrazil</w:t>
      </w:r>
      <w:proofErr w:type="spellEnd"/>
      <w:r w:rsidRPr="00A209CD">
        <w:rPr>
          <w:rFonts w:ascii="Times New Roman" w:hAnsi="Times New Roman"/>
          <w:sz w:val="24"/>
          <w:szCs w:val="24"/>
          <w:lang w:val="pt-BR"/>
        </w:rPr>
        <w:t xml:space="preserve"> (2013). </w:t>
      </w:r>
      <w:proofErr w:type="spellStart"/>
      <w:r w:rsidRPr="00A209CD">
        <w:rPr>
          <w:rFonts w:ascii="Times New Roman" w:hAnsi="Times New Roman"/>
          <w:i/>
          <w:iCs/>
          <w:sz w:val="24"/>
          <w:szCs w:val="24"/>
          <w:lang w:val="pt-BR"/>
        </w:rPr>
        <w:t>Cranioleuca</w:t>
      </w:r>
      <w:proofErr w:type="spellEnd"/>
      <w:r w:rsidRPr="00A209CD">
        <w:rPr>
          <w:rFonts w:ascii="Times New Roman" w:hAnsi="Times New Roman"/>
          <w:i/>
          <w:iCs/>
          <w:sz w:val="24"/>
          <w:szCs w:val="24"/>
          <w:lang w:val="pt-BR"/>
        </w:rPr>
        <w:t xml:space="preserve"> </w:t>
      </w:r>
      <w:proofErr w:type="spellStart"/>
      <w:r w:rsidRPr="00A209CD">
        <w:rPr>
          <w:rFonts w:ascii="Times New Roman" w:hAnsi="Times New Roman"/>
          <w:i/>
          <w:iCs/>
          <w:sz w:val="24"/>
          <w:szCs w:val="24"/>
          <w:lang w:val="pt-BR"/>
        </w:rPr>
        <w:t>pallida</w:t>
      </w:r>
      <w:proofErr w:type="spellEnd"/>
      <w:r w:rsidRPr="00A209CD">
        <w:rPr>
          <w:rFonts w:ascii="Times New Roman" w:hAnsi="Times New Roman"/>
          <w:sz w:val="24"/>
          <w:szCs w:val="24"/>
          <w:lang w:val="pt-BR"/>
        </w:rPr>
        <w:t xml:space="preserve">. </w:t>
      </w:r>
      <w:hyperlink r:id="rId29" w:history="1">
        <w:r w:rsidRPr="00A209CD">
          <w:rPr>
            <w:rStyle w:val="Hyperlink"/>
            <w:rFonts w:ascii="Times New Roman" w:hAnsi="Times New Roman"/>
            <w:sz w:val="24"/>
            <w:szCs w:val="24"/>
            <w:lang w:val="pt-BR"/>
          </w:rPr>
          <w:t>https://commons.wikimedia.org/wiki/File:Arredio-p%C3%A1lido_(Cranioleuca_pallida).JPG</w:t>
        </w:r>
      </w:hyperlink>
    </w:p>
    <w:p w14:paraId="6FCA4C83" w14:textId="77F77D75" w:rsidR="002D2D6B" w:rsidRPr="009B42EE" w:rsidRDefault="002D2D6B" w:rsidP="004A6522">
      <w:pPr>
        <w:ind w:left="360" w:hanging="360"/>
        <w:rPr>
          <w:rFonts w:ascii="Times New Roman" w:hAnsi="Times New Roman"/>
          <w:sz w:val="24"/>
          <w:szCs w:val="24"/>
          <w:lang w:val="pt-BR"/>
        </w:rPr>
      </w:pPr>
      <w:r w:rsidRPr="00A209CD">
        <w:rPr>
          <w:rFonts w:ascii="Times New Roman" w:hAnsi="Times New Roman"/>
          <w:sz w:val="24"/>
          <w:szCs w:val="24"/>
          <w:lang w:val="pt-BR"/>
        </w:rPr>
        <w:t xml:space="preserve">Dias, A. (2016). </w:t>
      </w:r>
      <w:proofErr w:type="spellStart"/>
      <w:r w:rsidRPr="009B42EE">
        <w:rPr>
          <w:rFonts w:ascii="Times New Roman" w:hAnsi="Times New Roman"/>
          <w:i/>
          <w:iCs/>
          <w:sz w:val="24"/>
          <w:szCs w:val="24"/>
          <w:lang w:val="pt-BR"/>
        </w:rPr>
        <w:t>Pulsatrix</w:t>
      </w:r>
      <w:proofErr w:type="spellEnd"/>
      <w:r w:rsidRPr="009B42EE">
        <w:rPr>
          <w:rFonts w:ascii="Times New Roman" w:hAnsi="Times New Roman"/>
          <w:i/>
          <w:iCs/>
          <w:sz w:val="24"/>
          <w:szCs w:val="24"/>
          <w:lang w:val="pt-BR"/>
        </w:rPr>
        <w:t xml:space="preserve"> </w:t>
      </w:r>
      <w:proofErr w:type="spellStart"/>
      <w:r w:rsidRPr="009B42EE">
        <w:rPr>
          <w:rFonts w:ascii="Times New Roman" w:hAnsi="Times New Roman"/>
          <w:i/>
          <w:iCs/>
          <w:sz w:val="24"/>
          <w:szCs w:val="24"/>
          <w:lang w:val="pt-BR"/>
        </w:rPr>
        <w:t>koeniswaldiana</w:t>
      </w:r>
      <w:proofErr w:type="spellEnd"/>
      <w:r w:rsidRPr="009B42EE">
        <w:rPr>
          <w:rFonts w:ascii="Times New Roman" w:hAnsi="Times New Roman"/>
          <w:sz w:val="24"/>
          <w:szCs w:val="24"/>
          <w:lang w:val="pt-BR"/>
        </w:rPr>
        <w:t xml:space="preserve">. </w:t>
      </w:r>
      <w:hyperlink r:id="rId30" w:history="1">
        <w:r w:rsidRPr="009B42EE">
          <w:rPr>
            <w:rStyle w:val="Hyperlink"/>
            <w:rFonts w:ascii="Times New Roman" w:hAnsi="Times New Roman"/>
            <w:sz w:val="24"/>
            <w:szCs w:val="24"/>
            <w:lang w:val="pt-BR"/>
          </w:rPr>
          <w:t>https://pt.wikipedia.org/wiki/Ficheiro:Murucututu-de-barriga-amarela_(Pulsatrix_koeniswaldiana)_Itagib%C3%A1.jpg</w:t>
        </w:r>
      </w:hyperlink>
    </w:p>
    <w:p w14:paraId="7986B6CB" w14:textId="254D4B21" w:rsidR="004A6522" w:rsidRPr="004A6522" w:rsidRDefault="004A6522" w:rsidP="004A6522">
      <w:pPr>
        <w:ind w:left="360" w:hanging="360"/>
        <w:rPr>
          <w:rFonts w:ascii="Times New Roman" w:hAnsi="Times New Roman"/>
          <w:sz w:val="24"/>
          <w:szCs w:val="24"/>
          <w:lang w:val="en-US"/>
        </w:rPr>
      </w:pPr>
      <w:proofErr w:type="spellStart"/>
      <w:r w:rsidRPr="004A6522">
        <w:rPr>
          <w:rFonts w:ascii="Times New Roman" w:hAnsi="Times New Roman"/>
          <w:sz w:val="24"/>
          <w:szCs w:val="24"/>
          <w:lang w:val="pt-BR"/>
        </w:rPr>
        <w:t>Dormann</w:t>
      </w:r>
      <w:proofErr w:type="spellEnd"/>
      <w:r w:rsidRPr="004A6522">
        <w:rPr>
          <w:rFonts w:ascii="Times New Roman" w:hAnsi="Times New Roman"/>
          <w:sz w:val="24"/>
          <w:szCs w:val="24"/>
          <w:lang w:val="pt-BR"/>
        </w:rPr>
        <w:t xml:space="preserve">, C.F., </w:t>
      </w:r>
      <w:proofErr w:type="spellStart"/>
      <w:r w:rsidRPr="004A6522">
        <w:rPr>
          <w:rFonts w:ascii="Times New Roman" w:hAnsi="Times New Roman"/>
          <w:sz w:val="24"/>
          <w:szCs w:val="24"/>
          <w:lang w:val="pt-BR"/>
        </w:rPr>
        <w:t>Elith</w:t>
      </w:r>
      <w:proofErr w:type="spellEnd"/>
      <w:r w:rsidRPr="004A6522">
        <w:rPr>
          <w:rFonts w:ascii="Times New Roman" w:hAnsi="Times New Roman"/>
          <w:sz w:val="24"/>
          <w:szCs w:val="24"/>
          <w:lang w:val="pt-BR"/>
        </w:rPr>
        <w:t xml:space="preserve">, J., </w:t>
      </w:r>
      <w:proofErr w:type="spellStart"/>
      <w:r w:rsidRPr="004A6522">
        <w:rPr>
          <w:rFonts w:ascii="Times New Roman" w:hAnsi="Times New Roman"/>
          <w:sz w:val="24"/>
          <w:szCs w:val="24"/>
          <w:lang w:val="pt-BR"/>
        </w:rPr>
        <w:t>Bacher</w:t>
      </w:r>
      <w:proofErr w:type="spellEnd"/>
      <w:r w:rsidRPr="004A6522">
        <w:rPr>
          <w:rFonts w:ascii="Times New Roman" w:hAnsi="Times New Roman"/>
          <w:sz w:val="24"/>
          <w:szCs w:val="24"/>
          <w:lang w:val="pt-BR"/>
        </w:rPr>
        <w:t xml:space="preserve">, S., </w:t>
      </w:r>
      <w:proofErr w:type="spellStart"/>
      <w:r w:rsidRPr="004A6522">
        <w:rPr>
          <w:rFonts w:ascii="Times New Roman" w:hAnsi="Times New Roman"/>
          <w:sz w:val="24"/>
          <w:szCs w:val="24"/>
          <w:lang w:val="pt-BR"/>
        </w:rPr>
        <w:t>Buchmann</w:t>
      </w:r>
      <w:proofErr w:type="spellEnd"/>
      <w:r w:rsidRPr="004A6522">
        <w:rPr>
          <w:rFonts w:ascii="Times New Roman" w:hAnsi="Times New Roman"/>
          <w:sz w:val="24"/>
          <w:szCs w:val="24"/>
          <w:lang w:val="pt-BR"/>
        </w:rPr>
        <w:t xml:space="preserve">, C., Carl, G., Carré, G., </w:t>
      </w:r>
      <w:proofErr w:type="spellStart"/>
      <w:r w:rsidRPr="004A6522">
        <w:rPr>
          <w:rFonts w:ascii="Times New Roman" w:hAnsi="Times New Roman"/>
          <w:sz w:val="24"/>
          <w:szCs w:val="24"/>
          <w:lang w:val="pt-BR"/>
        </w:rPr>
        <w:t>Marquéz</w:t>
      </w:r>
      <w:proofErr w:type="spellEnd"/>
      <w:r w:rsidRPr="004A6522">
        <w:rPr>
          <w:rFonts w:ascii="Times New Roman" w:hAnsi="Times New Roman"/>
          <w:sz w:val="24"/>
          <w:szCs w:val="24"/>
          <w:lang w:val="pt-BR"/>
        </w:rPr>
        <w:t xml:space="preserve">, J.R.G., </w:t>
      </w:r>
      <w:proofErr w:type="spellStart"/>
      <w:r w:rsidRPr="004A6522">
        <w:rPr>
          <w:rFonts w:ascii="Times New Roman" w:hAnsi="Times New Roman"/>
          <w:sz w:val="24"/>
          <w:szCs w:val="24"/>
          <w:lang w:val="pt-BR"/>
        </w:rPr>
        <w:t>Gruber</w:t>
      </w:r>
      <w:proofErr w:type="spellEnd"/>
      <w:r w:rsidRPr="004A6522">
        <w:rPr>
          <w:rFonts w:ascii="Times New Roman" w:hAnsi="Times New Roman"/>
          <w:sz w:val="24"/>
          <w:szCs w:val="24"/>
          <w:lang w:val="pt-BR"/>
        </w:rPr>
        <w:t xml:space="preserve">, B., Lafourcade, B., Leitão, P.J., </w:t>
      </w:r>
      <w:proofErr w:type="spellStart"/>
      <w:r w:rsidRPr="004A6522">
        <w:rPr>
          <w:rFonts w:ascii="Times New Roman" w:hAnsi="Times New Roman"/>
          <w:sz w:val="24"/>
          <w:szCs w:val="24"/>
          <w:lang w:val="pt-BR"/>
        </w:rPr>
        <w:t>Münkemüller</w:t>
      </w:r>
      <w:proofErr w:type="spellEnd"/>
      <w:r w:rsidRPr="004A6522">
        <w:rPr>
          <w:rFonts w:ascii="Times New Roman" w:hAnsi="Times New Roman"/>
          <w:sz w:val="24"/>
          <w:szCs w:val="24"/>
          <w:lang w:val="pt-BR"/>
        </w:rPr>
        <w:t xml:space="preserve">, T., </w:t>
      </w:r>
      <w:proofErr w:type="spellStart"/>
      <w:r w:rsidRPr="004A6522">
        <w:rPr>
          <w:rFonts w:ascii="Times New Roman" w:hAnsi="Times New Roman"/>
          <w:sz w:val="24"/>
          <w:szCs w:val="24"/>
          <w:lang w:val="pt-BR"/>
        </w:rPr>
        <w:t>McClean</w:t>
      </w:r>
      <w:proofErr w:type="spellEnd"/>
      <w:r w:rsidRPr="004A6522">
        <w:rPr>
          <w:rFonts w:ascii="Times New Roman" w:hAnsi="Times New Roman"/>
          <w:sz w:val="24"/>
          <w:szCs w:val="24"/>
          <w:lang w:val="pt-BR"/>
        </w:rPr>
        <w:t xml:space="preserve">, C., Osborne, P.E., </w:t>
      </w:r>
      <w:proofErr w:type="spellStart"/>
      <w:r w:rsidRPr="004A6522">
        <w:rPr>
          <w:rFonts w:ascii="Times New Roman" w:hAnsi="Times New Roman"/>
          <w:sz w:val="24"/>
          <w:szCs w:val="24"/>
          <w:lang w:val="pt-BR"/>
        </w:rPr>
        <w:t>Reineking</w:t>
      </w:r>
      <w:proofErr w:type="spellEnd"/>
      <w:r w:rsidRPr="004A6522">
        <w:rPr>
          <w:rFonts w:ascii="Times New Roman" w:hAnsi="Times New Roman"/>
          <w:sz w:val="24"/>
          <w:szCs w:val="24"/>
          <w:lang w:val="pt-BR"/>
        </w:rPr>
        <w:t xml:space="preserve">, B., Schröder, B., </w:t>
      </w:r>
      <w:proofErr w:type="spellStart"/>
      <w:r w:rsidRPr="004A6522">
        <w:rPr>
          <w:rFonts w:ascii="Times New Roman" w:hAnsi="Times New Roman"/>
          <w:sz w:val="24"/>
          <w:szCs w:val="24"/>
          <w:lang w:val="pt-BR"/>
        </w:rPr>
        <w:t>Skidmore</w:t>
      </w:r>
      <w:proofErr w:type="spellEnd"/>
      <w:r w:rsidRPr="004A6522">
        <w:rPr>
          <w:rFonts w:ascii="Times New Roman" w:hAnsi="Times New Roman"/>
          <w:sz w:val="24"/>
          <w:szCs w:val="24"/>
          <w:lang w:val="pt-BR"/>
        </w:rPr>
        <w:t xml:space="preserve">, A.K., </w:t>
      </w:r>
      <w:proofErr w:type="spellStart"/>
      <w:r w:rsidRPr="004A6522">
        <w:rPr>
          <w:rFonts w:ascii="Times New Roman" w:hAnsi="Times New Roman"/>
          <w:sz w:val="24"/>
          <w:szCs w:val="24"/>
          <w:lang w:val="pt-BR"/>
        </w:rPr>
        <w:t>Zurell</w:t>
      </w:r>
      <w:proofErr w:type="spellEnd"/>
      <w:r w:rsidRPr="004A6522">
        <w:rPr>
          <w:rFonts w:ascii="Times New Roman" w:hAnsi="Times New Roman"/>
          <w:sz w:val="24"/>
          <w:szCs w:val="24"/>
          <w:lang w:val="pt-BR"/>
        </w:rPr>
        <w:t xml:space="preserve">, D., </w:t>
      </w:r>
      <w:proofErr w:type="spellStart"/>
      <w:r w:rsidRPr="004A6522">
        <w:rPr>
          <w:rFonts w:ascii="Times New Roman" w:hAnsi="Times New Roman"/>
          <w:sz w:val="24"/>
          <w:szCs w:val="24"/>
          <w:lang w:val="pt-BR"/>
        </w:rPr>
        <w:t>Lautenbach</w:t>
      </w:r>
      <w:proofErr w:type="spellEnd"/>
      <w:r w:rsidRPr="004A6522">
        <w:rPr>
          <w:rFonts w:ascii="Times New Roman" w:hAnsi="Times New Roman"/>
          <w:sz w:val="24"/>
          <w:szCs w:val="24"/>
          <w:lang w:val="pt-BR"/>
        </w:rPr>
        <w:t xml:space="preserve">, S. (2013). </w:t>
      </w:r>
      <w:r w:rsidRPr="004A6522">
        <w:rPr>
          <w:rFonts w:ascii="Times New Roman" w:hAnsi="Times New Roman"/>
          <w:sz w:val="24"/>
          <w:szCs w:val="24"/>
          <w:lang w:val="en-US"/>
        </w:rPr>
        <w:t xml:space="preserve">Collinearity: A review of methods to deal with it and a simulation study evaluating their performance. </w:t>
      </w:r>
      <w:proofErr w:type="spellStart"/>
      <w:r w:rsidRPr="006930C9">
        <w:rPr>
          <w:rFonts w:ascii="Times New Roman" w:hAnsi="Times New Roman"/>
          <w:sz w:val="24"/>
          <w:szCs w:val="24"/>
          <w:lang w:val="en-US"/>
        </w:rPr>
        <w:t>Ecography</w:t>
      </w:r>
      <w:proofErr w:type="spellEnd"/>
      <w:r w:rsidRPr="006930C9">
        <w:rPr>
          <w:rFonts w:ascii="Times New Roman" w:hAnsi="Times New Roman"/>
          <w:sz w:val="24"/>
          <w:szCs w:val="24"/>
          <w:lang w:val="en-US"/>
        </w:rPr>
        <w:t xml:space="preserve"> 36, 27–46. </w:t>
      </w:r>
      <w:hyperlink r:id="rId31" w:history="1">
        <w:r w:rsidRPr="004A6522">
          <w:rPr>
            <w:rStyle w:val="Hyperlink"/>
            <w:rFonts w:ascii="Times New Roman" w:hAnsi="Times New Roman"/>
            <w:sz w:val="24"/>
            <w:szCs w:val="24"/>
            <w:lang w:val="en-US"/>
          </w:rPr>
          <w:t>https://doi.org/10.1111/j.1600-0587.2012.07348.x</w:t>
        </w:r>
      </w:hyperlink>
    </w:p>
    <w:p w14:paraId="54811518" w14:textId="74E77374" w:rsidR="004A6522" w:rsidRPr="00D82CF0" w:rsidRDefault="004A6522" w:rsidP="004A6522">
      <w:pPr>
        <w:ind w:left="360" w:hanging="360"/>
        <w:rPr>
          <w:rFonts w:ascii="Times New Roman" w:hAnsi="Times New Roman"/>
          <w:sz w:val="24"/>
          <w:szCs w:val="24"/>
          <w:lang w:val="en-US"/>
        </w:rPr>
      </w:pPr>
      <w:r w:rsidRPr="004A6522">
        <w:rPr>
          <w:rFonts w:ascii="Times New Roman" w:hAnsi="Times New Roman"/>
          <w:sz w:val="24"/>
          <w:szCs w:val="24"/>
          <w:lang w:val="en-US"/>
        </w:rPr>
        <w:t xml:space="preserve">Fick, S.E., </w:t>
      </w:r>
      <w:proofErr w:type="spellStart"/>
      <w:r w:rsidRPr="004A6522">
        <w:rPr>
          <w:rFonts w:ascii="Times New Roman" w:hAnsi="Times New Roman"/>
          <w:sz w:val="24"/>
          <w:szCs w:val="24"/>
          <w:lang w:val="en-US"/>
        </w:rPr>
        <w:t>Hijmans</w:t>
      </w:r>
      <w:proofErr w:type="spellEnd"/>
      <w:r w:rsidRPr="004A6522">
        <w:rPr>
          <w:rFonts w:ascii="Times New Roman" w:hAnsi="Times New Roman"/>
          <w:sz w:val="24"/>
          <w:szCs w:val="24"/>
          <w:lang w:val="en-US"/>
        </w:rPr>
        <w:t xml:space="preserve">, R.J., 2017. </w:t>
      </w:r>
      <w:proofErr w:type="spellStart"/>
      <w:r w:rsidRPr="004A6522">
        <w:rPr>
          <w:rFonts w:ascii="Times New Roman" w:hAnsi="Times New Roman"/>
          <w:sz w:val="24"/>
          <w:szCs w:val="24"/>
          <w:lang w:val="en-US"/>
        </w:rPr>
        <w:t>WorldClim</w:t>
      </w:r>
      <w:proofErr w:type="spellEnd"/>
      <w:r w:rsidRPr="004A6522">
        <w:rPr>
          <w:rFonts w:ascii="Times New Roman" w:hAnsi="Times New Roman"/>
          <w:sz w:val="24"/>
          <w:szCs w:val="24"/>
          <w:lang w:val="en-US"/>
        </w:rPr>
        <w:t xml:space="preserve"> 2: new 1‐km spatial resolution climate surfaces for global land areas. </w:t>
      </w:r>
      <w:r w:rsidRPr="00D82CF0">
        <w:rPr>
          <w:rFonts w:ascii="Times New Roman" w:hAnsi="Times New Roman"/>
          <w:sz w:val="24"/>
          <w:szCs w:val="24"/>
          <w:lang w:val="en-US"/>
        </w:rPr>
        <w:t xml:space="preserve">Int. J. </w:t>
      </w:r>
      <w:proofErr w:type="spellStart"/>
      <w:r w:rsidRPr="00D82CF0">
        <w:rPr>
          <w:rFonts w:ascii="Times New Roman" w:hAnsi="Times New Roman"/>
          <w:sz w:val="24"/>
          <w:szCs w:val="24"/>
          <w:lang w:val="en-US"/>
        </w:rPr>
        <w:t>Climatol</w:t>
      </w:r>
      <w:proofErr w:type="spellEnd"/>
      <w:r w:rsidRPr="00D82CF0">
        <w:rPr>
          <w:rFonts w:ascii="Times New Roman" w:hAnsi="Times New Roman"/>
          <w:sz w:val="24"/>
          <w:szCs w:val="24"/>
          <w:lang w:val="en-US"/>
        </w:rPr>
        <w:t xml:space="preserve">. 37, 4302–4315. </w:t>
      </w:r>
      <w:hyperlink r:id="rId32" w:history="1">
        <w:r w:rsidRPr="00D82CF0">
          <w:rPr>
            <w:rStyle w:val="Hyperlink"/>
            <w:rFonts w:ascii="Times New Roman" w:hAnsi="Times New Roman"/>
            <w:sz w:val="24"/>
            <w:szCs w:val="24"/>
            <w:lang w:val="en-US"/>
          </w:rPr>
          <w:t>https://doi.org/10.1002/joc.5086</w:t>
        </w:r>
      </w:hyperlink>
    </w:p>
    <w:p w14:paraId="1E204B76" w14:textId="5FAB9507" w:rsidR="007A192E" w:rsidRPr="00D82CF0" w:rsidRDefault="007A192E" w:rsidP="004A6522">
      <w:pPr>
        <w:ind w:left="360" w:hanging="360"/>
        <w:rPr>
          <w:rFonts w:ascii="Times New Roman" w:hAnsi="Times New Roman"/>
          <w:sz w:val="24"/>
          <w:szCs w:val="24"/>
          <w:lang w:val="en-US"/>
        </w:rPr>
      </w:pPr>
      <w:proofErr w:type="spellStart"/>
      <w:r w:rsidRPr="00D82CF0">
        <w:rPr>
          <w:rFonts w:ascii="Times New Roman" w:hAnsi="Times New Roman"/>
          <w:sz w:val="24"/>
          <w:szCs w:val="24"/>
          <w:lang w:val="en-US"/>
        </w:rPr>
        <w:lastRenderedPageBreak/>
        <w:t>Firma</w:t>
      </w:r>
      <w:proofErr w:type="spellEnd"/>
      <w:r w:rsidRPr="00D82CF0">
        <w:rPr>
          <w:rFonts w:ascii="Times New Roman" w:hAnsi="Times New Roman"/>
          <w:sz w:val="24"/>
          <w:szCs w:val="24"/>
          <w:lang w:val="en-US"/>
        </w:rPr>
        <w:t xml:space="preserve">, N. (2018). </w:t>
      </w:r>
      <w:proofErr w:type="spellStart"/>
      <w:r w:rsidRPr="00D82CF0">
        <w:rPr>
          <w:rFonts w:ascii="Times New Roman" w:hAnsi="Times New Roman"/>
          <w:i/>
          <w:iCs/>
          <w:sz w:val="24"/>
          <w:szCs w:val="24"/>
          <w:lang w:val="en-US"/>
        </w:rPr>
        <w:t>Cyanocorax</w:t>
      </w:r>
      <w:proofErr w:type="spellEnd"/>
      <w:r w:rsidRPr="00D82CF0">
        <w:rPr>
          <w:rFonts w:ascii="Times New Roman" w:hAnsi="Times New Roman"/>
          <w:i/>
          <w:iCs/>
          <w:sz w:val="24"/>
          <w:szCs w:val="24"/>
          <w:lang w:val="en-US"/>
        </w:rPr>
        <w:t xml:space="preserve"> caeruleus</w:t>
      </w:r>
      <w:r w:rsidRPr="00D82CF0">
        <w:rPr>
          <w:rFonts w:ascii="Times New Roman" w:hAnsi="Times New Roman"/>
          <w:sz w:val="24"/>
          <w:szCs w:val="24"/>
          <w:lang w:val="en-US"/>
        </w:rPr>
        <w:t xml:space="preserve">. </w:t>
      </w:r>
      <w:hyperlink r:id="rId33" w:history="1">
        <w:r w:rsidRPr="00D82CF0">
          <w:rPr>
            <w:rStyle w:val="Hyperlink"/>
            <w:rFonts w:ascii="Times New Roman" w:hAnsi="Times New Roman"/>
            <w:sz w:val="24"/>
            <w:szCs w:val="24"/>
            <w:lang w:val="en-US"/>
          </w:rPr>
          <w:t>https://commons.wikimedia.org/wiki/File:Gralha_Azul_no_Parque_Nacional_de_Aparados_da_Serra.jpg</w:t>
        </w:r>
      </w:hyperlink>
    </w:p>
    <w:p w14:paraId="4E3D38C4" w14:textId="76723CF0" w:rsidR="00C22EFC" w:rsidRPr="00A209CD" w:rsidRDefault="00C22EFC" w:rsidP="004A6522">
      <w:pPr>
        <w:ind w:left="360" w:hanging="360"/>
        <w:rPr>
          <w:rFonts w:ascii="Times New Roman" w:hAnsi="Times New Roman"/>
          <w:sz w:val="24"/>
          <w:szCs w:val="24"/>
          <w:lang w:val="en-US"/>
        </w:rPr>
      </w:pPr>
      <w:r w:rsidRPr="00A209CD">
        <w:rPr>
          <w:rFonts w:ascii="Times New Roman" w:hAnsi="Times New Roman"/>
          <w:sz w:val="24"/>
          <w:szCs w:val="24"/>
          <w:lang w:val="en-US"/>
        </w:rPr>
        <w:t xml:space="preserve">Friedel, T. (2008). </w:t>
      </w:r>
      <w:proofErr w:type="spellStart"/>
      <w:r w:rsidRPr="00A209CD">
        <w:rPr>
          <w:rFonts w:ascii="Times New Roman" w:hAnsi="Times New Roman"/>
          <w:i/>
          <w:iCs/>
          <w:sz w:val="24"/>
          <w:szCs w:val="24"/>
          <w:lang w:val="en-US"/>
        </w:rPr>
        <w:t>Pianopsitta</w:t>
      </w:r>
      <w:proofErr w:type="spellEnd"/>
      <w:r w:rsidRPr="00A209CD">
        <w:rPr>
          <w:rFonts w:ascii="Times New Roman" w:hAnsi="Times New Roman"/>
          <w:i/>
          <w:iCs/>
          <w:sz w:val="24"/>
          <w:szCs w:val="24"/>
          <w:lang w:val="en-US"/>
        </w:rPr>
        <w:t xml:space="preserve"> </w:t>
      </w:r>
      <w:proofErr w:type="spellStart"/>
      <w:r w:rsidRPr="00A209CD">
        <w:rPr>
          <w:rFonts w:ascii="Times New Roman" w:hAnsi="Times New Roman"/>
          <w:i/>
          <w:iCs/>
          <w:sz w:val="24"/>
          <w:szCs w:val="24"/>
          <w:lang w:val="en-US"/>
        </w:rPr>
        <w:t>pileata</w:t>
      </w:r>
      <w:proofErr w:type="spellEnd"/>
      <w:r w:rsidRPr="00A209CD">
        <w:rPr>
          <w:rFonts w:ascii="Times New Roman" w:hAnsi="Times New Roman"/>
          <w:sz w:val="24"/>
          <w:szCs w:val="24"/>
          <w:lang w:val="en-US"/>
        </w:rPr>
        <w:t xml:space="preserve">. </w:t>
      </w:r>
      <w:hyperlink r:id="rId34" w:history="1">
        <w:r w:rsidRPr="00A209CD">
          <w:rPr>
            <w:rStyle w:val="Hyperlink"/>
            <w:rFonts w:ascii="Times New Roman" w:hAnsi="Times New Roman"/>
            <w:sz w:val="24"/>
            <w:szCs w:val="24"/>
            <w:lang w:val="en-US"/>
          </w:rPr>
          <w:t>https://commons.wikimedia.org/wiki/File:Pileated_Parrot.jpg</w:t>
        </w:r>
      </w:hyperlink>
    </w:p>
    <w:p w14:paraId="3EF5093E" w14:textId="52F94693" w:rsidR="004A6522" w:rsidRPr="006930C9" w:rsidRDefault="004A6522" w:rsidP="004A6522">
      <w:pPr>
        <w:ind w:left="360" w:hanging="360"/>
        <w:rPr>
          <w:rFonts w:ascii="Times New Roman" w:hAnsi="Times New Roman"/>
          <w:sz w:val="24"/>
          <w:szCs w:val="24"/>
          <w:lang w:val="en-US"/>
        </w:rPr>
      </w:pPr>
      <w:proofErr w:type="spellStart"/>
      <w:r w:rsidRPr="004A6522">
        <w:rPr>
          <w:rFonts w:ascii="Times New Roman" w:hAnsi="Times New Roman"/>
          <w:sz w:val="24"/>
          <w:szCs w:val="24"/>
          <w:lang w:val="en-US"/>
        </w:rPr>
        <w:t>Hasui</w:t>
      </w:r>
      <w:proofErr w:type="spellEnd"/>
      <w:r w:rsidRPr="004A6522">
        <w:rPr>
          <w:rFonts w:ascii="Times New Roman" w:hAnsi="Times New Roman"/>
          <w:sz w:val="24"/>
          <w:szCs w:val="24"/>
          <w:lang w:val="en-US"/>
        </w:rPr>
        <w:t xml:space="preserve">, E., et al., 2018. ATLANTIC BIRDS: a data set of bird species from the Brazilian Atlantic Forest. </w:t>
      </w:r>
      <w:r w:rsidRPr="006930C9">
        <w:rPr>
          <w:rFonts w:ascii="Times New Roman" w:hAnsi="Times New Roman"/>
          <w:sz w:val="24"/>
          <w:szCs w:val="24"/>
          <w:lang w:val="en-US"/>
        </w:rPr>
        <w:t xml:space="preserve">Ecology 99, 497. </w:t>
      </w:r>
      <w:hyperlink r:id="rId35" w:history="1">
        <w:r w:rsidRPr="006930C9">
          <w:rPr>
            <w:rStyle w:val="Hyperlink"/>
            <w:rFonts w:ascii="Times New Roman" w:hAnsi="Times New Roman"/>
            <w:sz w:val="24"/>
            <w:szCs w:val="24"/>
            <w:lang w:val="en-US"/>
          </w:rPr>
          <w:t>https://doi.org/10.1002/ecy.2119</w:t>
        </w:r>
      </w:hyperlink>
    </w:p>
    <w:p w14:paraId="5DAB2BB9" w14:textId="3A84A2E1" w:rsidR="00082223" w:rsidRPr="004A6522" w:rsidRDefault="00082223" w:rsidP="004A6522">
      <w:pPr>
        <w:ind w:left="360" w:hanging="360"/>
        <w:rPr>
          <w:rFonts w:ascii="Times New Roman" w:hAnsi="Times New Roman"/>
          <w:sz w:val="24"/>
          <w:szCs w:val="24"/>
        </w:rPr>
      </w:pPr>
      <w:r w:rsidRPr="00D82CF0">
        <w:rPr>
          <w:rFonts w:ascii="Times New Roman" w:hAnsi="Times New Roman"/>
          <w:sz w:val="24"/>
          <w:szCs w:val="24"/>
          <w:lang w:val="en-US"/>
        </w:rPr>
        <w:t>Martins, R.A. (2016</w:t>
      </w:r>
      <w:r w:rsidR="00244114" w:rsidRPr="00D82CF0">
        <w:rPr>
          <w:rFonts w:ascii="Times New Roman" w:hAnsi="Times New Roman"/>
          <w:sz w:val="24"/>
          <w:szCs w:val="24"/>
          <w:lang w:val="en-US"/>
        </w:rPr>
        <w:t>a</w:t>
      </w:r>
      <w:r w:rsidRPr="00D82CF0">
        <w:rPr>
          <w:rFonts w:ascii="Times New Roman" w:hAnsi="Times New Roman"/>
          <w:sz w:val="24"/>
          <w:szCs w:val="24"/>
          <w:lang w:val="en-US"/>
        </w:rPr>
        <w:t xml:space="preserve">). </w:t>
      </w:r>
      <w:proofErr w:type="spellStart"/>
      <w:r w:rsidRPr="00D82CF0">
        <w:rPr>
          <w:rFonts w:ascii="Times New Roman" w:hAnsi="Times New Roman"/>
          <w:i/>
          <w:iCs/>
          <w:sz w:val="24"/>
          <w:szCs w:val="24"/>
          <w:lang w:val="en-US"/>
        </w:rPr>
        <w:t>Pteroglossus</w:t>
      </w:r>
      <w:proofErr w:type="spellEnd"/>
      <w:r w:rsidRPr="00D82CF0">
        <w:rPr>
          <w:rFonts w:ascii="Times New Roman" w:hAnsi="Times New Roman"/>
          <w:i/>
          <w:iCs/>
          <w:sz w:val="24"/>
          <w:szCs w:val="24"/>
          <w:lang w:val="en-US"/>
        </w:rPr>
        <w:t xml:space="preserve"> </w:t>
      </w:r>
      <w:proofErr w:type="spellStart"/>
      <w:r w:rsidRPr="00D82CF0">
        <w:rPr>
          <w:rFonts w:ascii="Times New Roman" w:hAnsi="Times New Roman"/>
          <w:i/>
          <w:iCs/>
          <w:sz w:val="24"/>
          <w:szCs w:val="24"/>
          <w:lang w:val="en-US"/>
        </w:rPr>
        <w:t>bailloni</w:t>
      </w:r>
      <w:proofErr w:type="spellEnd"/>
      <w:r w:rsidRPr="00D82CF0">
        <w:rPr>
          <w:rFonts w:ascii="Times New Roman" w:hAnsi="Times New Roman"/>
          <w:sz w:val="24"/>
          <w:szCs w:val="24"/>
          <w:lang w:val="en-US"/>
        </w:rPr>
        <w:t xml:space="preserve">. </w:t>
      </w:r>
      <w:hyperlink r:id="rId36" w:history="1">
        <w:r w:rsidRPr="004A6522">
          <w:rPr>
            <w:rStyle w:val="Hyperlink"/>
            <w:rFonts w:ascii="Times New Roman" w:hAnsi="Times New Roman"/>
            <w:sz w:val="24"/>
            <w:szCs w:val="24"/>
          </w:rPr>
          <w:t>https://commons.wikimedia.org/wiki/File:Ara%C3%A7ari-banana_-_Pteroglossus_bailloni.jpg</w:t>
        </w:r>
      </w:hyperlink>
    </w:p>
    <w:p w14:paraId="0D6953D4" w14:textId="3F63E9BF" w:rsidR="00244114" w:rsidRPr="009B42EE" w:rsidRDefault="00244114" w:rsidP="004A6522">
      <w:pPr>
        <w:ind w:left="360" w:hanging="360"/>
        <w:rPr>
          <w:rFonts w:ascii="Times New Roman" w:hAnsi="Times New Roman"/>
          <w:sz w:val="24"/>
          <w:szCs w:val="24"/>
        </w:rPr>
      </w:pPr>
      <w:r w:rsidRPr="00A209CD">
        <w:rPr>
          <w:rFonts w:ascii="Times New Roman" w:hAnsi="Times New Roman"/>
          <w:sz w:val="24"/>
          <w:szCs w:val="24"/>
          <w:lang w:val="pt-BR"/>
        </w:rPr>
        <w:t xml:space="preserve">Martins, R.A. (2016b). </w:t>
      </w:r>
      <w:r w:rsidRPr="00A209CD">
        <w:rPr>
          <w:rFonts w:ascii="Times New Roman" w:hAnsi="Times New Roman"/>
          <w:i/>
          <w:iCs/>
          <w:sz w:val="24"/>
          <w:szCs w:val="24"/>
          <w:lang w:val="pt-BR"/>
        </w:rPr>
        <w:t xml:space="preserve">Tangara </w:t>
      </w:r>
      <w:proofErr w:type="spellStart"/>
      <w:r w:rsidRPr="00A209CD">
        <w:rPr>
          <w:rFonts w:ascii="Times New Roman" w:hAnsi="Times New Roman"/>
          <w:i/>
          <w:iCs/>
          <w:sz w:val="24"/>
          <w:szCs w:val="24"/>
          <w:lang w:val="pt-BR"/>
        </w:rPr>
        <w:t>seledon</w:t>
      </w:r>
      <w:proofErr w:type="spellEnd"/>
      <w:r w:rsidRPr="00A209CD">
        <w:rPr>
          <w:rFonts w:ascii="Times New Roman" w:hAnsi="Times New Roman"/>
          <w:sz w:val="24"/>
          <w:szCs w:val="24"/>
          <w:lang w:val="pt-BR"/>
        </w:rPr>
        <w:t xml:space="preserve">. </w:t>
      </w:r>
      <w:hyperlink r:id="rId37" w:history="1">
        <w:r w:rsidRPr="009B42EE">
          <w:rPr>
            <w:rStyle w:val="Hyperlink"/>
            <w:rFonts w:ascii="Times New Roman" w:hAnsi="Times New Roman"/>
            <w:sz w:val="24"/>
            <w:szCs w:val="24"/>
          </w:rPr>
          <w:t>https://pt.wikipedia.org/wiki/Ficheiro:Sa%C3%ADra-sete-cores_-_Tangara_seledon.jpg</w:t>
        </w:r>
      </w:hyperlink>
    </w:p>
    <w:p w14:paraId="5A030650" w14:textId="7952BDCC" w:rsidR="00DC7D90" w:rsidRPr="009B42EE" w:rsidRDefault="00DC7D90" w:rsidP="004A6522">
      <w:pPr>
        <w:ind w:left="360" w:hanging="360"/>
        <w:rPr>
          <w:rFonts w:ascii="Times New Roman" w:hAnsi="Times New Roman"/>
          <w:sz w:val="24"/>
          <w:szCs w:val="24"/>
        </w:rPr>
      </w:pPr>
      <w:r w:rsidRPr="00A209CD">
        <w:rPr>
          <w:rFonts w:ascii="Times New Roman" w:hAnsi="Times New Roman"/>
          <w:sz w:val="24"/>
          <w:szCs w:val="24"/>
          <w:lang w:val="pt-BR"/>
        </w:rPr>
        <w:t xml:space="preserve">Moreira, J. (2016a). </w:t>
      </w:r>
      <w:proofErr w:type="spellStart"/>
      <w:r w:rsidRPr="00A209CD">
        <w:rPr>
          <w:rFonts w:ascii="Times New Roman" w:hAnsi="Times New Roman"/>
          <w:i/>
          <w:iCs/>
          <w:sz w:val="24"/>
          <w:szCs w:val="24"/>
          <w:lang w:val="pt-BR"/>
        </w:rPr>
        <w:t>Pyrrhura</w:t>
      </w:r>
      <w:proofErr w:type="spellEnd"/>
      <w:r w:rsidRPr="00A209CD">
        <w:rPr>
          <w:rFonts w:ascii="Times New Roman" w:hAnsi="Times New Roman"/>
          <w:i/>
          <w:iCs/>
          <w:sz w:val="24"/>
          <w:szCs w:val="24"/>
          <w:lang w:val="pt-BR"/>
        </w:rPr>
        <w:t xml:space="preserve"> </w:t>
      </w:r>
      <w:proofErr w:type="spellStart"/>
      <w:r w:rsidRPr="00A209CD">
        <w:rPr>
          <w:rFonts w:ascii="Times New Roman" w:hAnsi="Times New Roman"/>
          <w:i/>
          <w:iCs/>
          <w:sz w:val="24"/>
          <w:szCs w:val="24"/>
          <w:lang w:val="pt-BR"/>
        </w:rPr>
        <w:t>frontalis</w:t>
      </w:r>
      <w:proofErr w:type="spellEnd"/>
      <w:r w:rsidRPr="00A209CD">
        <w:rPr>
          <w:rFonts w:ascii="Times New Roman" w:hAnsi="Times New Roman"/>
          <w:sz w:val="24"/>
          <w:szCs w:val="24"/>
          <w:lang w:val="pt-BR"/>
        </w:rPr>
        <w:t xml:space="preserve">. </w:t>
      </w:r>
      <w:hyperlink r:id="rId38" w:history="1">
        <w:r w:rsidRPr="009B42EE">
          <w:rPr>
            <w:rStyle w:val="Hyperlink"/>
            <w:rFonts w:ascii="Times New Roman" w:hAnsi="Times New Roman"/>
            <w:sz w:val="24"/>
            <w:szCs w:val="24"/>
          </w:rPr>
          <w:t>https://commons.wikimedia.org/wiki/File:Tiriba-de-testa-vermelha.jpg</w:t>
        </w:r>
      </w:hyperlink>
    </w:p>
    <w:p w14:paraId="7EE02E07" w14:textId="7363B38C" w:rsidR="00DC7D90" w:rsidRPr="009B42EE" w:rsidRDefault="00DC7D90" w:rsidP="004A6522">
      <w:pPr>
        <w:ind w:left="360" w:hanging="360"/>
        <w:rPr>
          <w:rFonts w:ascii="Times New Roman" w:hAnsi="Times New Roman"/>
          <w:sz w:val="24"/>
          <w:szCs w:val="24"/>
        </w:rPr>
      </w:pPr>
      <w:r w:rsidRPr="00A209CD">
        <w:rPr>
          <w:rFonts w:ascii="Times New Roman" w:hAnsi="Times New Roman"/>
          <w:sz w:val="24"/>
          <w:szCs w:val="24"/>
          <w:lang w:val="pt-BR"/>
        </w:rPr>
        <w:t xml:space="preserve">Moreira, J. (2016b). </w:t>
      </w:r>
      <w:r w:rsidRPr="00A209CD">
        <w:rPr>
          <w:rFonts w:ascii="Times New Roman" w:hAnsi="Times New Roman"/>
          <w:i/>
          <w:iCs/>
          <w:sz w:val="24"/>
          <w:szCs w:val="24"/>
          <w:lang w:val="pt-BR"/>
        </w:rPr>
        <w:t xml:space="preserve">Ramphastos </w:t>
      </w:r>
      <w:proofErr w:type="spellStart"/>
      <w:r w:rsidRPr="00A209CD">
        <w:rPr>
          <w:rFonts w:ascii="Times New Roman" w:hAnsi="Times New Roman"/>
          <w:i/>
          <w:iCs/>
          <w:sz w:val="24"/>
          <w:szCs w:val="24"/>
          <w:lang w:val="pt-BR"/>
        </w:rPr>
        <w:t>dicolorus</w:t>
      </w:r>
      <w:proofErr w:type="spellEnd"/>
      <w:r w:rsidRPr="00A209CD">
        <w:rPr>
          <w:rFonts w:ascii="Times New Roman" w:hAnsi="Times New Roman"/>
          <w:sz w:val="24"/>
          <w:szCs w:val="24"/>
          <w:lang w:val="pt-BR"/>
        </w:rPr>
        <w:t xml:space="preserve">. </w:t>
      </w:r>
      <w:hyperlink r:id="rId39" w:history="1">
        <w:r w:rsidRPr="009B42EE">
          <w:rPr>
            <w:rStyle w:val="Hyperlink"/>
            <w:rFonts w:ascii="Times New Roman" w:hAnsi="Times New Roman"/>
            <w:sz w:val="24"/>
            <w:szCs w:val="24"/>
          </w:rPr>
          <w:t>https://commons.wikimedia.org/wiki/File:Tucano_de_bico_verde_(Ramphastos_dicolorus).jpg</w:t>
        </w:r>
      </w:hyperlink>
    </w:p>
    <w:p w14:paraId="26F268D5" w14:textId="5D7B3091" w:rsidR="00245A3B" w:rsidRPr="009B42EE" w:rsidRDefault="00245A3B" w:rsidP="004A6522">
      <w:pPr>
        <w:ind w:left="360" w:hanging="360"/>
        <w:rPr>
          <w:rFonts w:ascii="Times New Roman" w:hAnsi="Times New Roman"/>
          <w:sz w:val="24"/>
          <w:szCs w:val="24"/>
        </w:rPr>
      </w:pPr>
      <w:r w:rsidRPr="00A209CD">
        <w:rPr>
          <w:rFonts w:ascii="Times New Roman" w:hAnsi="Times New Roman"/>
          <w:sz w:val="24"/>
          <w:szCs w:val="24"/>
          <w:lang w:val="pt-BR"/>
        </w:rPr>
        <w:t>Oliveira, J.G. (2016)</w:t>
      </w:r>
      <w:r w:rsidR="00E56CE2" w:rsidRPr="00A209CD">
        <w:rPr>
          <w:rFonts w:ascii="Times New Roman" w:hAnsi="Times New Roman"/>
          <w:sz w:val="24"/>
          <w:szCs w:val="24"/>
          <w:lang w:val="pt-BR"/>
        </w:rPr>
        <w:t xml:space="preserve">. </w:t>
      </w:r>
      <w:proofErr w:type="spellStart"/>
      <w:r w:rsidR="00E56CE2" w:rsidRPr="00A209CD">
        <w:rPr>
          <w:rFonts w:ascii="Times New Roman" w:hAnsi="Times New Roman"/>
          <w:i/>
          <w:iCs/>
          <w:sz w:val="24"/>
          <w:szCs w:val="24"/>
          <w:lang w:val="pt-BR"/>
        </w:rPr>
        <w:t>Aramides</w:t>
      </w:r>
      <w:proofErr w:type="spellEnd"/>
      <w:r w:rsidR="00E56CE2" w:rsidRPr="00A209CD">
        <w:rPr>
          <w:rFonts w:ascii="Times New Roman" w:hAnsi="Times New Roman"/>
          <w:i/>
          <w:iCs/>
          <w:sz w:val="24"/>
          <w:szCs w:val="24"/>
          <w:lang w:val="pt-BR"/>
        </w:rPr>
        <w:t xml:space="preserve"> saracura</w:t>
      </w:r>
      <w:r w:rsidR="00E56CE2" w:rsidRPr="00A209CD">
        <w:rPr>
          <w:rFonts w:ascii="Times New Roman" w:hAnsi="Times New Roman"/>
          <w:sz w:val="24"/>
          <w:szCs w:val="24"/>
          <w:lang w:val="pt-BR"/>
        </w:rPr>
        <w:t>.</w:t>
      </w:r>
      <w:r w:rsidRPr="00A209CD">
        <w:rPr>
          <w:rFonts w:ascii="Times New Roman" w:hAnsi="Times New Roman"/>
          <w:sz w:val="24"/>
          <w:szCs w:val="24"/>
          <w:lang w:val="pt-BR"/>
        </w:rPr>
        <w:t xml:space="preserve"> </w:t>
      </w:r>
      <w:hyperlink r:id="rId40" w:history="1">
        <w:r w:rsidRPr="009B42EE">
          <w:rPr>
            <w:rStyle w:val="Hyperlink"/>
            <w:rFonts w:ascii="Times New Roman" w:hAnsi="Times New Roman"/>
            <w:sz w:val="24"/>
            <w:szCs w:val="24"/>
          </w:rPr>
          <w:t>https://pt.wikipedia.org/wiki/Ficheiro:Saracura_do_mato_(Aramides_saracura)_no_Jd_Bot%C3%A2nico_S_Paulo_SP.jpg</w:t>
        </w:r>
      </w:hyperlink>
    </w:p>
    <w:p w14:paraId="26FEEBCD" w14:textId="1B477A4D" w:rsidR="00A209CD" w:rsidRPr="00D82CF0" w:rsidRDefault="00A209CD" w:rsidP="004A6522">
      <w:pPr>
        <w:ind w:left="360" w:hanging="360"/>
        <w:rPr>
          <w:rFonts w:ascii="Times New Roman" w:hAnsi="Times New Roman"/>
          <w:sz w:val="24"/>
          <w:szCs w:val="24"/>
        </w:rPr>
      </w:pPr>
      <w:proofErr w:type="spellStart"/>
      <w:r w:rsidRPr="00D82CF0">
        <w:rPr>
          <w:rFonts w:ascii="Times New Roman" w:hAnsi="Times New Roman"/>
          <w:sz w:val="24"/>
          <w:szCs w:val="24"/>
        </w:rPr>
        <w:t>Sanches</w:t>
      </w:r>
      <w:proofErr w:type="spellEnd"/>
      <w:r w:rsidRPr="00D82CF0">
        <w:rPr>
          <w:rFonts w:ascii="Times New Roman" w:hAnsi="Times New Roman"/>
          <w:sz w:val="24"/>
          <w:szCs w:val="24"/>
        </w:rPr>
        <w:t xml:space="preserve">, D. (2007). </w:t>
      </w:r>
      <w:proofErr w:type="spellStart"/>
      <w:r w:rsidRPr="00D82CF0">
        <w:rPr>
          <w:rFonts w:ascii="Times New Roman" w:hAnsi="Times New Roman"/>
          <w:i/>
          <w:iCs/>
          <w:sz w:val="24"/>
          <w:szCs w:val="24"/>
        </w:rPr>
        <w:t>Veniliornis</w:t>
      </w:r>
      <w:proofErr w:type="spellEnd"/>
      <w:r w:rsidRPr="00D82CF0">
        <w:rPr>
          <w:rFonts w:ascii="Times New Roman" w:hAnsi="Times New Roman"/>
          <w:i/>
          <w:iCs/>
          <w:sz w:val="24"/>
          <w:szCs w:val="24"/>
        </w:rPr>
        <w:t xml:space="preserve"> maculifrons</w:t>
      </w:r>
      <w:r w:rsidRPr="00D82CF0">
        <w:rPr>
          <w:rFonts w:ascii="Times New Roman" w:hAnsi="Times New Roman"/>
          <w:sz w:val="24"/>
          <w:szCs w:val="24"/>
        </w:rPr>
        <w:t xml:space="preserve">. </w:t>
      </w:r>
      <w:hyperlink r:id="rId41" w:history="1">
        <w:r w:rsidRPr="00D82CF0">
          <w:rPr>
            <w:rStyle w:val="Hyperlink"/>
            <w:rFonts w:ascii="Times New Roman" w:hAnsi="Times New Roman"/>
            <w:sz w:val="24"/>
            <w:szCs w:val="24"/>
          </w:rPr>
          <w:t>https://commons.wikimedia.org/wiki/File:Veniliornis_maculifrons-2.jpg</w:t>
        </w:r>
      </w:hyperlink>
    </w:p>
    <w:p w14:paraId="658B7215" w14:textId="73BFFAA1" w:rsidR="00244114" w:rsidRPr="00D82CF0" w:rsidRDefault="00244114" w:rsidP="004A6522">
      <w:pPr>
        <w:ind w:left="360" w:hanging="360"/>
        <w:rPr>
          <w:rFonts w:ascii="Times New Roman" w:hAnsi="Times New Roman"/>
          <w:sz w:val="24"/>
          <w:szCs w:val="24"/>
        </w:rPr>
      </w:pPr>
      <w:proofErr w:type="spellStart"/>
      <w:r w:rsidRPr="00D82CF0">
        <w:rPr>
          <w:rFonts w:ascii="Times New Roman" w:hAnsi="Times New Roman"/>
          <w:sz w:val="24"/>
          <w:szCs w:val="24"/>
        </w:rPr>
        <w:t>Sanches</w:t>
      </w:r>
      <w:proofErr w:type="spellEnd"/>
      <w:r w:rsidRPr="00D82CF0">
        <w:rPr>
          <w:rFonts w:ascii="Times New Roman" w:hAnsi="Times New Roman"/>
          <w:sz w:val="24"/>
          <w:szCs w:val="24"/>
        </w:rPr>
        <w:t xml:space="preserve">, D. (2008). </w:t>
      </w:r>
      <w:proofErr w:type="spellStart"/>
      <w:r w:rsidRPr="00D82CF0">
        <w:rPr>
          <w:rFonts w:ascii="Times New Roman" w:hAnsi="Times New Roman"/>
          <w:i/>
          <w:iCs/>
          <w:sz w:val="24"/>
          <w:szCs w:val="24"/>
        </w:rPr>
        <w:t>Thalurania</w:t>
      </w:r>
      <w:proofErr w:type="spellEnd"/>
      <w:r w:rsidRPr="00D82CF0">
        <w:rPr>
          <w:rFonts w:ascii="Times New Roman" w:hAnsi="Times New Roman"/>
          <w:i/>
          <w:iCs/>
          <w:sz w:val="24"/>
          <w:szCs w:val="24"/>
        </w:rPr>
        <w:t xml:space="preserve"> </w:t>
      </w:r>
      <w:proofErr w:type="spellStart"/>
      <w:r w:rsidRPr="00D82CF0">
        <w:rPr>
          <w:rFonts w:ascii="Times New Roman" w:hAnsi="Times New Roman"/>
          <w:i/>
          <w:iCs/>
          <w:sz w:val="24"/>
          <w:szCs w:val="24"/>
        </w:rPr>
        <w:t>glaucopis</w:t>
      </w:r>
      <w:proofErr w:type="spellEnd"/>
      <w:r w:rsidRPr="00D82CF0">
        <w:rPr>
          <w:rFonts w:ascii="Times New Roman" w:hAnsi="Times New Roman"/>
          <w:sz w:val="24"/>
          <w:szCs w:val="24"/>
        </w:rPr>
        <w:t xml:space="preserve">. </w:t>
      </w:r>
      <w:hyperlink r:id="rId42" w:history="1">
        <w:r w:rsidRPr="00D82CF0">
          <w:rPr>
            <w:rStyle w:val="Hyperlink"/>
            <w:rFonts w:ascii="Times New Roman" w:hAnsi="Times New Roman"/>
            <w:sz w:val="24"/>
            <w:szCs w:val="24"/>
          </w:rPr>
          <w:t>https://commons.wikimedia.org/wiki/File:ThaluraniaGlaucopis200805DarioSanches.jpg</w:t>
        </w:r>
      </w:hyperlink>
    </w:p>
    <w:p w14:paraId="34BA89DE" w14:textId="53C27190" w:rsidR="002D2D6B" w:rsidRPr="00A209CD" w:rsidRDefault="002D2D6B" w:rsidP="004A6522">
      <w:pPr>
        <w:ind w:left="360" w:hanging="360"/>
        <w:rPr>
          <w:rFonts w:ascii="Times New Roman" w:hAnsi="Times New Roman"/>
          <w:sz w:val="24"/>
          <w:szCs w:val="24"/>
          <w:lang w:val="pt-BR"/>
        </w:rPr>
      </w:pPr>
      <w:r w:rsidRPr="009B42EE">
        <w:rPr>
          <w:rFonts w:ascii="Times New Roman" w:hAnsi="Times New Roman"/>
          <w:sz w:val="24"/>
          <w:szCs w:val="24"/>
          <w:lang w:val="pt-BR"/>
        </w:rPr>
        <w:t xml:space="preserve">Sanches, D. (2009). </w:t>
      </w:r>
      <w:proofErr w:type="spellStart"/>
      <w:r w:rsidRPr="00A209CD">
        <w:rPr>
          <w:rFonts w:ascii="Times New Roman" w:hAnsi="Times New Roman"/>
          <w:i/>
          <w:iCs/>
          <w:sz w:val="24"/>
          <w:szCs w:val="24"/>
          <w:lang w:val="pt-BR"/>
        </w:rPr>
        <w:t>Pyriglena</w:t>
      </w:r>
      <w:proofErr w:type="spellEnd"/>
      <w:r w:rsidRPr="00A209CD">
        <w:rPr>
          <w:rFonts w:ascii="Times New Roman" w:hAnsi="Times New Roman"/>
          <w:i/>
          <w:iCs/>
          <w:sz w:val="24"/>
          <w:szCs w:val="24"/>
          <w:lang w:val="pt-BR"/>
        </w:rPr>
        <w:t xml:space="preserve"> </w:t>
      </w:r>
      <w:proofErr w:type="spellStart"/>
      <w:r w:rsidRPr="00A209CD">
        <w:rPr>
          <w:rFonts w:ascii="Times New Roman" w:hAnsi="Times New Roman"/>
          <w:i/>
          <w:iCs/>
          <w:sz w:val="24"/>
          <w:szCs w:val="24"/>
          <w:lang w:val="pt-BR"/>
        </w:rPr>
        <w:t>leucoptera</w:t>
      </w:r>
      <w:proofErr w:type="spellEnd"/>
      <w:r w:rsidRPr="00A209CD">
        <w:rPr>
          <w:rFonts w:ascii="Times New Roman" w:hAnsi="Times New Roman"/>
          <w:sz w:val="24"/>
          <w:szCs w:val="24"/>
          <w:lang w:val="pt-BR"/>
        </w:rPr>
        <w:t xml:space="preserve">. </w:t>
      </w:r>
      <w:hyperlink r:id="rId43" w:history="1">
        <w:r w:rsidRPr="00A209CD">
          <w:rPr>
            <w:rStyle w:val="Hyperlink"/>
            <w:rFonts w:ascii="Times New Roman" w:hAnsi="Times New Roman"/>
            <w:sz w:val="24"/>
            <w:szCs w:val="24"/>
            <w:lang w:val="pt-BR"/>
          </w:rPr>
          <w:t>https://commons.wikimedia.org/wiki/File:Pyriglena_leucoptera1.jpg</w:t>
        </w:r>
      </w:hyperlink>
    </w:p>
    <w:p w14:paraId="33F154C6" w14:textId="1762649D" w:rsidR="00513A6E" w:rsidRPr="00A209CD" w:rsidRDefault="00513A6E" w:rsidP="004A6522">
      <w:pPr>
        <w:ind w:left="360" w:hanging="360"/>
        <w:rPr>
          <w:rFonts w:ascii="Times New Roman" w:hAnsi="Times New Roman"/>
          <w:sz w:val="24"/>
          <w:szCs w:val="24"/>
          <w:lang w:val="pt-BR"/>
        </w:rPr>
      </w:pPr>
      <w:r w:rsidRPr="00A209CD">
        <w:rPr>
          <w:rFonts w:ascii="Times New Roman" w:hAnsi="Times New Roman"/>
          <w:sz w:val="24"/>
          <w:szCs w:val="24"/>
          <w:lang w:val="pt-BR"/>
        </w:rPr>
        <w:t>Sanches, D. (2010</w:t>
      </w:r>
      <w:r w:rsidR="007342C8" w:rsidRPr="00A209CD">
        <w:rPr>
          <w:rFonts w:ascii="Times New Roman" w:hAnsi="Times New Roman"/>
          <w:sz w:val="24"/>
          <w:szCs w:val="24"/>
          <w:lang w:val="pt-BR"/>
        </w:rPr>
        <w:t>a</w:t>
      </w:r>
      <w:r w:rsidRPr="00A209CD">
        <w:rPr>
          <w:rFonts w:ascii="Times New Roman" w:hAnsi="Times New Roman"/>
          <w:sz w:val="24"/>
          <w:szCs w:val="24"/>
          <w:lang w:val="pt-BR"/>
        </w:rPr>
        <w:t xml:space="preserve">). </w:t>
      </w:r>
      <w:proofErr w:type="spellStart"/>
      <w:r w:rsidRPr="00A209CD">
        <w:rPr>
          <w:rFonts w:ascii="Times New Roman" w:hAnsi="Times New Roman"/>
          <w:i/>
          <w:iCs/>
          <w:sz w:val="24"/>
          <w:szCs w:val="24"/>
          <w:lang w:val="pt-BR"/>
        </w:rPr>
        <w:t>Malacoptila</w:t>
      </w:r>
      <w:proofErr w:type="spellEnd"/>
      <w:r w:rsidRPr="00A209CD">
        <w:rPr>
          <w:rFonts w:ascii="Times New Roman" w:hAnsi="Times New Roman"/>
          <w:i/>
          <w:iCs/>
          <w:sz w:val="24"/>
          <w:szCs w:val="24"/>
          <w:lang w:val="pt-BR"/>
        </w:rPr>
        <w:t xml:space="preserve"> </w:t>
      </w:r>
      <w:proofErr w:type="spellStart"/>
      <w:r w:rsidRPr="00A209CD">
        <w:rPr>
          <w:rFonts w:ascii="Times New Roman" w:hAnsi="Times New Roman"/>
          <w:i/>
          <w:iCs/>
          <w:sz w:val="24"/>
          <w:szCs w:val="24"/>
          <w:lang w:val="pt-BR"/>
        </w:rPr>
        <w:t>striata</w:t>
      </w:r>
      <w:proofErr w:type="spellEnd"/>
      <w:r w:rsidRPr="00A209CD">
        <w:rPr>
          <w:rFonts w:ascii="Times New Roman" w:hAnsi="Times New Roman"/>
          <w:sz w:val="24"/>
          <w:szCs w:val="24"/>
          <w:lang w:val="pt-BR"/>
        </w:rPr>
        <w:t xml:space="preserve">. </w:t>
      </w:r>
      <w:hyperlink r:id="rId44" w:history="1">
        <w:r w:rsidRPr="00A209CD">
          <w:rPr>
            <w:rStyle w:val="Hyperlink"/>
            <w:rFonts w:ascii="Times New Roman" w:hAnsi="Times New Roman"/>
            <w:sz w:val="24"/>
            <w:szCs w:val="24"/>
            <w:lang w:val="pt-BR"/>
          </w:rPr>
          <w:t>https://commons.wikimedia.org/wiki/File:BARBUDO-RAJADO_(_Malacoptila_striata_).jpg</w:t>
        </w:r>
      </w:hyperlink>
    </w:p>
    <w:p w14:paraId="73A9DA9B" w14:textId="07EEE707" w:rsidR="007342C8" w:rsidRPr="00A209CD" w:rsidRDefault="007342C8" w:rsidP="004A6522">
      <w:pPr>
        <w:ind w:left="360" w:hanging="360"/>
        <w:rPr>
          <w:rFonts w:ascii="Times New Roman" w:hAnsi="Times New Roman"/>
          <w:sz w:val="24"/>
          <w:szCs w:val="24"/>
          <w:lang w:val="pt-BR"/>
        </w:rPr>
      </w:pPr>
      <w:r w:rsidRPr="00A209CD">
        <w:rPr>
          <w:rFonts w:ascii="Times New Roman" w:hAnsi="Times New Roman"/>
          <w:sz w:val="24"/>
          <w:szCs w:val="24"/>
          <w:lang w:val="pt-BR"/>
        </w:rPr>
        <w:t xml:space="preserve">Sanches, D. (2010b). </w:t>
      </w:r>
      <w:proofErr w:type="spellStart"/>
      <w:r w:rsidRPr="00A209CD">
        <w:rPr>
          <w:rFonts w:ascii="Times New Roman" w:hAnsi="Times New Roman"/>
          <w:i/>
          <w:iCs/>
          <w:sz w:val="24"/>
          <w:szCs w:val="24"/>
          <w:lang w:val="pt-BR"/>
        </w:rPr>
        <w:t>Melanerpes</w:t>
      </w:r>
      <w:proofErr w:type="spellEnd"/>
      <w:r w:rsidRPr="00A209CD">
        <w:rPr>
          <w:rFonts w:ascii="Times New Roman" w:hAnsi="Times New Roman"/>
          <w:i/>
          <w:iCs/>
          <w:sz w:val="24"/>
          <w:szCs w:val="24"/>
          <w:lang w:val="pt-BR"/>
        </w:rPr>
        <w:t xml:space="preserve"> </w:t>
      </w:r>
      <w:proofErr w:type="spellStart"/>
      <w:r w:rsidRPr="00A209CD">
        <w:rPr>
          <w:rFonts w:ascii="Times New Roman" w:hAnsi="Times New Roman"/>
          <w:i/>
          <w:iCs/>
          <w:sz w:val="24"/>
          <w:szCs w:val="24"/>
          <w:lang w:val="pt-BR"/>
        </w:rPr>
        <w:t>flavifrons</w:t>
      </w:r>
      <w:proofErr w:type="spellEnd"/>
      <w:r w:rsidRPr="00A209CD">
        <w:rPr>
          <w:rFonts w:ascii="Times New Roman" w:hAnsi="Times New Roman"/>
          <w:sz w:val="24"/>
          <w:szCs w:val="24"/>
          <w:lang w:val="pt-BR"/>
        </w:rPr>
        <w:t xml:space="preserve">. </w:t>
      </w:r>
      <w:hyperlink r:id="rId45" w:history="1">
        <w:r w:rsidRPr="00A209CD">
          <w:rPr>
            <w:rStyle w:val="Hyperlink"/>
            <w:rFonts w:ascii="Times New Roman" w:hAnsi="Times New Roman"/>
            <w:sz w:val="24"/>
            <w:szCs w:val="24"/>
            <w:lang w:val="pt-BR"/>
          </w:rPr>
          <w:t>https://pt.m.wikipedia.org/wiki/Ficheiro:Melanerpes_flavifrons_-Parque_Nacional_do_Itatiaia,_Rio_de_Janeiro,_Brazil-8.jpg</w:t>
        </w:r>
      </w:hyperlink>
    </w:p>
    <w:p w14:paraId="42F93E05" w14:textId="7012672F" w:rsidR="00DC7D90" w:rsidRPr="00A209CD" w:rsidRDefault="00DC7D90" w:rsidP="004A6522">
      <w:pPr>
        <w:ind w:left="360" w:hanging="360"/>
        <w:rPr>
          <w:rFonts w:ascii="Times New Roman" w:hAnsi="Times New Roman"/>
          <w:sz w:val="24"/>
          <w:szCs w:val="24"/>
          <w:lang w:val="en-US"/>
        </w:rPr>
      </w:pPr>
      <w:proofErr w:type="spellStart"/>
      <w:r w:rsidRPr="00A209CD">
        <w:rPr>
          <w:rFonts w:ascii="Times New Roman" w:hAnsi="Times New Roman"/>
          <w:sz w:val="24"/>
          <w:szCs w:val="24"/>
          <w:lang w:val="en-US"/>
        </w:rPr>
        <w:lastRenderedPageBreak/>
        <w:t>Sanches</w:t>
      </w:r>
      <w:proofErr w:type="spellEnd"/>
      <w:r w:rsidRPr="00A209CD">
        <w:rPr>
          <w:rFonts w:ascii="Times New Roman" w:hAnsi="Times New Roman"/>
          <w:sz w:val="24"/>
          <w:szCs w:val="24"/>
          <w:lang w:val="en-US"/>
        </w:rPr>
        <w:t xml:space="preserve">, D. (2010c). </w:t>
      </w:r>
      <w:proofErr w:type="spellStart"/>
      <w:r w:rsidRPr="00A209CD">
        <w:rPr>
          <w:rFonts w:ascii="Times New Roman" w:hAnsi="Times New Roman"/>
          <w:i/>
          <w:iCs/>
          <w:sz w:val="24"/>
          <w:szCs w:val="24"/>
          <w:lang w:val="en-US"/>
        </w:rPr>
        <w:t>Ramphocelus</w:t>
      </w:r>
      <w:proofErr w:type="spellEnd"/>
      <w:r w:rsidRPr="00A209CD">
        <w:rPr>
          <w:rFonts w:ascii="Times New Roman" w:hAnsi="Times New Roman"/>
          <w:i/>
          <w:iCs/>
          <w:sz w:val="24"/>
          <w:szCs w:val="24"/>
          <w:lang w:val="en-US"/>
        </w:rPr>
        <w:t xml:space="preserve"> </w:t>
      </w:r>
      <w:proofErr w:type="spellStart"/>
      <w:r w:rsidRPr="00A209CD">
        <w:rPr>
          <w:rFonts w:ascii="Times New Roman" w:hAnsi="Times New Roman"/>
          <w:i/>
          <w:iCs/>
          <w:sz w:val="24"/>
          <w:szCs w:val="24"/>
          <w:lang w:val="en-US"/>
        </w:rPr>
        <w:t>bresilius</w:t>
      </w:r>
      <w:proofErr w:type="spellEnd"/>
      <w:r w:rsidRPr="00A209CD">
        <w:rPr>
          <w:rFonts w:ascii="Times New Roman" w:hAnsi="Times New Roman"/>
          <w:sz w:val="24"/>
          <w:szCs w:val="24"/>
          <w:lang w:val="en-US"/>
        </w:rPr>
        <w:t>.</w:t>
      </w:r>
      <w:r w:rsidRPr="00A209CD">
        <w:rPr>
          <w:rFonts w:ascii="Times New Roman" w:hAnsi="Times New Roman"/>
          <w:sz w:val="24"/>
          <w:szCs w:val="24"/>
        </w:rPr>
        <w:t xml:space="preserve"> </w:t>
      </w:r>
      <w:hyperlink r:id="rId46" w:history="1">
        <w:r w:rsidRPr="00A209CD">
          <w:rPr>
            <w:rStyle w:val="Hyperlink"/>
            <w:rFonts w:ascii="Times New Roman" w:hAnsi="Times New Roman"/>
            <w:sz w:val="24"/>
            <w:szCs w:val="24"/>
            <w:lang w:val="en-US"/>
          </w:rPr>
          <w:t>https://commons.wikimedia.org/wiki/File:Ramphocelus_bresilius_-Sao_Paulo_Bagre,_Cananeia,_Sao_Paulo,_Brasil_-male-8.jpg</w:t>
        </w:r>
      </w:hyperlink>
    </w:p>
    <w:p w14:paraId="5BFAA375" w14:textId="58064DB8" w:rsidR="00244114" w:rsidRPr="00A209CD" w:rsidRDefault="00244114" w:rsidP="004A6522">
      <w:pPr>
        <w:ind w:left="360" w:hanging="360"/>
        <w:rPr>
          <w:rFonts w:ascii="Times New Roman" w:hAnsi="Times New Roman"/>
          <w:sz w:val="24"/>
          <w:szCs w:val="24"/>
          <w:lang w:val="en-US"/>
        </w:rPr>
      </w:pPr>
      <w:proofErr w:type="spellStart"/>
      <w:r w:rsidRPr="00A209CD">
        <w:rPr>
          <w:rFonts w:ascii="Times New Roman" w:hAnsi="Times New Roman"/>
          <w:sz w:val="24"/>
          <w:szCs w:val="24"/>
          <w:lang w:val="en-US"/>
        </w:rPr>
        <w:t>Sanches</w:t>
      </w:r>
      <w:proofErr w:type="spellEnd"/>
      <w:r w:rsidRPr="00A209CD">
        <w:rPr>
          <w:rFonts w:ascii="Times New Roman" w:hAnsi="Times New Roman"/>
          <w:sz w:val="24"/>
          <w:szCs w:val="24"/>
          <w:lang w:val="en-US"/>
        </w:rPr>
        <w:t xml:space="preserve">, D. (2010d). </w:t>
      </w:r>
      <w:proofErr w:type="spellStart"/>
      <w:r w:rsidRPr="00A209CD">
        <w:rPr>
          <w:rFonts w:ascii="Times New Roman" w:hAnsi="Times New Roman"/>
          <w:i/>
          <w:iCs/>
          <w:sz w:val="24"/>
          <w:szCs w:val="24"/>
          <w:lang w:val="en-US"/>
        </w:rPr>
        <w:t>Strix</w:t>
      </w:r>
      <w:proofErr w:type="spellEnd"/>
      <w:r w:rsidRPr="00A209CD">
        <w:rPr>
          <w:rFonts w:ascii="Times New Roman" w:hAnsi="Times New Roman"/>
          <w:i/>
          <w:iCs/>
          <w:sz w:val="24"/>
          <w:szCs w:val="24"/>
          <w:lang w:val="en-US"/>
        </w:rPr>
        <w:t xml:space="preserve"> </w:t>
      </w:r>
      <w:proofErr w:type="spellStart"/>
      <w:r w:rsidRPr="00A209CD">
        <w:rPr>
          <w:rFonts w:ascii="Times New Roman" w:hAnsi="Times New Roman"/>
          <w:i/>
          <w:iCs/>
          <w:sz w:val="24"/>
          <w:szCs w:val="24"/>
          <w:lang w:val="en-US"/>
        </w:rPr>
        <w:t>hylophila</w:t>
      </w:r>
      <w:proofErr w:type="spellEnd"/>
      <w:r w:rsidRPr="00A209CD">
        <w:rPr>
          <w:rFonts w:ascii="Times New Roman" w:hAnsi="Times New Roman"/>
          <w:sz w:val="24"/>
          <w:szCs w:val="24"/>
          <w:lang w:val="en-US"/>
        </w:rPr>
        <w:t>.</w:t>
      </w:r>
      <w:r w:rsidRPr="00A209CD">
        <w:rPr>
          <w:rFonts w:ascii="Times New Roman" w:hAnsi="Times New Roman"/>
          <w:sz w:val="24"/>
          <w:szCs w:val="24"/>
        </w:rPr>
        <w:t xml:space="preserve"> </w:t>
      </w:r>
      <w:hyperlink r:id="rId47" w:history="1">
        <w:r w:rsidRPr="00A209CD">
          <w:rPr>
            <w:rStyle w:val="Hyperlink"/>
            <w:rFonts w:ascii="Times New Roman" w:hAnsi="Times New Roman"/>
            <w:sz w:val="24"/>
            <w:szCs w:val="24"/>
            <w:lang w:val="en-US"/>
          </w:rPr>
          <w:t>https://commons.wikimedia.org/wiki/File:Strix_hylophila_-Reserva_Guainumbi,_Sao_Luis_do_Paraitinga,_Sao_Paulo,_Brasil-8.jpg</w:t>
        </w:r>
      </w:hyperlink>
    </w:p>
    <w:p w14:paraId="3F805731" w14:textId="460C2BD7" w:rsidR="000C0DF6" w:rsidRPr="009B42EE" w:rsidRDefault="000C0DF6" w:rsidP="004A6522">
      <w:pPr>
        <w:ind w:left="360" w:hanging="360"/>
        <w:rPr>
          <w:rFonts w:ascii="Times New Roman" w:hAnsi="Times New Roman"/>
          <w:sz w:val="24"/>
          <w:szCs w:val="24"/>
        </w:rPr>
      </w:pPr>
      <w:r w:rsidRPr="009B42EE">
        <w:rPr>
          <w:rFonts w:ascii="Times New Roman" w:hAnsi="Times New Roman"/>
          <w:sz w:val="24"/>
          <w:szCs w:val="24"/>
          <w:lang w:val="pt-BR"/>
        </w:rPr>
        <w:t>Sanches, D. (2011</w:t>
      </w:r>
      <w:r w:rsidR="007342C8" w:rsidRPr="009B42EE">
        <w:rPr>
          <w:rFonts w:ascii="Times New Roman" w:hAnsi="Times New Roman"/>
          <w:sz w:val="24"/>
          <w:szCs w:val="24"/>
          <w:lang w:val="pt-BR"/>
        </w:rPr>
        <w:t>a</w:t>
      </w:r>
      <w:r w:rsidRPr="009B42EE">
        <w:rPr>
          <w:rFonts w:ascii="Times New Roman" w:hAnsi="Times New Roman"/>
          <w:sz w:val="24"/>
          <w:szCs w:val="24"/>
          <w:lang w:val="pt-BR"/>
        </w:rPr>
        <w:t>)</w:t>
      </w:r>
      <w:r w:rsidR="00E56CE2" w:rsidRPr="009B42EE">
        <w:rPr>
          <w:rFonts w:ascii="Times New Roman" w:hAnsi="Times New Roman"/>
          <w:sz w:val="24"/>
          <w:szCs w:val="24"/>
          <w:lang w:val="pt-BR"/>
        </w:rPr>
        <w:t xml:space="preserve">. </w:t>
      </w:r>
      <w:proofErr w:type="spellStart"/>
      <w:r w:rsidR="00E56CE2" w:rsidRPr="00A209CD">
        <w:rPr>
          <w:rFonts w:ascii="Times New Roman" w:hAnsi="Times New Roman"/>
          <w:i/>
          <w:iCs/>
          <w:sz w:val="24"/>
          <w:szCs w:val="24"/>
          <w:lang w:val="pt-BR"/>
        </w:rPr>
        <w:t>Chiroxiphia</w:t>
      </w:r>
      <w:proofErr w:type="spellEnd"/>
      <w:r w:rsidR="00E56CE2" w:rsidRPr="00A209CD">
        <w:rPr>
          <w:rFonts w:ascii="Times New Roman" w:hAnsi="Times New Roman"/>
          <w:i/>
          <w:iCs/>
          <w:sz w:val="24"/>
          <w:szCs w:val="24"/>
          <w:lang w:val="pt-BR"/>
        </w:rPr>
        <w:t xml:space="preserve"> </w:t>
      </w:r>
      <w:proofErr w:type="spellStart"/>
      <w:r w:rsidR="00E56CE2" w:rsidRPr="00A209CD">
        <w:rPr>
          <w:rFonts w:ascii="Times New Roman" w:hAnsi="Times New Roman"/>
          <w:i/>
          <w:iCs/>
          <w:sz w:val="24"/>
          <w:szCs w:val="24"/>
          <w:lang w:val="pt-BR"/>
        </w:rPr>
        <w:t>caudata</w:t>
      </w:r>
      <w:proofErr w:type="spellEnd"/>
      <w:r w:rsidR="00E56CE2" w:rsidRPr="00A209CD">
        <w:rPr>
          <w:rFonts w:ascii="Times New Roman" w:hAnsi="Times New Roman"/>
          <w:sz w:val="24"/>
          <w:szCs w:val="24"/>
          <w:lang w:val="pt-BR"/>
        </w:rPr>
        <w:t>.</w:t>
      </w:r>
      <w:r w:rsidRPr="00A209CD">
        <w:rPr>
          <w:rFonts w:ascii="Times New Roman" w:hAnsi="Times New Roman"/>
          <w:sz w:val="24"/>
          <w:szCs w:val="24"/>
          <w:lang w:val="pt-BR"/>
        </w:rPr>
        <w:t xml:space="preserve"> </w:t>
      </w:r>
      <w:hyperlink r:id="rId48" w:history="1">
        <w:r w:rsidRPr="009B42EE">
          <w:rPr>
            <w:rStyle w:val="Hyperlink"/>
            <w:rFonts w:ascii="Times New Roman" w:hAnsi="Times New Roman"/>
            <w:sz w:val="24"/>
            <w:szCs w:val="24"/>
          </w:rPr>
          <w:t>https://commons.wikimedia.org/wiki/File:Chiroxiphia_caudata_-Piraju,_Sao_Paulo,_Brazil_-male-8_(1).jpg</w:t>
        </w:r>
      </w:hyperlink>
    </w:p>
    <w:p w14:paraId="22C82DA7" w14:textId="369CA003" w:rsidR="00E56CE2" w:rsidRPr="00A209CD" w:rsidRDefault="00E56CE2" w:rsidP="004A6522">
      <w:pPr>
        <w:ind w:left="360" w:hanging="360"/>
        <w:rPr>
          <w:rFonts w:ascii="Times New Roman" w:hAnsi="Times New Roman"/>
          <w:sz w:val="24"/>
          <w:szCs w:val="24"/>
          <w:lang w:val="en-US"/>
        </w:rPr>
      </w:pPr>
      <w:proofErr w:type="spellStart"/>
      <w:r w:rsidRPr="00A209CD">
        <w:rPr>
          <w:rFonts w:ascii="Times New Roman" w:hAnsi="Times New Roman"/>
          <w:sz w:val="24"/>
          <w:szCs w:val="24"/>
          <w:lang w:val="en-US"/>
        </w:rPr>
        <w:t>Sanches</w:t>
      </w:r>
      <w:proofErr w:type="spellEnd"/>
      <w:r w:rsidRPr="00A209CD">
        <w:rPr>
          <w:rFonts w:ascii="Times New Roman" w:hAnsi="Times New Roman"/>
          <w:sz w:val="24"/>
          <w:szCs w:val="24"/>
          <w:lang w:val="en-US"/>
        </w:rPr>
        <w:t>, D. (2011</w:t>
      </w:r>
      <w:r w:rsidR="007342C8" w:rsidRPr="00A209CD">
        <w:rPr>
          <w:rFonts w:ascii="Times New Roman" w:hAnsi="Times New Roman"/>
          <w:sz w:val="24"/>
          <w:szCs w:val="24"/>
          <w:lang w:val="en-US"/>
        </w:rPr>
        <w:t>b</w:t>
      </w:r>
      <w:r w:rsidRPr="00A209CD">
        <w:rPr>
          <w:rFonts w:ascii="Times New Roman" w:hAnsi="Times New Roman"/>
          <w:sz w:val="24"/>
          <w:szCs w:val="24"/>
          <w:lang w:val="en-US"/>
        </w:rPr>
        <w:t xml:space="preserve">). </w:t>
      </w:r>
      <w:proofErr w:type="spellStart"/>
      <w:r w:rsidRPr="00A209CD">
        <w:rPr>
          <w:rFonts w:ascii="Times New Roman" w:hAnsi="Times New Roman"/>
          <w:i/>
          <w:iCs/>
          <w:sz w:val="24"/>
          <w:szCs w:val="24"/>
          <w:lang w:val="en-US"/>
        </w:rPr>
        <w:t>Conopophaga</w:t>
      </w:r>
      <w:proofErr w:type="spellEnd"/>
      <w:r w:rsidRPr="00A209CD">
        <w:rPr>
          <w:rFonts w:ascii="Times New Roman" w:hAnsi="Times New Roman"/>
          <w:i/>
          <w:iCs/>
          <w:sz w:val="24"/>
          <w:szCs w:val="24"/>
          <w:lang w:val="en-US"/>
        </w:rPr>
        <w:t xml:space="preserve"> </w:t>
      </w:r>
      <w:proofErr w:type="spellStart"/>
      <w:r w:rsidRPr="00A209CD">
        <w:rPr>
          <w:rFonts w:ascii="Times New Roman" w:hAnsi="Times New Roman"/>
          <w:i/>
          <w:iCs/>
          <w:sz w:val="24"/>
          <w:szCs w:val="24"/>
          <w:lang w:val="en-US"/>
        </w:rPr>
        <w:t>melanops</w:t>
      </w:r>
      <w:proofErr w:type="spellEnd"/>
      <w:r w:rsidRPr="00A209CD">
        <w:rPr>
          <w:rFonts w:ascii="Times New Roman" w:hAnsi="Times New Roman"/>
          <w:sz w:val="24"/>
          <w:szCs w:val="24"/>
          <w:lang w:val="en-US"/>
        </w:rPr>
        <w:t xml:space="preserve">. </w:t>
      </w:r>
      <w:hyperlink r:id="rId49" w:history="1">
        <w:r w:rsidRPr="00A209CD">
          <w:rPr>
            <w:rStyle w:val="Hyperlink"/>
            <w:rFonts w:ascii="Times New Roman" w:hAnsi="Times New Roman"/>
            <w:sz w:val="24"/>
            <w:szCs w:val="24"/>
            <w:lang w:val="en-US"/>
          </w:rPr>
          <w:t>https://commons.wikimedia.org/wiki/File:Conopophaga_melanops_-Vale_do_Ribeira,_Juquia,_Sao_Paulo,_Brazil_-male-8.jpg</w:t>
        </w:r>
      </w:hyperlink>
    </w:p>
    <w:p w14:paraId="52F3B8AA" w14:textId="31B3704D" w:rsidR="007A192E" w:rsidRPr="00A209CD" w:rsidRDefault="007A192E" w:rsidP="004A6522">
      <w:pPr>
        <w:ind w:left="360" w:hanging="360"/>
        <w:rPr>
          <w:rFonts w:ascii="Times New Roman" w:hAnsi="Times New Roman"/>
          <w:sz w:val="24"/>
          <w:szCs w:val="24"/>
          <w:lang w:val="en-US"/>
        </w:rPr>
      </w:pPr>
      <w:proofErr w:type="spellStart"/>
      <w:r w:rsidRPr="009B42EE">
        <w:rPr>
          <w:rFonts w:ascii="Times New Roman" w:hAnsi="Times New Roman"/>
          <w:sz w:val="24"/>
          <w:szCs w:val="24"/>
          <w:lang w:val="en-US"/>
        </w:rPr>
        <w:t>Sanches</w:t>
      </w:r>
      <w:proofErr w:type="spellEnd"/>
      <w:r w:rsidRPr="009B42EE">
        <w:rPr>
          <w:rFonts w:ascii="Times New Roman" w:hAnsi="Times New Roman"/>
          <w:sz w:val="24"/>
          <w:szCs w:val="24"/>
          <w:lang w:val="en-US"/>
        </w:rPr>
        <w:t>, D. (2011</w:t>
      </w:r>
      <w:r w:rsidR="007342C8" w:rsidRPr="009B42EE">
        <w:rPr>
          <w:rFonts w:ascii="Times New Roman" w:hAnsi="Times New Roman"/>
          <w:sz w:val="24"/>
          <w:szCs w:val="24"/>
          <w:lang w:val="en-US"/>
        </w:rPr>
        <w:t>c</w:t>
      </w:r>
      <w:r w:rsidRPr="009B42EE">
        <w:rPr>
          <w:rFonts w:ascii="Times New Roman" w:hAnsi="Times New Roman"/>
          <w:sz w:val="24"/>
          <w:szCs w:val="24"/>
          <w:lang w:val="en-US"/>
        </w:rPr>
        <w:t xml:space="preserve">). </w:t>
      </w:r>
      <w:proofErr w:type="spellStart"/>
      <w:r w:rsidRPr="00A209CD">
        <w:rPr>
          <w:rFonts w:ascii="Times New Roman" w:hAnsi="Times New Roman"/>
          <w:i/>
          <w:iCs/>
          <w:sz w:val="24"/>
          <w:szCs w:val="24"/>
          <w:lang w:val="en-US"/>
        </w:rPr>
        <w:t>Dacnis</w:t>
      </w:r>
      <w:proofErr w:type="spellEnd"/>
      <w:r w:rsidRPr="00A209CD">
        <w:rPr>
          <w:rFonts w:ascii="Times New Roman" w:hAnsi="Times New Roman"/>
          <w:i/>
          <w:iCs/>
          <w:sz w:val="24"/>
          <w:szCs w:val="24"/>
          <w:lang w:val="en-US"/>
        </w:rPr>
        <w:t xml:space="preserve"> nigripes</w:t>
      </w:r>
      <w:r w:rsidRPr="00A209CD">
        <w:rPr>
          <w:rFonts w:ascii="Times New Roman" w:hAnsi="Times New Roman"/>
          <w:sz w:val="24"/>
          <w:szCs w:val="24"/>
          <w:lang w:val="en-US"/>
        </w:rPr>
        <w:t xml:space="preserve">. </w:t>
      </w:r>
      <w:hyperlink r:id="rId50" w:history="1">
        <w:r w:rsidRPr="00A209CD">
          <w:rPr>
            <w:rStyle w:val="Hyperlink"/>
            <w:rFonts w:ascii="Times New Roman" w:hAnsi="Times New Roman"/>
            <w:sz w:val="24"/>
            <w:szCs w:val="24"/>
            <w:lang w:val="en-US"/>
          </w:rPr>
          <w:t>https://commons.wikimedia.org/wiki/File:Dacnis_nigripes_-Vale_do_Ribeira,_Juquia,_Sao_Paulo,_Brasil_-female-8.jpg</w:t>
        </w:r>
      </w:hyperlink>
    </w:p>
    <w:p w14:paraId="2AB45F55" w14:textId="112826C2" w:rsidR="00DC7D90" w:rsidRPr="00A209CD" w:rsidRDefault="00DC7D90" w:rsidP="004A6522">
      <w:pPr>
        <w:ind w:left="360" w:hanging="360"/>
        <w:rPr>
          <w:rFonts w:ascii="Times New Roman" w:hAnsi="Times New Roman"/>
          <w:sz w:val="24"/>
          <w:szCs w:val="24"/>
          <w:lang w:val="en-US"/>
        </w:rPr>
      </w:pPr>
      <w:proofErr w:type="spellStart"/>
      <w:r w:rsidRPr="00A209CD">
        <w:rPr>
          <w:rFonts w:ascii="Times New Roman" w:hAnsi="Times New Roman"/>
          <w:sz w:val="24"/>
          <w:szCs w:val="24"/>
          <w:lang w:val="en-US"/>
        </w:rPr>
        <w:t>Sanches</w:t>
      </w:r>
      <w:proofErr w:type="spellEnd"/>
      <w:r w:rsidRPr="00A209CD">
        <w:rPr>
          <w:rFonts w:ascii="Times New Roman" w:hAnsi="Times New Roman"/>
          <w:sz w:val="24"/>
          <w:szCs w:val="24"/>
          <w:lang w:val="en-US"/>
        </w:rPr>
        <w:t xml:space="preserve">, D. (2011d). </w:t>
      </w:r>
      <w:proofErr w:type="spellStart"/>
      <w:r w:rsidRPr="00A209CD">
        <w:rPr>
          <w:rFonts w:ascii="Times New Roman" w:hAnsi="Times New Roman"/>
          <w:i/>
          <w:iCs/>
          <w:sz w:val="24"/>
          <w:szCs w:val="24"/>
          <w:lang w:val="en-US"/>
        </w:rPr>
        <w:t>Sporophila</w:t>
      </w:r>
      <w:proofErr w:type="spellEnd"/>
      <w:r w:rsidRPr="00A209CD">
        <w:rPr>
          <w:rFonts w:ascii="Times New Roman" w:hAnsi="Times New Roman"/>
          <w:i/>
          <w:iCs/>
          <w:sz w:val="24"/>
          <w:szCs w:val="24"/>
          <w:lang w:val="en-US"/>
        </w:rPr>
        <w:t xml:space="preserve"> frontalis</w:t>
      </w:r>
      <w:r w:rsidRPr="00A209CD">
        <w:rPr>
          <w:rFonts w:ascii="Times New Roman" w:hAnsi="Times New Roman"/>
          <w:sz w:val="24"/>
          <w:szCs w:val="24"/>
          <w:lang w:val="en-US"/>
        </w:rPr>
        <w:t xml:space="preserve">. </w:t>
      </w:r>
      <w:hyperlink r:id="rId51" w:history="1">
        <w:r w:rsidRPr="00A209CD">
          <w:rPr>
            <w:rStyle w:val="Hyperlink"/>
            <w:rFonts w:ascii="Times New Roman" w:hAnsi="Times New Roman"/>
            <w:sz w:val="24"/>
            <w:szCs w:val="24"/>
            <w:lang w:val="en-US"/>
          </w:rPr>
          <w:t>https://commons.wikimedia.org/wiki/File:Sporophila_frontalis_-Parque_Estadual_da_Serra_da_Cantareira,_Sao_Paulo,_Brazil-8.jpg</w:t>
        </w:r>
      </w:hyperlink>
    </w:p>
    <w:p w14:paraId="7C2B043C" w14:textId="1BC0C79A" w:rsidR="00DC7D90" w:rsidRPr="00A209CD" w:rsidRDefault="00DC7D90" w:rsidP="004A6522">
      <w:pPr>
        <w:ind w:left="360" w:hanging="360"/>
        <w:rPr>
          <w:rFonts w:ascii="Times New Roman" w:hAnsi="Times New Roman"/>
          <w:sz w:val="24"/>
          <w:szCs w:val="24"/>
          <w:lang w:val="en-US"/>
        </w:rPr>
      </w:pPr>
      <w:proofErr w:type="spellStart"/>
      <w:r w:rsidRPr="00A209CD">
        <w:rPr>
          <w:rFonts w:ascii="Times New Roman" w:hAnsi="Times New Roman"/>
          <w:sz w:val="24"/>
          <w:szCs w:val="24"/>
          <w:lang w:val="en-US"/>
        </w:rPr>
        <w:t>Sanches</w:t>
      </w:r>
      <w:proofErr w:type="spellEnd"/>
      <w:r w:rsidRPr="00A209CD">
        <w:rPr>
          <w:rFonts w:ascii="Times New Roman" w:hAnsi="Times New Roman"/>
          <w:sz w:val="24"/>
          <w:szCs w:val="24"/>
          <w:lang w:val="en-US"/>
        </w:rPr>
        <w:t xml:space="preserve">, D. (2011e). </w:t>
      </w:r>
      <w:proofErr w:type="spellStart"/>
      <w:r w:rsidRPr="00A209CD">
        <w:rPr>
          <w:rFonts w:ascii="Times New Roman" w:hAnsi="Times New Roman"/>
          <w:i/>
          <w:iCs/>
          <w:sz w:val="24"/>
          <w:szCs w:val="24"/>
          <w:lang w:val="en-US"/>
        </w:rPr>
        <w:t>Stephanoxis</w:t>
      </w:r>
      <w:proofErr w:type="spellEnd"/>
      <w:r w:rsidRPr="00A209CD">
        <w:rPr>
          <w:rFonts w:ascii="Times New Roman" w:hAnsi="Times New Roman"/>
          <w:i/>
          <w:iCs/>
          <w:sz w:val="24"/>
          <w:szCs w:val="24"/>
          <w:lang w:val="en-US"/>
        </w:rPr>
        <w:t xml:space="preserve"> </w:t>
      </w:r>
      <w:proofErr w:type="spellStart"/>
      <w:r w:rsidRPr="00A209CD">
        <w:rPr>
          <w:rFonts w:ascii="Times New Roman" w:hAnsi="Times New Roman"/>
          <w:i/>
          <w:iCs/>
          <w:sz w:val="24"/>
          <w:szCs w:val="24"/>
          <w:lang w:val="en-US"/>
        </w:rPr>
        <w:t>lalandi</w:t>
      </w:r>
      <w:proofErr w:type="spellEnd"/>
      <w:r w:rsidRPr="00A209CD">
        <w:rPr>
          <w:rFonts w:ascii="Times New Roman" w:hAnsi="Times New Roman"/>
          <w:sz w:val="24"/>
          <w:szCs w:val="24"/>
          <w:lang w:val="en-US"/>
        </w:rPr>
        <w:t>.</w:t>
      </w:r>
      <w:r w:rsidRPr="00A209CD">
        <w:rPr>
          <w:rFonts w:ascii="Times New Roman" w:hAnsi="Times New Roman"/>
          <w:sz w:val="24"/>
          <w:szCs w:val="24"/>
        </w:rPr>
        <w:t xml:space="preserve"> </w:t>
      </w:r>
      <w:hyperlink r:id="rId52" w:history="1">
        <w:r w:rsidRPr="00A209CD">
          <w:rPr>
            <w:rStyle w:val="Hyperlink"/>
            <w:rFonts w:ascii="Times New Roman" w:hAnsi="Times New Roman"/>
            <w:sz w:val="24"/>
            <w:szCs w:val="24"/>
            <w:lang w:val="en-US"/>
          </w:rPr>
          <w:t>https://commons.wikimedia.org/wiki/File:Stephanoxis_lalandi_-Campos_do_Jordao,_Sao_Paulo,_Brazil-8.jpg</w:t>
        </w:r>
      </w:hyperlink>
    </w:p>
    <w:p w14:paraId="7ABEAA2D" w14:textId="6E8D5D13" w:rsidR="00244114" w:rsidRPr="00A209CD" w:rsidRDefault="00244114" w:rsidP="004A6522">
      <w:pPr>
        <w:ind w:left="360" w:hanging="360"/>
        <w:rPr>
          <w:rFonts w:ascii="Times New Roman" w:hAnsi="Times New Roman"/>
          <w:sz w:val="24"/>
          <w:szCs w:val="24"/>
          <w:lang w:val="en-US"/>
        </w:rPr>
      </w:pPr>
      <w:proofErr w:type="spellStart"/>
      <w:r w:rsidRPr="00A209CD">
        <w:rPr>
          <w:rFonts w:ascii="Times New Roman" w:hAnsi="Times New Roman"/>
          <w:sz w:val="24"/>
          <w:szCs w:val="24"/>
          <w:lang w:val="en-US"/>
        </w:rPr>
        <w:t>Sanches</w:t>
      </w:r>
      <w:proofErr w:type="spellEnd"/>
      <w:r w:rsidRPr="00A209CD">
        <w:rPr>
          <w:rFonts w:ascii="Times New Roman" w:hAnsi="Times New Roman"/>
          <w:sz w:val="24"/>
          <w:szCs w:val="24"/>
          <w:lang w:val="en-US"/>
        </w:rPr>
        <w:t xml:space="preserve">, D. (2011f). </w:t>
      </w:r>
      <w:proofErr w:type="spellStart"/>
      <w:r w:rsidRPr="00A209CD">
        <w:rPr>
          <w:rFonts w:ascii="Times New Roman" w:hAnsi="Times New Roman"/>
          <w:i/>
          <w:iCs/>
          <w:sz w:val="24"/>
          <w:szCs w:val="24"/>
          <w:lang w:val="en-US"/>
        </w:rPr>
        <w:t>Synallaxis</w:t>
      </w:r>
      <w:proofErr w:type="spellEnd"/>
      <w:r w:rsidRPr="00A209CD">
        <w:rPr>
          <w:rFonts w:ascii="Times New Roman" w:hAnsi="Times New Roman"/>
          <w:i/>
          <w:iCs/>
          <w:sz w:val="24"/>
          <w:szCs w:val="24"/>
          <w:lang w:val="en-US"/>
        </w:rPr>
        <w:t xml:space="preserve"> </w:t>
      </w:r>
      <w:proofErr w:type="spellStart"/>
      <w:r w:rsidRPr="00A209CD">
        <w:rPr>
          <w:rFonts w:ascii="Times New Roman" w:hAnsi="Times New Roman"/>
          <w:i/>
          <w:iCs/>
          <w:sz w:val="24"/>
          <w:szCs w:val="24"/>
          <w:lang w:val="en-US"/>
        </w:rPr>
        <w:t>ruficapilla</w:t>
      </w:r>
      <w:proofErr w:type="spellEnd"/>
      <w:r w:rsidRPr="00A209CD">
        <w:rPr>
          <w:rFonts w:ascii="Times New Roman" w:hAnsi="Times New Roman"/>
          <w:sz w:val="24"/>
          <w:szCs w:val="24"/>
          <w:lang w:val="en-US"/>
        </w:rPr>
        <w:t>.</w:t>
      </w:r>
      <w:r w:rsidRPr="00A209CD">
        <w:rPr>
          <w:rFonts w:ascii="Times New Roman" w:hAnsi="Times New Roman"/>
          <w:sz w:val="24"/>
          <w:szCs w:val="24"/>
        </w:rPr>
        <w:t xml:space="preserve"> </w:t>
      </w:r>
      <w:hyperlink r:id="rId53" w:history="1">
        <w:r w:rsidRPr="00A209CD">
          <w:rPr>
            <w:rStyle w:val="Hyperlink"/>
            <w:rFonts w:ascii="Times New Roman" w:hAnsi="Times New Roman"/>
            <w:sz w:val="24"/>
            <w:szCs w:val="24"/>
            <w:lang w:val="en-US"/>
          </w:rPr>
          <w:t>https://commons.wikimedia.org/wiki/File:Synallaxis_ruficapilla_-Piraju,_Sao_Paulo,_Brazil-8.jpg</w:t>
        </w:r>
      </w:hyperlink>
    </w:p>
    <w:p w14:paraId="5E51D245" w14:textId="416FD802" w:rsidR="004004FD" w:rsidRPr="009B42EE" w:rsidRDefault="004004FD" w:rsidP="004A6522">
      <w:pPr>
        <w:ind w:left="360" w:hanging="360"/>
        <w:rPr>
          <w:rFonts w:ascii="Times New Roman" w:hAnsi="Times New Roman"/>
          <w:sz w:val="24"/>
          <w:szCs w:val="24"/>
          <w:lang w:val="en-US"/>
        </w:rPr>
      </w:pPr>
      <w:proofErr w:type="spellStart"/>
      <w:r w:rsidRPr="00A209CD">
        <w:rPr>
          <w:rFonts w:ascii="Times New Roman" w:hAnsi="Times New Roman"/>
          <w:sz w:val="24"/>
          <w:szCs w:val="24"/>
          <w:lang w:val="en-US"/>
        </w:rPr>
        <w:t>Sanches</w:t>
      </w:r>
      <w:proofErr w:type="spellEnd"/>
      <w:r w:rsidRPr="00A209CD">
        <w:rPr>
          <w:rFonts w:ascii="Times New Roman" w:hAnsi="Times New Roman"/>
          <w:sz w:val="24"/>
          <w:szCs w:val="24"/>
          <w:lang w:val="en-US"/>
        </w:rPr>
        <w:t>, D. (2012</w:t>
      </w:r>
      <w:r w:rsidR="00A17190" w:rsidRPr="00A209CD">
        <w:rPr>
          <w:rFonts w:ascii="Times New Roman" w:hAnsi="Times New Roman"/>
          <w:sz w:val="24"/>
          <w:szCs w:val="24"/>
          <w:lang w:val="en-US"/>
        </w:rPr>
        <w:t>a</w:t>
      </w:r>
      <w:r w:rsidRPr="00A209CD">
        <w:rPr>
          <w:rFonts w:ascii="Times New Roman" w:hAnsi="Times New Roman"/>
          <w:sz w:val="24"/>
          <w:szCs w:val="24"/>
          <w:lang w:val="en-US"/>
        </w:rPr>
        <w:t xml:space="preserve">). </w:t>
      </w:r>
      <w:proofErr w:type="spellStart"/>
      <w:r w:rsidRPr="00A209CD">
        <w:rPr>
          <w:rFonts w:ascii="Times New Roman" w:hAnsi="Times New Roman"/>
          <w:i/>
          <w:iCs/>
          <w:sz w:val="24"/>
          <w:szCs w:val="24"/>
          <w:lang w:val="en-US"/>
        </w:rPr>
        <w:t>Mionectes</w:t>
      </w:r>
      <w:proofErr w:type="spellEnd"/>
      <w:r w:rsidRPr="00A209CD">
        <w:rPr>
          <w:rFonts w:ascii="Times New Roman" w:hAnsi="Times New Roman"/>
          <w:i/>
          <w:iCs/>
          <w:sz w:val="24"/>
          <w:szCs w:val="24"/>
          <w:lang w:val="en-US"/>
        </w:rPr>
        <w:t xml:space="preserve"> </w:t>
      </w:r>
      <w:proofErr w:type="spellStart"/>
      <w:r w:rsidRPr="00A209CD">
        <w:rPr>
          <w:rFonts w:ascii="Times New Roman" w:hAnsi="Times New Roman"/>
          <w:i/>
          <w:iCs/>
          <w:sz w:val="24"/>
          <w:szCs w:val="24"/>
          <w:lang w:val="en-US"/>
        </w:rPr>
        <w:t>rufiventris</w:t>
      </w:r>
      <w:proofErr w:type="spellEnd"/>
      <w:r w:rsidRPr="00A209CD">
        <w:rPr>
          <w:rFonts w:ascii="Times New Roman" w:hAnsi="Times New Roman"/>
          <w:sz w:val="24"/>
          <w:szCs w:val="24"/>
          <w:lang w:val="en-US"/>
        </w:rPr>
        <w:t xml:space="preserve">. </w:t>
      </w:r>
      <w:hyperlink r:id="rId54" w:history="1">
        <w:r w:rsidRPr="009B42EE">
          <w:rPr>
            <w:rStyle w:val="Hyperlink"/>
            <w:rFonts w:ascii="Times New Roman" w:hAnsi="Times New Roman"/>
            <w:sz w:val="24"/>
            <w:szCs w:val="24"/>
            <w:lang w:val="en-US"/>
          </w:rPr>
          <w:t>https://pt.wikipedia.org/wiki/Ficheiro:Mionectes_rufiventris_-Parque_Estadual_da_Cantareira,_Sao_Paulo,_Brazil-8.jpg</w:t>
        </w:r>
      </w:hyperlink>
    </w:p>
    <w:p w14:paraId="27190838" w14:textId="16705F7F" w:rsidR="00A17190" w:rsidRPr="00A209CD" w:rsidRDefault="00A17190" w:rsidP="004A6522">
      <w:pPr>
        <w:ind w:left="360" w:hanging="360"/>
        <w:rPr>
          <w:rFonts w:ascii="Times New Roman" w:hAnsi="Times New Roman"/>
          <w:sz w:val="24"/>
          <w:szCs w:val="24"/>
          <w:lang w:val="en-US"/>
        </w:rPr>
      </w:pPr>
      <w:proofErr w:type="spellStart"/>
      <w:r w:rsidRPr="00A209CD">
        <w:rPr>
          <w:rFonts w:ascii="Times New Roman" w:hAnsi="Times New Roman"/>
          <w:sz w:val="24"/>
          <w:szCs w:val="24"/>
          <w:lang w:val="en-US"/>
        </w:rPr>
        <w:t>Sanches</w:t>
      </w:r>
      <w:proofErr w:type="spellEnd"/>
      <w:r w:rsidRPr="00A209CD">
        <w:rPr>
          <w:rFonts w:ascii="Times New Roman" w:hAnsi="Times New Roman"/>
          <w:sz w:val="24"/>
          <w:szCs w:val="24"/>
          <w:lang w:val="en-US"/>
        </w:rPr>
        <w:t xml:space="preserve">, D. (2012b). </w:t>
      </w:r>
      <w:proofErr w:type="spellStart"/>
      <w:r w:rsidRPr="00A209CD">
        <w:rPr>
          <w:rFonts w:ascii="Times New Roman" w:hAnsi="Times New Roman"/>
          <w:i/>
          <w:iCs/>
          <w:sz w:val="24"/>
          <w:szCs w:val="24"/>
          <w:lang w:val="en-US"/>
        </w:rPr>
        <w:t>Phacellodomus</w:t>
      </w:r>
      <w:proofErr w:type="spellEnd"/>
      <w:r w:rsidRPr="00A209CD">
        <w:rPr>
          <w:rFonts w:ascii="Times New Roman" w:hAnsi="Times New Roman"/>
          <w:i/>
          <w:iCs/>
          <w:sz w:val="24"/>
          <w:szCs w:val="24"/>
          <w:lang w:val="en-US"/>
        </w:rPr>
        <w:t xml:space="preserve"> </w:t>
      </w:r>
      <w:proofErr w:type="spellStart"/>
      <w:r w:rsidRPr="00A209CD">
        <w:rPr>
          <w:rFonts w:ascii="Times New Roman" w:hAnsi="Times New Roman"/>
          <w:i/>
          <w:iCs/>
          <w:sz w:val="24"/>
          <w:szCs w:val="24"/>
          <w:lang w:val="en-US"/>
        </w:rPr>
        <w:t>ferrugineigula</w:t>
      </w:r>
      <w:proofErr w:type="spellEnd"/>
      <w:r w:rsidRPr="00A209CD">
        <w:rPr>
          <w:rFonts w:ascii="Times New Roman" w:hAnsi="Times New Roman"/>
          <w:sz w:val="24"/>
          <w:szCs w:val="24"/>
          <w:lang w:val="en-US"/>
        </w:rPr>
        <w:t>.</w:t>
      </w:r>
      <w:r w:rsidRPr="00A209CD">
        <w:rPr>
          <w:rFonts w:ascii="Times New Roman" w:hAnsi="Times New Roman"/>
          <w:sz w:val="24"/>
          <w:szCs w:val="24"/>
        </w:rPr>
        <w:t xml:space="preserve"> </w:t>
      </w:r>
      <w:hyperlink r:id="rId55" w:history="1">
        <w:r w:rsidRPr="00A209CD">
          <w:rPr>
            <w:rStyle w:val="Hyperlink"/>
            <w:rFonts w:ascii="Times New Roman" w:hAnsi="Times New Roman"/>
            <w:sz w:val="24"/>
            <w:szCs w:val="24"/>
            <w:lang w:val="en-US"/>
          </w:rPr>
          <w:t>https://commons.wikimedia.org/wiki/File:Phacellodomus_ferrugineigula_-Mairipora,_Sao_Paulo,_Brazil-8.jpg</w:t>
        </w:r>
      </w:hyperlink>
    </w:p>
    <w:p w14:paraId="2174512A" w14:textId="2E3BF663" w:rsidR="009879A0" w:rsidRPr="00A209CD" w:rsidRDefault="009879A0" w:rsidP="004A6522">
      <w:pPr>
        <w:ind w:left="360" w:hanging="360"/>
        <w:rPr>
          <w:rFonts w:ascii="Times New Roman" w:hAnsi="Times New Roman"/>
          <w:sz w:val="24"/>
          <w:szCs w:val="24"/>
          <w:lang w:val="pt-BR"/>
        </w:rPr>
      </w:pPr>
      <w:r w:rsidRPr="009B42EE">
        <w:rPr>
          <w:rFonts w:ascii="Times New Roman" w:hAnsi="Times New Roman"/>
          <w:sz w:val="24"/>
          <w:szCs w:val="24"/>
          <w:lang w:val="pt-BR"/>
        </w:rPr>
        <w:t>Sirgado, L. (2013)</w:t>
      </w:r>
      <w:r w:rsidR="00E56CE2" w:rsidRPr="009B42EE">
        <w:rPr>
          <w:rFonts w:ascii="Times New Roman" w:hAnsi="Times New Roman"/>
          <w:sz w:val="24"/>
          <w:szCs w:val="24"/>
          <w:lang w:val="pt-BR"/>
        </w:rPr>
        <w:t xml:space="preserve">. </w:t>
      </w:r>
      <w:proofErr w:type="spellStart"/>
      <w:r w:rsidR="00E56CE2" w:rsidRPr="00A209CD">
        <w:rPr>
          <w:rFonts w:ascii="Times New Roman" w:hAnsi="Times New Roman"/>
          <w:i/>
          <w:iCs/>
          <w:sz w:val="24"/>
          <w:szCs w:val="24"/>
          <w:lang w:val="pt-BR"/>
        </w:rPr>
        <w:t>Brotogeris</w:t>
      </w:r>
      <w:proofErr w:type="spellEnd"/>
      <w:r w:rsidR="00E56CE2" w:rsidRPr="00A209CD">
        <w:rPr>
          <w:rFonts w:ascii="Times New Roman" w:hAnsi="Times New Roman"/>
          <w:i/>
          <w:iCs/>
          <w:sz w:val="24"/>
          <w:szCs w:val="24"/>
          <w:lang w:val="pt-BR"/>
        </w:rPr>
        <w:t xml:space="preserve"> </w:t>
      </w:r>
      <w:proofErr w:type="spellStart"/>
      <w:r w:rsidR="00E56CE2" w:rsidRPr="00A209CD">
        <w:rPr>
          <w:rFonts w:ascii="Times New Roman" w:hAnsi="Times New Roman"/>
          <w:i/>
          <w:iCs/>
          <w:sz w:val="24"/>
          <w:szCs w:val="24"/>
          <w:lang w:val="pt-BR"/>
        </w:rPr>
        <w:t>tirica</w:t>
      </w:r>
      <w:proofErr w:type="spellEnd"/>
      <w:r w:rsidR="00E56CE2" w:rsidRPr="00A209CD">
        <w:rPr>
          <w:rFonts w:ascii="Times New Roman" w:hAnsi="Times New Roman"/>
          <w:sz w:val="24"/>
          <w:szCs w:val="24"/>
          <w:lang w:val="pt-BR"/>
        </w:rPr>
        <w:t>.</w:t>
      </w:r>
      <w:r w:rsidRPr="00A209CD">
        <w:rPr>
          <w:rFonts w:ascii="Times New Roman" w:hAnsi="Times New Roman"/>
          <w:sz w:val="24"/>
          <w:szCs w:val="24"/>
          <w:lang w:val="pt-BR"/>
        </w:rPr>
        <w:t xml:space="preserve"> </w:t>
      </w:r>
      <w:hyperlink r:id="rId56" w:history="1">
        <w:r w:rsidRPr="00A209CD">
          <w:rPr>
            <w:rStyle w:val="Hyperlink"/>
            <w:rFonts w:ascii="Times New Roman" w:hAnsi="Times New Roman"/>
            <w:sz w:val="24"/>
            <w:szCs w:val="24"/>
            <w:lang w:val="pt-BR"/>
          </w:rPr>
          <w:t>https://pt.wikipedia.org/wiki/Ficheiro:Periquito-rico_(Brotogeris_tirica).jpg</w:t>
        </w:r>
      </w:hyperlink>
    </w:p>
    <w:p w14:paraId="705AE38B" w14:textId="7E735516" w:rsidR="004A6522" w:rsidRPr="006930C9" w:rsidRDefault="004A6522" w:rsidP="004A6522">
      <w:pPr>
        <w:ind w:left="360" w:hanging="360"/>
        <w:rPr>
          <w:rFonts w:ascii="Times New Roman" w:hAnsi="Times New Roman"/>
          <w:sz w:val="24"/>
          <w:szCs w:val="24"/>
          <w:lang w:val="en-US"/>
        </w:rPr>
      </w:pPr>
      <w:r w:rsidRPr="004A6522">
        <w:rPr>
          <w:rFonts w:ascii="Times New Roman" w:hAnsi="Times New Roman"/>
          <w:sz w:val="24"/>
          <w:szCs w:val="24"/>
          <w:lang w:val="en-US"/>
        </w:rPr>
        <w:t xml:space="preserve">Schmitt, S., </w:t>
      </w:r>
      <w:proofErr w:type="spellStart"/>
      <w:r w:rsidRPr="004A6522">
        <w:rPr>
          <w:rFonts w:ascii="Times New Roman" w:hAnsi="Times New Roman"/>
          <w:sz w:val="24"/>
          <w:szCs w:val="24"/>
          <w:lang w:val="en-US"/>
        </w:rPr>
        <w:t>Pouteau</w:t>
      </w:r>
      <w:proofErr w:type="spellEnd"/>
      <w:r w:rsidRPr="004A6522">
        <w:rPr>
          <w:rFonts w:ascii="Times New Roman" w:hAnsi="Times New Roman"/>
          <w:sz w:val="24"/>
          <w:szCs w:val="24"/>
          <w:lang w:val="en-US"/>
        </w:rPr>
        <w:t xml:space="preserve">, R., </w:t>
      </w:r>
      <w:proofErr w:type="spellStart"/>
      <w:r w:rsidRPr="004A6522">
        <w:rPr>
          <w:rFonts w:ascii="Times New Roman" w:hAnsi="Times New Roman"/>
          <w:sz w:val="24"/>
          <w:szCs w:val="24"/>
          <w:lang w:val="en-US"/>
        </w:rPr>
        <w:t>Justeau</w:t>
      </w:r>
      <w:proofErr w:type="spellEnd"/>
      <w:r w:rsidRPr="004A6522">
        <w:rPr>
          <w:rFonts w:ascii="Times New Roman" w:hAnsi="Times New Roman"/>
          <w:sz w:val="24"/>
          <w:szCs w:val="24"/>
          <w:lang w:val="en-US"/>
        </w:rPr>
        <w:t xml:space="preserve">, D., de </w:t>
      </w:r>
      <w:proofErr w:type="spellStart"/>
      <w:r w:rsidRPr="004A6522">
        <w:rPr>
          <w:rFonts w:ascii="Times New Roman" w:hAnsi="Times New Roman"/>
          <w:sz w:val="24"/>
          <w:szCs w:val="24"/>
          <w:lang w:val="en-US"/>
        </w:rPr>
        <w:t>Boissieu</w:t>
      </w:r>
      <w:proofErr w:type="spellEnd"/>
      <w:r w:rsidRPr="004A6522">
        <w:rPr>
          <w:rFonts w:ascii="Times New Roman" w:hAnsi="Times New Roman"/>
          <w:sz w:val="24"/>
          <w:szCs w:val="24"/>
          <w:lang w:val="en-US"/>
        </w:rPr>
        <w:t xml:space="preserve">, F., Birnbaum, P., 2017. SSDM: An r package to predict distribution of species richness and composition based on stacked species distribution models. </w:t>
      </w:r>
      <w:r w:rsidRPr="006930C9">
        <w:rPr>
          <w:rFonts w:ascii="Times New Roman" w:hAnsi="Times New Roman"/>
          <w:sz w:val="24"/>
          <w:szCs w:val="24"/>
          <w:lang w:val="en-US"/>
        </w:rPr>
        <w:t xml:space="preserve">Methods Ecol. </w:t>
      </w:r>
      <w:proofErr w:type="spellStart"/>
      <w:r w:rsidRPr="006930C9">
        <w:rPr>
          <w:rFonts w:ascii="Times New Roman" w:hAnsi="Times New Roman"/>
          <w:sz w:val="24"/>
          <w:szCs w:val="24"/>
          <w:lang w:val="en-US"/>
        </w:rPr>
        <w:t>Evol</w:t>
      </w:r>
      <w:proofErr w:type="spellEnd"/>
      <w:r w:rsidRPr="006930C9">
        <w:rPr>
          <w:rFonts w:ascii="Times New Roman" w:hAnsi="Times New Roman"/>
          <w:sz w:val="24"/>
          <w:szCs w:val="24"/>
          <w:lang w:val="en-US"/>
        </w:rPr>
        <w:t xml:space="preserve">. 8, 1795–1803. </w:t>
      </w:r>
      <w:hyperlink r:id="rId57" w:history="1">
        <w:r w:rsidRPr="006930C9">
          <w:rPr>
            <w:rStyle w:val="Hyperlink"/>
            <w:rFonts w:ascii="Times New Roman" w:hAnsi="Times New Roman"/>
            <w:sz w:val="24"/>
            <w:szCs w:val="24"/>
            <w:lang w:val="en-US"/>
          </w:rPr>
          <w:t>https://doi.org/10.1111/2041-210X.12841</w:t>
        </w:r>
      </w:hyperlink>
    </w:p>
    <w:p w14:paraId="7254CDCB" w14:textId="64A02FE9" w:rsidR="00A209CD" w:rsidRPr="006930C9" w:rsidRDefault="00A209CD" w:rsidP="004A6522">
      <w:pPr>
        <w:ind w:left="360" w:hanging="360"/>
        <w:rPr>
          <w:rFonts w:ascii="Times New Roman" w:hAnsi="Times New Roman"/>
          <w:sz w:val="24"/>
          <w:szCs w:val="24"/>
          <w:lang w:val="pt-BR"/>
        </w:rPr>
      </w:pPr>
      <w:r w:rsidRPr="006930C9">
        <w:rPr>
          <w:rFonts w:ascii="Times New Roman" w:hAnsi="Times New Roman"/>
          <w:sz w:val="24"/>
          <w:szCs w:val="24"/>
          <w:lang w:val="en-US"/>
        </w:rPr>
        <w:lastRenderedPageBreak/>
        <w:t xml:space="preserve">Soares, M.R. (2015). </w:t>
      </w:r>
      <w:proofErr w:type="spellStart"/>
      <w:r w:rsidRPr="00A209CD">
        <w:rPr>
          <w:rFonts w:ascii="Times New Roman" w:hAnsi="Times New Roman"/>
          <w:i/>
          <w:iCs/>
          <w:sz w:val="24"/>
          <w:szCs w:val="24"/>
          <w:lang w:val="pt-BR"/>
        </w:rPr>
        <w:t>Tinamus</w:t>
      </w:r>
      <w:proofErr w:type="spellEnd"/>
      <w:r w:rsidRPr="00A209CD">
        <w:rPr>
          <w:rFonts w:ascii="Times New Roman" w:hAnsi="Times New Roman"/>
          <w:i/>
          <w:iCs/>
          <w:sz w:val="24"/>
          <w:szCs w:val="24"/>
          <w:lang w:val="pt-BR"/>
        </w:rPr>
        <w:t xml:space="preserve"> </w:t>
      </w:r>
      <w:proofErr w:type="spellStart"/>
      <w:r w:rsidRPr="00A209CD">
        <w:rPr>
          <w:rFonts w:ascii="Times New Roman" w:hAnsi="Times New Roman"/>
          <w:i/>
          <w:iCs/>
          <w:sz w:val="24"/>
          <w:szCs w:val="24"/>
          <w:lang w:val="pt-BR"/>
        </w:rPr>
        <w:t>solitarius</w:t>
      </w:r>
      <w:proofErr w:type="spellEnd"/>
      <w:r w:rsidRPr="00A209CD">
        <w:rPr>
          <w:rFonts w:ascii="Times New Roman" w:hAnsi="Times New Roman"/>
          <w:sz w:val="24"/>
          <w:szCs w:val="24"/>
          <w:lang w:val="pt-BR"/>
        </w:rPr>
        <w:t xml:space="preserve">. </w:t>
      </w:r>
      <w:hyperlink r:id="rId58" w:history="1">
        <w:r w:rsidRPr="006930C9">
          <w:rPr>
            <w:rStyle w:val="Hyperlink"/>
            <w:rFonts w:ascii="Times New Roman" w:hAnsi="Times New Roman"/>
            <w:sz w:val="24"/>
            <w:szCs w:val="24"/>
            <w:lang w:val="pt-BR"/>
          </w:rPr>
          <w:t>https://commons.wikimedia.org/wiki/File:Tinamus_solitarius_5.jpg</w:t>
        </w:r>
      </w:hyperlink>
    </w:p>
    <w:p w14:paraId="4D6807A9" w14:textId="454E9271" w:rsidR="004004FD" w:rsidRPr="006930C9" w:rsidRDefault="004004FD" w:rsidP="004A6522">
      <w:pPr>
        <w:ind w:left="360" w:hanging="360"/>
        <w:rPr>
          <w:rFonts w:ascii="Times New Roman" w:hAnsi="Times New Roman"/>
          <w:sz w:val="24"/>
          <w:szCs w:val="24"/>
        </w:rPr>
      </w:pPr>
      <w:proofErr w:type="spellStart"/>
      <w:r w:rsidRPr="006930C9">
        <w:rPr>
          <w:rFonts w:ascii="Times New Roman" w:hAnsi="Times New Roman"/>
          <w:sz w:val="24"/>
          <w:szCs w:val="24"/>
          <w:lang w:val="pt-BR"/>
        </w:rPr>
        <w:t>Timm</w:t>
      </w:r>
      <w:proofErr w:type="spellEnd"/>
      <w:r w:rsidRPr="006930C9">
        <w:rPr>
          <w:rFonts w:ascii="Times New Roman" w:hAnsi="Times New Roman"/>
          <w:sz w:val="24"/>
          <w:szCs w:val="24"/>
          <w:lang w:val="pt-BR"/>
        </w:rPr>
        <w:t xml:space="preserve">, C.D. (2011). </w:t>
      </w:r>
      <w:proofErr w:type="spellStart"/>
      <w:r w:rsidRPr="00A209CD">
        <w:rPr>
          <w:rFonts w:ascii="Times New Roman" w:hAnsi="Times New Roman"/>
          <w:i/>
          <w:iCs/>
          <w:sz w:val="24"/>
          <w:szCs w:val="24"/>
          <w:lang w:val="pt-BR"/>
        </w:rPr>
        <w:t>Ortalis</w:t>
      </w:r>
      <w:proofErr w:type="spellEnd"/>
      <w:r w:rsidRPr="00A209CD">
        <w:rPr>
          <w:rFonts w:ascii="Times New Roman" w:hAnsi="Times New Roman"/>
          <w:i/>
          <w:iCs/>
          <w:sz w:val="24"/>
          <w:szCs w:val="24"/>
          <w:lang w:val="pt-BR"/>
        </w:rPr>
        <w:t xml:space="preserve"> </w:t>
      </w:r>
      <w:proofErr w:type="spellStart"/>
      <w:r w:rsidRPr="00A209CD">
        <w:rPr>
          <w:rFonts w:ascii="Times New Roman" w:hAnsi="Times New Roman"/>
          <w:i/>
          <w:iCs/>
          <w:sz w:val="24"/>
          <w:szCs w:val="24"/>
          <w:lang w:val="pt-BR"/>
        </w:rPr>
        <w:t>squamata</w:t>
      </w:r>
      <w:proofErr w:type="spellEnd"/>
      <w:r w:rsidRPr="00A209CD">
        <w:rPr>
          <w:rFonts w:ascii="Times New Roman" w:hAnsi="Times New Roman"/>
          <w:sz w:val="24"/>
          <w:szCs w:val="24"/>
          <w:lang w:val="pt-BR"/>
        </w:rPr>
        <w:t xml:space="preserve">. </w:t>
      </w:r>
      <w:hyperlink r:id="rId59" w:history="1">
        <w:r w:rsidRPr="006930C9">
          <w:rPr>
            <w:rStyle w:val="Hyperlink"/>
            <w:rFonts w:ascii="Times New Roman" w:hAnsi="Times New Roman"/>
            <w:sz w:val="24"/>
            <w:szCs w:val="24"/>
          </w:rPr>
          <w:t>https://commons.wikimedia.org/wiki/File:Ortalis_squamata_-_Pelotas,_Rio_Grande_do_Sul,_Brazil.jpg</w:t>
        </w:r>
      </w:hyperlink>
    </w:p>
    <w:p w14:paraId="71020D47" w14:textId="0EFD89EA" w:rsidR="00245A3B" w:rsidRDefault="004A6522" w:rsidP="004A6522">
      <w:pPr>
        <w:ind w:left="360" w:hanging="360"/>
        <w:rPr>
          <w:rFonts w:ascii="Times New Roman" w:hAnsi="Times New Roman"/>
          <w:sz w:val="24"/>
          <w:szCs w:val="24"/>
          <w:lang w:val="en-US"/>
        </w:rPr>
      </w:pPr>
      <w:proofErr w:type="spellStart"/>
      <w:r w:rsidRPr="006930C9">
        <w:rPr>
          <w:rFonts w:ascii="Times New Roman" w:hAnsi="Times New Roman"/>
          <w:sz w:val="24"/>
          <w:szCs w:val="24"/>
        </w:rPr>
        <w:t>Zurell</w:t>
      </w:r>
      <w:proofErr w:type="spellEnd"/>
      <w:r w:rsidRPr="006930C9">
        <w:rPr>
          <w:rFonts w:ascii="Times New Roman" w:hAnsi="Times New Roman"/>
          <w:sz w:val="24"/>
          <w:szCs w:val="24"/>
        </w:rPr>
        <w:t xml:space="preserve">, D., Franklin, J., König, C., </w:t>
      </w:r>
      <w:proofErr w:type="spellStart"/>
      <w:r w:rsidRPr="006930C9">
        <w:rPr>
          <w:rFonts w:ascii="Times New Roman" w:hAnsi="Times New Roman"/>
          <w:sz w:val="24"/>
          <w:szCs w:val="24"/>
        </w:rPr>
        <w:t>Bouchet</w:t>
      </w:r>
      <w:proofErr w:type="spellEnd"/>
      <w:r w:rsidRPr="006930C9">
        <w:rPr>
          <w:rFonts w:ascii="Times New Roman" w:hAnsi="Times New Roman"/>
          <w:sz w:val="24"/>
          <w:szCs w:val="24"/>
        </w:rPr>
        <w:t xml:space="preserve">, P. J., </w:t>
      </w:r>
      <w:proofErr w:type="spellStart"/>
      <w:r w:rsidRPr="006930C9">
        <w:rPr>
          <w:rFonts w:ascii="Times New Roman" w:hAnsi="Times New Roman"/>
          <w:sz w:val="24"/>
          <w:szCs w:val="24"/>
        </w:rPr>
        <w:t>Dormann</w:t>
      </w:r>
      <w:proofErr w:type="spellEnd"/>
      <w:r w:rsidRPr="006930C9">
        <w:rPr>
          <w:rFonts w:ascii="Times New Roman" w:hAnsi="Times New Roman"/>
          <w:sz w:val="24"/>
          <w:szCs w:val="24"/>
        </w:rPr>
        <w:t xml:space="preserve">, C.F., </w:t>
      </w:r>
      <w:proofErr w:type="spellStart"/>
      <w:r w:rsidRPr="006930C9">
        <w:rPr>
          <w:rFonts w:ascii="Times New Roman" w:hAnsi="Times New Roman"/>
          <w:sz w:val="24"/>
          <w:szCs w:val="24"/>
        </w:rPr>
        <w:t>Elith</w:t>
      </w:r>
      <w:proofErr w:type="spellEnd"/>
      <w:r w:rsidRPr="006930C9">
        <w:rPr>
          <w:rFonts w:ascii="Times New Roman" w:hAnsi="Times New Roman"/>
          <w:sz w:val="24"/>
          <w:szCs w:val="24"/>
        </w:rPr>
        <w:t xml:space="preserve">, J., </w:t>
      </w:r>
      <w:proofErr w:type="spellStart"/>
      <w:r w:rsidRPr="006930C9">
        <w:rPr>
          <w:rFonts w:ascii="Times New Roman" w:hAnsi="Times New Roman"/>
          <w:sz w:val="24"/>
          <w:szCs w:val="24"/>
        </w:rPr>
        <w:t>Fandos</w:t>
      </w:r>
      <w:proofErr w:type="spellEnd"/>
      <w:r w:rsidRPr="006930C9">
        <w:rPr>
          <w:rFonts w:ascii="Times New Roman" w:hAnsi="Times New Roman"/>
          <w:sz w:val="24"/>
          <w:szCs w:val="24"/>
        </w:rPr>
        <w:t xml:space="preserve">, G., Feng, X., </w:t>
      </w:r>
      <w:proofErr w:type="spellStart"/>
      <w:r w:rsidRPr="006930C9">
        <w:rPr>
          <w:rFonts w:ascii="Times New Roman" w:hAnsi="Times New Roman"/>
          <w:sz w:val="24"/>
          <w:szCs w:val="24"/>
        </w:rPr>
        <w:t>Guillera-Arroita</w:t>
      </w:r>
      <w:proofErr w:type="spellEnd"/>
      <w:r w:rsidRPr="006930C9">
        <w:rPr>
          <w:rFonts w:ascii="Times New Roman" w:hAnsi="Times New Roman"/>
          <w:sz w:val="24"/>
          <w:szCs w:val="24"/>
        </w:rPr>
        <w:t xml:space="preserve">, G., </w:t>
      </w:r>
      <w:proofErr w:type="spellStart"/>
      <w:r w:rsidRPr="006930C9">
        <w:rPr>
          <w:rFonts w:ascii="Times New Roman" w:hAnsi="Times New Roman"/>
          <w:sz w:val="24"/>
          <w:szCs w:val="24"/>
        </w:rPr>
        <w:t>Guisan</w:t>
      </w:r>
      <w:proofErr w:type="spellEnd"/>
      <w:r w:rsidRPr="006930C9">
        <w:rPr>
          <w:rFonts w:ascii="Times New Roman" w:hAnsi="Times New Roman"/>
          <w:sz w:val="24"/>
          <w:szCs w:val="24"/>
        </w:rPr>
        <w:t xml:space="preserve">, A., </w:t>
      </w:r>
      <w:proofErr w:type="spellStart"/>
      <w:r w:rsidRPr="006930C9">
        <w:rPr>
          <w:rFonts w:ascii="Times New Roman" w:hAnsi="Times New Roman"/>
          <w:sz w:val="24"/>
          <w:szCs w:val="24"/>
        </w:rPr>
        <w:t>Lahoz-Monfort</w:t>
      </w:r>
      <w:proofErr w:type="spellEnd"/>
      <w:r w:rsidRPr="006930C9">
        <w:rPr>
          <w:rFonts w:ascii="Times New Roman" w:hAnsi="Times New Roman"/>
          <w:sz w:val="24"/>
          <w:szCs w:val="24"/>
        </w:rPr>
        <w:t xml:space="preserve">, J.J., </w:t>
      </w:r>
      <w:proofErr w:type="spellStart"/>
      <w:r w:rsidRPr="006930C9">
        <w:rPr>
          <w:rFonts w:ascii="Times New Roman" w:hAnsi="Times New Roman"/>
          <w:sz w:val="24"/>
          <w:szCs w:val="24"/>
        </w:rPr>
        <w:t>Leitão</w:t>
      </w:r>
      <w:proofErr w:type="spellEnd"/>
      <w:r w:rsidRPr="006930C9">
        <w:rPr>
          <w:rFonts w:ascii="Times New Roman" w:hAnsi="Times New Roman"/>
          <w:sz w:val="24"/>
          <w:szCs w:val="24"/>
        </w:rPr>
        <w:t xml:space="preserve">, P. J., Park, D.S., Peterson, A.T., </w:t>
      </w:r>
      <w:proofErr w:type="spellStart"/>
      <w:r w:rsidRPr="006930C9">
        <w:rPr>
          <w:rFonts w:ascii="Times New Roman" w:hAnsi="Times New Roman"/>
          <w:sz w:val="24"/>
          <w:szCs w:val="24"/>
        </w:rPr>
        <w:t>Rapacciuolo</w:t>
      </w:r>
      <w:proofErr w:type="spellEnd"/>
      <w:r w:rsidRPr="006930C9">
        <w:rPr>
          <w:rFonts w:ascii="Times New Roman" w:hAnsi="Times New Roman"/>
          <w:sz w:val="24"/>
          <w:szCs w:val="24"/>
        </w:rPr>
        <w:t xml:space="preserve">, G., </w:t>
      </w:r>
      <w:proofErr w:type="spellStart"/>
      <w:r w:rsidRPr="006930C9">
        <w:rPr>
          <w:rFonts w:ascii="Times New Roman" w:hAnsi="Times New Roman"/>
          <w:sz w:val="24"/>
          <w:szCs w:val="24"/>
        </w:rPr>
        <w:t>Schmatz</w:t>
      </w:r>
      <w:proofErr w:type="spellEnd"/>
      <w:r w:rsidRPr="006930C9">
        <w:rPr>
          <w:rFonts w:ascii="Times New Roman" w:hAnsi="Times New Roman"/>
          <w:sz w:val="24"/>
          <w:szCs w:val="24"/>
        </w:rPr>
        <w:t xml:space="preserve">, D.R., </w:t>
      </w:r>
      <w:proofErr w:type="spellStart"/>
      <w:r w:rsidRPr="006930C9">
        <w:rPr>
          <w:rFonts w:ascii="Times New Roman" w:hAnsi="Times New Roman"/>
          <w:sz w:val="24"/>
          <w:szCs w:val="24"/>
        </w:rPr>
        <w:t>Schröder</w:t>
      </w:r>
      <w:proofErr w:type="spellEnd"/>
      <w:r w:rsidRPr="006930C9">
        <w:rPr>
          <w:rFonts w:ascii="Times New Roman" w:hAnsi="Times New Roman"/>
          <w:sz w:val="24"/>
          <w:szCs w:val="24"/>
        </w:rPr>
        <w:t xml:space="preserve">, B., Serra-Diaz, J.M., </w:t>
      </w:r>
      <w:proofErr w:type="spellStart"/>
      <w:r w:rsidRPr="006930C9">
        <w:rPr>
          <w:rFonts w:ascii="Times New Roman" w:hAnsi="Times New Roman"/>
          <w:sz w:val="24"/>
          <w:szCs w:val="24"/>
        </w:rPr>
        <w:t>Thuiller</w:t>
      </w:r>
      <w:proofErr w:type="spellEnd"/>
      <w:r w:rsidRPr="006930C9">
        <w:rPr>
          <w:rFonts w:ascii="Times New Roman" w:hAnsi="Times New Roman"/>
          <w:sz w:val="24"/>
          <w:szCs w:val="24"/>
        </w:rPr>
        <w:t xml:space="preserve">, W., Yates, K.L., Zimmermann, N.E., </w:t>
      </w:r>
      <w:proofErr w:type="spellStart"/>
      <w:r w:rsidRPr="006930C9">
        <w:rPr>
          <w:rFonts w:ascii="Times New Roman" w:hAnsi="Times New Roman"/>
          <w:sz w:val="24"/>
          <w:szCs w:val="24"/>
        </w:rPr>
        <w:t>Merow</w:t>
      </w:r>
      <w:proofErr w:type="spellEnd"/>
      <w:r w:rsidRPr="006930C9">
        <w:rPr>
          <w:rFonts w:ascii="Times New Roman" w:hAnsi="Times New Roman"/>
          <w:sz w:val="24"/>
          <w:szCs w:val="24"/>
        </w:rPr>
        <w:t xml:space="preserve">, C. 2020. </w:t>
      </w:r>
      <w:r w:rsidRPr="004A6522">
        <w:rPr>
          <w:rFonts w:ascii="Times New Roman" w:hAnsi="Times New Roman"/>
          <w:sz w:val="24"/>
          <w:szCs w:val="24"/>
          <w:lang w:val="en-US"/>
        </w:rPr>
        <w:t xml:space="preserve">A standard protocol for reporting species distribution models. </w:t>
      </w:r>
      <w:proofErr w:type="spellStart"/>
      <w:r w:rsidRPr="004A6522">
        <w:rPr>
          <w:rFonts w:ascii="Times New Roman" w:hAnsi="Times New Roman"/>
          <w:sz w:val="24"/>
          <w:szCs w:val="24"/>
          <w:lang w:val="en-US"/>
        </w:rPr>
        <w:t>Ecography</w:t>
      </w:r>
      <w:proofErr w:type="spellEnd"/>
      <w:r w:rsidRPr="004A6522">
        <w:rPr>
          <w:rFonts w:ascii="Times New Roman" w:hAnsi="Times New Roman"/>
          <w:sz w:val="24"/>
          <w:szCs w:val="24"/>
          <w:lang w:val="en-US"/>
        </w:rPr>
        <w:t xml:space="preserve"> 43, 1261–1277. </w:t>
      </w:r>
      <w:hyperlink r:id="rId60" w:history="1">
        <w:r w:rsidRPr="00BD64FC">
          <w:rPr>
            <w:rStyle w:val="Hyperlink"/>
            <w:rFonts w:ascii="Times New Roman" w:hAnsi="Times New Roman"/>
            <w:sz w:val="24"/>
            <w:szCs w:val="24"/>
            <w:lang w:val="en-US"/>
          </w:rPr>
          <w:t>https://doi.org/10.1111/ecog.04960</w:t>
        </w:r>
      </w:hyperlink>
    </w:p>
    <w:sectPr w:rsidR="00245A3B">
      <w:headerReference w:type="default" r:id="rId61"/>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D6984" w14:textId="77777777" w:rsidR="007D7775" w:rsidRDefault="007D7775">
      <w:pPr>
        <w:spacing w:after="0" w:line="240" w:lineRule="auto"/>
      </w:pPr>
      <w:r>
        <w:separator/>
      </w:r>
    </w:p>
  </w:endnote>
  <w:endnote w:type="continuationSeparator" w:id="0">
    <w:p w14:paraId="065FB311" w14:textId="77777777" w:rsidR="007D7775" w:rsidRDefault="007D7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25EFE" w14:textId="77777777" w:rsidR="007D7775" w:rsidRDefault="007D7775">
      <w:pPr>
        <w:spacing w:after="0" w:line="240" w:lineRule="auto"/>
      </w:pPr>
      <w:r>
        <w:separator/>
      </w:r>
    </w:p>
  </w:footnote>
  <w:footnote w:type="continuationSeparator" w:id="0">
    <w:p w14:paraId="1665FE3C" w14:textId="77777777" w:rsidR="007D7775" w:rsidRDefault="007D77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98662"/>
      <w:docPartObj>
        <w:docPartGallery w:val="Page Numbers (Top of Page)"/>
        <w:docPartUnique/>
      </w:docPartObj>
    </w:sdtPr>
    <w:sdtEndPr>
      <w:rPr>
        <w:rFonts w:ascii="Times New Roman" w:hAnsi="Times New Roman"/>
      </w:rPr>
    </w:sdtEndPr>
    <w:sdtContent>
      <w:p w14:paraId="12B88C02" w14:textId="77777777" w:rsidR="00292C77" w:rsidRPr="00B73E2D" w:rsidRDefault="00675CE9">
        <w:pPr>
          <w:pStyle w:val="Cabealho"/>
          <w:jc w:val="right"/>
          <w:rPr>
            <w:rFonts w:ascii="Times New Roman" w:hAnsi="Times New Roman"/>
          </w:rPr>
        </w:pPr>
        <w:r w:rsidRPr="00B73E2D">
          <w:rPr>
            <w:rFonts w:ascii="Times New Roman" w:hAnsi="Times New Roman"/>
          </w:rPr>
          <w:fldChar w:fldCharType="begin"/>
        </w:r>
        <w:r w:rsidRPr="00B73E2D">
          <w:rPr>
            <w:rFonts w:ascii="Times New Roman" w:hAnsi="Times New Roman"/>
          </w:rPr>
          <w:instrText>PAGE   \* MERGEFORMAT</w:instrText>
        </w:r>
        <w:r w:rsidRPr="00B73E2D">
          <w:rPr>
            <w:rFonts w:ascii="Times New Roman" w:hAnsi="Times New Roman"/>
          </w:rPr>
          <w:fldChar w:fldCharType="separate"/>
        </w:r>
        <w:r w:rsidRPr="006A25BF">
          <w:rPr>
            <w:rFonts w:ascii="Times New Roman" w:hAnsi="Times New Roman"/>
            <w:noProof/>
            <w:lang w:val="pt-BR"/>
          </w:rPr>
          <w:t>29</w:t>
        </w:r>
        <w:r w:rsidRPr="00B73E2D">
          <w:rPr>
            <w:rFonts w:ascii="Times New Roman" w:hAnsi="Times New Roman"/>
          </w:rPr>
          <w:fldChar w:fldCharType="end"/>
        </w:r>
      </w:p>
    </w:sdtContent>
  </w:sdt>
  <w:p w14:paraId="4CDFDF93" w14:textId="77777777" w:rsidR="00292C77" w:rsidRDefault="00C9037E">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F5A"/>
    <w:rsid w:val="00013EA9"/>
    <w:rsid w:val="00082223"/>
    <w:rsid w:val="000C0DF6"/>
    <w:rsid w:val="000F7914"/>
    <w:rsid w:val="00195A0C"/>
    <w:rsid w:val="002202A7"/>
    <w:rsid w:val="00244114"/>
    <w:rsid w:val="00245A3B"/>
    <w:rsid w:val="002B189E"/>
    <w:rsid w:val="002D2D6B"/>
    <w:rsid w:val="00323E41"/>
    <w:rsid w:val="00352981"/>
    <w:rsid w:val="004004FD"/>
    <w:rsid w:val="004758A0"/>
    <w:rsid w:val="004A6522"/>
    <w:rsid w:val="00513A6E"/>
    <w:rsid w:val="005526D9"/>
    <w:rsid w:val="005E41FE"/>
    <w:rsid w:val="0060591A"/>
    <w:rsid w:val="00660313"/>
    <w:rsid w:val="00675CE9"/>
    <w:rsid w:val="006930C9"/>
    <w:rsid w:val="00724654"/>
    <w:rsid w:val="007342C8"/>
    <w:rsid w:val="00766088"/>
    <w:rsid w:val="007A192E"/>
    <w:rsid w:val="007D7775"/>
    <w:rsid w:val="009879A0"/>
    <w:rsid w:val="009B42EE"/>
    <w:rsid w:val="00A17190"/>
    <w:rsid w:val="00A201A5"/>
    <w:rsid w:val="00A209CD"/>
    <w:rsid w:val="00A72AC6"/>
    <w:rsid w:val="00A74AFC"/>
    <w:rsid w:val="00C22EFC"/>
    <w:rsid w:val="00C9037E"/>
    <w:rsid w:val="00CE00DD"/>
    <w:rsid w:val="00CE0F5A"/>
    <w:rsid w:val="00D23A96"/>
    <w:rsid w:val="00D82CF0"/>
    <w:rsid w:val="00D82F52"/>
    <w:rsid w:val="00DC7D90"/>
    <w:rsid w:val="00E545FD"/>
    <w:rsid w:val="00E56CE2"/>
    <w:rsid w:val="00E82C9B"/>
    <w:rsid w:val="00E95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F86E820"/>
  <w15:chartTrackingRefBased/>
  <w15:docId w15:val="{107C3584-81DE-4875-939C-7599E462C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F5A"/>
    <w:pPr>
      <w:spacing w:after="160" w:line="259" w:lineRule="auto"/>
    </w:pPr>
    <w:rPr>
      <w:rFonts w:ascii="Calibri" w:eastAsia="Calibri" w:hAnsi="Calibri" w:cs="Times New Roman"/>
      <w:lang w:val="en-AU"/>
    </w:rPr>
  </w:style>
  <w:style w:type="paragraph" w:styleId="Ttulo2">
    <w:name w:val="heading 2"/>
    <w:basedOn w:val="Normal"/>
    <w:next w:val="Corpodetexto"/>
    <w:link w:val="Ttulo2Char"/>
    <w:uiPriority w:val="9"/>
    <w:unhideWhenUsed/>
    <w:qFormat/>
    <w:rsid w:val="00D23A96"/>
    <w:pPr>
      <w:keepNext/>
      <w:keepLines/>
      <w:spacing w:before="200" w:after="0" w:line="240" w:lineRule="auto"/>
      <w:outlineLvl w:val="1"/>
    </w:pPr>
    <w:rPr>
      <w:rFonts w:asciiTheme="majorHAnsi" w:eastAsiaTheme="majorEastAsia" w:hAnsiTheme="majorHAnsi" w:cstheme="majorBidi"/>
      <w:b/>
      <w:bCs/>
      <w:color w:val="4F81BD" w:themeColor="accent1"/>
      <w:sz w:val="32"/>
      <w:szCs w:val="32"/>
      <w:lang w:val="en-US"/>
    </w:rPr>
  </w:style>
  <w:style w:type="paragraph" w:styleId="Ttulo4">
    <w:name w:val="heading 4"/>
    <w:basedOn w:val="Normal"/>
    <w:next w:val="Corpodetexto"/>
    <w:link w:val="Ttulo4Char"/>
    <w:uiPriority w:val="9"/>
    <w:unhideWhenUsed/>
    <w:qFormat/>
    <w:rsid w:val="00D23A96"/>
    <w:pPr>
      <w:keepNext/>
      <w:keepLines/>
      <w:spacing w:before="200" w:after="0" w:line="240" w:lineRule="auto"/>
      <w:outlineLvl w:val="3"/>
    </w:pPr>
    <w:rPr>
      <w:rFonts w:asciiTheme="majorHAnsi" w:eastAsiaTheme="majorEastAsia" w:hAnsiTheme="majorHAnsi" w:cstheme="majorBidi"/>
      <w:b/>
      <w:bCs/>
      <w:color w:val="4F81BD" w:themeColor="accent1"/>
      <w:sz w:val="24"/>
      <w:szCs w:val="24"/>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CE0F5A"/>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CE0F5A"/>
    <w:rPr>
      <w:rFonts w:ascii="Calibri" w:eastAsia="Calibri" w:hAnsi="Calibri" w:cs="Times New Roman"/>
      <w:lang w:val="en-AU"/>
    </w:rPr>
  </w:style>
  <w:style w:type="table" w:customStyle="1" w:styleId="TabelaSimples11">
    <w:name w:val="Tabela Simples 11"/>
    <w:basedOn w:val="Tabelanormal"/>
    <w:uiPriority w:val="41"/>
    <w:rsid w:val="00CE0F5A"/>
    <w:pPr>
      <w:spacing w:after="0" w:line="240" w:lineRule="auto"/>
    </w:pPr>
    <w:rPr>
      <w:rFonts w:ascii="Calibri" w:eastAsia="Calibri" w:hAnsi="Calibri"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yperlink">
    <w:name w:val="Hyperlink"/>
    <w:basedOn w:val="Fontepargpadro"/>
    <w:uiPriority w:val="99"/>
    <w:unhideWhenUsed/>
    <w:rsid w:val="00245A3B"/>
    <w:rPr>
      <w:color w:val="0000FF" w:themeColor="hyperlink"/>
      <w:u w:val="single"/>
    </w:rPr>
  </w:style>
  <w:style w:type="character" w:styleId="MenoPendente">
    <w:name w:val="Unresolved Mention"/>
    <w:basedOn w:val="Fontepargpadro"/>
    <w:uiPriority w:val="99"/>
    <w:semiHidden/>
    <w:unhideWhenUsed/>
    <w:rsid w:val="00245A3B"/>
    <w:rPr>
      <w:color w:val="605E5C"/>
      <w:shd w:val="clear" w:color="auto" w:fill="E1DFDD"/>
    </w:rPr>
  </w:style>
  <w:style w:type="character" w:customStyle="1" w:styleId="Ttulo2Char">
    <w:name w:val="Título 2 Char"/>
    <w:basedOn w:val="Fontepargpadro"/>
    <w:link w:val="Ttulo2"/>
    <w:uiPriority w:val="9"/>
    <w:rsid w:val="00D23A96"/>
    <w:rPr>
      <w:rFonts w:asciiTheme="majorHAnsi" w:eastAsiaTheme="majorEastAsia" w:hAnsiTheme="majorHAnsi" w:cstheme="majorBidi"/>
      <w:b/>
      <w:bCs/>
      <w:color w:val="4F81BD" w:themeColor="accent1"/>
      <w:sz w:val="32"/>
      <w:szCs w:val="32"/>
    </w:rPr>
  </w:style>
  <w:style w:type="character" w:customStyle="1" w:styleId="Ttulo4Char">
    <w:name w:val="Título 4 Char"/>
    <w:basedOn w:val="Fontepargpadro"/>
    <w:link w:val="Ttulo4"/>
    <w:uiPriority w:val="9"/>
    <w:rsid w:val="00D23A96"/>
    <w:rPr>
      <w:rFonts w:asciiTheme="majorHAnsi" w:eastAsiaTheme="majorEastAsia" w:hAnsiTheme="majorHAnsi" w:cstheme="majorBidi"/>
      <w:b/>
      <w:bCs/>
      <w:color w:val="4F81BD" w:themeColor="accent1"/>
      <w:sz w:val="24"/>
      <w:szCs w:val="24"/>
    </w:rPr>
  </w:style>
  <w:style w:type="paragraph" w:styleId="Corpodetexto">
    <w:name w:val="Body Text"/>
    <w:basedOn w:val="Normal"/>
    <w:link w:val="CorpodetextoChar"/>
    <w:qFormat/>
    <w:rsid w:val="00D23A96"/>
    <w:pPr>
      <w:spacing w:before="180" w:after="180" w:line="240" w:lineRule="auto"/>
    </w:pPr>
    <w:rPr>
      <w:rFonts w:asciiTheme="minorHAnsi" w:eastAsiaTheme="minorHAnsi" w:hAnsiTheme="minorHAnsi" w:cstheme="minorBidi"/>
      <w:sz w:val="24"/>
      <w:szCs w:val="24"/>
      <w:lang w:val="en-US"/>
    </w:rPr>
  </w:style>
  <w:style w:type="character" w:customStyle="1" w:styleId="CorpodetextoChar">
    <w:name w:val="Corpo de texto Char"/>
    <w:basedOn w:val="Fontepargpadro"/>
    <w:link w:val="Corpodetexto"/>
    <w:rsid w:val="00D23A96"/>
    <w:rPr>
      <w:sz w:val="24"/>
      <w:szCs w:val="24"/>
    </w:rPr>
  </w:style>
  <w:style w:type="paragraph" w:customStyle="1" w:styleId="FirstParagraph">
    <w:name w:val="First Paragraph"/>
    <w:basedOn w:val="Corpodetexto"/>
    <w:next w:val="Corpodetexto"/>
    <w:qFormat/>
    <w:rsid w:val="00D23A96"/>
  </w:style>
  <w:style w:type="paragraph" w:styleId="Ttulo">
    <w:name w:val="Title"/>
    <w:basedOn w:val="Normal"/>
    <w:next w:val="Corpodetexto"/>
    <w:link w:val="TtuloChar"/>
    <w:qFormat/>
    <w:rsid w:val="00D23A96"/>
    <w:pPr>
      <w:keepNext/>
      <w:keepLines/>
      <w:spacing w:before="480" w:after="240" w:line="240" w:lineRule="auto"/>
      <w:jc w:val="center"/>
    </w:pPr>
    <w:rPr>
      <w:rFonts w:asciiTheme="majorHAnsi" w:eastAsiaTheme="majorEastAsia" w:hAnsiTheme="majorHAnsi" w:cstheme="majorBidi"/>
      <w:b/>
      <w:bCs/>
      <w:color w:val="345A8A" w:themeColor="accent1" w:themeShade="B5"/>
      <w:sz w:val="36"/>
      <w:szCs w:val="36"/>
      <w:lang w:val="en-US"/>
    </w:rPr>
  </w:style>
  <w:style w:type="character" w:customStyle="1" w:styleId="TtuloChar">
    <w:name w:val="Título Char"/>
    <w:basedOn w:val="Fontepargpadro"/>
    <w:link w:val="Ttulo"/>
    <w:rsid w:val="00D23A96"/>
    <w:rPr>
      <w:rFonts w:asciiTheme="majorHAnsi" w:eastAsiaTheme="majorEastAsia" w:hAnsiTheme="majorHAnsi" w:cstheme="majorBidi"/>
      <w:b/>
      <w:bCs/>
      <w:color w:val="345A8A" w:themeColor="accent1" w:themeShade="B5"/>
      <w:sz w:val="36"/>
      <w:szCs w:val="36"/>
    </w:rPr>
  </w:style>
  <w:style w:type="paragraph" w:styleId="Subttulo">
    <w:name w:val="Subtitle"/>
    <w:basedOn w:val="Ttulo"/>
    <w:next w:val="Corpodetexto"/>
    <w:link w:val="SubttuloChar"/>
    <w:qFormat/>
    <w:rsid w:val="00D23A96"/>
    <w:pPr>
      <w:spacing w:before="240"/>
    </w:pPr>
    <w:rPr>
      <w:sz w:val="30"/>
      <w:szCs w:val="30"/>
    </w:rPr>
  </w:style>
  <w:style w:type="character" w:customStyle="1" w:styleId="SubttuloChar">
    <w:name w:val="Subtítulo Char"/>
    <w:basedOn w:val="Fontepargpadro"/>
    <w:link w:val="Subttulo"/>
    <w:rsid w:val="00D23A96"/>
    <w:rPr>
      <w:rFonts w:asciiTheme="majorHAnsi" w:eastAsiaTheme="majorEastAsia" w:hAnsiTheme="majorHAnsi" w:cstheme="majorBidi"/>
      <w:b/>
      <w:bCs/>
      <w:color w:val="345A8A" w:themeColor="accent1" w:themeShade="B5"/>
      <w:sz w:val="30"/>
      <w:szCs w:val="30"/>
    </w:rPr>
  </w:style>
  <w:style w:type="paragraph" w:customStyle="1" w:styleId="Author">
    <w:name w:val="Author"/>
    <w:next w:val="Corpodetexto"/>
    <w:qFormat/>
    <w:rsid w:val="00D23A96"/>
    <w:pPr>
      <w:keepNext/>
      <w:keepLines/>
      <w:spacing w:line="240" w:lineRule="auto"/>
      <w:jc w:val="center"/>
    </w:pPr>
    <w:rPr>
      <w:sz w:val="24"/>
      <w:szCs w:val="24"/>
    </w:rPr>
  </w:style>
  <w:style w:type="paragraph" w:styleId="Data">
    <w:name w:val="Date"/>
    <w:next w:val="Corpodetexto"/>
    <w:link w:val="DataChar"/>
    <w:qFormat/>
    <w:rsid w:val="00D23A96"/>
    <w:pPr>
      <w:keepNext/>
      <w:keepLines/>
      <w:spacing w:line="240" w:lineRule="auto"/>
      <w:jc w:val="center"/>
    </w:pPr>
    <w:rPr>
      <w:sz w:val="24"/>
      <w:szCs w:val="24"/>
    </w:rPr>
  </w:style>
  <w:style w:type="character" w:customStyle="1" w:styleId="DataChar">
    <w:name w:val="Data Char"/>
    <w:basedOn w:val="Fontepargpadro"/>
    <w:link w:val="Data"/>
    <w:rsid w:val="00D23A96"/>
    <w:rPr>
      <w:sz w:val="24"/>
      <w:szCs w:val="24"/>
    </w:rPr>
  </w:style>
  <w:style w:type="character" w:styleId="Refdecomentrio">
    <w:name w:val="annotation reference"/>
    <w:basedOn w:val="Fontepargpadro"/>
    <w:uiPriority w:val="99"/>
    <w:semiHidden/>
    <w:unhideWhenUsed/>
    <w:rsid w:val="00D82CF0"/>
    <w:rPr>
      <w:sz w:val="16"/>
      <w:szCs w:val="16"/>
    </w:rPr>
  </w:style>
  <w:style w:type="paragraph" w:styleId="Textodecomentrio">
    <w:name w:val="annotation text"/>
    <w:basedOn w:val="Normal"/>
    <w:link w:val="TextodecomentrioChar"/>
    <w:uiPriority w:val="99"/>
    <w:semiHidden/>
    <w:unhideWhenUsed/>
    <w:rsid w:val="00D82CF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D82CF0"/>
    <w:rPr>
      <w:rFonts w:ascii="Calibri" w:eastAsia="Calibri" w:hAnsi="Calibri" w:cs="Times New Roman"/>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apas.sosma.org.br/dados/" TargetMode="External"/><Relationship Id="rId18" Type="http://schemas.openxmlformats.org/officeDocument/2006/relationships/image" Target="media/image5.tiff"/><Relationship Id="rId26" Type="http://schemas.openxmlformats.org/officeDocument/2006/relationships/hyperlink" Target="https://commons.wikimedia.org/wiki/File:Formicivora_serrana_-_Serra_anwren_(male).jpg" TargetMode="External"/><Relationship Id="rId39" Type="http://schemas.openxmlformats.org/officeDocument/2006/relationships/hyperlink" Target="https://commons.wikimedia.org/wiki/File:Tucano_de_bico_verde_(Ramphastos_dicolorus).jpg" TargetMode="External"/><Relationship Id="rId21" Type="http://schemas.openxmlformats.org/officeDocument/2006/relationships/hyperlink" Target="http://doi.org/10.1111/j.2041-210X.2011.00172.x" TargetMode="External"/><Relationship Id="rId34" Type="http://schemas.openxmlformats.org/officeDocument/2006/relationships/hyperlink" Target="https://commons.wikimedia.org/wiki/File:Pileated_Parrot.jpg" TargetMode="External"/><Relationship Id="rId42" Type="http://schemas.openxmlformats.org/officeDocument/2006/relationships/hyperlink" Target="https://commons.wikimedia.org/wiki/File:ThaluraniaGlaucopis200805DarioSanches.jpg" TargetMode="External"/><Relationship Id="rId47" Type="http://schemas.openxmlformats.org/officeDocument/2006/relationships/hyperlink" Target="https://commons.wikimedia.org/wiki/File:Strix_hylophila_-Reserva_Guainumbi,_Sao_Luis_do_Paraitinga,_Sao_Paulo,_Brasil-8.jpg" TargetMode="External"/><Relationship Id="rId50" Type="http://schemas.openxmlformats.org/officeDocument/2006/relationships/hyperlink" Target="https://commons.wikimedia.org/wiki/File:Dacnis_nigripes_-Vale_do_Ribeira,_Juquia,_Sao_Paulo,_Brasil_-female-8.jpg" TargetMode="External"/><Relationship Id="rId55" Type="http://schemas.openxmlformats.org/officeDocument/2006/relationships/hyperlink" Target="https://commons.wikimedia.org/wiki/File:Phacellodomus_ferrugineigula_-Mairipora,_Sao_Paulo,_Brazil-8.jpg" TargetMode="External"/><Relationship Id="rId63" Type="http://schemas.openxmlformats.org/officeDocument/2006/relationships/theme" Target="theme/theme1.xml"/><Relationship Id="rId7" Type="http://schemas.openxmlformats.org/officeDocument/2006/relationships/hyperlink" Target="mailto:fernandors@ufscar.br" TargetMode="External"/><Relationship Id="rId2" Type="http://schemas.openxmlformats.org/officeDocument/2006/relationships/styles" Target="styles.xml"/><Relationship Id="rId16" Type="http://schemas.openxmlformats.org/officeDocument/2006/relationships/image" Target="media/image3.tiff"/><Relationship Id="rId29" Type="http://schemas.openxmlformats.org/officeDocument/2006/relationships/hyperlink" Target="https://commons.wikimedia.org/wiki/File:Arredio-p%C3%A1lido_(Cranioleuca_pallida).JPG" TargetMode="External"/><Relationship Id="rId11" Type="http://schemas.openxmlformats.org/officeDocument/2006/relationships/hyperlink" Target="https://doi.org/10.1002/ecy.2119" TargetMode="External"/><Relationship Id="rId24" Type="http://schemas.openxmlformats.org/officeDocument/2006/relationships/hyperlink" Target="https://commons.wikimedia.org/wiki/File:Megascops_sanctaecatarinae_-_Long-tufted_Screech_Owl.JPG" TargetMode="External"/><Relationship Id="rId32" Type="http://schemas.openxmlformats.org/officeDocument/2006/relationships/hyperlink" Target="https://doi.org/10.1002/joc.5086" TargetMode="External"/><Relationship Id="rId37" Type="http://schemas.openxmlformats.org/officeDocument/2006/relationships/hyperlink" Target="https://pt.wikipedia.org/wiki/Ficheiro:Sa%C3%ADra-sete-cores_-_Tangara_seledon.jpg" TargetMode="External"/><Relationship Id="rId40" Type="http://schemas.openxmlformats.org/officeDocument/2006/relationships/hyperlink" Target="https://pt.wikipedia.org/wiki/Ficheiro:Saracura_do_mato_(Aramides_saracura)_no_Jd_Bot%C3%A2nico_S_Paulo_SP.jpg" TargetMode="External"/><Relationship Id="rId45" Type="http://schemas.openxmlformats.org/officeDocument/2006/relationships/hyperlink" Target="https://pt.m.wikipedia.org/wiki/Ficheiro:Melanerpes_flavifrons_-Parque_Nacional_do_Itatiaia,_Rio_de_Janeiro,_Brazil-8.jpg" TargetMode="External"/><Relationship Id="rId53" Type="http://schemas.openxmlformats.org/officeDocument/2006/relationships/hyperlink" Target="https://commons.wikimedia.org/wiki/File:Synallaxis_ruficapilla_-Piraju,_Sao_Paulo,_Brazil-8.jpg" TargetMode="External"/><Relationship Id="rId58" Type="http://schemas.openxmlformats.org/officeDocument/2006/relationships/hyperlink" Target="https://commons.wikimedia.org/wiki/File:Tinamus_solitarius_5.jpg" TargetMode="Externa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image" Target="media/image6.tiff"/><Relationship Id="rId14" Type="http://schemas.openxmlformats.org/officeDocument/2006/relationships/image" Target="media/image1.tiff"/><Relationship Id="rId22" Type="http://schemas.openxmlformats.org/officeDocument/2006/relationships/hyperlink" Target="https://pt.m.wikipedia.org/wiki/Ficheiro:Amadonastur_(Leucopternis)_lacernulatus_-_White-necked_Hawk.JPG" TargetMode="External"/><Relationship Id="rId27" Type="http://schemas.openxmlformats.org/officeDocument/2006/relationships/hyperlink" Target="https://commons.wikimedia.org/wiki/File:Neopelma_aurifrons_-_Wied%27s_Tyrant-Manakin.jpg" TargetMode="External"/><Relationship Id="rId30" Type="http://schemas.openxmlformats.org/officeDocument/2006/relationships/hyperlink" Target="https://pt.wikipedia.org/wiki/Ficheiro:Murucututu-de-barriga-amarela_(Pulsatrix_koeniswaldiana)_Itagib%C3%A1.jpg" TargetMode="External"/><Relationship Id="rId35" Type="http://schemas.openxmlformats.org/officeDocument/2006/relationships/hyperlink" Target="https://doi.org/10.1002/ecy.2119" TargetMode="External"/><Relationship Id="rId43" Type="http://schemas.openxmlformats.org/officeDocument/2006/relationships/hyperlink" Target="https://commons.wikimedia.org/wiki/File:Pyriglena_leucoptera1.jpg" TargetMode="External"/><Relationship Id="rId48" Type="http://schemas.openxmlformats.org/officeDocument/2006/relationships/hyperlink" Target="https://commons.wikimedia.org/wiki/File:Chiroxiphia_caudata_-Piraju,_Sao_Paulo,_Brazil_-male-8_(1).jpg" TargetMode="External"/><Relationship Id="rId56" Type="http://schemas.openxmlformats.org/officeDocument/2006/relationships/hyperlink" Target="https://pt.wikipedia.org/wiki/Ficheiro:Periquito-rico_(Brotogeris_tirica).jpg" TargetMode="External"/><Relationship Id="rId8" Type="http://schemas.openxmlformats.org/officeDocument/2006/relationships/hyperlink" Target="https://figshare.com/s/818a21d34522e27d2562" TargetMode="External"/><Relationship Id="rId51" Type="http://schemas.openxmlformats.org/officeDocument/2006/relationships/hyperlink" Target="https://commons.wikimedia.org/wiki/File:Sporophila_frontalis_-Parque_Estadual_da_Serra_da_Cantareira,_Sao_Paulo,_Brazil-8.jpg" TargetMode="External"/><Relationship Id="rId3" Type="http://schemas.openxmlformats.org/officeDocument/2006/relationships/settings" Target="settings.xml"/><Relationship Id="rId12" Type="http://schemas.openxmlformats.org/officeDocument/2006/relationships/hyperlink" Target="https://www.gbif.org/" TargetMode="External"/><Relationship Id="rId17" Type="http://schemas.openxmlformats.org/officeDocument/2006/relationships/image" Target="media/image4.tiff"/><Relationship Id="rId25" Type="http://schemas.openxmlformats.org/officeDocument/2006/relationships/hyperlink" Target="https://commons.wikimedia.org/wiki/File:Phylloscartes_kronei_-_Restinga_tyrannulet.JPG" TargetMode="External"/><Relationship Id="rId33" Type="http://schemas.openxmlformats.org/officeDocument/2006/relationships/hyperlink" Target="https://commons.wikimedia.org/wiki/File:Gralha_Azul_no_Parque_Nacional_de_Aparados_da_Serra.jpg" TargetMode="External"/><Relationship Id="rId38" Type="http://schemas.openxmlformats.org/officeDocument/2006/relationships/hyperlink" Target="https://commons.wikimedia.org/wiki/File:Tiriba-de-testa-vermelha.jpg" TargetMode="External"/><Relationship Id="rId46" Type="http://schemas.openxmlformats.org/officeDocument/2006/relationships/hyperlink" Target="https://commons.wikimedia.org/wiki/File:Ramphocelus_bresilius_-Sao_Paulo_Bagre,_Cananeia,_Sao_Paulo,_Brasil_-male-8.jpg" TargetMode="External"/><Relationship Id="rId59" Type="http://schemas.openxmlformats.org/officeDocument/2006/relationships/hyperlink" Target="https://commons.wikimedia.org/wiki/File:Ortalis_squamata_-_Pelotas,_Rio_Grande_do_Sul,_Brazil.jpg" TargetMode="External"/><Relationship Id="rId20" Type="http://schemas.openxmlformats.org/officeDocument/2006/relationships/image" Target="media/image7.tiff"/><Relationship Id="rId41" Type="http://schemas.openxmlformats.org/officeDocument/2006/relationships/hyperlink" Target="https://commons.wikimedia.org/wiki/File:Veniliornis_maculifrons-2.jpg" TargetMode="External"/><Relationship Id="rId54" Type="http://schemas.openxmlformats.org/officeDocument/2006/relationships/hyperlink" Target="https://pt.wikipedia.org/wiki/Ficheiro:Mionectes_rufiventris_-Parque_Estadual_da_Cantareira,_Sao_Paulo,_Brazil-8.jp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2.tiff"/><Relationship Id="rId23" Type="http://schemas.openxmlformats.org/officeDocument/2006/relationships/hyperlink" Target="https://commons.wikimedia.org/wiki/File:Cinclodes_pabsti_-_Long-tailed_cinclodes.JPG" TargetMode="External"/><Relationship Id="rId28" Type="http://schemas.openxmlformats.org/officeDocument/2006/relationships/hyperlink" Target="https://macaulaylibrary.org/asset/107207491" TargetMode="External"/><Relationship Id="rId36" Type="http://schemas.openxmlformats.org/officeDocument/2006/relationships/hyperlink" Target="https://commons.wikimedia.org/wiki/File:Ara%C3%A7ari-banana_-_Pteroglossus_bailloni.jpg" TargetMode="External"/><Relationship Id="rId49" Type="http://schemas.openxmlformats.org/officeDocument/2006/relationships/hyperlink" Target="https://commons.wikimedia.org/wiki/File:Conopophaga_melanops_-Vale_do_Ribeira,_Juquia,_Sao_Paulo,_Brazil_-male-8.jpg" TargetMode="External"/><Relationship Id="rId57" Type="http://schemas.openxmlformats.org/officeDocument/2006/relationships/hyperlink" Target="https://doi.org/10.1111/2041-210X.12841" TargetMode="External"/><Relationship Id="rId10" Type="http://schemas.openxmlformats.org/officeDocument/2006/relationships/hyperlink" Target="http://www.museum.lsu.edu/~Remsen/SACCBaseline.htm" TargetMode="External"/><Relationship Id="rId31" Type="http://schemas.openxmlformats.org/officeDocument/2006/relationships/hyperlink" Target="https://doi.org/10.1111/j.1600-0587.2012.07348.x" TargetMode="External"/><Relationship Id="rId44" Type="http://schemas.openxmlformats.org/officeDocument/2006/relationships/hyperlink" Target="https://commons.wikimedia.org/wiki/File:BARBUDO-RAJADO_(_Malacoptila_striata_).jpg" TargetMode="External"/><Relationship Id="rId52" Type="http://schemas.openxmlformats.org/officeDocument/2006/relationships/hyperlink" Target="https://commons.wikimedia.org/wiki/File:Stephanoxis_lalandi_-Campos_do_Jordao,_Sao_Paulo,_Brazil-8.jpg" TargetMode="External"/><Relationship Id="rId60" Type="http://schemas.openxmlformats.org/officeDocument/2006/relationships/hyperlink" Target="https://doi.org/10.1111/ecog.04960" TargetMode="External"/><Relationship Id="rId4" Type="http://schemas.openxmlformats.org/officeDocument/2006/relationships/webSettings" Target="webSettings.xml"/><Relationship Id="rId9" Type="http://schemas.openxmlformats.org/officeDocument/2006/relationships/hyperlink" Target="https://figshare.com/s/818a21d34522e27d25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6BB21-7E3F-4302-BB39-95FC8ECFC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18</Pages>
  <Words>3846</Words>
  <Characters>21926</Characters>
  <Application>Microsoft Office Word</Application>
  <DocSecurity>0</DocSecurity>
  <Lines>182</Lines>
  <Paragraphs>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Rodrigues da Silva</dc:creator>
  <cp:keywords/>
  <dc:description/>
  <cp:lastModifiedBy>Fernando Rodrigues da Silva</cp:lastModifiedBy>
  <cp:revision>14</cp:revision>
  <dcterms:created xsi:type="dcterms:W3CDTF">2020-10-15T13:43:00Z</dcterms:created>
  <dcterms:modified xsi:type="dcterms:W3CDTF">2021-08-10T01:47:00Z</dcterms:modified>
</cp:coreProperties>
</file>