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930" w14:textId="1523F1F9" w:rsidR="001F3FAC" w:rsidRPr="0037498D" w:rsidRDefault="001F3FAC" w:rsidP="001F3FAC">
      <w:pPr>
        <w:spacing w:line="240" w:lineRule="auto"/>
        <w:jc w:val="both"/>
        <w:rPr>
          <w:rFonts w:ascii="Times New Roman" w:hAnsi="Times New Roman" w:cs="Times New Roman"/>
          <w:b/>
          <w:sz w:val="24"/>
          <w:szCs w:val="24"/>
        </w:rPr>
      </w:pPr>
      <w:r w:rsidRPr="0037498D">
        <w:rPr>
          <w:rFonts w:ascii="Times New Roman" w:hAnsi="Times New Roman" w:cs="Times New Roman"/>
          <w:b/>
          <w:sz w:val="24"/>
          <w:szCs w:val="24"/>
        </w:rPr>
        <w:t xml:space="preserve">Appendix 4. </w:t>
      </w:r>
      <w:r w:rsidRPr="0037498D">
        <w:rPr>
          <w:rFonts w:ascii="Times New Roman" w:hAnsi="Times New Roman" w:cs="Times New Roman"/>
          <w:sz w:val="24"/>
          <w:szCs w:val="24"/>
        </w:rPr>
        <w:t>Conceptual framework</w:t>
      </w:r>
    </w:p>
    <w:p w14:paraId="084185AB" w14:textId="3EEDEAC4" w:rsidR="00572932" w:rsidRPr="0037498D" w:rsidRDefault="007C5066" w:rsidP="00C07436">
      <w:pPr>
        <w:jc w:val="both"/>
        <w:rPr>
          <w:rFonts w:ascii="Times New Roman" w:hAnsi="Times New Roman" w:cs="Times New Roman"/>
          <w:noProof/>
          <w:sz w:val="24"/>
          <w:szCs w:val="24"/>
        </w:rPr>
      </w:pPr>
      <w:r w:rsidRPr="0037498D">
        <w:rPr>
          <w:rFonts w:ascii="Times New Roman" w:hAnsi="Times New Roman" w:cs="Times New Roman"/>
          <w:noProof/>
          <w:sz w:val="24"/>
          <w:szCs w:val="24"/>
        </w:rPr>
        <w:t xml:space="preserve">In figure </w:t>
      </w:r>
      <w:r w:rsidR="00EB2580" w:rsidRPr="0037498D">
        <w:rPr>
          <w:rFonts w:ascii="Times New Roman" w:hAnsi="Times New Roman" w:cs="Times New Roman"/>
          <w:noProof/>
          <w:sz w:val="24"/>
          <w:szCs w:val="24"/>
        </w:rPr>
        <w:t>S</w:t>
      </w:r>
      <w:r w:rsidR="007275AA" w:rsidRPr="0037498D">
        <w:rPr>
          <w:rFonts w:ascii="Times New Roman" w:hAnsi="Times New Roman" w:cs="Times New Roman"/>
          <w:noProof/>
          <w:sz w:val="24"/>
          <w:szCs w:val="24"/>
        </w:rPr>
        <w:t>1</w:t>
      </w:r>
      <w:r w:rsidR="00C21EDD" w:rsidRPr="0037498D">
        <w:rPr>
          <w:rFonts w:ascii="Times New Roman" w:hAnsi="Times New Roman" w:cs="Times New Roman"/>
          <w:noProof/>
          <w:sz w:val="24"/>
          <w:szCs w:val="24"/>
        </w:rPr>
        <w:t>3</w:t>
      </w:r>
      <w:r w:rsidR="00EB2580" w:rsidRPr="0037498D">
        <w:rPr>
          <w:rFonts w:ascii="Times New Roman" w:hAnsi="Times New Roman" w:cs="Times New Roman"/>
          <w:noProof/>
          <w:sz w:val="24"/>
          <w:szCs w:val="24"/>
        </w:rPr>
        <w:t xml:space="preserve"> we show the conceptual fram</w:t>
      </w:r>
      <w:r w:rsidR="006B73E1" w:rsidRPr="0037498D">
        <w:rPr>
          <w:rFonts w:ascii="Times New Roman" w:hAnsi="Times New Roman" w:cs="Times New Roman"/>
          <w:noProof/>
          <w:sz w:val="24"/>
          <w:szCs w:val="24"/>
        </w:rPr>
        <w:t>e</w:t>
      </w:r>
      <w:r w:rsidR="00EB2580" w:rsidRPr="0037498D">
        <w:rPr>
          <w:rFonts w:ascii="Times New Roman" w:hAnsi="Times New Roman" w:cs="Times New Roman"/>
          <w:noProof/>
          <w:sz w:val="24"/>
          <w:szCs w:val="24"/>
        </w:rPr>
        <w:t xml:space="preserve">work that </w:t>
      </w:r>
      <w:r w:rsidR="009E5794" w:rsidRPr="0037498D">
        <w:rPr>
          <w:rFonts w:ascii="Times New Roman" w:hAnsi="Times New Roman" w:cs="Times New Roman"/>
          <w:noProof/>
          <w:sz w:val="24"/>
          <w:szCs w:val="24"/>
        </w:rPr>
        <w:t xml:space="preserve">guides our study. </w:t>
      </w:r>
      <w:r w:rsidR="00572932" w:rsidRPr="0037498D">
        <w:rPr>
          <w:rFonts w:ascii="Times New Roman" w:hAnsi="Times New Roman" w:cs="Times New Roman"/>
          <w:noProof/>
          <w:sz w:val="24"/>
          <w:szCs w:val="24"/>
        </w:rPr>
        <w:t>As discu</w:t>
      </w:r>
      <w:r w:rsidR="006B73E1" w:rsidRPr="0037498D">
        <w:rPr>
          <w:rFonts w:ascii="Times New Roman" w:hAnsi="Times New Roman" w:cs="Times New Roman"/>
          <w:noProof/>
          <w:sz w:val="24"/>
          <w:szCs w:val="24"/>
        </w:rPr>
        <w:t>s</w:t>
      </w:r>
      <w:r w:rsidR="00572932" w:rsidRPr="0037498D">
        <w:rPr>
          <w:rFonts w:ascii="Times New Roman" w:hAnsi="Times New Roman" w:cs="Times New Roman"/>
          <w:noProof/>
          <w:sz w:val="24"/>
          <w:szCs w:val="24"/>
        </w:rPr>
        <w:t xml:space="preserve">sed by </w:t>
      </w:r>
      <w:r w:rsidR="00CB35A6" w:rsidRPr="0037498D">
        <w:rPr>
          <w:rFonts w:ascii="Times New Roman" w:hAnsi="Times New Roman" w:cs="Times New Roman"/>
          <w:noProof/>
          <w:sz w:val="24"/>
          <w:szCs w:val="24"/>
        </w:rPr>
        <w:fldChar w:fldCharType="begin" w:fldLock="1"/>
      </w:r>
      <w:r w:rsidR="00E7546D" w:rsidRPr="0037498D">
        <w:rPr>
          <w:rFonts w:ascii="Times New Roman" w:hAnsi="Times New Roman" w:cs="Times New Roman"/>
          <w:noProof/>
          <w:sz w:val="24"/>
          <w:szCs w:val="24"/>
        </w:rPr>
        <w:instrText>ADDIN CSL_CITATION {"citationItems":[{"id":"ITEM-1","itemData":{"DOI":"10.1146/annurev.energy.28.050302.105459","ISBN":"1543-5938\\r1545-2050","ISSN":"1543-5938","PMID":"14502995","abstract":"Future advances in plant genomics will make it possible to scan a genome for polymorphisms associated with qualitative and quantitative traits. Before this potential can be realized, we must understand the nature of linkage disequilibrium (LD) within a genome. LD, the nonrandom association of alleles at different loci, plays an integral role in association mapping, and determines the resolution of an association study. Recently, association mapping has been exploited to dissect quantitative trait loci (QTL). With the exception of maize and Arabidopsis, little research has been conducted on LD in plants. The mating system of the species (selfing versus outcrossing), and phenomena such as population structure and recombination hot spots, can strongly influence patterns of LD. The basic patterns of LD in plants will be better understood as more species are analyzed.","author":[{"dropping-particle":"","family":"Lambin","given":"Eric F.","non-dropping-particle":"","parse-names":false,"suffix":""},{"dropping-particle":"","family":"Geist","given":"Helmut J.","non-dropping-particle":"","parse-names":false,"suffix":""},{"dropping-particle":"","family":"Lepers","given":"Erika","non-dropping-particle":"","parse-names":false,"suffix":""}],"container-title":"Annual Review of Environment and Resources","id":"ITEM-1","issue":"1","issued":{"date-parts":[["2003"]]},"page":"205-241","title":"Dynamics of land-use and land-cover change in tropical regions","type":"article-journal","volume":"28"},"uris":["http://www.mendeley.com/documents/?uuid=916300f9-d32c-49ec-8676-115cc2caa573"]}],"mendeley":{"formattedCitation":"(Lambin et al., 2003)","plainTextFormattedCitation":"(Lambin et al., 2003)","previouslyFormattedCitation":"(Lambin et al., 2003)"},"properties":{"noteIndex":0},"schema":"https://github.com/citation-style-language/schema/raw/master/csl-citation.json"}</w:instrText>
      </w:r>
      <w:r w:rsidR="00CB35A6" w:rsidRPr="0037498D">
        <w:rPr>
          <w:rFonts w:ascii="Times New Roman" w:hAnsi="Times New Roman" w:cs="Times New Roman"/>
          <w:noProof/>
          <w:sz w:val="24"/>
          <w:szCs w:val="24"/>
        </w:rPr>
        <w:fldChar w:fldCharType="separate"/>
      </w:r>
      <w:r w:rsidR="00CB35A6" w:rsidRPr="0037498D">
        <w:rPr>
          <w:rFonts w:ascii="Times New Roman" w:hAnsi="Times New Roman" w:cs="Times New Roman"/>
          <w:noProof/>
          <w:sz w:val="24"/>
          <w:szCs w:val="24"/>
        </w:rPr>
        <w:t>(Lambin et al., 2003)</w:t>
      </w:r>
      <w:r w:rsidR="00CB35A6" w:rsidRPr="0037498D">
        <w:rPr>
          <w:rFonts w:ascii="Times New Roman" w:hAnsi="Times New Roman" w:cs="Times New Roman"/>
          <w:noProof/>
          <w:sz w:val="24"/>
          <w:szCs w:val="24"/>
        </w:rPr>
        <w:fldChar w:fldCharType="end"/>
      </w:r>
      <w:r w:rsidR="00CB35A6" w:rsidRPr="0037498D">
        <w:rPr>
          <w:rFonts w:ascii="Times New Roman" w:hAnsi="Times New Roman" w:cs="Times New Roman"/>
          <w:noProof/>
          <w:sz w:val="24"/>
          <w:szCs w:val="24"/>
        </w:rPr>
        <w:t xml:space="preserve">, land </w:t>
      </w:r>
      <w:r w:rsidR="001F0751" w:rsidRPr="0037498D">
        <w:rPr>
          <w:rFonts w:ascii="Times New Roman" w:hAnsi="Times New Roman" w:cs="Times New Roman"/>
          <w:noProof/>
          <w:sz w:val="24"/>
          <w:szCs w:val="24"/>
        </w:rPr>
        <w:t>cover changes are caused b</w:t>
      </w:r>
      <w:r w:rsidR="00E5699A" w:rsidRPr="0037498D">
        <w:rPr>
          <w:rFonts w:ascii="Times New Roman" w:hAnsi="Times New Roman" w:cs="Times New Roman"/>
          <w:noProof/>
          <w:sz w:val="24"/>
          <w:szCs w:val="24"/>
        </w:rPr>
        <w:t>y</w:t>
      </w:r>
      <w:r w:rsidR="001F0751" w:rsidRPr="0037498D">
        <w:rPr>
          <w:rFonts w:ascii="Times New Roman" w:hAnsi="Times New Roman" w:cs="Times New Roman"/>
          <w:noProof/>
          <w:sz w:val="24"/>
          <w:szCs w:val="24"/>
        </w:rPr>
        <w:t xml:space="preserve"> several interacting </w:t>
      </w:r>
      <w:r w:rsidR="00E5699A" w:rsidRPr="0037498D">
        <w:rPr>
          <w:rFonts w:ascii="Times New Roman" w:hAnsi="Times New Roman" w:cs="Times New Roman"/>
          <w:noProof/>
          <w:sz w:val="24"/>
          <w:szCs w:val="24"/>
        </w:rPr>
        <w:t>factors</w:t>
      </w:r>
      <w:r w:rsidR="009115EA" w:rsidRPr="0037498D">
        <w:rPr>
          <w:rFonts w:ascii="Times New Roman" w:hAnsi="Times New Roman" w:cs="Times New Roman"/>
          <w:noProof/>
          <w:sz w:val="24"/>
          <w:szCs w:val="24"/>
        </w:rPr>
        <w:t>,</w:t>
      </w:r>
      <w:r w:rsidR="00682708" w:rsidRPr="0037498D">
        <w:rPr>
          <w:rFonts w:ascii="Times New Roman" w:hAnsi="Times New Roman" w:cs="Times New Roman"/>
          <w:noProof/>
          <w:sz w:val="24"/>
          <w:szCs w:val="24"/>
        </w:rPr>
        <w:t xml:space="preserve"> </w:t>
      </w:r>
      <w:r w:rsidR="00F932DD" w:rsidRPr="0037498D">
        <w:rPr>
          <w:rFonts w:ascii="Times New Roman" w:hAnsi="Times New Roman" w:cs="Times New Roman"/>
          <w:noProof/>
          <w:sz w:val="24"/>
          <w:szCs w:val="24"/>
        </w:rPr>
        <w:t>h</w:t>
      </w:r>
      <w:r w:rsidR="00682708" w:rsidRPr="0037498D">
        <w:rPr>
          <w:rFonts w:ascii="Times New Roman" w:hAnsi="Times New Roman" w:cs="Times New Roman"/>
          <w:noProof/>
          <w:sz w:val="24"/>
          <w:szCs w:val="24"/>
        </w:rPr>
        <w:t xml:space="preserve">owever, </w:t>
      </w:r>
      <w:r w:rsidR="00F932DD" w:rsidRPr="0037498D">
        <w:rPr>
          <w:rFonts w:ascii="Times New Roman" w:hAnsi="Times New Roman" w:cs="Times New Roman"/>
          <w:noProof/>
          <w:sz w:val="24"/>
          <w:szCs w:val="24"/>
        </w:rPr>
        <w:t>in a general way</w:t>
      </w:r>
      <w:r w:rsidR="00682708" w:rsidRPr="0037498D">
        <w:rPr>
          <w:rFonts w:ascii="Times New Roman" w:hAnsi="Times New Roman" w:cs="Times New Roman"/>
          <w:noProof/>
          <w:sz w:val="24"/>
          <w:szCs w:val="24"/>
        </w:rPr>
        <w:t xml:space="preserve">, we can distinguish </w:t>
      </w:r>
      <w:r w:rsidR="005876A3" w:rsidRPr="0037498D">
        <w:rPr>
          <w:rFonts w:ascii="Times New Roman" w:hAnsi="Times New Roman" w:cs="Times New Roman"/>
          <w:noProof/>
          <w:sz w:val="24"/>
          <w:szCs w:val="24"/>
        </w:rPr>
        <w:t>direct and indirect causes of change.</w:t>
      </w:r>
    </w:p>
    <w:p w14:paraId="20CDAE80" w14:textId="2AB59C4A" w:rsidR="00FD37A5" w:rsidRPr="0037498D" w:rsidRDefault="00066F0E" w:rsidP="00C07436">
      <w:pPr>
        <w:jc w:val="both"/>
        <w:rPr>
          <w:rFonts w:ascii="Times New Roman" w:hAnsi="Times New Roman" w:cs="Times New Roman"/>
          <w:noProof/>
          <w:sz w:val="24"/>
          <w:szCs w:val="24"/>
        </w:rPr>
      </w:pPr>
      <w:r w:rsidRPr="0037498D">
        <w:rPr>
          <w:rFonts w:ascii="Times New Roman" w:hAnsi="Times New Roman" w:cs="Times New Roman"/>
          <w:noProof/>
          <w:sz w:val="24"/>
          <w:szCs w:val="24"/>
        </w:rPr>
        <w:t>Direct causes, also known as proximate drivers of change</w:t>
      </w:r>
      <w:r w:rsidR="0099734C" w:rsidRPr="0037498D">
        <w:rPr>
          <w:rFonts w:ascii="Times New Roman" w:hAnsi="Times New Roman" w:cs="Times New Roman"/>
          <w:noProof/>
          <w:sz w:val="24"/>
          <w:szCs w:val="24"/>
        </w:rPr>
        <w:t xml:space="preserve">, are </w:t>
      </w:r>
      <w:r w:rsidR="00C76AA3" w:rsidRPr="0037498D">
        <w:rPr>
          <w:rFonts w:ascii="Times New Roman" w:hAnsi="Times New Roman" w:cs="Times New Roman"/>
          <w:noProof/>
          <w:sz w:val="24"/>
          <w:szCs w:val="24"/>
        </w:rPr>
        <w:t xml:space="preserve">activities that modify </w:t>
      </w:r>
      <w:r w:rsidR="00E86DB4" w:rsidRPr="0037498D">
        <w:rPr>
          <w:rFonts w:ascii="Times New Roman" w:hAnsi="Times New Roman" w:cs="Times New Roman"/>
          <w:noProof/>
          <w:sz w:val="24"/>
          <w:szCs w:val="24"/>
        </w:rPr>
        <w:t xml:space="preserve">directly </w:t>
      </w:r>
      <w:r w:rsidR="009416B0" w:rsidRPr="0037498D">
        <w:rPr>
          <w:rFonts w:ascii="Times New Roman" w:hAnsi="Times New Roman" w:cs="Times New Roman"/>
          <w:noProof/>
          <w:sz w:val="24"/>
          <w:szCs w:val="24"/>
        </w:rPr>
        <w:t>forest cover.</w:t>
      </w:r>
      <w:r w:rsidR="00C67C82" w:rsidRPr="0037498D">
        <w:rPr>
          <w:rFonts w:ascii="Times New Roman" w:hAnsi="Times New Roman" w:cs="Times New Roman"/>
          <w:noProof/>
          <w:sz w:val="24"/>
          <w:szCs w:val="24"/>
        </w:rPr>
        <w:t xml:space="preserve"> Thus, </w:t>
      </w:r>
      <w:r w:rsidR="005E18A7" w:rsidRPr="0037498D">
        <w:rPr>
          <w:rFonts w:ascii="Times New Roman" w:hAnsi="Times New Roman" w:cs="Times New Roman"/>
          <w:noProof/>
          <w:sz w:val="24"/>
          <w:szCs w:val="24"/>
        </w:rPr>
        <w:t>infrastructure extension, agricultural expansion</w:t>
      </w:r>
      <w:r w:rsidR="006B73E1" w:rsidRPr="0037498D">
        <w:rPr>
          <w:rFonts w:ascii="Times New Roman" w:hAnsi="Times New Roman" w:cs="Times New Roman"/>
          <w:noProof/>
          <w:sz w:val="24"/>
          <w:szCs w:val="24"/>
        </w:rPr>
        <w:t>,</w:t>
      </w:r>
      <w:r w:rsidR="005E18A7" w:rsidRPr="0037498D">
        <w:rPr>
          <w:rFonts w:ascii="Times New Roman" w:hAnsi="Times New Roman" w:cs="Times New Roman"/>
          <w:noProof/>
          <w:sz w:val="24"/>
          <w:szCs w:val="24"/>
        </w:rPr>
        <w:t xml:space="preserve"> and wood extraction are </w:t>
      </w:r>
      <w:r w:rsidR="00DA2CAF" w:rsidRPr="0037498D">
        <w:rPr>
          <w:rFonts w:ascii="Times New Roman" w:hAnsi="Times New Roman" w:cs="Times New Roman"/>
          <w:noProof/>
          <w:sz w:val="24"/>
          <w:szCs w:val="24"/>
        </w:rPr>
        <w:t>classified as proximate drivers of</w:t>
      </w:r>
      <w:r w:rsidR="00001E4B" w:rsidRPr="0037498D">
        <w:rPr>
          <w:rFonts w:ascii="Times New Roman" w:hAnsi="Times New Roman" w:cs="Times New Roman"/>
          <w:noProof/>
          <w:sz w:val="24"/>
          <w:szCs w:val="24"/>
        </w:rPr>
        <w:t xml:space="preserve"> forest change</w:t>
      </w:r>
      <w:r w:rsidR="00E7546D" w:rsidRPr="0037498D">
        <w:rPr>
          <w:rFonts w:ascii="Times New Roman" w:hAnsi="Times New Roman" w:cs="Times New Roman"/>
          <w:noProof/>
          <w:sz w:val="24"/>
          <w:szCs w:val="24"/>
        </w:rPr>
        <w:t xml:space="preserve"> </w:t>
      </w:r>
      <w:r w:rsidR="00E7546D" w:rsidRPr="0037498D">
        <w:rPr>
          <w:rFonts w:ascii="Times New Roman" w:hAnsi="Times New Roman" w:cs="Times New Roman"/>
          <w:noProof/>
          <w:sz w:val="24"/>
          <w:szCs w:val="24"/>
        </w:rPr>
        <w:fldChar w:fldCharType="begin" w:fldLock="1"/>
      </w:r>
      <w:r w:rsidR="00A326AB" w:rsidRPr="0037498D">
        <w:rPr>
          <w:rFonts w:ascii="Times New Roman" w:hAnsi="Times New Roman" w:cs="Times New Roman"/>
          <w:noProof/>
          <w:sz w:val="24"/>
          <w:szCs w:val="24"/>
        </w:rPr>
        <w:instrText>ADDIN CSL_CITATION {"citationItems":[{"id":"ITEM-1","itemData":{"DOI":"10.1641/0006-3568(2002)052[0143:PCAUDF]2.0.CO;2","ISBN":"0006-3568","ISSN":"0006-3568","PMID":"16211241","abstract":"Reports on tropical deforestation due to both local and regional pressures which are acting in various combinations in different geographic locations. Factors including agricultural expansion, wood extraction, and infrastructure expansion; Economic factors, such as commercialization and the growth of timber markets; Conclusion.","author":[{"dropping-particle":"","family":"Geist","given":"Helmut J.","non-dropping-particle":"","parse-names":false,"suffix":""},{"dropping-particle":"","family":"Lambin","given":"Eric F.","non-dropping-particle":"","parse-names":false,"suffix":""}],"container-title":"BioScience","id":"ITEM-1","issue":"2","issued":{"date-parts":[["2002"]]},"page":"143","title":"Proximate Causes and Underlying Driving Forces of Tropical Deforestation","type":"article-journal","volume":"52"},"uris":["http://www.mendeley.com/documents/?uuid=5440fb60-3b74-4148-b6c1-f90650882820"]}],"mendeley":{"formattedCitation":"(Geist and Lambin, 2002)","plainTextFormattedCitation":"(Geist and Lambin, 2002)","previouslyFormattedCitation":"(Geist and Lambin, 2002)"},"properties":{"noteIndex":0},"schema":"https://github.com/citation-style-language/schema/raw/master/csl-citation.json"}</w:instrText>
      </w:r>
      <w:r w:rsidR="00E7546D" w:rsidRPr="0037498D">
        <w:rPr>
          <w:rFonts w:ascii="Times New Roman" w:hAnsi="Times New Roman" w:cs="Times New Roman"/>
          <w:noProof/>
          <w:sz w:val="24"/>
          <w:szCs w:val="24"/>
        </w:rPr>
        <w:fldChar w:fldCharType="separate"/>
      </w:r>
      <w:r w:rsidR="00E7546D" w:rsidRPr="0037498D">
        <w:rPr>
          <w:rFonts w:ascii="Times New Roman" w:hAnsi="Times New Roman" w:cs="Times New Roman"/>
          <w:noProof/>
          <w:sz w:val="24"/>
          <w:szCs w:val="24"/>
        </w:rPr>
        <w:t>(Geist and Lambin, 2002)</w:t>
      </w:r>
      <w:r w:rsidR="00E7546D" w:rsidRPr="0037498D">
        <w:rPr>
          <w:rFonts w:ascii="Times New Roman" w:hAnsi="Times New Roman" w:cs="Times New Roman"/>
          <w:noProof/>
          <w:sz w:val="24"/>
          <w:szCs w:val="24"/>
        </w:rPr>
        <w:fldChar w:fldCharType="end"/>
      </w:r>
      <w:r w:rsidR="00001E4B" w:rsidRPr="0037498D">
        <w:rPr>
          <w:rFonts w:ascii="Times New Roman" w:hAnsi="Times New Roman" w:cs="Times New Roman"/>
          <w:noProof/>
          <w:sz w:val="24"/>
          <w:szCs w:val="24"/>
        </w:rPr>
        <w:t>.</w:t>
      </w:r>
      <w:r w:rsidR="00CE09EB" w:rsidRPr="0037498D">
        <w:rPr>
          <w:rFonts w:ascii="Times New Roman" w:hAnsi="Times New Roman" w:cs="Times New Roman"/>
          <w:noProof/>
          <w:sz w:val="24"/>
          <w:szCs w:val="24"/>
        </w:rPr>
        <w:t xml:space="preserve"> </w:t>
      </w:r>
      <w:r w:rsidR="00B93048" w:rsidRPr="0037498D">
        <w:rPr>
          <w:rFonts w:ascii="Times New Roman" w:hAnsi="Times New Roman" w:cs="Times New Roman"/>
          <w:noProof/>
          <w:sz w:val="24"/>
          <w:szCs w:val="24"/>
        </w:rPr>
        <w:t>In turn, the action of th</w:t>
      </w:r>
      <w:r w:rsidR="006B73E1" w:rsidRPr="0037498D">
        <w:rPr>
          <w:rFonts w:ascii="Times New Roman" w:hAnsi="Times New Roman" w:cs="Times New Roman"/>
          <w:noProof/>
          <w:sz w:val="24"/>
          <w:szCs w:val="24"/>
        </w:rPr>
        <w:t>ese</w:t>
      </w:r>
      <w:r w:rsidR="00B93048" w:rsidRPr="0037498D">
        <w:rPr>
          <w:rFonts w:ascii="Times New Roman" w:hAnsi="Times New Roman" w:cs="Times New Roman"/>
          <w:noProof/>
          <w:sz w:val="24"/>
          <w:szCs w:val="24"/>
        </w:rPr>
        <w:t xml:space="preserve"> activities depend</w:t>
      </w:r>
      <w:r w:rsidR="006B73E1" w:rsidRPr="0037498D">
        <w:rPr>
          <w:rFonts w:ascii="Times New Roman" w:hAnsi="Times New Roman" w:cs="Times New Roman"/>
          <w:noProof/>
          <w:sz w:val="24"/>
          <w:szCs w:val="24"/>
        </w:rPr>
        <w:t>s</w:t>
      </w:r>
      <w:r w:rsidR="00875C24" w:rsidRPr="0037498D">
        <w:rPr>
          <w:rFonts w:ascii="Times New Roman" w:hAnsi="Times New Roman" w:cs="Times New Roman"/>
          <w:noProof/>
          <w:sz w:val="24"/>
          <w:szCs w:val="24"/>
        </w:rPr>
        <w:t xml:space="preserve"> </w:t>
      </w:r>
      <w:r w:rsidR="00AB340C" w:rsidRPr="0037498D">
        <w:rPr>
          <w:rFonts w:ascii="Times New Roman" w:hAnsi="Times New Roman" w:cs="Times New Roman"/>
          <w:noProof/>
          <w:sz w:val="24"/>
          <w:szCs w:val="24"/>
        </w:rPr>
        <w:t xml:space="preserve">on other factors that </w:t>
      </w:r>
      <w:r w:rsidR="00D720E5" w:rsidRPr="0037498D">
        <w:rPr>
          <w:rFonts w:ascii="Times New Roman" w:hAnsi="Times New Roman" w:cs="Times New Roman"/>
          <w:noProof/>
          <w:sz w:val="24"/>
          <w:szCs w:val="24"/>
        </w:rPr>
        <w:t>operate</w:t>
      </w:r>
      <w:r w:rsidR="00AB340C" w:rsidRPr="0037498D">
        <w:rPr>
          <w:rFonts w:ascii="Times New Roman" w:hAnsi="Times New Roman" w:cs="Times New Roman"/>
          <w:noProof/>
          <w:sz w:val="24"/>
          <w:szCs w:val="24"/>
        </w:rPr>
        <w:t xml:space="preserve"> at higher scales and in a more diffus</w:t>
      </w:r>
      <w:r w:rsidR="006B73E1" w:rsidRPr="0037498D">
        <w:rPr>
          <w:rFonts w:ascii="Times New Roman" w:hAnsi="Times New Roman" w:cs="Times New Roman"/>
          <w:noProof/>
          <w:sz w:val="24"/>
          <w:szCs w:val="24"/>
        </w:rPr>
        <w:t>e</w:t>
      </w:r>
      <w:r w:rsidR="00AB340C" w:rsidRPr="0037498D">
        <w:rPr>
          <w:rFonts w:ascii="Times New Roman" w:hAnsi="Times New Roman" w:cs="Times New Roman"/>
          <w:noProof/>
          <w:sz w:val="24"/>
          <w:szCs w:val="24"/>
        </w:rPr>
        <w:t xml:space="preserve"> way</w:t>
      </w:r>
      <w:r w:rsidR="00A326AB" w:rsidRPr="0037498D">
        <w:rPr>
          <w:rFonts w:ascii="Times New Roman" w:hAnsi="Times New Roman" w:cs="Times New Roman"/>
          <w:noProof/>
          <w:sz w:val="24"/>
          <w:szCs w:val="24"/>
        </w:rPr>
        <w:t xml:space="preserve"> </w:t>
      </w:r>
      <w:r w:rsidR="00A326AB" w:rsidRPr="0037498D">
        <w:rPr>
          <w:rFonts w:ascii="Times New Roman" w:hAnsi="Times New Roman" w:cs="Times New Roman"/>
          <w:noProof/>
          <w:sz w:val="24"/>
          <w:szCs w:val="24"/>
        </w:rPr>
        <w:fldChar w:fldCharType="begin" w:fldLock="1"/>
      </w:r>
      <w:r w:rsidR="005A1D8B" w:rsidRPr="0037498D">
        <w:rPr>
          <w:rFonts w:ascii="Times New Roman" w:hAnsi="Times New Roman" w:cs="Times New Roman"/>
          <w:noProof/>
          <w:sz w:val="24"/>
          <w:szCs w:val="24"/>
        </w:rPr>
        <w:instrText>ADDIN CSL_CITATION {"citationItems":[{"id":"ITEM-1","itemData":{"DOI":"10.1073/pnas.1100480108","ISBN":"1091-6490 (Electronic)\\r0027-8424 (Linking)","ISSN":"0027-8424","PMID":"21321211","abstract":"A central challenge for sustainability is how to preserve forest ecosystems and the services that they provide us while enhancing food production. This challenge for developing countries confronts the force of economic globalization, which seeks cropland that is shrinking in availability and triggers deforestation. Four mechanisms—the displacement, rebound, cascade, and remittance effects—that are amplified by economic globalization accelerate land conversion. A few developing countries have managed a land use transition over the recent decades that simultaneously increased their forest cover and agricultural production. These countries have relied on various mixes of agricultural intensification, land use zoning, forest protection, increased reliance on imported food and wood products, the creation of off-farm jobs, foreign capital investments, and remittances. Sound policies and innovations can therefore reconcile forest preservation with food production. Globalization can be harnessed to increase land use efficiency rather than leading to uncontrolled land use expansion. To do so, land systems should be understood and modeled as open systems with large flows of goods, people, and capital that connect local land use with global-scale factors.","author":[{"dropping-particle":"","family":"Lambin","given":"E. F.","non-dropping-particle":"","parse-names":false,"suffix":""},{"dropping-particle":"","family":"Meyfroidt","given":"P.","non-dropping-particle":"","parse-names":false,"suffix":""}],"container-title":"Proceedings of the National Academy of Sciences","id":"ITEM-1","issue":"9","issued":{"date-parts":[["2011"]]},"page":"3465-3472","title":"Global land use change, economic globalization, and the looming land scarcity","type":"article-journal","volume":"108"},"uris":["http://www.mendeley.com/documents/?uuid=4d12b9f2-e919-4cf9-81fc-a00bc20b007b"]}],"mendeley":{"formattedCitation":"(Lambin and Meyfroidt, 2011)","plainTextFormattedCitation":"(Lambin and Meyfroidt, 2011)","previouslyFormattedCitation":"(Lambin and Meyfroidt, 2011)"},"properties":{"noteIndex":0},"schema":"https://github.com/citation-style-language/schema/raw/master/csl-citation.json"}</w:instrText>
      </w:r>
      <w:r w:rsidR="00A326AB" w:rsidRPr="0037498D">
        <w:rPr>
          <w:rFonts w:ascii="Times New Roman" w:hAnsi="Times New Roman" w:cs="Times New Roman"/>
          <w:noProof/>
          <w:sz w:val="24"/>
          <w:szCs w:val="24"/>
        </w:rPr>
        <w:fldChar w:fldCharType="separate"/>
      </w:r>
      <w:r w:rsidR="00A326AB" w:rsidRPr="0037498D">
        <w:rPr>
          <w:rFonts w:ascii="Times New Roman" w:hAnsi="Times New Roman" w:cs="Times New Roman"/>
          <w:noProof/>
          <w:sz w:val="24"/>
          <w:szCs w:val="24"/>
        </w:rPr>
        <w:t>(Lambin and Meyfroidt, 2011)</w:t>
      </w:r>
      <w:r w:rsidR="00A326AB" w:rsidRPr="0037498D">
        <w:rPr>
          <w:rFonts w:ascii="Times New Roman" w:hAnsi="Times New Roman" w:cs="Times New Roman"/>
          <w:noProof/>
          <w:sz w:val="24"/>
          <w:szCs w:val="24"/>
        </w:rPr>
        <w:fldChar w:fldCharType="end"/>
      </w:r>
      <w:r w:rsidR="004B0186" w:rsidRPr="0037498D">
        <w:rPr>
          <w:rFonts w:ascii="Times New Roman" w:hAnsi="Times New Roman" w:cs="Times New Roman"/>
          <w:noProof/>
          <w:sz w:val="24"/>
          <w:szCs w:val="24"/>
        </w:rPr>
        <w:t>, the so</w:t>
      </w:r>
      <w:r w:rsidR="006B73E1" w:rsidRPr="0037498D">
        <w:rPr>
          <w:rFonts w:ascii="Times New Roman" w:hAnsi="Times New Roman" w:cs="Times New Roman"/>
          <w:noProof/>
          <w:sz w:val="24"/>
          <w:szCs w:val="24"/>
        </w:rPr>
        <w:t>-</w:t>
      </w:r>
      <w:r w:rsidR="004B0186" w:rsidRPr="0037498D">
        <w:rPr>
          <w:rFonts w:ascii="Times New Roman" w:hAnsi="Times New Roman" w:cs="Times New Roman"/>
          <w:noProof/>
          <w:sz w:val="24"/>
          <w:szCs w:val="24"/>
        </w:rPr>
        <w:t>called underlying drivers</w:t>
      </w:r>
      <w:r w:rsidR="00AB441E" w:rsidRPr="0037498D">
        <w:rPr>
          <w:rFonts w:ascii="Times New Roman" w:hAnsi="Times New Roman" w:cs="Times New Roman"/>
          <w:noProof/>
          <w:sz w:val="24"/>
          <w:szCs w:val="24"/>
        </w:rPr>
        <w:t xml:space="preserve"> of change.</w:t>
      </w:r>
      <w:r w:rsidR="005A6EEC" w:rsidRPr="0037498D">
        <w:rPr>
          <w:rFonts w:ascii="Times New Roman" w:hAnsi="Times New Roman" w:cs="Times New Roman"/>
          <w:noProof/>
          <w:sz w:val="24"/>
          <w:szCs w:val="24"/>
        </w:rPr>
        <w:t xml:space="preserve"> </w:t>
      </w:r>
      <w:r w:rsidR="00690D32" w:rsidRPr="0037498D">
        <w:rPr>
          <w:rFonts w:ascii="Times New Roman" w:hAnsi="Times New Roman" w:cs="Times New Roman"/>
          <w:noProof/>
          <w:sz w:val="24"/>
          <w:szCs w:val="24"/>
        </w:rPr>
        <w:t xml:space="preserve">Underlying drivers </w:t>
      </w:r>
      <w:r w:rsidR="00E03ABE" w:rsidRPr="0037498D">
        <w:rPr>
          <w:rFonts w:ascii="Times New Roman" w:hAnsi="Times New Roman" w:cs="Times New Roman"/>
          <w:noProof/>
          <w:sz w:val="24"/>
          <w:szCs w:val="24"/>
        </w:rPr>
        <w:t>correspond to demographic, economic, technological, political</w:t>
      </w:r>
      <w:r w:rsidR="006B73E1" w:rsidRPr="0037498D">
        <w:rPr>
          <w:rFonts w:ascii="Times New Roman" w:hAnsi="Times New Roman" w:cs="Times New Roman"/>
          <w:noProof/>
          <w:sz w:val="24"/>
          <w:szCs w:val="24"/>
        </w:rPr>
        <w:t>,</w:t>
      </w:r>
      <w:r w:rsidR="00E03ABE" w:rsidRPr="0037498D">
        <w:rPr>
          <w:rFonts w:ascii="Times New Roman" w:hAnsi="Times New Roman" w:cs="Times New Roman"/>
          <w:noProof/>
          <w:sz w:val="24"/>
          <w:szCs w:val="24"/>
        </w:rPr>
        <w:t xml:space="preserve"> and cultural factors</w:t>
      </w:r>
      <w:r w:rsidR="0071612C" w:rsidRPr="0037498D">
        <w:rPr>
          <w:rFonts w:ascii="Times New Roman" w:hAnsi="Times New Roman" w:cs="Times New Roman"/>
          <w:noProof/>
          <w:sz w:val="24"/>
          <w:szCs w:val="24"/>
        </w:rPr>
        <w:t xml:space="preserve"> that</w:t>
      </w:r>
      <w:r w:rsidR="00414B2F" w:rsidRPr="0037498D">
        <w:rPr>
          <w:rFonts w:ascii="Times New Roman" w:hAnsi="Times New Roman" w:cs="Times New Roman"/>
          <w:noProof/>
          <w:sz w:val="24"/>
          <w:szCs w:val="24"/>
        </w:rPr>
        <w:t xml:space="preserve"> </w:t>
      </w:r>
      <w:r w:rsidR="002777D6" w:rsidRPr="0037498D">
        <w:rPr>
          <w:rFonts w:ascii="Times New Roman" w:hAnsi="Times New Roman" w:cs="Times New Roman"/>
          <w:noProof/>
          <w:sz w:val="24"/>
          <w:szCs w:val="24"/>
        </w:rPr>
        <w:t>modulate</w:t>
      </w:r>
      <w:r w:rsidR="004A7584" w:rsidRPr="0037498D">
        <w:rPr>
          <w:rFonts w:ascii="Times New Roman" w:hAnsi="Times New Roman" w:cs="Times New Roman"/>
          <w:noProof/>
          <w:sz w:val="24"/>
          <w:szCs w:val="24"/>
        </w:rPr>
        <w:t xml:space="preserve"> proximate drivers and ther</w:t>
      </w:r>
      <w:r w:rsidR="006B73E1" w:rsidRPr="0037498D">
        <w:rPr>
          <w:rFonts w:ascii="Times New Roman" w:hAnsi="Times New Roman" w:cs="Times New Roman"/>
          <w:noProof/>
          <w:sz w:val="24"/>
          <w:szCs w:val="24"/>
        </w:rPr>
        <w:t>e</w:t>
      </w:r>
      <w:r w:rsidR="004A7584" w:rsidRPr="0037498D">
        <w:rPr>
          <w:rFonts w:ascii="Times New Roman" w:hAnsi="Times New Roman" w:cs="Times New Roman"/>
          <w:noProof/>
          <w:sz w:val="24"/>
          <w:szCs w:val="24"/>
        </w:rPr>
        <w:t>fore, modify ind</w:t>
      </w:r>
      <w:r w:rsidR="006B73E1" w:rsidRPr="0037498D">
        <w:rPr>
          <w:rFonts w:ascii="Times New Roman" w:hAnsi="Times New Roman" w:cs="Times New Roman"/>
          <w:noProof/>
          <w:sz w:val="24"/>
          <w:szCs w:val="24"/>
        </w:rPr>
        <w:t>i</w:t>
      </w:r>
      <w:r w:rsidR="004A7584" w:rsidRPr="0037498D">
        <w:rPr>
          <w:rFonts w:ascii="Times New Roman" w:hAnsi="Times New Roman" w:cs="Times New Roman"/>
          <w:noProof/>
          <w:sz w:val="24"/>
          <w:szCs w:val="24"/>
        </w:rPr>
        <w:t>rectly forest cover</w:t>
      </w:r>
      <w:r w:rsidR="003916C6" w:rsidRPr="0037498D">
        <w:rPr>
          <w:rFonts w:ascii="Times New Roman" w:hAnsi="Times New Roman" w:cs="Times New Roman"/>
          <w:noProof/>
          <w:sz w:val="24"/>
          <w:szCs w:val="24"/>
        </w:rPr>
        <w:t xml:space="preserve"> </w:t>
      </w:r>
      <w:r w:rsidR="003916C6" w:rsidRPr="0037498D">
        <w:rPr>
          <w:rFonts w:ascii="Times New Roman" w:hAnsi="Times New Roman" w:cs="Times New Roman"/>
          <w:noProof/>
          <w:sz w:val="24"/>
          <w:szCs w:val="24"/>
        </w:rPr>
        <w:fldChar w:fldCharType="begin" w:fldLock="1"/>
      </w:r>
      <w:r w:rsidR="008B0BC2" w:rsidRPr="0037498D">
        <w:rPr>
          <w:rFonts w:ascii="Times New Roman" w:hAnsi="Times New Roman" w:cs="Times New Roman"/>
          <w:noProof/>
          <w:sz w:val="24"/>
          <w:szCs w:val="24"/>
        </w:rPr>
        <w:instrText>ADDIN CSL_CITATION {"citationItems":[{"id":"ITEM-1","itemData":{"ISBN":"1138-7424","author":[{"dropping-particle":"","family":"Geist","given":"Helmut J","non-dropping-particle":"","parse-names":false,"suffix":""},{"dropping-particle":"","family":"Lambin","given":"Eric F","non-dropping-particle":"","parse-names":false,"suffix":""}],"id":"ITEM-1","issue":"4","issued":{"date-parts":[["2001"]]},"number-of-pages":"116","publisher":"LUCC Report Series","publisher-place":"Belgium","title":"What Drives Tropical Deforestation ? A meta-analysis of proximate and underlying causes of deforestation based on subnational case study evidence","type":"book"},"uris":["http://www.mendeley.com/documents/?uuid=3d282480-c9e3-4538-88f8-938e9d0bd6ec"]}],"mendeley":{"formattedCitation":"(Geist and Lambin, 2001)","plainTextFormattedCitation":"(Geist and Lambin, 2001)","previouslyFormattedCitation":"(Geist and Lambin, 2001)"},"properties":{"noteIndex":0},"schema":"https://github.com/citation-style-language/schema/raw/master/csl-citation.json"}</w:instrText>
      </w:r>
      <w:r w:rsidR="003916C6" w:rsidRPr="0037498D">
        <w:rPr>
          <w:rFonts w:ascii="Times New Roman" w:hAnsi="Times New Roman" w:cs="Times New Roman"/>
          <w:noProof/>
          <w:sz w:val="24"/>
          <w:szCs w:val="24"/>
        </w:rPr>
        <w:fldChar w:fldCharType="separate"/>
      </w:r>
      <w:r w:rsidR="003916C6" w:rsidRPr="0037498D">
        <w:rPr>
          <w:rFonts w:ascii="Times New Roman" w:hAnsi="Times New Roman" w:cs="Times New Roman"/>
          <w:noProof/>
          <w:sz w:val="24"/>
          <w:szCs w:val="24"/>
        </w:rPr>
        <w:t>(Geist and Lambin, 2001)</w:t>
      </w:r>
      <w:r w:rsidR="003916C6" w:rsidRPr="0037498D">
        <w:rPr>
          <w:rFonts w:ascii="Times New Roman" w:hAnsi="Times New Roman" w:cs="Times New Roman"/>
          <w:noProof/>
          <w:sz w:val="24"/>
          <w:szCs w:val="24"/>
        </w:rPr>
        <w:fldChar w:fldCharType="end"/>
      </w:r>
      <w:r w:rsidR="004A7584" w:rsidRPr="0037498D">
        <w:rPr>
          <w:rFonts w:ascii="Times New Roman" w:hAnsi="Times New Roman" w:cs="Times New Roman"/>
          <w:noProof/>
          <w:sz w:val="24"/>
          <w:szCs w:val="24"/>
        </w:rPr>
        <w:t>.</w:t>
      </w:r>
      <w:r w:rsidR="003552F3" w:rsidRPr="0037498D">
        <w:rPr>
          <w:rFonts w:ascii="Times New Roman" w:hAnsi="Times New Roman" w:cs="Times New Roman"/>
          <w:noProof/>
          <w:sz w:val="24"/>
          <w:szCs w:val="24"/>
        </w:rPr>
        <w:t xml:space="preserve"> For example, </w:t>
      </w:r>
      <w:r w:rsidR="00D1648C" w:rsidRPr="0037498D">
        <w:rPr>
          <w:rFonts w:ascii="Times New Roman" w:hAnsi="Times New Roman" w:cs="Times New Roman"/>
          <w:noProof/>
          <w:sz w:val="24"/>
          <w:szCs w:val="24"/>
        </w:rPr>
        <w:t>demographic factors, such as population growth</w:t>
      </w:r>
      <w:r w:rsidR="00B27713" w:rsidRPr="0037498D">
        <w:rPr>
          <w:rFonts w:ascii="Times New Roman" w:hAnsi="Times New Roman" w:cs="Times New Roman"/>
          <w:noProof/>
          <w:sz w:val="24"/>
          <w:szCs w:val="24"/>
        </w:rPr>
        <w:t xml:space="preserve">, </w:t>
      </w:r>
      <w:r w:rsidR="00BA042D" w:rsidRPr="0037498D">
        <w:rPr>
          <w:rFonts w:ascii="Times New Roman" w:hAnsi="Times New Roman" w:cs="Times New Roman"/>
          <w:noProof/>
          <w:sz w:val="24"/>
          <w:szCs w:val="24"/>
        </w:rPr>
        <w:t>might pr</w:t>
      </w:r>
      <w:r w:rsidR="006B73E1" w:rsidRPr="0037498D">
        <w:rPr>
          <w:rFonts w:ascii="Times New Roman" w:hAnsi="Times New Roman" w:cs="Times New Roman"/>
          <w:noProof/>
          <w:sz w:val="24"/>
          <w:szCs w:val="24"/>
        </w:rPr>
        <w:t>o</w:t>
      </w:r>
      <w:r w:rsidR="00BA042D" w:rsidRPr="0037498D">
        <w:rPr>
          <w:rFonts w:ascii="Times New Roman" w:hAnsi="Times New Roman" w:cs="Times New Roman"/>
          <w:noProof/>
          <w:sz w:val="24"/>
          <w:szCs w:val="24"/>
        </w:rPr>
        <w:t>mote deforestation by increasing</w:t>
      </w:r>
      <w:r w:rsidR="00C4531E" w:rsidRPr="0037498D">
        <w:rPr>
          <w:rFonts w:ascii="Times New Roman" w:hAnsi="Times New Roman" w:cs="Times New Roman"/>
          <w:noProof/>
          <w:sz w:val="24"/>
          <w:szCs w:val="24"/>
        </w:rPr>
        <w:t xml:space="preserve"> the demand </w:t>
      </w:r>
      <w:r w:rsidR="006B73E1" w:rsidRPr="0037498D">
        <w:rPr>
          <w:rFonts w:ascii="Times New Roman" w:hAnsi="Times New Roman" w:cs="Times New Roman"/>
          <w:noProof/>
          <w:sz w:val="24"/>
          <w:szCs w:val="24"/>
        </w:rPr>
        <w:t>for</w:t>
      </w:r>
      <w:r w:rsidR="00C4531E" w:rsidRPr="0037498D">
        <w:rPr>
          <w:rFonts w:ascii="Times New Roman" w:hAnsi="Times New Roman" w:cs="Times New Roman"/>
          <w:noProof/>
          <w:sz w:val="24"/>
          <w:szCs w:val="24"/>
        </w:rPr>
        <w:t xml:space="preserve"> land for infrastructure</w:t>
      </w:r>
      <w:r w:rsidR="0090400B" w:rsidRPr="0037498D">
        <w:rPr>
          <w:rFonts w:ascii="Times New Roman" w:hAnsi="Times New Roman" w:cs="Times New Roman"/>
          <w:noProof/>
          <w:sz w:val="24"/>
          <w:szCs w:val="24"/>
        </w:rPr>
        <w:t>-</w:t>
      </w:r>
      <w:r w:rsidR="00C4531E" w:rsidRPr="0037498D">
        <w:rPr>
          <w:rFonts w:ascii="Times New Roman" w:hAnsi="Times New Roman" w:cs="Times New Roman"/>
          <w:noProof/>
          <w:sz w:val="24"/>
          <w:szCs w:val="24"/>
        </w:rPr>
        <w:t xml:space="preserve">  </w:t>
      </w:r>
      <w:r w:rsidR="00FD37A5" w:rsidRPr="0037498D">
        <w:rPr>
          <w:rFonts w:ascii="Times New Roman" w:hAnsi="Times New Roman" w:cs="Times New Roman"/>
          <w:noProof/>
          <w:sz w:val="24"/>
          <w:szCs w:val="24"/>
        </w:rPr>
        <w:drawing>
          <wp:inline distT="0" distB="0" distL="0" distR="0" wp14:anchorId="153A05D9" wp14:editId="7E570F60">
            <wp:extent cx="5612130" cy="382333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clrChange>
                        <a:clrFrom>
                          <a:srgbClr val="FAF9F9"/>
                        </a:clrFrom>
                        <a:clrTo>
                          <a:srgbClr val="FAF9F9">
                            <a:alpha val="0"/>
                          </a:srgbClr>
                        </a:clrTo>
                      </a:clrChange>
                      <a:extLst>
                        <a:ext uri="{28A0092B-C50C-407E-A947-70E740481C1C}">
                          <a14:useLocalDpi xmlns:a14="http://schemas.microsoft.com/office/drawing/2010/main" val="0"/>
                        </a:ext>
                      </a:extLst>
                    </a:blip>
                    <a:srcRect/>
                    <a:stretch>
                      <a:fillRect/>
                    </a:stretch>
                  </pic:blipFill>
                  <pic:spPr bwMode="auto">
                    <a:xfrm>
                      <a:off x="0" y="0"/>
                      <a:ext cx="5612130" cy="3823335"/>
                    </a:xfrm>
                    <a:prstGeom prst="rect">
                      <a:avLst/>
                    </a:prstGeom>
                    <a:noFill/>
                    <a:ln>
                      <a:noFill/>
                    </a:ln>
                  </pic:spPr>
                </pic:pic>
              </a:graphicData>
            </a:graphic>
          </wp:inline>
        </w:drawing>
      </w:r>
    </w:p>
    <w:p w14:paraId="0DAC3DFE" w14:textId="4145599E" w:rsidR="00FD37A5" w:rsidRPr="0037498D" w:rsidRDefault="00FD37A5" w:rsidP="00C07436">
      <w:pPr>
        <w:jc w:val="both"/>
        <w:rPr>
          <w:rFonts w:ascii="Times New Roman" w:hAnsi="Times New Roman" w:cs="Times New Roman"/>
          <w:sz w:val="24"/>
          <w:szCs w:val="24"/>
        </w:rPr>
      </w:pPr>
      <w:r w:rsidRPr="0037498D">
        <w:rPr>
          <w:rFonts w:ascii="Times New Roman" w:hAnsi="Times New Roman" w:cs="Times New Roman"/>
          <w:sz w:val="24"/>
          <w:szCs w:val="24"/>
        </w:rPr>
        <w:t>Figure S</w:t>
      </w:r>
      <w:r w:rsidR="007275AA" w:rsidRPr="0037498D">
        <w:rPr>
          <w:rFonts w:ascii="Times New Roman" w:hAnsi="Times New Roman" w:cs="Times New Roman"/>
          <w:sz w:val="24"/>
          <w:szCs w:val="24"/>
        </w:rPr>
        <w:t>1</w:t>
      </w:r>
      <w:r w:rsidR="004A7C04" w:rsidRPr="0037498D">
        <w:rPr>
          <w:rFonts w:ascii="Times New Roman" w:hAnsi="Times New Roman" w:cs="Times New Roman"/>
          <w:sz w:val="24"/>
          <w:szCs w:val="24"/>
        </w:rPr>
        <w:t>3</w:t>
      </w:r>
      <w:r w:rsidRPr="0037498D">
        <w:rPr>
          <w:rFonts w:ascii="Times New Roman" w:hAnsi="Times New Roman" w:cs="Times New Roman"/>
          <w:sz w:val="24"/>
          <w:szCs w:val="24"/>
        </w:rPr>
        <w:t>: The relationship between underlying and proximate drivers of forest spatial changes and their potential implications to biodiversity. Underlying drivers act on proximate drivers by fostering or inhibiting the execution of the different human activities. In turn, proximate drivers modify directly forest cover which causes the forest spatial changes: forest loss, forest regrowth, and forest fragmentation. Protected areas, whose main purpose is to preserve biomes and biodiversity, are influenced by the underlying and proximate drivers and therefore, their conservation outcomes are affected by the socio-economic context where they exist.</w:t>
      </w:r>
      <w:r w:rsidR="00846A32" w:rsidRPr="0037498D">
        <w:rPr>
          <w:rFonts w:ascii="Times New Roman" w:hAnsi="Times New Roman" w:cs="Times New Roman"/>
          <w:sz w:val="24"/>
          <w:szCs w:val="24"/>
        </w:rPr>
        <w:t xml:space="preserve"> Our conceptual framework is based on</w:t>
      </w:r>
      <w:r w:rsidR="00853DFA" w:rsidRPr="0037498D">
        <w:rPr>
          <w:rFonts w:ascii="Times New Roman" w:hAnsi="Times New Roman" w:cs="Times New Roman"/>
          <w:sz w:val="24"/>
          <w:szCs w:val="24"/>
        </w:rPr>
        <w:t xml:space="preserve"> </w:t>
      </w:r>
      <w:r w:rsidR="00853DFA" w:rsidRPr="0037498D">
        <w:rPr>
          <w:rFonts w:ascii="Times New Roman" w:hAnsi="Times New Roman" w:cs="Times New Roman"/>
          <w:sz w:val="24"/>
          <w:szCs w:val="24"/>
        </w:rPr>
        <w:fldChar w:fldCharType="begin" w:fldLock="1"/>
      </w:r>
      <w:r w:rsidR="0001659C" w:rsidRPr="0037498D">
        <w:rPr>
          <w:rFonts w:ascii="Times New Roman" w:hAnsi="Times New Roman" w:cs="Times New Roman"/>
          <w:sz w:val="24"/>
          <w:szCs w:val="24"/>
        </w:rPr>
        <w:instrText>ADDIN CSL_CITATION {"citationItems":[{"id":"ITEM-1","itemData":{"ISBN":"1138-7424","author":[{"dropping-particle":"","family":"Geist","given":"Helmut J","non-dropping-particle":"","parse-names":false,"suffix":""},{"dropping-particle":"","family":"Lambin","given":"Eric F","non-dropping-particle":"","parse-names":false,"suffix":""}],"id":"ITEM-1","issue":"4","issued":{"date-parts":[["2001"]]},"number-of-pages":"116","publisher":"LUCC Report Series","publisher-place":"Belgium","title":"What Drives Tropical Deforestation ? A meta-analysis of proximate and underlying causes of deforestation based on subnational case study evidence","type":"book"},"uris":["http://www.mendeley.com/documents/?uuid=3d282480-c9e3-4538-88f8-938e9d0bd6ec"]}],"mendeley":{"formattedCitation":"(Geist and Lambin, 2001)","manualFormatting":"Geist and Lambin (2001)","plainTextFormattedCitation":"(Geist and Lambin, 2001)","previouslyFormattedCitation":"(Geist and Lambin, 2001)"},"properties":{"noteIndex":0},"schema":"https://github.com/citation-style-language/schema/raw/master/csl-citation.json"}</w:instrText>
      </w:r>
      <w:r w:rsidR="00853DFA" w:rsidRPr="0037498D">
        <w:rPr>
          <w:rFonts w:ascii="Times New Roman" w:hAnsi="Times New Roman" w:cs="Times New Roman"/>
          <w:sz w:val="24"/>
          <w:szCs w:val="24"/>
        </w:rPr>
        <w:fldChar w:fldCharType="separate"/>
      </w:r>
      <w:r w:rsidR="00853DFA" w:rsidRPr="0037498D">
        <w:rPr>
          <w:rFonts w:ascii="Times New Roman" w:hAnsi="Times New Roman" w:cs="Times New Roman"/>
          <w:noProof/>
          <w:sz w:val="24"/>
          <w:szCs w:val="24"/>
        </w:rPr>
        <w:t>Geist and Lambin (2001)</w:t>
      </w:r>
      <w:r w:rsidR="00853DFA" w:rsidRPr="0037498D">
        <w:rPr>
          <w:rFonts w:ascii="Times New Roman" w:hAnsi="Times New Roman" w:cs="Times New Roman"/>
          <w:sz w:val="24"/>
          <w:szCs w:val="24"/>
        </w:rPr>
        <w:fldChar w:fldCharType="end"/>
      </w:r>
      <w:r w:rsidR="00853DFA" w:rsidRPr="0037498D">
        <w:rPr>
          <w:rFonts w:ascii="Times New Roman" w:hAnsi="Times New Roman" w:cs="Times New Roman"/>
          <w:sz w:val="24"/>
          <w:szCs w:val="24"/>
        </w:rPr>
        <w:t>.</w:t>
      </w:r>
    </w:p>
    <w:p w14:paraId="7DD08F56" w14:textId="3C925162" w:rsidR="001F3FAC" w:rsidRPr="0037498D" w:rsidRDefault="006B73E1" w:rsidP="00C07436">
      <w:pPr>
        <w:jc w:val="both"/>
        <w:rPr>
          <w:rFonts w:ascii="Times New Roman" w:hAnsi="Times New Roman" w:cs="Times New Roman"/>
          <w:noProof/>
          <w:sz w:val="24"/>
          <w:szCs w:val="24"/>
        </w:rPr>
      </w:pPr>
      <w:r w:rsidRPr="0037498D">
        <w:rPr>
          <w:rFonts w:ascii="Times New Roman" w:hAnsi="Times New Roman" w:cs="Times New Roman"/>
          <w:noProof/>
          <w:sz w:val="24"/>
          <w:szCs w:val="24"/>
        </w:rPr>
        <w:lastRenderedPageBreak/>
        <w:t xml:space="preserve">development or </w:t>
      </w:r>
      <w:r w:rsidR="00C4531E" w:rsidRPr="0037498D">
        <w:rPr>
          <w:rFonts w:ascii="Times New Roman" w:hAnsi="Times New Roman" w:cs="Times New Roman"/>
          <w:noProof/>
          <w:sz w:val="24"/>
          <w:szCs w:val="24"/>
        </w:rPr>
        <w:t xml:space="preserve">by demand </w:t>
      </w:r>
      <w:r w:rsidR="0090400B" w:rsidRPr="0037498D">
        <w:rPr>
          <w:rFonts w:ascii="Times New Roman" w:hAnsi="Times New Roman" w:cs="Times New Roman"/>
          <w:noProof/>
          <w:sz w:val="24"/>
          <w:szCs w:val="24"/>
        </w:rPr>
        <w:t xml:space="preserve">a </w:t>
      </w:r>
      <w:r w:rsidR="00FD37A5" w:rsidRPr="0037498D">
        <w:rPr>
          <w:rFonts w:ascii="Times New Roman" w:hAnsi="Times New Roman" w:cs="Times New Roman"/>
          <w:noProof/>
          <w:sz w:val="24"/>
          <w:szCs w:val="24"/>
        </w:rPr>
        <w:t>higher amount of re</w:t>
      </w:r>
      <w:r w:rsidR="0090400B" w:rsidRPr="0037498D">
        <w:rPr>
          <w:rFonts w:ascii="Times New Roman" w:hAnsi="Times New Roman" w:cs="Times New Roman"/>
          <w:noProof/>
          <w:sz w:val="24"/>
          <w:szCs w:val="24"/>
        </w:rPr>
        <w:t>s</w:t>
      </w:r>
      <w:r w:rsidR="00FD37A5" w:rsidRPr="0037498D">
        <w:rPr>
          <w:rFonts w:ascii="Times New Roman" w:hAnsi="Times New Roman" w:cs="Times New Roman"/>
          <w:noProof/>
          <w:sz w:val="24"/>
          <w:szCs w:val="24"/>
        </w:rPr>
        <w:t>ources for feeding. On the other hand, international trade pr</w:t>
      </w:r>
      <w:r w:rsidR="00AC7756" w:rsidRPr="0037498D">
        <w:rPr>
          <w:rFonts w:ascii="Times New Roman" w:hAnsi="Times New Roman" w:cs="Times New Roman"/>
          <w:noProof/>
          <w:sz w:val="24"/>
          <w:szCs w:val="24"/>
        </w:rPr>
        <w:t>o</w:t>
      </w:r>
      <w:r w:rsidR="00FD37A5" w:rsidRPr="0037498D">
        <w:rPr>
          <w:rFonts w:ascii="Times New Roman" w:hAnsi="Times New Roman" w:cs="Times New Roman"/>
          <w:noProof/>
          <w:sz w:val="24"/>
          <w:szCs w:val="24"/>
        </w:rPr>
        <w:t xml:space="preserve">motes deforestation in the </w:t>
      </w:r>
      <w:r w:rsidR="00A1126B" w:rsidRPr="0037498D">
        <w:rPr>
          <w:rFonts w:ascii="Times New Roman" w:hAnsi="Times New Roman" w:cs="Times New Roman"/>
          <w:noProof/>
          <w:sz w:val="24"/>
          <w:szCs w:val="24"/>
        </w:rPr>
        <w:t>Amazonian for prod</w:t>
      </w:r>
      <w:r w:rsidR="008A2602" w:rsidRPr="0037498D">
        <w:rPr>
          <w:rFonts w:ascii="Times New Roman" w:hAnsi="Times New Roman" w:cs="Times New Roman"/>
          <w:noProof/>
          <w:sz w:val="24"/>
          <w:szCs w:val="24"/>
        </w:rPr>
        <w:t>ucing</w:t>
      </w:r>
      <w:r w:rsidR="00A1126B" w:rsidRPr="0037498D">
        <w:rPr>
          <w:rFonts w:ascii="Times New Roman" w:hAnsi="Times New Roman" w:cs="Times New Roman"/>
          <w:noProof/>
          <w:sz w:val="24"/>
          <w:szCs w:val="24"/>
        </w:rPr>
        <w:t xml:space="preserve"> commodities</w:t>
      </w:r>
      <w:r w:rsidR="008E0D8F" w:rsidRPr="0037498D">
        <w:rPr>
          <w:rFonts w:ascii="Times New Roman" w:hAnsi="Times New Roman" w:cs="Times New Roman"/>
          <w:noProof/>
          <w:sz w:val="24"/>
          <w:szCs w:val="24"/>
        </w:rPr>
        <w:t>. Furthermore,</w:t>
      </w:r>
      <w:r w:rsidR="00F05E70" w:rsidRPr="0037498D">
        <w:rPr>
          <w:rFonts w:ascii="Times New Roman" w:hAnsi="Times New Roman" w:cs="Times New Roman"/>
          <w:noProof/>
          <w:sz w:val="24"/>
          <w:szCs w:val="24"/>
        </w:rPr>
        <w:t xml:space="preserve"> </w:t>
      </w:r>
      <w:r w:rsidR="006B1FD5" w:rsidRPr="0037498D">
        <w:rPr>
          <w:rFonts w:ascii="Times New Roman" w:hAnsi="Times New Roman" w:cs="Times New Roman"/>
          <w:noProof/>
          <w:sz w:val="24"/>
          <w:szCs w:val="24"/>
        </w:rPr>
        <w:t xml:space="preserve">a </w:t>
      </w:r>
      <w:r w:rsidR="005839B3" w:rsidRPr="0037498D">
        <w:rPr>
          <w:rFonts w:ascii="Times New Roman" w:hAnsi="Times New Roman" w:cs="Times New Roman"/>
          <w:noProof/>
          <w:sz w:val="24"/>
          <w:szCs w:val="24"/>
        </w:rPr>
        <w:t xml:space="preserve">shift in the economic opportunities </w:t>
      </w:r>
      <w:r w:rsidR="00EB121B" w:rsidRPr="0037498D">
        <w:rPr>
          <w:rFonts w:ascii="Times New Roman" w:hAnsi="Times New Roman" w:cs="Times New Roman"/>
          <w:noProof/>
          <w:sz w:val="24"/>
          <w:szCs w:val="24"/>
        </w:rPr>
        <w:t xml:space="preserve">associated </w:t>
      </w:r>
      <w:r w:rsidR="0090400B" w:rsidRPr="0037498D">
        <w:rPr>
          <w:rFonts w:ascii="Times New Roman" w:hAnsi="Times New Roman" w:cs="Times New Roman"/>
          <w:noProof/>
          <w:sz w:val="24"/>
          <w:szCs w:val="24"/>
        </w:rPr>
        <w:t>with</w:t>
      </w:r>
      <w:r w:rsidR="00EB121B" w:rsidRPr="0037498D">
        <w:rPr>
          <w:rFonts w:ascii="Times New Roman" w:hAnsi="Times New Roman" w:cs="Times New Roman"/>
          <w:noProof/>
          <w:sz w:val="24"/>
          <w:szCs w:val="24"/>
        </w:rPr>
        <w:t xml:space="preserve"> forest transition dynamics </w:t>
      </w:r>
      <w:r w:rsidR="00745B60" w:rsidRPr="0037498D">
        <w:rPr>
          <w:rFonts w:ascii="Times New Roman" w:hAnsi="Times New Roman" w:cs="Times New Roman"/>
          <w:noProof/>
          <w:sz w:val="24"/>
          <w:szCs w:val="24"/>
        </w:rPr>
        <w:t>ha</w:t>
      </w:r>
      <w:r w:rsidR="0090400B" w:rsidRPr="0037498D">
        <w:rPr>
          <w:rFonts w:ascii="Times New Roman" w:hAnsi="Times New Roman" w:cs="Times New Roman"/>
          <w:noProof/>
          <w:sz w:val="24"/>
          <w:szCs w:val="24"/>
        </w:rPr>
        <w:t>s</w:t>
      </w:r>
      <w:r w:rsidR="00745B60" w:rsidRPr="0037498D">
        <w:rPr>
          <w:rFonts w:ascii="Times New Roman" w:hAnsi="Times New Roman" w:cs="Times New Roman"/>
          <w:noProof/>
          <w:sz w:val="24"/>
          <w:szCs w:val="24"/>
        </w:rPr>
        <w:t xml:space="preserve"> consequences in lower</w:t>
      </w:r>
      <w:r w:rsidR="0090400B" w:rsidRPr="0037498D">
        <w:rPr>
          <w:rFonts w:ascii="Times New Roman" w:hAnsi="Times New Roman" w:cs="Times New Roman"/>
          <w:noProof/>
          <w:sz w:val="24"/>
          <w:szCs w:val="24"/>
        </w:rPr>
        <w:t>ing</w:t>
      </w:r>
      <w:r w:rsidR="00745B60" w:rsidRPr="0037498D">
        <w:rPr>
          <w:rFonts w:ascii="Times New Roman" w:hAnsi="Times New Roman" w:cs="Times New Roman"/>
          <w:noProof/>
          <w:sz w:val="24"/>
          <w:szCs w:val="24"/>
        </w:rPr>
        <w:t xml:space="preserve"> the </w:t>
      </w:r>
      <w:r w:rsidR="000E51D4" w:rsidRPr="0037498D">
        <w:rPr>
          <w:rFonts w:ascii="Times New Roman" w:hAnsi="Times New Roman" w:cs="Times New Roman"/>
          <w:noProof/>
          <w:sz w:val="24"/>
          <w:szCs w:val="24"/>
        </w:rPr>
        <w:t>deforestation rates</w:t>
      </w:r>
      <w:r w:rsidR="00745B60" w:rsidRPr="0037498D">
        <w:rPr>
          <w:rFonts w:ascii="Times New Roman" w:hAnsi="Times New Roman" w:cs="Times New Roman"/>
          <w:noProof/>
          <w:sz w:val="24"/>
          <w:szCs w:val="24"/>
        </w:rPr>
        <w:t xml:space="preserve"> </w:t>
      </w:r>
      <w:r w:rsidR="005A1D8B" w:rsidRPr="0037498D">
        <w:rPr>
          <w:rFonts w:ascii="Times New Roman" w:hAnsi="Times New Roman" w:cs="Times New Roman"/>
          <w:noProof/>
          <w:sz w:val="24"/>
          <w:szCs w:val="24"/>
        </w:rPr>
        <w:fldChar w:fldCharType="begin" w:fldLock="1"/>
      </w:r>
      <w:r w:rsidR="00C07436" w:rsidRPr="0037498D">
        <w:rPr>
          <w:rFonts w:ascii="Times New Roman" w:hAnsi="Times New Roman" w:cs="Times New Roman"/>
          <w:noProof/>
          <w:sz w:val="24"/>
          <w:szCs w:val="24"/>
        </w:rPr>
        <w:instrText>ADDIN CSL_CITATION {"citationItems":[{"id":"ITEM-1","itemData":{"DOI":"10.1016/j.gloenvcha.2004.11.001","ISSN":"09593780","abstract":"Places experience forest transitions when declines in forest cover cease and recoveries in forest cover begin. Forest transitions have occurred in two, sometimes overlapping circumstances. In some places economic development has created enough non-farm jobs to pull farmers off of the land, thereby inducing the spontaneous regeneration of forests in old fields. In other places a scarcity of forest products has prompted governments and landowners to plant trees in some fields. The transitions do little to conserve biodiversity, but they do sequester carbon and conserve soil, so governments should place a high priority on promoting them. © 2005 Elsevier Ltd. All rights reserved.","author":[{"dropping-particle":"","family":"Rudel","given":"Thomas K.","non-dropping-particle":"","parse-names":false,"suffix":""},{"dropping-particle":"","family":"Coomes","given":"Oliver T.","non-dropping-particle":"","parse-names":false,"suffix":""},{"dropping-particle":"","family":"Moran","given":"Emilio","non-dropping-particle":"","parse-names":false,"suffix":""},{"dropping-particle":"","family":"Achard","given":"Frederic","non-dropping-particle":"","parse-names":false,"suffix":""},{"dropping-particle":"","family":"Angelsen","given":"Arild","non-dropping-particle":"","parse-names":false,"suffix":""},{"dropping-particle":"","family":"Xu","given":"Jianchu","non-dropping-particle":"","parse-names":false,"suffix":""},{"dropping-particle":"","family":"Lambin","given":"Eric","non-dropping-particle":"","parse-names":false,"suffix":""}],"container-title":"Global Environmental Change","id":"ITEM-1","issue":"1","issued":{"date-parts":[["2005"]]},"page":"23-31","title":"Forest transitions: Towards a global understanding of land use change","type":"article-journal","volume":"15"},"uris":["http://www.mendeley.com/documents/?uuid=b47f79ff-9bb1-4729-873d-1d2e2baf05b0"]}],"mendeley":{"formattedCitation":"(Rudel et al., 2005)","plainTextFormattedCitation":"(Rudel et al., 2005)","previouslyFormattedCitation":"(Rudel et al., 2005)"},"properties":{"noteIndex":0},"schema":"https://github.com/citation-style-language/schema/raw/master/csl-citation.json"}</w:instrText>
      </w:r>
      <w:r w:rsidR="005A1D8B" w:rsidRPr="0037498D">
        <w:rPr>
          <w:rFonts w:ascii="Times New Roman" w:hAnsi="Times New Roman" w:cs="Times New Roman"/>
          <w:noProof/>
          <w:sz w:val="24"/>
          <w:szCs w:val="24"/>
        </w:rPr>
        <w:fldChar w:fldCharType="separate"/>
      </w:r>
      <w:r w:rsidR="005A1D8B" w:rsidRPr="0037498D">
        <w:rPr>
          <w:rFonts w:ascii="Times New Roman" w:hAnsi="Times New Roman" w:cs="Times New Roman"/>
          <w:noProof/>
          <w:sz w:val="24"/>
          <w:szCs w:val="24"/>
        </w:rPr>
        <w:t>(Rudel et al., 2005)</w:t>
      </w:r>
      <w:r w:rsidR="005A1D8B" w:rsidRPr="0037498D">
        <w:rPr>
          <w:rFonts w:ascii="Times New Roman" w:hAnsi="Times New Roman" w:cs="Times New Roman"/>
          <w:noProof/>
          <w:sz w:val="24"/>
          <w:szCs w:val="24"/>
        </w:rPr>
        <w:fldChar w:fldCharType="end"/>
      </w:r>
      <w:r w:rsidR="005A1D8B" w:rsidRPr="0037498D">
        <w:rPr>
          <w:rFonts w:ascii="Times New Roman" w:hAnsi="Times New Roman" w:cs="Times New Roman"/>
          <w:noProof/>
          <w:sz w:val="24"/>
          <w:szCs w:val="24"/>
        </w:rPr>
        <w:t>.</w:t>
      </w:r>
      <w:r w:rsidR="000F0420" w:rsidRPr="0037498D">
        <w:rPr>
          <w:rFonts w:ascii="Times New Roman" w:hAnsi="Times New Roman" w:cs="Times New Roman"/>
          <w:noProof/>
          <w:sz w:val="24"/>
          <w:szCs w:val="24"/>
        </w:rPr>
        <w:t xml:space="preserve"> P</w:t>
      </w:r>
      <w:r w:rsidR="005A5F1B" w:rsidRPr="0037498D">
        <w:rPr>
          <w:rFonts w:ascii="Times New Roman" w:hAnsi="Times New Roman" w:cs="Times New Roman"/>
          <w:noProof/>
          <w:sz w:val="24"/>
          <w:szCs w:val="24"/>
        </w:rPr>
        <w:t>olicies that promote the develop</w:t>
      </w:r>
      <w:r w:rsidR="0090400B" w:rsidRPr="0037498D">
        <w:rPr>
          <w:rFonts w:ascii="Times New Roman" w:hAnsi="Times New Roman" w:cs="Times New Roman"/>
          <w:noProof/>
          <w:sz w:val="24"/>
          <w:szCs w:val="24"/>
        </w:rPr>
        <w:t>ment</w:t>
      </w:r>
      <w:r w:rsidR="005A5F1B" w:rsidRPr="0037498D">
        <w:rPr>
          <w:rFonts w:ascii="Times New Roman" w:hAnsi="Times New Roman" w:cs="Times New Roman"/>
          <w:noProof/>
          <w:sz w:val="24"/>
          <w:szCs w:val="24"/>
        </w:rPr>
        <w:t xml:space="preserve"> of agricultural activities migh</w:t>
      </w:r>
      <w:r w:rsidR="0090400B" w:rsidRPr="0037498D">
        <w:rPr>
          <w:rFonts w:ascii="Times New Roman" w:hAnsi="Times New Roman" w:cs="Times New Roman"/>
          <w:noProof/>
          <w:sz w:val="24"/>
          <w:szCs w:val="24"/>
        </w:rPr>
        <w:t>t</w:t>
      </w:r>
      <w:r w:rsidR="005A5F1B" w:rsidRPr="0037498D">
        <w:rPr>
          <w:rFonts w:ascii="Times New Roman" w:hAnsi="Times New Roman" w:cs="Times New Roman"/>
          <w:noProof/>
          <w:sz w:val="24"/>
          <w:szCs w:val="24"/>
        </w:rPr>
        <w:t xml:space="preserve"> promote </w:t>
      </w:r>
      <w:r w:rsidR="007F272B" w:rsidRPr="0037498D">
        <w:rPr>
          <w:rFonts w:ascii="Times New Roman" w:hAnsi="Times New Roman" w:cs="Times New Roman"/>
          <w:noProof/>
          <w:sz w:val="24"/>
          <w:szCs w:val="24"/>
        </w:rPr>
        <w:t>deforestation</w:t>
      </w:r>
      <w:r w:rsidR="00C07436" w:rsidRPr="0037498D">
        <w:rPr>
          <w:rFonts w:ascii="Times New Roman" w:hAnsi="Times New Roman" w:cs="Times New Roman"/>
          <w:noProof/>
          <w:sz w:val="24"/>
          <w:szCs w:val="24"/>
        </w:rPr>
        <w:t xml:space="preserve"> </w:t>
      </w:r>
      <w:r w:rsidR="00C07436" w:rsidRPr="0037498D">
        <w:rPr>
          <w:rFonts w:ascii="Times New Roman" w:hAnsi="Times New Roman" w:cs="Times New Roman"/>
          <w:noProof/>
          <w:sz w:val="24"/>
          <w:szCs w:val="24"/>
        </w:rPr>
        <w:fldChar w:fldCharType="begin" w:fldLock="1"/>
      </w:r>
      <w:r w:rsidR="003916C6" w:rsidRPr="0037498D">
        <w:rPr>
          <w:rFonts w:ascii="Times New Roman" w:hAnsi="Times New Roman" w:cs="Times New Roman"/>
          <w:noProof/>
          <w:sz w:val="24"/>
          <w:szCs w:val="24"/>
        </w:rPr>
        <w:instrText>ADDIN CSL_CITATION {"citationItems":[{"id":"ITEM-1","itemData":{"DOI":"10.1111/j.1944-8287.2003.tb00210.x","ISBN":"0013-0095","ISSN":"00130095","abstract":"A lingering question in economic geography is the degree to which there is a link between neoliberal policies and environmental degradation. Research is needed to relate such policies empirically to local-level decision making, both to evaluate their consequences and to contribute to an understanding of how cross-scalar dynamics drive processes of land-use change. This study examines the envi-ronmental impacts of a Mexican rural support program, referred to by its Spanish acronym, PROCAMPO, which was introduced in 1994 as part of a comprehensive agenda to liberalize the agricultural sector. Using both descriptive analyses of the study region's political ecology and econometric modeling, we draw on a panel of farm-household data spanning 1986–1997 to assess the impact of PROCAMPO on land-use change in southeastern Mexico. The results indicate that the program has had the unintended effect of fostering deforestation and has led to an only modest increase in market production. These findings suggest that alternative mechanisms may be needed to achieve the market integration and agricultural modernization sought by neoliberal policies and that such policies may have to be restructured to avoid unintended environmental impacts. By connecting macro-level economic phenomena with regional and local environmental impacts, this study addresses the linkages of cross-scale human-environment interaction.","author":[{"dropping-particle":"","family":"Klepeis","given":"Peter","non-dropping-particle":"","parse-names":false,"suffix":""},{"dropping-particle":"","family":"Vance","given":"Colin","non-dropping-particle":"","parse-names":false,"suffix":""}],"container-title":"Economic Geography","id":"ITEM-1","issue":"3","issued":{"date-parts":[["2009"]]},"page":"221-240","title":"Neoliberal Policy and Deforestation in Southeastern Mexico: An Assessment of the PROCAMPO Program","type":"article-journal","volume":"79"},"uris":["http://www.mendeley.com/documents/?uuid=9e6407eb-7c13-44cb-b9f5-d79973f71b26"]}],"mendeley":{"formattedCitation":"(Klepeis and Vance, 2009)","plainTextFormattedCitation":"(Klepeis and Vance, 2009)","previouslyFormattedCitation":"(Klepeis and Vance, 2009)"},"properties":{"noteIndex":0},"schema":"https://github.com/citation-style-language/schema/raw/master/csl-citation.json"}</w:instrText>
      </w:r>
      <w:r w:rsidR="00C07436" w:rsidRPr="0037498D">
        <w:rPr>
          <w:rFonts w:ascii="Times New Roman" w:hAnsi="Times New Roman" w:cs="Times New Roman"/>
          <w:noProof/>
          <w:sz w:val="24"/>
          <w:szCs w:val="24"/>
        </w:rPr>
        <w:fldChar w:fldCharType="separate"/>
      </w:r>
      <w:r w:rsidR="00C07436" w:rsidRPr="0037498D">
        <w:rPr>
          <w:rFonts w:ascii="Times New Roman" w:hAnsi="Times New Roman" w:cs="Times New Roman"/>
          <w:noProof/>
          <w:sz w:val="24"/>
          <w:szCs w:val="24"/>
        </w:rPr>
        <w:t>(Klepeis and Vance, 2009)</w:t>
      </w:r>
      <w:r w:rsidR="00C07436" w:rsidRPr="0037498D">
        <w:rPr>
          <w:rFonts w:ascii="Times New Roman" w:hAnsi="Times New Roman" w:cs="Times New Roman"/>
          <w:noProof/>
          <w:sz w:val="24"/>
          <w:szCs w:val="24"/>
        </w:rPr>
        <w:fldChar w:fldCharType="end"/>
      </w:r>
      <w:r w:rsidR="000D681C" w:rsidRPr="0037498D">
        <w:rPr>
          <w:rFonts w:ascii="Times New Roman" w:hAnsi="Times New Roman" w:cs="Times New Roman"/>
          <w:noProof/>
          <w:sz w:val="24"/>
          <w:szCs w:val="24"/>
        </w:rPr>
        <w:t>.</w:t>
      </w:r>
      <w:r w:rsidR="009D14FB" w:rsidRPr="0037498D">
        <w:rPr>
          <w:rFonts w:ascii="Times New Roman" w:hAnsi="Times New Roman" w:cs="Times New Roman"/>
          <w:noProof/>
          <w:sz w:val="24"/>
          <w:szCs w:val="24"/>
        </w:rPr>
        <w:t xml:space="preserve"> </w:t>
      </w:r>
      <w:r w:rsidR="00922220" w:rsidRPr="0037498D">
        <w:rPr>
          <w:rFonts w:ascii="Times New Roman" w:hAnsi="Times New Roman" w:cs="Times New Roman"/>
          <w:noProof/>
          <w:sz w:val="24"/>
          <w:szCs w:val="24"/>
        </w:rPr>
        <w:t>Example</w:t>
      </w:r>
      <w:r w:rsidR="00911127" w:rsidRPr="0037498D">
        <w:rPr>
          <w:rFonts w:ascii="Times New Roman" w:hAnsi="Times New Roman" w:cs="Times New Roman"/>
          <w:noProof/>
          <w:sz w:val="24"/>
          <w:szCs w:val="24"/>
        </w:rPr>
        <w:t>s</w:t>
      </w:r>
      <w:r w:rsidR="00922220" w:rsidRPr="0037498D">
        <w:rPr>
          <w:rFonts w:ascii="Times New Roman" w:hAnsi="Times New Roman" w:cs="Times New Roman"/>
          <w:noProof/>
          <w:sz w:val="24"/>
          <w:szCs w:val="24"/>
        </w:rPr>
        <w:t xml:space="preserve"> of studies that document the effect of underlying drivers</w:t>
      </w:r>
      <w:r w:rsidR="00D24E9C" w:rsidRPr="0037498D">
        <w:rPr>
          <w:rFonts w:ascii="Times New Roman" w:hAnsi="Times New Roman" w:cs="Times New Roman"/>
          <w:noProof/>
          <w:sz w:val="24"/>
          <w:szCs w:val="24"/>
        </w:rPr>
        <w:t xml:space="preserve"> on forest loss</w:t>
      </w:r>
      <w:r w:rsidR="00F50025" w:rsidRPr="0037498D">
        <w:rPr>
          <w:rFonts w:ascii="Times New Roman" w:hAnsi="Times New Roman" w:cs="Times New Roman"/>
          <w:noProof/>
          <w:sz w:val="24"/>
          <w:szCs w:val="24"/>
        </w:rPr>
        <w:t xml:space="preserve"> </w:t>
      </w:r>
      <w:r w:rsidR="00984C14" w:rsidRPr="0037498D">
        <w:rPr>
          <w:rFonts w:ascii="Times New Roman" w:hAnsi="Times New Roman" w:cs="Times New Roman"/>
          <w:noProof/>
          <w:sz w:val="24"/>
          <w:szCs w:val="24"/>
        </w:rPr>
        <w:fldChar w:fldCharType="begin" w:fldLock="1"/>
      </w:r>
      <w:r w:rsidR="00984C14" w:rsidRPr="0037498D">
        <w:rPr>
          <w:rFonts w:ascii="Times New Roman" w:hAnsi="Times New Roman" w:cs="Times New Roman"/>
          <w:noProof/>
          <w:sz w:val="24"/>
          <w:szCs w:val="24"/>
        </w:rPr>
        <w:instrText>ADDIN CSL_CITATION {"citationItems":[{"id":"ITEM-1","itemData":{"author":[{"dropping-particle":"","family":"Aide","given":"T Mitchell","non-dropping-particle":"","parse-names":false,"suffix":""},{"dropping-particle":"","family":"Clark","given":"Matthew L","non-dropping-particle":"","parse-names":false,"suffix":""},{"dropping-particle":"","family":"Grau","given":"H Ricardo","non-dropping-particle":"","parse-names":false,"suffix":""},{"dropping-particle":"","family":"López-Carr","given":"David","non-dropping-particle":"","parse-names":false,"suffix":""},{"dropping-particle":"","family":"Marc","given":"A","non-dropping-particle":"","parse-names":false,"suffix":""},{"dropping-particle":"","family":"Redo","given":"Daniel","non-dropping-particle":"","parse-names":false,"suffix":""},{"dropping-particle":"","family":"Bonilla-Moheno","given":"Martha","non-dropping-particle":"","parse-names":false,"suffix":""},{"dropping-particle":"","family":"Riner","given":"George","non-dropping-particle":"","parse-names":false,"suffix":""},{"dropping-particle":"","family":"Andrade-Núñez","given":"Maria J","non-dropping-particle":"","parse-names":false,"suffix":""},{"dropping-particle":"","family":"Muñiz","given":"María","non-dropping-particle":"","parse-names":false,"suffix":""}],"container-title":"Biotropica","id":"ITEM-1","issue":"2","issued":{"date-parts":[["2013"]]},"page":"262-271","title":"Deforestation and Reforestation of Latin America and the Caribbean ( 2001-2010 )","type":"article-journal","volume":"45"},"uris":["http://www.mendeley.com/documents/?uuid=03767c61-aedc-4641-9274-dbe5220eada6"]}],"mendeley":{"formattedCitation":"(Aide et al., 2013)","plainTextFormattedCitation":"(Aide et al., 2013)","previouslyFormattedCitation":"(Aide et al., 2013)"},"properties":{"noteIndex":0},"schema":"https://github.com/citation-style-language/schema/raw/master/csl-citation.json"}</w:instrText>
      </w:r>
      <w:r w:rsidR="00984C14" w:rsidRPr="0037498D">
        <w:rPr>
          <w:rFonts w:ascii="Times New Roman" w:hAnsi="Times New Roman" w:cs="Times New Roman"/>
          <w:noProof/>
          <w:sz w:val="24"/>
          <w:szCs w:val="24"/>
        </w:rPr>
        <w:fldChar w:fldCharType="separate"/>
      </w:r>
      <w:r w:rsidR="00984C14" w:rsidRPr="0037498D">
        <w:rPr>
          <w:rFonts w:ascii="Times New Roman" w:hAnsi="Times New Roman" w:cs="Times New Roman"/>
          <w:noProof/>
          <w:sz w:val="24"/>
          <w:szCs w:val="24"/>
        </w:rPr>
        <w:t>(Aide et al., 2013)</w:t>
      </w:r>
      <w:r w:rsidR="00984C14" w:rsidRPr="0037498D">
        <w:rPr>
          <w:rFonts w:ascii="Times New Roman" w:hAnsi="Times New Roman" w:cs="Times New Roman"/>
          <w:noProof/>
          <w:sz w:val="24"/>
          <w:szCs w:val="24"/>
        </w:rPr>
        <w:fldChar w:fldCharType="end"/>
      </w:r>
      <w:r w:rsidR="00D24E9C" w:rsidRPr="0037498D">
        <w:rPr>
          <w:rFonts w:ascii="Times New Roman" w:hAnsi="Times New Roman" w:cs="Times New Roman"/>
          <w:noProof/>
          <w:sz w:val="24"/>
          <w:szCs w:val="24"/>
        </w:rPr>
        <w:t>, forest regrowth</w:t>
      </w:r>
      <w:r w:rsidR="00984C14" w:rsidRPr="0037498D">
        <w:rPr>
          <w:rFonts w:ascii="Times New Roman" w:hAnsi="Times New Roman" w:cs="Times New Roman"/>
          <w:noProof/>
          <w:sz w:val="24"/>
          <w:szCs w:val="24"/>
        </w:rPr>
        <w:t xml:space="preserve"> </w:t>
      </w:r>
      <w:r w:rsidR="00984C14" w:rsidRPr="0037498D">
        <w:rPr>
          <w:rFonts w:ascii="Times New Roman" w:hAnsi="Times New Roman" w:cs="Times New Roman"/>
          <w:noProof/>
          <w:sz w:val="24"/>
          <w:szCs w:val="24"/>
        </w:rPr>
        <w:fldChar w:fldCharType="begin" w:fldLock="1"/>
      </w:r>
      <w:r w:rsidR="00E76820" w:rsidRPr="0037498D">
        <w:rPr>
          <w:rFonts w:ascii="Times New Roman" w:hAnsi="Times New Roman" w:cs="Times New Roman"/>
          <w:noProof/>
          <w:sz w:val="24"/>
          <w:szCs w:val="24"/>
        </w:rPr>
        <w:instrText>ADDIN CSL_CITATION {"citationItems":[{"id":"ITEM-1","itemData":{"DOI":"10.1002/ldr.3534","ISSN":"1085-3278","abstract":"Promoting natural regeneration can be a viable strategy to achieve ambitious restoration commitments, but predicting where native forest cover is likely to expand is challenging. Different biophysical and socioeconomic factors may determine the chances of native forest regrowth at different spatial and temporal scales, producing complex spatial patterns in the landscape and adding more and deeper information about potential for different forms of forest restoration. On the basis of a systematic literature review including 64 peer-reviewed articles from the global tropics and subtropics published from 1990 to 2017, we assessed the methodologies employed to remotely detect forest cover increase and to identify its biophysical and socioeconomic drivers. Automatic classification of multitemporal images and transition matrices were the most popular methods to detect areas of forest regrowth, whereas regression analysis was the most used analytical approaches to assess drivers. Forest cover increased more often on steeper slopes, close to forest remnants, inside protected areas, and far from population centers. However, the effects of most drivers varied among scales of evaluation and may be further affected by the scale of forest regrowth. The most influential biophysical and socioeconomic drivers of forest cover increase identified here can be used to develop predictive models on the likelihood of native forest regrowth to guide the implementation of cost-effective tropical forest restoration, thus contributing to the mitigation of climate change and species extinction. Current remote-sensing literature evaluating forest cover changes seems to be largely focused on deforestation dynamics, with little attention given to forest cover increase.","author":[{"dropping-particle":"","family":"Borda‐Niño","given":"Mónica","non-dropping-particle":"","parse-names":false,"suffix":""},{"dropping-particle":"","family":"Meli","given":"Paula","non-dropping-particle":"","parse-names":false,"suffix":""},{"dropping-particle":"","family":"Brancalion","given":"Pedro H. S.","non-dropping-particle":"","parse-names":false,"suffix":""}],"container-title":"Land Degradation &amp; Development","id":"ITEM-1","issue":"11","issued":{"date-parts":[["2020","7","15"]]},"page":"1366-1379","title":"Drivers of tropical forest cover increase: A systematic review","type":"article-journal","volume":"31"},"uris":["http://www.mendeley.com/documents/?uuid=f2ee5184-69d5-4f5c-b9ac-adb3724eb3dc"]}],"mendeley":{"formattedCitation":"(Borda‐Niño et al., 2020)","plainTextFormattedCitation":"(Borda‐Niño et al., 2020)","previouslyFormattedCitation":"(Borda‐Niño et al., 2020)"},"properties":{"noteIndex":0},"schema":"https://github.com/citation-style-language/schema/raw/master/csl-citation.json"}</w:instrText>
      </w:r>
      <w:r w:rsidR="00984C14" w:rsidRPr="0037498D">
        <w:rPr>
          <w:rFonts w:ascii="Times New Roman" w:hAnsi="Times New Roman" w:cs="Times New Roman"/>
          <w:noProof/>
          <w:sz w:val="24"/>
          <w:szCs w:val="24"/>
        </w:rPr>
        <w:fldChar w:fldCharType="separate"/>
      </w:r>
      <w:r w:rsidR="00984C14" w:rsidRPr="0037498D">
        <w:rPr>
          <w:rFonts w:ascii="Times New Roman" w:hAnsi="Times New Roman" w:cs="Times New Roman"/>
          <w:noProof/>
          <w:sz w:val="24"/>
          <w:szCs w:val="24"/>
        </w:rPr>
        <w:t>(Borda‐Niño et al., 2020)</w:t>
      </w:r>
      <w:r w:rsidR="00984C14" w:rsidRPr="0037498D">
        <w:rPr>
          <w:rFonts w:ascii="Times New Roman" w:hAnsi="Times New Roman" w:cs="Times New Roman"/>
          <w:noProof/>
          <w:sz w:val="24"/>
          <w:szCs w:val="24"/>
        </w:rPr>
        <w:fldChar w:fldCharType="end"/>
      </w:r>
      <w:r w:rsidR="00911127" w:rsidRPr="0037498D">
        <w:rPr>
          <w:rFonts w:ascii="Times New Roman" w:hAnsi="Times New Roman" w:cs="Times New Roman"/>
          <w:noProof/>
          <w:sz w:val="24"/>
          <w:szCs w:val="24"/>
        </w:rPr>
        <w:t>,</w:t>
      </w:r>
      <w:r w:rsidR="00D24E9C" w:rsidRPr="0037498D">
        <w:rPr>
          <w:rFonts w:ascii="Times New Roman" w:hAnsi="Times New Roman" w:cs="Times New Roman"/>
          <w:noProof/>
          <w:sz w:val="24"/>
          <w:szCs w:val="24"/>
        </w:rPr>
        <w:t xml:space="preserve"> and fragmentation</w:t>
      </w:r>
      <w:r w:rsidR="00984C14" w:rsidRPr="0037498D">
        <w:rPr>
          <w:rFonts w:ascii="Times New Roman" w:hAnsi="Times New Roman" w:cs="Times New Roman"/>
          <w:noProof/>
          <w:sz w:val="24"/>
          <w:szCs w:val="24"/>
        </w:rPr>
        <w:t xml:space="preserve"> </w:t>
      </w:r>
      <w:r w:rsidR="00E76820" w:rsidRPr="0037498D">
        <w:rPr>
          <w:rFonts w:ascii="Times New Roman" w:hAnsi="Times New Roman" w:cs="Times New Roman"/>
          <w:noProof/>
          <w:sz w:val="24"/>
          <w:szCs w:val="24"/>
        </w:rPr>
        <w:fldChar w:fldCharType="begin" w:fldLock="1"/>
      </w:r>
      <w:r w:rsidR="000458BF" w:rsidRPr="0037498D">
        <w:rPr>
          <w:rFonts w:ascii="Times New Roman" w:hAnsi="Times New Roman" w:cs="Times New Roman"/>
          <w:noProof/>
          <w:sz w:val="24"/>
          <w:szCs w:val="24"/>
        </w:rPr>
        <w:instrText>ADDIN CSL_CITATION {"citationItems":[{"id":"ITEM-1","itemData":{"DOI":"10.1016/j.landusepol.2016.01.016","ISSN":"02648377","abstract":"Forest loss and fragmentation, which generate various negative environmental and ecological consequences, have become widespread phenomena across the globe. Motivation to investigate the underlying drivers is essential for land use planning and policy decision making. This paper characterizes forest loss and fragmentation from 1979 to 2014 in the Ningbo region (China) using multitemporal satellite imageries and a set of landscape metrics (area-weighted mean patch area, edge density, area-weighted shape index, Euclidean nearest neighbor distance, effective mesh size and total area); and then quantifies the responsible socioeconomic drivers (economy, social activities, science and technology, culture and policy, demography) under different land use planning schemes (urban and non-urban) using multivariate linear regression. Results show that the two zones present identical trend of intensifying forest loss and fragmentation but differ in changing magnitude and speed. More specifically, forest loss and fragmentation in the non-urban planning zone occurs at a significantly higher pace and magnitude. For the urban planning zone, population pressure, economic growth and fruit consumption are the primary drivers of forest loss, while forest fragmentation is mainly driven by economic openness, cash crop consumption and environmental protection consciousness. For the non-urban planning zone, income increases, fruit consumption and infrastructure development are the primary drivers of forest loss, while infrastructure and tourism development are the major drivers of forest fragmentation. Besides, forest loss and fragmentation in the two zones are both heavily subjected to land use policy. The variance partitioning analysis highlights that the policy driver is the most influential one and economic driver also has strong effect on forest loss and fragmentation in the urban planning zone. For the non-urban planning zone, the influence of policy driver is the strongest and social activity is also very powerful. These results provide compelling evidence that land use planning fails to play an efficient role in protecting forest resources in the Ningbo region. The failure should be attributed to several issues associated with land use planning and forestry governance that widely exist in China. We finally propose some pertinent implications and suggestions for China's land use planning and forest policy. This study is believed to advance the understanding of the socioe…","author":[{"dropping-particle":"","family":"Liu","given":"Yaolin","non-dropping-particle":"","parse-names":false,"suffix":""},{"dropping-particle":"","family":"Feng","given":"Yuhao","non-dropping-particle":"","parse-names":false,"suffix":""},{"dropping-particle":"","family":"Zhao","given":"Zhe","non-dropping-particle":"","parse-names":false,"suffix":""},{"dropping-particle":"","family":"Zhang","given":"Qianwen","non-dropping-particle":"","parse-names":false,"suffix":""},{"dropping-particle":"","family":"Su","given":"Shiliang","non-dropping-particle":"","parse-names":false,"suffix":""}],"container-title":"Land Use Policy","id":"ITEM-1","issued":{"date-parts":[["2016"]]},"page":"58-68","publisher":"Elsevier Ltd","title":"Socioeconomic drivers of forest loss and fragmentation: A comparison between different land use planning schemes and policy implications","type":"article-journal","volume":"54"},"uris":["http://www.mendeley.com/documents/?uuid=ffab4e2a-a96f-4a74-a94f-00ac639e6996"]}],"mendeley":{"formattedCitation":"(Liu et al., 2016)","plainTextFormattedCitation":"(Liu et al., 2016)","previouslyFormattedCitation":"(Liu et al., 2016)"},"properties":{"noteIndex":0},"schema":"https://github.com/citation-style-language/schema/raw/master/csl-citation.json"}</w:instrText>
      </w:r>
      <w:r w:rsidR="00E76820" w:rsidRPr="0037498D">
        <w:rPr>
          <w:rFonts w:ascii="Times New Roman" w:hAnsi="Times New Roman" w:cs="Times New Roman"/>
          <w:noProof/>
          <w:sz w:val="24"/>
          <w:szCs w:val="24"/>
        </w:rPr>
        <w:fldChar w:fldCharType="separate"/>
      </w:r>
      <w:r w:rsidR="00E76820" w:rsidRPr="0037498D">
        <w:rPr>
          <w:rFonts w:ascii="Times New Roman" w:hAnsi="Times New Roman" w:cs="Times New Roman"/>
          <w:noProof/>
          <w:sz w:val="24"/>
          <w:szCs w:val="24"/>
        </w:rPr>
        <w:t>(Liu et al., 2016)</w:t>
      </w:r>
      <w:r w:rsidR="00E76820" w:rsidRPr="0037498D">
        <w:rPr>
          <w:rFonts w:ascii="Times New Roman" w:hAnsi="Times New Roman" w:cs="Times New Roman"/>
          <w:noProof/>
          <w:sz w:val="24"/>
          <w:szCs w:val="24"/>
        </w:rPr>
        <w:fldChar w:fldCharType="end"/>
      </w:r>
      <w:r w:rsidR="00D24E9C" w:rsidRPr="0037498D">
        <w:rPr>
          <w:rFonts w:ascii="Times New Roman" w:hAnsi="Times New Roman" w:cs="Times New Roman"/>
          <w:noProof/>
          <w:sz w:val="24"/>
          <w:szCs w:val="24"/>
        </w:rPr>
        <w:t xml:space="preserve"> can be found in the literature.</w:t>
      </w:r>
    </w:p>
    <w:p w14:paraId="60FDC181" w14:textId="09C7EF68" w:rsidR="00941FC2" w:rsidRPr="0037498D" w:rsidRDefault="00885D5A" w:rsidP="00D67682">
      <w:pPr>
        <w:jc w:val="both"/>
        <w:rPr>
          <w:rFonts w:ascii="Times New Roman" w:hAnsi="Times New Roman" w:cs="Times New Roman"/>
          <w:noProof/>
          <w:sz w:val="24"/>
          <w:szCs w:val="24"/>
        </w:rPr>
      </w:pPr>
      <w:r w:rsidRPr="0037498D">
        <w:rPr>
          <w:rFonts w:ascii="Times New Roman" w:hAnsi="Times New Roman" w:cs="Times New Roman"/>
          <w:noProof/>
          <w:sz w:val="24"/>
          <w:szCs w:val="24"/>
        </w:rPr>
        <w:t>The conservation status of protected areas is affected by</w:t>
      </w:r>
      <w:r w:rsidR="008B0BC2" w:rsidRPr="0037498D">
        <w:rPr>
          <w:rFonts w:ascii="Times New Roman" w:hAnsi="Times New Roman" w:cs="Times New Roman"/>
          <w:noProof/>
          <w:sz w:val="24"/>
          <w:szCs w:val="24"/>
        </w:rPr>
        <w:t xml:space="preserve"> </w:t>
      </w:r>
      <w:r w:rsidR="006373F1" w:rsidRPr="0037498D">
        <w:rPr>
          <w:rFonts w:ascii="Times New Roman" w:hAnsi="Times New Roman" w:cs="Times New Roman"/>
          <w:noProof/>
          <w:sz w:val="24"/>
          <w:szCs w:val="24"/>
        </w:rPr>
        <w:t xml:space="preserve">intrinsic factors such as </w:t>
      </w:r>
      <w:r w:rsidR="00841EDB" w:rsidRPr="0037498D">
        <w:rPr>
          <w:rFonts w:ascii="Times New Roman" w:hAnsi="Times New Roman" w:cs="Times New Roman"/>
          <w:noProof/>
          <w:sz w:val="24"/>
          <w:szCs w:val="24"/>
        </w:rPr>
        <w:t xml:space="preserve">limited budget or </w:t>
      </w:r>
      <w:r w:rsidR="00BA3A8A" w:rsidRPr="0037498D">
        <w:rPr>
          <w:rFonts w:ascii="Times New Roman" w:hAnsi="Times New Roman" w:cs="Times New Roman"/>
          <w:noProof/>
          <w:sz w:val="24"/>
          <w:szCs w:val="24"/>
        </w:rPr>
        <w:t>fail</w:t>
      </w:r>
      <w:r w:rsidR="00911127" w:rsidRPr="0037498D">
        <w:rPr>
          <w:rFonts w:ascii="Times New Roman" w:hAnsi="Times New Roman" w:cs="Times New Roman"/>
          <w:noProof/>
          <w:sz w:val="24"/>
          <w:szCs w:val="24"/>
        </w:rPr>
        <w:t>ure</w:t>
      </w:r>
      <w:r w:rsidR="00BA3A8A" w:rsidRPr="0037498D">
        <w:rPr>
          <w:rFonts w:ascii="Times New Roman" w:hAnsi="Times New Roman" w:cs="Times New Roman"/>
          <w:noProof/>
          <w:sz w:val="24"/>
          <w:szCs w:val="24"/>
        </w:rPr>
        <w:t xml:space="preserve"> in management implementation </w:t>
      </w:r>
      <w:r w:rsidR="00BA3A8A" w:rsidRPr="0037498D">
        <w:rPr>
          <w:rFonts w:ascii="Times New Roman" w:hAnsi="Times New Roman" w:cs="Times New Roman"/>
          <w:noProof/>
          <w:sz w:val="24"/>
          <w:szCs w:val="24"/>
        </w:rPr>
        <w:fldChar w:fldCharType="begin" w:fldLock="1"/>
      </w:r>
      <w:r w:rsidR="00984C14" w:rsidRPr="0037498D">
        <w:rPr>
          <w:rFonts w:ascii="Times New Roman" w:hAnsi="Times New Roman" w:cs="Times New Roman"/>
          <w:noProof/>
          <w:sz w:val="24"/>
          <w:szCs w:val="24"/>
        </w:rPr>
        <w:instrText>ADDIN CSL_CITATION {"citationItems":[{"id":"ITEM-1","itemData":{"DOI":"10.1007/s00267-010-9564-5","ISBN":"0364-152X","ISSN":"0364152X","PMID":"20859627","abstract":"We compiled details of over 8000 assessments of protected area management effectiveness across the world and developed a method for analyzing results across diverse assessment methodologies and indicators. Data was compiled and analyzed for over 4000 of these sites. Management of these protected areas varied from weak to effective, with about 40% showing major deficiencies. About 14% of the surveyed areas showed significant deficiencies across many management effectiveness indicators and hence lacked basic requirements to operate effectively. Strongest management factors recorded on average related to establishment of protected areas (legal establishment, design, legislation and boundary marking) and to effectiveness of governance; while the weakest aspects of management included community benefit programs, resourcing (funding reliability and adequacy, staff numbers and facility and equipment maintenance) and management effectiveness evaluation. Estimations of management outcomes, including both environmental values conservation and impact on communities, were positive. We conclude that in spite of inadequate funding and management process, there are indications that protected areas are contributing to biodiversity conservation and community well-being.","author":[{"dropping-particle":"","family":"Leverington","given":"Fiona","non-dropping-particle":"","parse-names":false,"suffix":""},{"dropping-particle":"","family":"Costa","given":"Katia Lemos","non-dropping-particle":"","parse-names":false,"suffix":""},{"dropping-particle":"","family":"Pavese","given":"Helena","non-dropping-particle":"","parse-names":false,"suffix":""},{"dropping-particle":"","family":"Lisle","given":"Allan","non-dropping-particle":"","parse-names":false,"suffix":""},{"dropping-particle":"","family":"Hockings","given":"Marc","non-dropping-particle":"","parse-names":false,"suffix":""}],"container-title":"Environmental Management","id":"ITEM-1","issue":"5","issued":{"date-parts":[["2010"]]},"page":"685-698","title":"A global analysis of protected area management effectiveness","type":"article-journal","volume":"46"},"uris":["http://www.mendeley.com/documents/?uuid=c8d54faa-353e-4dd1-8bac-5bd6e307483f"]}],"mendeley":{"formattedCitation":"(Leverington et al., 2010)","plainTextFormattedCitation":"(Leverington et al., 2010)","previouslyFormattedCitation":"(Leverington et al., 2010)"},"properties":{"noteIndex":0},"schema":"https://github.com/citation-style-language/schema/raw/master/csl-citation.json"}</w:instrText>
      </w:r>
      <w:r w:rsidR="00BA3A8A" w:rsidRPr="0037498D">
        <w:rPr>
          <w:rFonts w:ascii="Times New Roman" w:hAnsi="Times New Roman" w:cs="Times New Roman"/>
          <w:noProof/>
          <w:sz w:val="24"/>
          <w:szCs w:val="24"/>
        </w:rPr>
        <w:fldChar w:fldCharType="separate"/>
      </w:r>
      <w:r w:rsidR="00413625" w:rsidRPr="0037498D">
        <w:rPr>
          <w:rFonts w:ascii="Times New Roman" w:hAnsi="Times New Roman" w:cs="Times New Roman"/>
          <w:noProof/>
          <w:sz w:val="24"/>
          <w:szCs w:val="24"/>
        </w:rPr>
        <w:t>(Leverington et al., 2010)</w:t>
      </w:r>
      <w:r w:rsidR="00BA3A8A" w:rsidRPr="0037498D">
        <w:rPr>
          <w:rFonts w:ascii="Times New Roman" w:hAnsi="Times New Roman" w:cs="Times New Roman"/>
          <w:noProof/>
          <w:sz w:val="24"/>
          <w:szCs w:val="24"/>
        </w:rPr>
        <w:fldChar w:fldCharType="end"/>
      </w:r>
      <w:r w:rsidR="00316D3C" w:rsidRPr="0037498D">
        <w:rPr>
          <w:rFonts w:ascii="Times New Roman" w:hAnsi="Times New Roman" w:cs="Times New Roman"/>
          <w:noProof/>
          <w:sz w:val="24"/>
          <w:szCs w:val="24"/>
        </w:rPr>
        <w:t xml:space="preserve">; and also by </w:t>
      </w:r>
      <w:r w:rsidR="00E50280" w:rsidRPr="0037498D">
        <w:rPr>
          <w:rFonts w:ascii="Times New Roman" w:hAnsi="Times New Roman" w:cs="Times New Roman"/>
          <w:noProof/>
          <w:sz w:val="24"/>
          <w:szCs w:val="24"/>
        </w:rPr>
        <w:t>extrins</w:t>
      </w:r>
      <w:r w:rsidR="00911127" w:rsidRPr="0037498D">
        <w:rPr>
          <w:rFonts w:ascii="Times New Roman" w:hAnsi="Times New Roman" w:cs="Times New Roman"/>
          <w:noProof/>
          <w:sz w:val="24"/>
          <w:szCs w:val="24"/>
        </w:rPr>
        <w:t>i</w:t>
      </w:r>
      <w:r w:rsidR="00E50280" w:rsidRPr="0037498D">
        <w:rPr>
          <w:rFonts w:ascii="Times New Roman" w:hAnsi="Times New Roman" w:cs="Times New Roman"/>
          <w:noProof/>
          <w:sz w:val="24"/>
          <w:szCs w:val="24"/>
        </w:rPr>
        <w:t xml:space="preserve">c factors such as the </w:t>
      </w:r>
      <w:r w:rsidR="007210A1" w:rsidRPr="0037498D">
        <w:rPr>
          <w:rFonts w:ascii="Times New Roman" w:hAnsi="Times New Roman" w:cs="Times New Roman"/>
          <w:noProof/>
          <w:sz w:val="24"/>
          <w:szCs w:val="24"/>
        </w:rPr>
        <w:t>s</w:t>
      </w:r>
      <w:r w:rsidR="007428DD" w:rsidRPr="0037498D">
        <w:rPr>
          <w:rFonts w:ascii="Times New Roman" w:hAnsi="Times New Roman" w:cs="Times New Roman"/>
          <w:noProof/>
          <w:sz w:val="24"/>
          <w:szCs w:val="24"/>
        </w:rPr>
        <w:t>o</w:t>
      </w:r>
      <w:r w:rsidR="007210A1" w:rsidRPr="0037498D">
        <w:rPr>
          <w:rFonts w:ascii="Times New Roman" w:hAnsi="Times New Roman" w:cs="Times New Roman"/>
          <w:noProof/>
          <w:sz w:val="24"/>
          <w:szCs w:val="24"/>
        </w:rPr>
        <w:t>ci</w:t>
      </w:r>
      <w:r w:rsidR="006F6114" w:rsidRPr="0037498D">
        <w:rPr>
          <w:rFonts w:ascii="Times New Roman" w:hAnsi="Times New Roman" w:cs="Times New Roman"/>
          <w:noProof/>
          <w:sz w:val="24"/>
          <w:szCs w:val="24"/>
        </w:rPr>
        <w:t>oeconomic</w:t>
      </w:r>
      <w:r w:rsidR="008B0BC2" w:rsidRPr="0037498D">
        <w:rPr>
          <w:rFonts w:ascii="Times New Roman" w:hAnsi="Times New Roman" w:cs="Times New Roman"/>
          <w:noProof/>
          <w:sz w:val="24"/>
          <w:szCs w:val="24"/>
        </w:rPr>
        <w:t xml:space="preserve"> context where they are located </w:t>
      </w:r>
      <w:r w:rsidR="008B0BC2" w:rsidRPr="0037498D">
        <w:rPr>
          <w:rFonts w:ascii="Times New Roman" w:hAnsi="Times New Roman" w:cs="Times New Roman"/>
          <w:noProof/>
          <w:sz w:val="24"/>
          <w:szCs w:val="24"/>
        </w:rPr>
        <w:fldChar w:fldCharType="begin" w:fldLock="1"/>
      </w:r>
      <w:r w:rsidR="009F6700" w:rsidRPr="0037498D">
        <w:rPr>
          <w:rFonts w:ascii="Times New Roman" w:hAnsi="Times New Roman" w:cs="Times New Roman"/>
          <w:noProof/>
          <w:sz w:val="24"/>
          <w:szCs w:val="24"/>
        </w:rPr>
        <w:instrText>ADDIN CSL_CITATION {"citationItems":[{"id":"ITEM-1","itemData":{"DOI":"10.1038/nature11318","ISSN":"0028-0836","abstract":"Analysis of changes in functional groups of species and potential drivers of environmental change for protected areas across the world’s major tropical regions reveals large variation between reserves that have been effective and those experiencing an erosion of biodiversity, and shows that environmental changes immediately outside reserves are nearly as important as those inside in determining their ecological fate.","author":[{"dropping-particle":"","family":"Laurance","given":"William F.","non-dropping-particle":"","parse-names":false,"suffix":""},{"dropping-particle":"","family":"Carolina Useche","given":"D.","non-dropping-particle":"","parse-names":false,"suffix":""},{"dropping-particle":"","family":"Rendeiro","given":"Julio","non-dropping-particle":"","parse-names":false,"suffix":""},{"dropping-particle":"","family":"Kalka","given":"Margareta","non-dropping-particle":"","parse-names":false,"suffix":""},{"dropping-particle":"","family":"Bradshaw","given":"Corey J. A.","non-dropping-particle":"","parse-names":false,"suffix":""},{"dropping-particle":"","family":"Sloan","given":"Sean P.","non-dropping-particle":"","parse-names":false,"suffix":""},{"dropping-particle":"","family":"Laurance","given":"Susan G.","non-dropping-particle":"","parse-names":false,"suffix":""},{"dropping-particle":"","family":"Campbell","given":"Mason","non-dropping-particle":"","parse-names":false,"suffix":""},{"dropping-particle":"","family":"Abernethy","given":"Kate","non-dropping-particle":"","parse-names":false,"suffix":""},{"dropping-particle":"","family":"Alvarez","given":"Patricia","non-dropping-particle":"","parse-names":false,"suffix":""},{"dropping-particle":"","family":"Arroyo-Rodriguez","given":"Victor","non-dropping-particle":"","parse-names":false,"suffix":""},{"dropping-particle":"","family":"Ashton","given":"Peter","non-dropping-particle":"","parse-names":false,"suffix":""},{"dropping-particle":"","family":"Benítez-Malvido","given":"Julieta","non-dropping-particle":"","parse-names":false,"suffix":""},{"dropping-particle":"","family":"Blom","given":"Allard","non-dropping-particle":"","parse-names":false,"suffix":""},{"dropping-particle":"","family":"Bobo","given":"Kadiri S.","non-dropping-particle":"","parse-names":false,"suffix":""},{"dropping-particle":"","family":"Cannon","given":"Charles H.","non-dropping-particle":"","parse-names":false,"suffix":""},{"dropping-particle":"","family":"Cao","given":"Min","non-dropping-particle":"","parse-names":false,"suffix":""},{"dropping-particle":"","family":"Carroll","given":"Richard","non-dropping-particle":"","parse-names":false,"suffix":""},{"dropping-particle":"","family":"Chapman","given":"Colin","non-dropping-particle":"","parse-names":false,"suffix":""},{"dropping-particle":"","family":"Coates","given":"Rosamond","non-dropping-particle":"","parse-names":false,"suffix":""},{"dropping-particle":"","family":"Cords","given":"Marina","non-dropping-particle":"","parse-names":false,"suffix":""},{"dropping-particle":"","family":"Danielsen","given":"Finn","non-dropping-particle":"","parse-names":false,"suffix":""},{"dropping-particle":"","family":"Dijn","given":"Bart","non-dropping-particle":"De","parse-names":false,"suffix":""},{"dropping-particle":"","family":"Dinerstein","given":"Eric","non-dropping-particle":"","parse-names":false,"suffix":""},{"dropping-particle":"","family":"Donnelly","given":"Maureen A.","non-dropping-particle":"","parse-names":false,"suffix":""},{"dropping-particle":"","family":"Edwards","given":"David","non-dropping-particle":"","parse-names":false,"suffix":""},{"dropping-particle":"","family":"Edwards","given":"Felicity","non-dropping-particle":"","parse-names":false,"suffix":""},{"dropping-particle":"","family":"Farwig","given":"Nina","non-dropping-particle":"","parse-names":false,"suffix":""},{"dropping-particle":"","family":"Fashing","given":"Peter","non-dropping-particle":"","parse-names":false,"suffix":""},{"dropping-particle":"","family":"Forget","given":"Pierre-Michel","non-dropping-particle":"","parse-names":false,"suffix":""},{"dropping-particle":"","family":"Foster","given":"Mercedes","non-dropping-particle":"","parse-names":false,"suffix":""},{"dropping-particle":"","family":"Gale","given":"George","non-dropping-particle":"","parse-names":false,"suffix":""},{"dropping-particle":"","family":"Harris","given":"David","non-dropping-particle":"","parse-names":false,"suffix":""},{"dropping-particle":"","family":"Harrison","given":"Rhett","non-dropping-particle":"","parse-names":false,"suffix":""},{"dropping-particle":"","family":"Hart","given":"John","non-dropping-particle":"","parse-names":false,"suffix":""},{"dropping-particle":"","family":"Karpanty","given":"Sarah","non-dropping-particle":"","parse-names":false,"suffix":""},{"dropping-particle":"","family":"John Kress","given":"W.","non-dropping-particle":"","parse-names":false,"suffix":""},{"dropping-particle":"","family":"Krishnaswamy","given":"Jagdish","non-dropping-particle":"","parse-names":false,"suffix":""},{"dropping-particle":"","family":"Logsdon","given":"Willis","non-dropping-particle":"","parse-names":false,"suffix":""},{"dropping-particle":"","family":"Lovett","given":"Jon","non-dropping-particle":"","parse-names":false,"suffix":""},{"dropping-particle":"","family":"Magnusson","given":"William","non-dropping-particle":"","parse-names":false,"suffix":""},{"dropping-particle":"","family":"Maisels","given":"Fiona","non-dropping-particle":"","parse-names":false,"suffix":""},{"dropping-particle":"","family":"Marshall","given":"Andrew R.","non-dropping-particle":"","parse-names":false,"suffix":""},{"dropping-particle":"","family":"McClearn","given":"Deedra","non-dropping-particle":"","parse-names":false,"suffix":""},{"dropping-particle":"","family":"Mudappa","given":"Divya","non-dropping-particle":"","parse-names":false,"suffix":""},{"dropping-particle":"","family":"Nielsen","given":"Martin R.","non-dropping-particle":"","parse-names":false,"suffix":""},{"dropping-particle":"","family":"Pearson","given":"Richard","non-dropping-particle":"","parse-names":false,"suffix":""},{"dropping-particle":"","family":"Pitman","given":"Nigel","non-dropping-particle":"","parse-names":false,"suffix":""},{"dropping-particle":"","family":"Ploeg","given":"Jan","non-dropping-particle":"van der","parse-names":false,"suffix":""},{"dropping-particle":"","family":"Plumptre","given":"Andrew","non-dropping-particle":"","parse-names":false,"suffix":""},{"dropping-particle":"","family":"Poulsen","given":"John","non-dropping-particle":"","parse-names":false,"suffix":""},{"dropping-particle":"","family":"Quesada","given":"Mauricio","non-dropping-particle":"","parse-names":false,"suffix":""},{"dropping-particle":"","family":"Rainey","given":"Hugo","non-dropping-particle":"","parse-names":false,"suffix":""},{"dropping-particle":"","family":"Robinson","given":"Douglas","non-dropping-particle":"","parse-names":false,"suffix":""},{"dropping-particle":"","family":"Roetgers","given":"Christiane","non-dropping-particle":"","parse-names":false,"suffix":""},{"dropping-particle":"","family":"Rovero","given":"Francesco","non-dropping-particle":"","parse-names":false,"suffix":""},{"dropping-particle":"","family":"Scatena","given":"Frederick","non-dropping-particle":"","parse-names":false,"suffix":""},{"dropping-particle":"","family":"Schulze","given":"Christian","non-dropping-particle":"","parse-names":false,"suffix":""},{"dropping-particle":"","family":"Sheil","given":"Douglas","non-dropping-particle":"","parse-names":false,"suffix":""},{"dropping-particle":"","family":"Struhsaker","given":"Thomas","non-dropping-particle":"","parse-names":false,"suffix":""},{"dropping-particle":"","family":"Terborgh","given":"John","non-dropping-particle":"","parse-names":false,"suffix":""},{"dropping-particle":"","family":"Thomas","given":"Duncan","non-dropping-particle":"","parse-names":false,"suffix":""},{"dropping-particle":"","family":"Timm","given":"Robert","non-dropping-particle":"","parse-names":false,"suffix":""},{"dropping-particle":"","family":"Nicolas Urbina-Cardona","given":"J.","non-dropping-particle":"","parse-names":false,"suffix":""},{"dropping-particle":"","family":"Vasudevan","given":"Karthikeyan","non-dropping-particle":"","parse-names":false,"suffix":""},{"dropping-particle":"","family":"Joseph Wright","given":"S.","non-dropping-particle":"","parse-names":false,"suffix":""},{"dropping-particle":"","family":"Carlos Arias-G.","given":"Juan","non-dropping-particle":"","parse-names":false,"suffix":""},{"dropping-particle":"","family":"Arroyo","given":"Luzmila","non-dropping-particle":"","parse-names":false,"suffix":""},{"dropping-particle":"","family":"Ashton","given":"Mark","non-dropping-particle":"","parse-names":false,"suffix":""},{"dropping-particle":"","family":"Auzel","given":"Philippe","non-dropping-particle":"","parse-names":false,"suffix":""},{"dropping-particle":"","family":"Babaasa","given":"Dennis","non-dropping-particle":"","parse-names":false,"suffix":""},{"dropping-particle":"","family":"Babweteera","given":"Fred","non-dropping-particle":"","parse-names":false,"suffix":""},{"dropping-particle":"","family":"Baker","given":"Patrick","non-dropping-particle":"","parse-names":false,"suffix":""},{"dropping-particle":"","family":"Banki","given":"Olaf","non-dropping-particle":"","parse-names":false,"suffix":""},{"dropping-particle":"","family":"Bass","given":"Margot","non-dropping-particle":"","parse-names":false,"suffix":""},{"dropping-particle":"","family":"Bila-Isia","given":"Inogwabini","non-dropping-particle":"","parse-names":false,"suffix":""},{"dropping-particle":"","family":"Blake","given":"Stephen","non-dropping-particle":"","parse-names":false,"suffix":""},{"dropping-particle":"","family":"Brockelman","given":"Warren","non-dropping-particle":"","parse-names":false,"suffix":""},{"dropping-particle":"","family":"Brokaw","given":"Nicholas","non-dropping-particle":"","parse-names":false,"suffix":""},{"dropping-particle":"","family":"Brühl","given":"Carsten A.","non-dropping-particle":"","parse-names":false,"suffix":""},{"dropping-particle":"","family":"Bunyavejchewin","given":"Sarayudh","non-dropping-particle":"","parse-names":false,"suffix":""},{"dropping-particle":"","family":"Chao","given":"Jung-Tai","non-dropping-particle":"","parse-names":false,"suffix":""},{"dropping-particle":"","family":"Chave","given":"Jerome","non-dropping-particle":"","parse-names":false,"suffix":""},{"dropping-particle":"","family":"Chellam","given":"Ravi","non-dropping-particle":"","parse-names":false,"suffix":""},{"dropping-particle":"","family":"Clark","given":"Connie J.","non-dropping-particle":"","parse-names":false,"suffix":""},{"dropping-particle":"","family":"Clavijo","given":"José","non-dropping-particle":"","parse-names":false,"suffix":""},{"dropping-particle":"","family":"Congdon","given":"Robert","non-dropping-particle":"","parse-names":false,"suffix":""},{"dropping-particle":"","family":"Corlett","given":"Richard","non-dropping-particle":"","parse-names":false,"suffix":""},{"dropping-particle":"","family":"Dattaraja","given":"H. S.","non-dropping-particle":"","parse-names":false,"suffix":""},{"dropping-particle":"","family":"Dave","given":"Chittaranjan","non-dropping-particle":"","parse-names":false,"suffix":""},{"dropping-particle":"","family":"Davies","given":"Glyn","non-dropping-particle":"","parse-names":false,"suffix":""},{"dropping-particle":"","family":"Mello Beisiegel","given":"Beatriz","non-dropping-particle":"de","parse-names":false,"suffix":""},{"dropping-particle":"","family":"Nazaré Paes da Silva","given":"Rosa","non-dropping-particle":"de","parse-names":false,"suffix":""},{"dropping-particle":"","family":"Fiore","given":"Anthony","non-dropping-particle":"Di","parse-names":false,"suffix":""},{"dropping-particle":"","family":"Diesmos","given":"Arvin","non-dropping-particle":"","parse-names":false,"suffix":""},{"dropping-particle":"","family":"Dirzo","given":"Rodolfo","non-dropping-particle":"","parse-names":false,"suffix":""},{"dropping-particle":"","family":"Doran-Sheehy","given":"Diane","non-dropping-particle":"","parse-names":false,"suffix":""},{"dropping-particle":"","family":"Eaton","given":"Mitchell","non-dropping-particle":"","parse-names":false,"suffix":""},{"dropping-particle":"","family":"Emmons","given":"Louise","non-dropping-particle":"","parse-names":false,"suffix":""},{"dropping-particle":"","family":"Estrada","given":"Alejandro","non-dropping-particle":"","parse-names":false,"suffix":""},{"dropping-particle":"","family":"Ewango","given":"Corneille","non-dropping-particle":"","parse-names":false,"suffix":""},{"dropping-particle":"","family":"Fedigan","given":"Linda","non-dropping-particle":"","parse-names":false,"suffix":""},{"dropping-particle":"","family":"Feer","given":"François","non-dropping-particle":"","parse-names":false,"suffix":""},{"dropping-particle":"","family":"Fruth","given":"Barbara","non-dropping-particle":"","parse-names":false,"suffix":""},{"dropping-particle":"","family":"Giacalone Willis","given":"Jacalyn","non-dropping-particle":"","parse-names":false,"suffix":""},{"dropping-particle":"","family":"Goodale","given":"Uromi","non-dropping-particle":"","parse-names":false,"suffix":""},{"dropping-particle":"","family":"Goodman","given":"Steven","non-dropping-particle":"","parse-names":false,"suffix":""},{"dropping-particle":"","family":"Guix","given":"Juan C.","non-dropping-particle":"","parse-names":false,"suffix":""},{"dropping-particle":"","family":"Guthiga","given":"Paul","non-dropping-particle":"","parse-names":false,"suffix":""},{"dropping-particle":"","family":"Haber","given":"William","non-dropping-particle":"","parse-names":false,"suffix":""},{"dropping-particle":"","family":"Hamer","given":"Keith","non-dropping-particle":"","parse-names":false,"suffix":""},{"dropping-particle":"","family":"Herbinger","given":"Ilka","non-dropping-particle":"","parse-names":false,"suffix":""},{"dropping-particle":"","family":"Hill","given":"Jane","non-dropping-particle":"","parse-names":false,"suffix":""},{"dropping-particle":"","family":"Huang","given":"Zhongliang","non-dropping-particle":"","parse-names":false,"suffix":""},{"dropping-particle":"","family":"Fang Sun","given":"I","non-dropping-particle":"","parse-names":false,"suffix":""},{"dropping-particle":"","family":"Ickes","given":"Kalan","non-dropping-particle":"","parse-names":false,"suffix":""},{"dropping-particle":"","family":"Itoh","given":"Akira","non-dropping-particle":"","parse-names":false,"suffix":""},{"dropping-particle":"","family":"Ivanauskas","given":"Natália","non-dropping-particle":"","parse-names":false,"suffix":""},{"dropping-particle":"","family":"Jackes","given":"Betsy","non-dropping-particle":"","parse-names":false,"suffix":""},{"dropping-particle":"","family":"Janovec","given":"John","non-dropping-particle":"","parse-names":false,"suffix":""},{"dropping-particle":"","family":"Janzen","given":"Daniel","non-dropping-particle":"","parse-names":false,"suffix":""},{"dropping-particle":"","family":"Jiangming","given":"Mo","non-dropping-particle":"","parse-names":false,"suffix":""},{"dropping-particle":"","family":"Jin","given":"Chen","non-dropping-particle":"","parse-names":false,"suffix":""},{"dropping-particle":"","family":"Jones","given":"Trevor","non-dropping-particle":"","parse-names":false,"suffix":""},{"dropping-particle":"","family":"Justiniano","given":"Hermes","non-dropping-particle":"","parse-names":false,"suffix":""},{"dropping-particle":"","family":"Kalko","given":"Elisabeth","non-dropping-particle":"","parse-names":false,"suffix":""},{"dropping-particle":"","family":"Kasangaki","given":"Aventino","non-dropping-particle":"","parse-names":false,"suffix":""},{"dropping-particle":"","family":"Killeen","given":"Timothy","non-dropping-particle":"","parse-names":false,"suffix":""},{"dropping-particle":"","family":"King","given":"Hen-biau","non-dropping-particle":"","parse-names":false,"suffix":""},{"dropping-particle":"","family":"Klop","given":"Erik","non-dropping-particle":"","parse-names":false,"suffix":""},{"dropping-particle":"","family":"Knott","given":"Cheryl","non-dropping-particle":"","parse-names":false,"suffix":""},{"dropping-particle":"","family":"Koné","given":"Inza","non-dropping-particle":"","parse-names":false,"suffix":""},{"dropping-particle":"","family":"Kudavidanage","given":"Enoka","non-dropping-particle":"","parse-names":false,"suffix":""},{"dropping-particle":"","family":"Lahoz da Silva Ribeiro","given":"José","non-dropping-particle":"","parse-names":false,"suffix":""},{"dropping-particle":"","family":"Lattke","given":"John","non-dropping-particle":"","parse-names":false,"suffix":""},{"dropping-particle":"","family":"Laval","given":"Richard","non-dropping-particle":"","parse-names":false,"suffix":""},{"dropping-particle":"","family":"Lawton","given":"Robert","non-dropping-particle":"","parse-names":false,"suffix":""},{"dropping-particle":"","family":"Leal","given":"Miguel","non-dropping-particle":"","parse-names":false,"suffix":""},{"dropping-particle":"","family":"Leighton","given":"Mark","non-dropping-particle":"","parse-names":false,"suffix":""},{"dropping-particle":"","family":"Lentino","given":"Miguel","non-dropping-particle":"","parse-names":false,"suffix":""},{"dropping-particle":"","family":"Leonel","given":"Cristiane","non-dropping-particle":"","parse-names":false,"suffix":""},{"dropping-particle":"","family":"Lindsell","given":"Jeremy","non-dropping-particle":"","parse-names":false,"suffix":""},{"dropping-particle":"","family":"Ling-Ling","given":"Lee","non-dropping-particle":"","parse-names":false,"suffix":""},{"dropping-particle":"","family":"Eduard Linsenmair","given":"K.","non-dropping-particle":"","parse-names":false,"suffix":""},{"dropping-particle":"","family":"Losos","given":"Elizabeth","non-dropping-particle":"","parse-names":false,"suffix":""},{"dropping-particle":"","family":"Lugo","given":"Ariel","non-dropping-particle":"","parse-names":false,"suffix":""},{"dropping-particle":"","family":"Lwanga","given":"Jeremiah","non-dropping-particle":"","parse-names":false,"suffix":""},{"dropping-particle":"","family":"Mack","given":"Andrew L.","non-dropping-particle":"","parse-names":false,"suffix":""},{"dropping-particle":"","family":"Martins","given":"Marlucia","non-dropping-particle":"","parse-names":false,"suffix":""},{"dropping-particle":"","family":"Scott McGraw","given":"W.","non-dropping-particle":"","parse-names":false,"suffix":""},{"dropping-particle":"","family":"McNab","given":"Roan","non-dropping-particle":"","parse-names":false,"suffix":""},{"dropping-particle":"","family":"Montag","given":"Luciano","non-dropping-particle":"","parse-names":false,"suffix":""},{"dropping-particle":"","family":"Myers Thompson","given":"Jo","non-dropping-particle":"","parse-names":false,"suffix":""},{"dropping-particle":"","family":"Nabe-Nielsen","given":"Jacob","non-dropping-particle":"","parse-names":false,"suffix":""},{"dropping-particle":"","family":"Nakagawa","given":"Michiko","non-dropping-particle":"","parse-names":false,"suffix":""},{"dropping-particle":"","family":"Nepal","given":"Sanjay","non-dropping-particle":"","parse-names":false,"suffix":""},{"dropping-particle":"","family":"Norconk","given":"Marilyn","non-dropping-particle":"","parse-names":false,"suffix":""},{"dropping-particle":"","family":"Novotny","given":"Vojtech","non-dropping-particle":"","parse-names":false,"suffix":""},{"dropping-particle":"","family":"O'Donnell","given":"Sean","non-dropping-particle":"","parse-names":false,"suffix":""},{"dropping-particle":"","family":"Opiang","given":"Muse","non-dropping-particle":"","parse-names":false,"suffix":""},{"dropping-particle":"","family":"Ouboter","given":"Paul","non-dropping-particle":"","parse-names":false,"suffix":""},{"dropping-particle":"","family":"Parker","given":"Kenneth","non-dropping-particle":"","parse-names":false,"suffix":""},{"dropping-particle":"","family":"Parthasarathy","given":"N.","non-dropping-particle":"","parse-names":false,"suffix":""},{"dropping-particle":"","family":"Pisciotta","given":"Kátia","non-dropping-particle":"","parse-names":false,"suffix":""},{"dropping-particle":"","family":"Prawiradilaga","given":"Dewi","non-dropping-particle":"","parse-names":false,"suffix":""},{"dropping-particle":"","family":"Pringle","given":"Catherine","non-dropping-particle":"","parse-names":false,"suffix":""},{"dropping-particle":"","family":"Rajathurai","given":"Subaraj","non-dropping-particle":"","parse-names":false,"suffix":""},{"dropping-particle":"","family":"Reichard","given":"Ulrich","non-dropping-particle":"","parse-names":false,"suffix":""},{"dropping-particle":"","family":"Reinartz","given":"Gay","non-dropping-particle":"","parse-names":false,"suffix":""},{"dropping-particle":"","family":"Renton","given":"Katherine","non-dropping-particle":"","parse-names":false,"suffix":""},{"dropping-particle":"","family":"Reynolds","given":"Glen","non-dropping-particle":"","parse-names":false,"suffix":""},{"dropping-particle":"","family":"Reynolds","given":"Vernon","non-dropping-particle":"","parse-names":false,"suffix":""},{"dropping-particle":"","family":"Riley","given":"Erin","non-dropping-particle":"","parse-names":false,"suffix":""},{"dropping-particle":"","family":"Rödel","given":"Mark-Oliver","non-dropping-particle":"","parse-names":false,"suffix":""},{"dropping-particle":"","family":"Rothman","given":"Jessica","non-dropping-particle":"","parse-names":false,"suffix":""},{"dropping-particle":"","family":"Round","given":"Philip","non-dropping-particle":"","parse-names":false,"suffix":""},{"dropping-particle":"","family":"Sakai","given":"Shoko","non-dropping-particle":"","parse-names":false,"suffix":""},{"dropping-particle":"","family":"Sanaiotti","given":"Tania","non-dropping-particle":"","parse-names":false,"suffix":""},{"dropping-particle":"","family":"Savini","given":"Tommaso","non-dropping-particle":"","parse-names":false,"suffix":""},{"dropping-particle":"","family":"Schaab","given":"Gertrud","non-dropping-particle":"","parse-names":false,"suffix":""},{"dropping-particle":"","family":"Seidensticker","given":"John","non-dropping-particle":"","parse-names":false,"suffix":""},{"dropping-particle":"","family":"Siaka","given":"Alhaji","non-dropping-particle":"","parse-names":false,"suffix":""},{"dropping-particle":"","family":"Silman","given":"Miles R.","non-dropping-particle":"","parse-names":false,"suffix":""},{"dropping-particle":"","family":"Smith","given":"Thomas B.","non-dropping-particle":"","parse-names":false,"suffix":""},{"dropping-particle":"","family":"Almeida","given":"Samuel Soares","non-dropping-particle":"de","parse-names":false,"suffix":""},{"dropping-particle":"","family":"Sodhi","given":"Navjot","non-dropping-particle":"","parse-names":false,"suffix":""},{"dropping-particle":"","family":"Stanford","given":"Craig","non-dropping-particle":"","parse-names":false,"suffix":""},{"dropping-particle":"","family":"Stewart","given":"Kristine","non-dropping-particle":"","parse-names":false,"suffix":""},{"dropping-particle":"","family":"Stokes","given":"Emma","non-dropping-particle":"","parse-names":false,"suffix":""},{"dropping-particle":"","family":"Stoner","given":"Kathryn E.","non-dropping-particle":"","parse-names":false,"suffix":""},{"dropping-particle":"","family":"Sukumar","given":"Raman","non-dropping-particle":"","parse-names":false,"suffix":""},{"dropping-particle":"","family":"Surbeck","given":"Martin","non-dropping-particle":"","parse-names":false,"suffix":""},{"dropping-particle":"","family":"Tobler","given":"Mathias","non-dropping-particle":"","parse-names":false,"suffix":""},{"dropping-particle":"","family":"Tscharntke","given":"Teja","non-dropping-particle":"","parse-names":false,"suffix":""},{"dropping-particle":"","family":"Turkalo","given":"Andrea","non-dropping-particle":"","parse-names":false,"suffix":""},{"dropping-particle":"","family":"Umapathy","given":"Govindaswamy","non-dropping-particle":"","parse-names":false,"suffix":""},{"dropping-particle":"","family":"Weerd","given":"Merlijn","non-dropping-particle":"van","parse-names":false,"suffix":""},{"dropping-particle":"","family":"Vega Rivera","given":"Jorge","non-dropping-particle":"","parse-names":false,"suffix":""},{"dropping-particle":"","family":"Venkataraman","given":"Meena","non-dropping-particle":"","parse-names":false,"suffix":""},{"dropping-particle":"","family":"Venn","given":"Linda","non-dropping-particle":"","parse-names":false,"suffix":""},{"dropping-particle":"","family":"Verea","given":"Carlos","non-dropping-particle":"","parse-names":false,"suffix":""},{"dropping-particle":"","family":"Volkmer de Castilho","given":"Carolina","non-dropping-particle":"","parse-names":false,"suffix":""},{"dropping-particle":"","family":"Waltert","given":"Matthias","non-dropping-particle":"","parse-names":false,"suffix":""},{"dropping-particle":"","family":"Wang","given":"Benjamin","non-dropping-particle":"","parse-names":false,"suffix":""},{"dropping-particle":"","family":"Watts","given":"David","non-dropping-particle":"","parse-names":false,"suffix":""},{"dropping-particle":"","family":"Weber","given":"William","non-dropping-particle":"","parse-names":false,"suffix":""},{"dropping-particle":"","family":"West","given":"Paige","non-dropping-particle":"","parse-names":false,"suffix":""},{"dropping-particle":"","family":"Whitacre","given":"David","non-dropping-particle":"","parse-names":false,"suffix":""},{"dropping-particle":"","family":"Whitney","given":"Ken","non-dropping-particle":"","parse-names":false,"suffix":""},{"dropping-particle":"","family":"Wilkie","given":"David","non-dropping-particle":"","parse-names":false,"suffix":""},{"dropping-particle":"","family":"Williams","given":"Stephen","non-dropping-particle":"","parse-names":false,"suffix":""},{"dropping-particle":"","family":"Wright","given":"Debra D.","non-dropping-particle":"","parse-names":false,"suffix":""},{"dropping-particle":"","family":"Wright","given":"Patricia","non-dropping-particle":"","parse-names":false,"suffix":""},{"dropping-particle":"","family":"Xiankai","given":"Lu","non-dropping-particle":"","parse-names":false,"suffix":""},{"dropping-particle":"","family":"Yonzon","given":"Pralad","non-dropping-particle":"","parse-names":false,"suffix":""},{"dropping-particle":"","family":"Zamzani","given":"Franky","non-dropping-particle":"","parse-names":false,"suffix":""}],"container-title":"Nature","id":"ITEM-1","issue":"7415","issued":{"date-parts":[["2012","9","25"]]},"page":"290-294","publisher":"Nature Publishing Group","title":"Averting biodiversity collapse in tropical forest protected areas","type":"article-journal","volume":"489"},"uris":["http://www.mendeley.com/documents/?uuid=d0cbee4c-75db-3218-a084-fbe21a130214"]}],"mendeley":{"formattedCitation":"(Laurance et al., 2012)","plainTextFormattedCitation":"(Laurance et al., 2012)","previouslyFormattedCitation":"(Laurance et al., 2012)"},"properties":{"noteIndex":0},"schema":"https://github.com/citation-style-language/schema/raw/master/csl-citation.json"}</w:instrText>
      </w:r>
      <w:r w:rsidR="008B0BC2" w:rsidRPr="0037498D">
        <w:rPr>
          <w:rFonts w:ascii="Times New Roman" w:hAnsi="Times New Roman" w:cs="Times New Roman"/>
          <w:noProof/>
          <w:sz w:val="24"/>
          <w:szCs w:val="24"/>
        </w:rPr>
        <w:fldChar w:fldCharType="separate"/>
      </w:r>
      <w:r w:rsidR="008B0BC2" w:rsidRPr="0037498D">
        <w:rPr>
          <w:rFonts w:ascii="Times New Roman" w:hAnsi="Times New Roman" w:cs="Times New Roman"/>
          <w:noProof/>
          <w:sz w:val="24"/>
          <w:szCs w:val="24"/>
        </w:rPr>
        <w:t>(Laurance et al., 2012)</w:t>
      </w:r>
      <w:r w:rsidR="008B0BC2" w:rsidRPr="0037498D">
        <w:rPr>
          <w:rFonts w:ascii="Times New Roman" w:hAnsi="Times New Roman" w:cs="Times New Roman"/>
          <w:noProof/>
          <w:sz w:val="24"/>
          <w:szCs w:val="24"/>
        </w:rPr>
        <w:fldChar w:fldCharType="end"/>
      </w:r>
      <w:r w:rsidR="008B0BC2" w:rsidRPr="0037498D">
        <w:rPr>
          <w:rFonts w:ascii="Times New Roman" w:hAnsi="Times New Roman" w:cs="Times New Roman"/>
          <w:noProof/>
          <w:sz w:val="24"/>
          <w:szCs w:val="24"/>
        </w:rPr>
        <w:t xml:space="preserve">. </w:t>
      </w:r>
      <w:r w:rsidR="00CF62D8" w:rsidRPr="0037498D">
        <w:rPr>
          <w:rFonts w:ascii="Times New Roman" w:hAnsi="Times New Roman" w:cs="Times New Roman"/>
          <w:noProof/>
          <w:sz w:val="24"/>
          <w:szCs w:val="24"/>
        </w:rPr>
        <w:t>For example, p</w:t>
      </w:r>
      <w:r w:rsidR="00073AF5" w:rsidRPr="0037498D">
        <w:rPr>
          <w:rFonts w:ascii="Times New Roman" w:hAnsi="Times New Roman" w:cs="Times New Roman"/>
          <w:noProof/>
          <w:sz w:val="24"/>
          <w:szCs w:val="24"/>
        </w:rPr>
        <w:t xml:space="preserve">rotected areas </w:t>
      </w:r>
      <w:r w:rsidR="00DB116E" w:rsidRPr="0037498D">
        <w:rPr>
          <w:rFonts w:ascii="Times New Roman" w:hAnsi="Times New Roman" w:cs="Times New Roman"/>
          <w:noProof/>
          <w:sz w:val="24"/>
          <w:szCs w:val="24"/>
        </w:rPr>
        <w:t>in countries with higher human welfare have experience</w:t>
      </w:r>
      <w:r w:rsidR="00A03A44" w:rsidRPr="0037498D">
        <w:rPr>
          <w:rFonts w:ascii="Times New Roman" w:hAnsi="Times New Roman" w:cs="Times New Roman"/>
          <w:noProof/>
          <w:sz w:val="24"/>
          <w:szCs w:val="24"/>
        </w:rPr>
        <w:t>d</w:t>
      </w:r>
      <w:r w:rsidR="00DB116E" w:rsidRPr="0037498D">
        <w:rPr>
          <w:rFonts w:ascii="Times New Roman" w:hAnsi="Times New Roman" w:cs="Times New Roman"/>
          <w:noProof/>
          <w:sz w:val="24"/>
          <w:szCs w:val="24"/>
        </w:rPr>
        <w:t xml:space="preserve"> </w:t>
      </w:r>
      <w:r w:rsidR="00A03A44" w:rsidRPr="0037498D">
        <w:rPr>
          <w:rFonts w:ascii="Times New Roman" w:hAnsi="Times New Roman" w:cs="Times New Roman"/>
          <w:noProof/>
          <w:sz w:val="24"/>
          <w:szCs w:val="24"/>
        </w:rPr>
        <w:t xml:space="preserve">a </w:t>
      </w:r>
      <w:r w:rsidR="00DB116E" w:rsidRPr="0037498D">
        <w:rPr>
          <w:rFonts w:ascii="Times New Roman" w:hAnsi="Times New Roman" w:cs="Times New Roman"/>
          <w:noProof/>
          <w:sz w:val="24"/>
          <w:szCs w:val="24"/>
        </w:rPr>
        <w:t>lower increase in ant</w:t>
      </w:r>
      <w:r w:rsidR="00A03A44" w:rsidRPr="0037498D">
        <w:rPr>
          <w:rFonts w:ascii="Times New Roman" w:hAnsi="Times New Roman" w:cs="Times New Roman"/>
          <w:noProof/>
          <w:sz w:val="24"/>
          <w:szCs w:val="24"/>
        </w:rPr>
        <w:t>h</w:t>
      </w:r>
      <w:r w:rsidR="00DB116E" w:rsidRPr="0037498D">
        <w:rPr>
          <w:rFonts w:ascii="Times New Roman" w:hAnsi="Times New Roman" w:cs="Times New Roman"/>
          <w:noProof/>
          <w:sz w:val="24"/>
          <w:szCs w:val="24"/>
        </w:rPr>
        <w:t xml:space="preserve">ropogenic pressure </w:t>
      </w:r>
      <w:r w:rsidR="000458BF" w:rsidRPr="0037498D">
        <w:rPr>
          <w:rFonts w:ascii="Times New Roman" w:hAnsi="Times New Roman" w:cs="Times New Roman"/>
          <w:noProof/>
          <w:sz w:val="24"/>
          <w:szCs w:val="24"/>
        </w:rPr>
        <w:fldChar w:fldCharType="begin" w:fldLock="1"/>
      </w:r>
      <w:r w:rsidR="00D91203" w:rsidRPr="0037498D">
        <w:rPr>
          <w:rFonts w:ascii="Times New Roman" w:hAnsi="Times New Roman" w:cs="Times New Roman"/>
          <w:noProof/>
          <w:sz w:val="24"/>
          <w:szCs w:val="24"/>
        </w:rPr>
        <w:instrText>ADDIN CSL_CITATION {"citationItems":[{"id":"ITEM-1","itemData":{"DOI":"10.1073/pnas.1908221116","ISSN":"1091-6490","PMID":"31659036","abstract":"One-sixth of the global terrestrial surface now falls within protected areas (PAs), making it essential to understand how far they mitigate the increasing pressures on nature which characterize the Anthropocene. In by far the largest analysis of this question to date and not restricted to forested PAs, we compiled data from 12,315 PAs across 152 countries to investigate their ability to reduce human pressure and how this varies with socioeconomic and management circumstances. While many PAs show positive outcomes, strikingly we find that compared with matched unprotected areas, PAs have on average not reduced a compound index of pressure change over the past 15 y. Moreover, in tropical regions average pressure change from cropland conversion has increased inside PAs even more than in matched unprotected areas. However, our results also confirm previous studies restricted to forest PAs, where pressures are increasing, but less than in counterfactual areas. Our results also show that countries with high national-level development scores have experienced lower rates of pressure increase over the past 15 y within their PAs compared with a matched outside area. Our results caution against the rapid establishment of new PAs without simultaneously addressing the conditions needed to enable their success.","author":[{"dropping-particle":"","family":"Geldmann","given":"Jonas","non-dropping-particle":"","parse-names":false,"suffix":""},{"dropping-particle":"","family":"Manica","given":"Andrea","non-dropping-particle":"","parse-names":false,"suffix":""},{"dropping-particle":"","family":"Burgess","given":"Neil D","non-dropping-particle":"","parse-names":false,"suffix":""},{"dropping-particle":"","family":"Coad","given":"Lauren","non-dropping-particle":"","parse-names":false,"suffix":""},{"dropping-particle":"","family":"Balmford","given":"Andrew","non-dropping-particle":"","parse-names":false,"suffix":""}],"container-title":"Proceedings of the National Academy of Sciences of the United States of America","id":"ITEM-1","issued":{"date-parts":[["2019"]]},"page":"1-7","title":"A global-level assessment of the effectiveness of protected areas at resisting anthropogenic pressures.","type":"article-journal"},"uris":["http://www.mendeley.com/documents/?uuid=588c095c-9efb-4c1f-b16d-d8711c642f8e"]}],"mendeley":{"formattedCitation":"(Geldmann et al., 2019)","plainTextFormattedCitation":"(Geldmann et al., 2019)","previouslyFormattedCitation":"(Geldmann et al., 2019)"},"properties":{"noteIndex":0},"schema":"https://github.com/citation-style-language/schema/raw/master/csl-citation.json"}</w:instrText>
      </w:r>
      <w:r w:rsidR="000458BF" w:rsidRPr="0037498D">
        <w:rPr>
          <w:rFonts w:ascii="Times New Roman" w:hAnsi="Times New Roman" w:cs="Times New Roman"/>
          <w:noProof/>
          <w:sz w:val="24"/>
          <w:szCs w:val="24"/>
        </w:rPr>
        <w:fldChar w:fldCharType="separate"/>
      </w:r>
      <w:r w:rsidR="000458BF" w:rsidRPr="0037498D">
        <w:rPr>
          <w:rFonts w:ascii="Times New Roman" w:hAnsi="Times New Roman" w:cs="Times New Roman"/>
          <w:noProof/>
          <w:sz w:val="24"/>
          <w:szCs w:val="24"/>
        </w:rPr>
        <w:t>(Geldmann et al., 2019)</w:t>
      </w:r>
      <w:r w:rsidR="000458BF" w:rsidRPr="0037498D">
        <w:rPr>
          <w:rFonts w:ascii="Times New Roman" w:hAnsi="Times New Roman" w:cs="Times New Roman"/>
          <w:noProof/>
          <w:sz w:val="24"/>
          <w:szCs w:val="24"/>
        </w:rPr>
        <w:fldChar w:fldCharType="end"/>
      </w:r>
      <w:r w:rsidR="00DB116E" w:rsidRPr="0037498D">
        <w:rPr>
          <w:rFonts w:ascii="Times New Roman" w:hAnsi="Times New Roman" w:cs="Times New Roman"/>
          <w:noProof/>
          <w:sz w:val="24"/>
          <w:szCs w:val="24"/>
        </w:rPr>
        <w:t>.</w:t>
      </w:r>
      <w:r w:rsidR="00A34758" w:rsidRPr="0037498D">
        <w:rPr>
          <w:rFonts w:ascii="Times New Roman" w:hAnsi="Times New Roman" w:cs="Times New Roman"/>
          <w:noProof/>
          <w:sz w:val="24"/>
          <w:szCs w:val="24"/>
        </w:rPr>
        <w:t xml:space="preserve"> Besides that,</w:t>
      </w:r>
      <w:r w:rsidR="000458BF" w:rsidRPr="0037498D">
        <w:rPr>
          <w:rFonts w:ascii="Times New Roman" w:hAnsi="Times New Roman" w:cs="Times New Roman"/>
          <w:noProof/>
          <w:sz w:val="24"/>
          <w:szCs w:val="24"/>
        </w:rPr>
        <w:t xml:space="preserve"> </w:t>
      </w:r>
      <w:r w:rsidR="008A3D3A" w:rsidRPr="0037498D">
        <w:rPr>
          <w:rFonts w:ascii="Times New Roman" w:hAnsi="Times New Roman" w:cs="Times New Roman"/>
          <w:noProof/>
          <w:sz w:val="24"/>
          <w:szCs w:val="24"/>
        </w:rPr>
        <w:t>hig</w:t>
      </w:r>
      <w:r w:rsidR="0034193F" w:rsidRPr="0037498D">
        <w:rPr>
          <w:rFonts w:ascii="Times New Roman" w:hAnsi="Times New Roman" w:cs="Times New Roman"/>
          <w:noProof/>
          <w:sz w:val="24"/>
          <w:szCs w:val="24"/>
        </w:rPr>
        <w:t>h</w:t>
      </w:r>
      <w:r w:rsidR="008A3D3A" w:rsidRPr="0037498D">
        <w:rPr>
          <w:rFonts w:ascii="Times New Roman" w:hAnsi="Times New Roman" w:cs="Times New Roman"/>
          <w:noProof/>
          <w:sz w:val="24"/>
          <w:szCs w:val="24"/>
        </w:rPr>
        <w:t xml:space="preserve">er deforestation pressure has been </w:t>
      </w:r>
      <w:r w:rsidR="00222001" w:rsidRPr="0037498D">
        <w:rPr>
          <w:rFonts w:ascii="Times New Roman" w:hAnsi="Times New Roman" w:cs="Times New Roman"/>
          <w:noProof/>
          <w:sz w:val="24"/>
          <w:szCs w:val="24"/>
        </w:rPr>
        <w:t xml:space="preserve">recorded in protected areas under the influence of </w:t>
      </w:r>
      <w:r w:rsidR="003A4200" w:rsidRPr="0037498D">
        <w:rPr>
          <w:rFonts w:ascii="Times New Roman" w:hAnsi="Times New Roman" w:cs="Times New Roman"/>
          <w:noProof/>
          <w:sz w:val="24"/>
          <w:szCs w:val="24"/>
        </w:rPr>
        <w:t>high</w:t>
      </w:r>
      <w:r w:rsidR="00107A08" w:rsidRPr="0037498D">
        <w:rPr>
          <w:rFonts w:ascii="Times New Roman" w:hAnsi="Times New Roman" w:cs="Times New Roman"/>
          <w:noProof/>
          <w:sz w:val="24"/>
          <w:szCs w:val="24"/>
        </w:rPr>
        <w:t xml:space="preserve"> </w:t>
      </w:r>
      <w:r w:rsidR="00AB25E7" w:rsidRPr="0037498D">
        <w:rPr>
          <w:rFonts w:ascii="Times New Roman" w:hAnsi="Times New Roman" w:cs="Times New Roman"/>
          <w:noProof/>
          <w:sz w:val="24"/>
          <w:szCs w:val="24"/>
        </w:rPr>
        <w:t>population growth</w:t>
      </w:r>
      <w:r w:rsidR="003A4200" w:rsidRPr="0037498D">
        <w:rPr>
          <w:rFonts w:ascii="Times New Roman" w:hAnsi="Times New Roman" w:cs="Times New Roman"/>
          <w:noProof/>
          <w:sz w:val="24"/>
          <w:szCs w:val="24"/>
        </w:rPr>
        <w:t xml:space="preserve"> </w:t>
      </w:r>
      <w:r w:rsidR="003A4200" w:rsidRPr="0037498D">
        <w:rPr>
          <w:rFonts w:ascii="Times New Roman" w:hAnsi="Times New Roman" w:cs="Times New Roman"/>
          <w:noProof/>
          <w:sz w:val="24"/>
          <w:szCs w:val="24"/>
        </w:rPr>
        <w:fldChar w:fldCharType="begin" w:fldLock="1"/>
      </w:r>
      <w:r w:rsidR="003A4200" w:rsidRPr="0037498D">
        <w:rPr>
          <w:rFonts w:ascii="Times New Roman" w:hAnsi="Times New Roman" w:cs="Times New Roman"/>
          <w:noProof/>
          <w:sz w:val="24"/>
          <w:szCs w:val="24"/>
        </w:rPr>
        <w:instrText>ADDIN CSL_CITATION {"citationItems":[{"id":"ITEM-1","itemData":{"DOI":"10.1126/science.1158900","ISBN":"0036-8075","ISSN":"10959203","PMID":"18599788","abstract":"Protected areas (PAs) have long been criticized as creations of and for an elite few, where associated costs, but few benefits, are borne by marginalized rural communities. Contrary to predictions of this argument, we found that average human population growth rates on the borders of 306 PAs in 45 countries in Africa and Latin America were nearly double average rural growth, suggesting that PAs attract, rather than repel, human settlement. Higher population growth on PA edges is evident across ecoregions, countries, and continents and is correlated positively with international donor investment in national conservation programs and an index of park-related funding. These findings provide insight on the value of PAs for local people, but also highlight a looming threat to PA effectiveness and biodiversity conservation","author":[{"dropping-particle":"","family":"Wittemyer","given":"George","non-dropping-particle":"","parse-names":false,"suffix":""},{"dropping-particle":"","family":"Elsen","given":"Paul","non-dropping-particle":"","parse-names":false,"suffix":""},{"dropping-particle":"","family":"Bean","given":"William T","non-dropping-particle":"","parse-names":false,"suffix":""},{"dropping-particle":"","family":"Burton","given":"a Coleman O","non-dropping-particle":"","parse-names":false,"suffix":""},{"dropping-particle":"","family":"Brashares","given":"Justin S","non-dropping-particle":"","parse-names":false,"suffix":""}],"container-title":"Science","id":"ITEM-1","issue":"July","issued":{"date-parts":[["2008"]]},"page":"123-126","title":"Accelerated Human Popilation Growth at Protected Area Edges","type":"article-journal","volume":"321"},"uris":["http://www.mendeley.com/documents/?uuid=0c90a501-f97c-4054-badf-3dd520972ace"]}],"mendeley":{"formattedCitation":"(Wittemyer et al., 2008)","plainTextFormattedCitation":"(Wittemyer et al., 2008)","previouslyFormattedCitation":"(Wittemyer et al., 2008)"},"properties":{"noteIndex":0},"schema":"https://github.com/citation-style-language/schema/raw/master/csl-citation.json"}</w:instrText>
      </w:r>
      <w:r w:rsidR="003A4200" w:rsidRPr="0037498D">
        <w:rPr>
          <w:rFonts w:ascii="Times New Roman" w:hAnsi="Times New Roman" w:cs="Times New Roman"/>
          <w:noProof/>
          <w:sz w:val="24"/>
          <w:szCs w:val="24"/>
        </w:rPr>
        <w:fldChar w:fldCharType="separate"/>
      </w:r>
      <w:r w:rsidR="003A4200" w:rsidRPr="0037498D">
        <w:rPr>
          <w:rFonts w:ascii="Times New Roman" w:hAnsi="Times New Roman" w:cs="Times New Roman"/>
          <w:noProof/>
          <w:sz w:val="24"/>
          <w:szCs w:val="24"/>
        </w:rPr>
        <w:t>(Wittemyer et al., 2008)</w:t>
      </w:r>
      <w:r w:rsidR="003A4200" w:rsidRPr="0037498D">
        <w:rPr>
          <w:rFonts w:ascii="Times New Roman" w:hAnsi="Times New Roman" w:cs="Times New Roman"/>
          <w:noProof/>
          <w:sz w:val="24"/>
          <w:szCs w:val="24"/>
        </w:rPr>
        <w:fldChar w:fldCharType="end"/>
      </w:r>
      <w:r w:rsidR="00AB25E7" w:rsidRPr="0037498D">
        <w:rPr>
          <w:rFonts w:ascii="Times New Roman" w:hAnsi="Times New Roman" w:cs="Times New Roman"/>
          <w:noProof/>
          <w:sz w:val="24"/>
          <w:szCs w:val="24"/>
        </w:rPr>
        <w:t xml:space="preserve"> </w:t>
      </w:r>
      <w:r w:rsidR="00F75D49" w:rsidRPr="0037498D">
        <w:rPr>
          <w:rFonts w:ascii="Times New Roman" w:hAnsi="Times New Roman" w:cs="Times New Roman"/>
          <w:noProof/>
          <w:sz w:val="24"/>
          <w:szCs w:val="24"/>
        </w:rPr>
        <w:t>high</w:t>
      </w:r>
      <w:r w:rsidR="00C022C2" w:rsidRPr="0037498D">
        <w:rPr>
          <w:rFonts w:ascii="Times New Roman" w:hAnsi="Times New Roman" w:cs="Times New Roman"/>
          <w:noProof/>
          <w:sz w:val="24"/>
          <w:szCs w:val="24"/>
        </w:rPr>
        <w:t xml:space="preserve"> population density </w:t>
      </w:r>
      <w:r w:rsidR="00C022C2" w:rsidRPr="0037498D">
        <w:rPr>
          <w:rFonts w:ascii="Times New Roman" w:hAnsi="Times New Roman" w:cs="Times New Roman"/>
          <w:noProof/>
          <w:sz w:val="24"/>
          <w:szCs w:val="24"/>
        </w:rPr>
        <w:fldChar w:fldCharType="begin" w:fldLock="1"/>
      </w:r>
      <w:r w:rsidR="00C022C2" w:rsidRPr="0037498D">
        <w:rPr>
          <w:rFonts w:ascii="Times New Roman" w:hAnsi="Times New Roman" w:cs="Times New Roman"/>
          <w:noProof/>
          <w:sz w:val="24"/>
          <w:szCs w:val="24"/>
        </w:rPr>
        <w:instrText>ADDIN CSL_CITATION {"citationItems":[{"id":"ITEM-1","itemData":{"DOI":"10.1017/S0376892909990221","author":[{"dropping-particle":"","family":"Figueroa","given":"Fernanda","non-dropping-particle":"","parse-names":false,"suffix":""},{"dropping-particle":"","family":"Sánchez-Cordero","given":"Víctor","non-dropping-particle":"","parse-names":false,"suffix":""},{"dropping-particle":"","family":"Meave","given":"Jorge A.","non-dropping-particle":"","parse-names":false,"suffix":""},{"dropping-particle":"","family":"Trejo","given":"I","non-dropping-particle":"","parse-names":false,"suffix":""}],"container-title":"Environmental Conservation","id":"ITEM-1","issue":"3","issued":{"date-parts":[["2009"]]},"page":"180-191","title":"Socioeconomic context ofland use and land cover change in Mexican biosphere reserves","type":"article-journal","volume":"36"},"uris":["http://www.mendeley.com/documents/?uuid=80ec960f-7075-4220-9cfd-8e55a6ec6d26"]}],"mendeley":{"formattedCitation":"(Figueroa et al., 2009)","plainTextFormattedCitation":"(Figueroa et al., 2009)","previouslyFormattedCitation":"(Figueroa et al., 2009)"},"properties":{"noteIndex":0},"schema":"https://github.com/citation-style-language/schema/raw/master/csl-citation.json"}</w:instrText>
      </w:r>
      <w:r w:rsidR="00C022C2" w:rsidRPr="0037498D">
        <w:rPr>
          <w:rFonts w:ascii="Times New Roman" w:hAnsi="Times New Roman" w:cs="Times New Roman"/>
          <w:noProof/>
          <w:sz w:val="24"/>
          <w:szCs w:val="24"/>
        </w:rPr>
        <w:fldChar w:fldCharType="separate"/>
      </w:r>
      <w:r w:rsidR="00C022C2" w:rsidRPr="0037498D">
        <w:rPr>
          <w:rFonts w:ascii="Times New Roman" w:hAnsi="Times New Roman" w:cs="Times New Roman"/>
          <w:noProof/>
          <w:sz w:val="24"/>
          <w:szCs w:val="24"/>
        </w:rPr>
        <w:t>(Figueroa et al., 2009)</w:t>
      </w:r>
      <w:r w:rsidR="00C022C2" w:rsidRPr="0037498D">
        <w:rPr>
          <w:rFonts w:ascii="Times New Roman" w:hAnsi="Times New Roman" w:cs="Times New Roman"/>
          <w:noProof/>
          <w:sz w:val="24"/>
          <w:szCs w:val="24"/>
        </w:rPr>
        <w:fldChar w:fldCharType="end"/>
      </w:r>
      <w:r w:rsidR="00703BFB" w:rsidRPr="0037498D">
        <w:rPr>
          <w:rFonts w:ascii="Times New Roman" w:hAnsi="Times New Roman" w:cs="Times New Roman"/>
          <w:noProof/>
          <w:sz w:val="24"/>
          <w:szCs w:val="24"/>
        </w:rPr>
        <w:t xml:space="preserve"> and high influence of road network </w:t>
      </w:r>
      <w:r w:rsidR="00703BFB" w:rsidRPr="0037498D">
        <w:rPr>
          <w:rFonts w:ascii="Times New Roman" w:hAnsi="Times New Roman" w:cs="Times New Roman"/>
          <w:noProof/>
          <w:sz w:val="24"/>
          <w:szCs w:val="24"/>
        </w:rPr>
        <w:fldChar w:fldCharType="begin" w:fldLock="1"/>
      </w:r>
      <w:r w:rsidR="00853DFA" w:rsidRPr="0037498D">
        <w:rPr>
          <w:rFonts w:ascii="Times New Roman" w:hAnsi="Times New Roman" w:cs="Times New Roman"/>
          <w:noProof/>
          <w:sz w:val="24"/>
          <w:szCs w:val="24"/>
        </w:rPr>
        <w:instrText>ADDIN CSL_CITATION {"citationItems":[{"id":"ITEM-1","itemData":{"DOI":"10.1016/j.biocon.2014.07.004","ISSN":"00063207","abstract":"Roads have a major impact on Amazon deforestation. However, the effects of the rapidly growing network of illegal or unofficial roads in the Amazon are usually not considered. We assessed relationships between past deforestation and existing networks of highways, navigable rivers, and all other roads, including more than 190,000km of unofficial roads. We found that deforestation was much higher near roads and rivers than elsewhere in the Amazon; nearly 95% of all deforestation occurred within 5.5km of roads or 1km of rivers. Protected areas near roads and rivers had much lower deforestation (10.9%) than did unprotected areas near roads and rivers (43.6%). If one assumes that existing protected areas halt deforestation, then we estimate that 39,462km 2 of expected forest clearing would have been avoided. However, if one assumes that protected areas merely displace deforestation to other locations, then we estimate that 34,501km 2 of expected clearing would have been displaced elsewhere. We conclude that proximity to transportation networks, particularly the rapidly growing unofficial road network, is a major proximate driver of deforestation in Amazonia and that protected areas are having a strong mitigating effect on that risk. © 2014 Elsevier Ltd.","author":[{"dropping-particle":"","family":"Barber","given":"Christopher P.","non-dropping-particle":"","parse-names":false,"suffix":""},{"dropping-particle":"","family":"Cochrane","given":"Mark A.","non-dropping-particle":"","parse-names":false,"suffix":""},{"dropping-particle":"","family":"Souza","given":"Carlos M.","non-dropping-particle":"","parse-names":false,"suffix":""},{"dropping-particle":"","family":"Laurance","given":"William F.","non-dropping-particle":"","parse-names":false,"suffix":""}],"container-title":"Biological Conservation","id":"ITEM-1","issue":"2014","issued":{"date-parts":[["2014"]]},"page":"203-209","publisher":"Elsevier Ltd","title":"Roads, deforestation, and the mitigating effect of protected areas in the Amazon","type":"article-journal","volume":"177"},"uris":["http://www.mendeley.com/documents/?uuid=cdd7a681-b951-4af2-8077-fdbc1e17fd15"]}],"mendeley":{"formattedCitation":"(Barber et al., 2014)","plainTextFormattedCitation":"(Barber et al., 2014)","previouslyFormattedCitation":"(Barber et al., 2014)"},"properties":{"noteIndex":0},"schema":"https://github.com/citation-style-language/schema/raw/master/csl-citation.json"}</w:instrText>
      </w:r>
      <w:r w:rsidR="00703BFB" w:rsidRPr="0037498D">
        <w:rPr>
          <w:rFonts w:ascii="Times New Roman" w:hAnsi="Times New Roman" w:cs="Times New Roman"/>
          <w:noProof/>
          <w:sz w:val="24"/>
          <w:szCs w:val="24"/>
        </w:rPr>
        <w:fldChar w:fldCharType="separate"/>
      </w:r>
      <w:r w:rsidR="00703BFB" w:rsidRPr="0037498D">
        <w:rPr>
          <w:rFonts w:ascii="Times New Roman" w:hAnsi="Times New Roman" w:cs="Times New Roman"/>
          <w:noProof/>
          <w:sz w:val="24"/>
          <w:szCs w:val="24"/>
        </w:rPr>
        <w:t>(Barber et al., 2014)</w:t>
      </w:r>
      <w:r w:rsidR="00703BFB" w:rsidRPr="0037498D">
        <w:rPr>
          <w:rFonts w:ascii="Times New Roman" w:hAnsi="Times New Roman" w:cs="Times New Roman"/>
          <w:noProof/>
          <w:sz w:val="24"/>
          <w:szCs w:val="24"/>
        </w:rPr>
        <w:fldChar w:fldCharType="end"/>
      </w:r>
      <w:r w:rsidR="00703BFB" w:rsidRPr="0037498D">
        <w:rPr>
          <w:rFonts w:ascii="Times New Roman" w:hAnsi="Times New Roman" w:cs="Times New Roman"/>
          <w:noProof/>
          <w:sz w:val="24"/>
          <w:szCs w:val="24"/>
        </w:rPr>
        <w:t>.</w:t>
      </w:r>
      <w:r w:rsidR="00386ED3" w:rsidRPr="0037498D">
        <w:rPr>
          <w:rFonts w:ascii="Times New Roman" w:hAnsi="Times New Roman" w:cs="Times New Roman"/>
          <w:noProof/>
          <w:sz w:val="24"/>
          <w:szCs w:val="24"/>
        </w:rPr>
        <w:t xml:space="preserve"> </w:t>
      </w:r>
      <w:r w:rsidR="00BD536A" w:rsidRPr="0037498D">
        <w:rPr>
          <w:rFonts w:ascii="Times New Roman" w:hAnsi="Times New Roman" w:cs="Times New Roman"/>
          <w:noProof/>
          <w:sz w:val="24"/>
          <w:szCs w:val="24"/>
        </w:rPr>
        <w:t xml:space="preserve">In contrast, protected areas with </w:t>
      </w:r>
      <w:r w:rsidR="00DF5941" w:rsidRPr="0037498D">
        <w:rPr>
          <w:rFonts w:ascii="Times New Roman" w:hAnsi="Times New Roman" w:cs="Times New Roman"/>
          <w:noProof/>
          <w:sz w:val="24"/>
          <w:szCs w:val="24"/>
        </w:rPr>
        <w:t xml:space="preserve">the </w:t>
      </w:r>
      <w:r w:rsidR="00BD536A" w:rsidRPr="0037498D">
        <w:rPr>
          <w:rFonts w:ascii="Times New Roman" w:hAnsi="Times New Roman" w:cs="Times New Roman"/>
          <w:noProof/>
          <w:sz w:val="24"/>
          <w:szCs w:val="24"/>
        </w:rPr>
        <w:t>develop</w:t>
      </w:r>
      <w:r w:rsidR="00DF5941" w:rsidRPr="0037498D">
        <w:rPr>
          <w:rFonts w:ascii="Times New Roman" w:hAnsi="Times New Roman" w:cs="Times New Roman"/>
          <w:noProof/>
          <w:sz w:val="24"/>
          <w:szCs w:val="24"/>
        </w:rPr>
        <w:t>ment</w:t>
      </w:r>
      <w:r w:rsidR="00BD536A" w:rsidRPr="0037498D">
        <w:rPr>
          <w:rFonts w:ascii="Times New Roman" w:hAnsi="Times New Roman" w:cs="Times New Roman"/>
          <w:noProof/>
          <w:sz w:val="24"/>
          <w:szCs w:val="24"/>
        </w:rPr>
        <w:t xml:space="preserve"> of ecoto</w:t>
      </w:r>
      <w:r w:rsidR="00DF5941" w:rsidRPr="0037498D">
        <w:rPr>
          <w:rFonts w:ascii="Times New Roman" w:hAnsi="Times New Roman" w:cs="Times New Roman"/>
          <w:noProof/>
          <w:sz w:val="24"/>
          <w:szCs w:val="24"/>
        </w:rPr>
        <w:t>u</w:t>
      </w:r>
      <w:r w:rsidR="00BD536A" w:rsidRPr="0037498D">
        <w:rPr>
          <w:rFonts w:ascii="Times New Roman" w:hAnsi="Times New Roman" w:cs="Times New Roman"/>
          <w:noProof/>
          <w:sz w:val="24"/>
          <w:szCs w:val="24"/>
        </w:rPr>
        <w:t xml:space="preserve">rism </w:t>
      </w:r>
      <w:r w:rsidR="00F047D7" w:rsidRPr="0037498D">
        <w:rPr>
          <w:rFonts w:ascii="Times New Roman" w:hAnsi="Times New Roman" w:cs="Times New Roman"/>
          <w:noProof/>
          <w:sz w:val="24"/>
          <w:szCs w:val="24"/>
        </w:rPr>
        <w:t>activities</w:t>
      </w:r>
      <w:r w:rsidR="0017324C" w:rsidRPr="0037498D">
        <w:rPr>
          <w:rFonts w:ascii="Times New Roman" w:hAnsi="Times New Roman" w:cs="Times New Roman"/>
          <w:noProof/>
          <w:sz w:val="24"/>
          <w:szCs w:val="24"/>
        </w:rPr>
        <w:t xml:space="preserve"> </w:t>
      </w:r>
      <w:r w:rsidR="00D67682" w:rsidRPr="0037498D">
        <w:rPr>
          <w:rFonts w:ascii="Times New Roman" w:hAnsi="Times New Roman" w:cs="Times New Roman"/>
          <w:noProof/>
          <w:sz w:val="24"/>
          <w:szCs w:val="24"/>
        </w:rPr>
        <w:fldChar w:fldCharType="begin" w:fldLock="1"/>
      </w:r>
      <w:r w:rsidR="00D67682" w:rsidRPr="0037498D">
        <w:rPr>
          <w:rFonts w:ascii="Times New Roman" w:hAnsi="Times New Roman" w:cs="Times New Roman"/>
          <w:noProof/>
          <w:sz w:val="24"/>
          <w:szCs w:val="24"/>
        </w:rPr>
        <w:instrText>ADDIN CSL_CITATION {"citationItems":[{"id":"ITEM-1","itemData":{"DOI":"10.1007/s00267-012-9901-y","ISSN":"0364152X","PMID":"22814545","abstract":"Accurate monitoring of the effectiveness of protected areas (PAs) in decreasing deforestation is increasingly important given the vital role of forest protection in climate change mitigation. Recent studies on PA effectiveness have used remote-sensing imagery to compare deforestation rates within PAs to surrounding areas. However, remote-sensing data used in isolation provides limited information on the factors contributing to effectiveness. We used landscape-modelling techniques to estimate the effectiveness of ten PAs in Madre de Dios, Peru. Factors influencing PA effectiveness were investigated using in situ key-informant interviews. Although all of the PAs studied had positive effectiveness scores, those with the highest scores were ecotourism and conservation concessions, where monitoring and surveillance activities and good relations with surrounding communities were reported as possible factors in decreasing deforestation rates. Native community areas had the lowest scores, with deforestation mainly driven by internal resource use and population growth. Weak local governance and immigration were identified as underlying factors decreasing the effectiveness of protection, whereas good relations with surrounding communities and monitoring activity increased effectiveness. The results highlight the need to combine remote sensing with in situ information on PA management because identification of drivers and deterrents of deforestation is vital for improving the effectiveness of protection. © Springer Science+Business Media, LLC 2012.","author":[{"dropping-particle":"","family":"Vuohelainen","given":"Anni Johanna","non-dropping-particle":"","parse-names":false,"suffix":""},{"dropping-particle":"","family":"Coad","given":"Lauren","non-dropping-particle":"","parse-names":false,"suffix":""},{"dropping-particle":"","family":"Marthews","given":"Toby R.","non-dropping-particle":"","parse-names":false,"suffix":""},{"dropping-particle":"","family":"Malhi","given":"Yadvinder","non-dropping-particle":"","parse-names":false,"suffix":""},{"dropping-particle":"","family":"Killeen","given":"Timothy J.","non-dropping-particle":"","parse-names":false,"suffix":""}],"container-title":"Environmental Management","id":"ITEM-1","issue":"4","issued":{"date-parts":[["2012"]]},"page":"645-663","title":"The effectiveness of contrasting protected areas in preventing deforestation in Madre de Dios, Peru","type":"article-journal","volume":"50"},"uris":["http://www.mendeley.com/documents/?uuid=a197c44c-e581-440d-a15c-8784071d60d7"]}],"mendeley":{"formattedCitation":"(Vuohelainen et al., 2012)","plainTextFormattedCitation":"(Vuohelainen et al., 2012)","previouslyFormattedCitation":"(Vuohelainen et al., 2012)"},"properties":{"noteIndex":0},"schema":"https://github.com/citation-style-language/schema/raw/master/csl-citation.json"}</w:instrText>
      </w:r>
      <w:r w:rsidR="00D67682" w:rsidRPr="0037498D">
        <w:rPr>
          <w:rFonts w:ascii="Times New Roman" w:hAnsi="Times New Roman" w:cs="Times New Roman"/>
          <w:noProof/>
          <w:sz w:val="24"/>
          <w:szCs w:val="24"/>
        </w:rPr>
        <w:fldChar w:fldCharType="separate"/>
      </w:r>
      <w:r w:rsidR="00D67682" w:rsidRPr="0037498D">
        <w:rPr>
          <w:rFonts w:ascii="Times New Roman" w:hAnsi="Times New Roman" w:cs="Times New Roman"/>
          <w:noProof/>
          <w:sz w:val="24"/>
          <w:szCs w:val="24"/>
        </w:rPr>
        <w:t>(Vuohelainen et al., 2012)</w:t>
      </w:r>
      <w:r w:rsidR="00D67682" w:rsidRPr="0037498D">
        <w:rPr>
          <w:rFonts w:ascii="Times New Roman" w:hAnsi="Times New Roman" w:cs="Times New Roman"/>
          <w:noProof/>
          <w:sz w:val="24"/>
          <w:szCs w:val="24"/>
        </w:rPr>
        <w:fldChar w:fldCharType="end"/>
      </w:r>
      <w:r w:rsidR="00D67682" w:rsidRPr="0037498D">
        <w:rPr>
          <w:rFonts w:ascii="Times New Roman" w:hAnsi="Times New Roman" w:cs="Times New Roman"/>
          <w:noProof/>
          <w:sz w:val="24"/>
          <w:szCs w:val="24"/>
        </w:rPr>
        <w:t xml:space="preserve"> </w:t>
      </w:r>
      <w:r w:rsidR="009F63C8" w:rsidRPr="0037498D">
        <w:rPr>
          <w:rFonts w:ascii="Times New Roman" w:hAnsi="Times New Roman" w:cs="Times New Roman"/>
          <w:noProof/>
          <w:sz w:val="24"/>
          <w:szCs w:val="24"/>
        </w:rPr>
        <w:t xml:space="preserve">and with </w:t>
      </w:r>
      <w:r w:rsidR="00791720" w:rsidRPr="0037498D">
        <w:rPr>
          <w:rFonts w:ascii="Times New Roman" w:hAnsi="Times New Roman" w:cs="Times New Roman"/>
          <w:noProof/>
          <w:sz w:val="24"/>
          <w:szCs w:val="24"/>
        </w:rPr>
        <w:t xml:space="preserve">a high </w:t>
      </w:r>
      <w:r w:rsidR="00A144A6" w:rsidRPr="0037498D">
        <w:rPr>
          <w:rFonts w:ascii="Times New Roman" w:hAnsi="Times New Roman" w:cs="Times New Roman"/>
          <w:noProof/>
          <w:sz w:val="24"/>
          <w:szCs w:val="24"/>
        </w:rPr>
        <w:t>presence of indigenous people</w:t>
      </w:r>
      <w:r w:rsidR="00D67682" w:rsidRPr="0037498D">
        <w:rPr>
          <w:rFonts w:ascii="Times New Roman" w:hAnsi="Times New Roman" w:cs="Times New Roman"/>
          <w:noProof/>
          <w:sz w:val="24"/>
          <w:szCs w:val="24"/>
        </w:rPr>
        <w:t xml:space="preserve"> </w:t>
      </w:r>
      <w:r w:rsidR="00D67682" w:rsidRPr="0037498D">
        <w:rPr>
          <w:rFonts w:ascii="Times New Roman" w:hAnsi="Times New Roman" w:cs="Times New Roman"/>
          <w:noProof/>
          <w:sz w:val="24"/>
          <w:szCs w:val="24"/>
        </w:rPr>
        <w:fldChar w:fldCharType="begin" w:fldLock="1"/>
      </w:r>
      <w:r w:rsidR="00D67682" w:rsidRPr="0037498D">
        <w:rPr>
          <w:rFonts w:ascii="Times New Roman" w:hAnsi="Times New Roman" w:cs="Times New Roman"/>
          <w:noProof/>
          <w:sz w:val="24"/>
          <w:szCs w:val="24"/>
        </w:rPr>
        <w:instrText>ADDIN CSL_CITATION {"citationItems":[{"id":"ITEM-1","itemData":{"DOI":"10.1017/S0376892909990221","author":[{"dropping-particle":"","family":"Figueroa","given":"Fernanda","non-dropping-particle":"","parse-names":false,"suffix":""},{"dropping-particle":"","family":"Sánchez-Cordero","given":"Víctor","non-dropping-particle":"","parse-names":false,"suffix":""},{"dropping-particle":"","family":"Meave","given":"Jorge A.","non-dropping-particle":"","parse-names":false,"suffix":""},{"dropping-particle":"","family":"Trejo","given":"I","non-dropping-particle":"","parse-names":false,"suffix":""}],"container-title":"Environmental Conservation","id":"ITEM-1","issue":"3","issued":{"date-parts":[["2009"]]},"page":"180-191","title":"Socioeconomic context ofland use and land cover change in Mexican biosphere reserves","type":"article-journal","volume":"36"},"uris":["http://www.mendeley.com/documents/?uuid=80ec960f-7075-4220-9cfd-8e55a6ec6d26"]}],"mendeley":{"formattedCitation":"(Figueroa et al., 2009)","plainTextFormattedCitation":"(Figueroa et al., 2009)","previouslyFormattedCitation":"(Figueroa et al., 2009)"},"properties":{"noteIndex":0},"schema":"https://github.com/citation-style-language/schema/raw/master/csl-citation.json"}</w:instrText>
      </w:r>
      <w:r w:rsidR="00D67682" w:rsidRPr="0037498D">
        <w:rPr>
          <w:rFonts w:ascii="Times New Roman" w:hAnsi="Times New Roman" w:cs="Times New Roman"/>
          <w:noProof/>
          <w:sz w:val="24"/>
          <w:szCs w:val="24"/>
        </w:rPr>
        <w:fldChar w:fldCharType="separate"/>
      </w:r>
      <w:r w:rsidR="00D67682" w:rsidRPr="0037498D">
        <w:rPr>
          <w:rFonts w:ascii="Times New Roman" w:hAnsi="Times New Roman" w:cs="Times New Roman"/>
          <w:noProof/>
          <w:sz w:val="24"/>
          <w:szCs w:val="24"/>
        </w:rPr>
        <w:t>(Figueroa et al., 2009)</w:t>
      </w:r>
      <w:r w:rsidR="00D67682" w:rsidRPr="0037498D">
        <w:rPr>
          <w:rFonts w:ascii="Times New Roman" w:hAnsi="Times New Roman" w:cs="Times New Roman"/>
          <w:noProof/>
          <w:sz w:val="24"/>
          <w:szCs w:val="24"/>
        </w:rPr>
        <w:fldChar w:fldCharType="end"/>
      </w:r>
      <w:r w:rsidR="00A144A6" w:rsidRPr="0037498D">
        <w:rPr>
          <w:rFonts w:ascii="Times New Roman" w:hAnsi="Times New Roman" w:cs="Times New Roman"/>
          <w:noProof/>
          <w:sz w:val="24"/>
          <w:szCs w:val="24"/>
        </w:rPr>
        <w:t xml:space="preserve"> have experience</w:t>
      </w:r>
      <w:r w:rsidR="00DF5941" w:rsidRPr="0037498D">
        <w:rPr>
          <w:rFonts w:ascii="Times New Roman" w:hAnsi="Times New Roman" w:cs="Times New Roman"/>
          <w:noProof/>
          <w:sz w:val="24"/>
          <w:szCs w:val="24"/>
        </w:rPr>
        <w:t>d</w:t>
      </w:r>
      <w:r w:rsidR="00A144A6" w:rsidRPr="0037498D">
        <w:rPr>
          <w:rFonts w:ascii="Times New Roman" w:hAnsi="Times New Roman" w:cs="Times New Roman"/>
          <w:noProof/>
          <w:sz w:val="24"/>
          <w:szCs w:val="24"/>
        </w:rPr>
        <w:t xml:space="preserve"> </w:t>
      </w:r>
      <w:r w:rsidR="008E7E13" w:rsidRPr="0037498D">
        <w:rPr>
          <w:rFonts w:ascii="Times New Roman" w:hAnsi="Times New Roman" w:cs="Times New Roman"/>
          <w:noProof/>
          <w:sz w:val="24"/>
          <w:szCs w:val="24"/>
        </w:rPr>
        <w:t>low deforestation pressures.</w:t>
      </w:r>
      <w:r w:rsidR="00D67682" w:rsidRPr="0037498D">
        <w:rPr>
          <w:rFonts w:ascii="Times New Roman" w:hAnsi="Times New Roman" w:cs="Times New Roman"/>
          <w:noProof/>
          <w:sz w:val="24"/>
          <w:szCs w:val="24"/>
        </w:rPr>
        <w:t xml:space="preserve"> If we consider that </w:t>
      </w:r>
      <w:r w:rsidR="00CF62D8" w:rsidRPr="0037498D">
        <w:rPr>
          <w:rFonts w:ascii="Times New Roman" w:hAnsi="Times New Roman" w:cs="Times New Roman"/>
          <w:noProof/>
          <w:sz w:val="24"/>
          <w:szCs w:val="24"/>
        </w:rPr>
        <w:t xml:space="preserve">almost the third part of global protected areas </w:t>
      </w:r>
      <w:r w:rsidR="001D784D" w:rsidRPr="0037498D">
        <w:rPr>
          <w:rFonts w:ascii="Times New Roman" w:hAnsi="Times New Roman" w:cs="Times New Roman"/>
          <w:noProof/>
          <w:sz w:val="24"/>
          <w:szCs w:val="24"/>
        </w:rPr>
        <w:t xml:space="preserve">are </w:t>
      </w:r>
      <w:r w:rsidR="00450143" w:rsidRPr="0037498D">
        <w:rPr>
          <w:rFonts w:ascii="Times New Roman" w:hAnsi="Times New Roman" w:cs="Times New Roman"/>
          <w:noProof/>
          <w:sz w:val="24"/>
          <w:szCs w:val="24"/>
        </w:rPr>
        <w:t>influenced</w:t>
      </w:r>
      <w:r w:rsidR="00CF62D8" w:rsidRPr="0037498D">
        <w:rPr>
          <w:rFonts w:ascii="Times New Roman" w:hAnsi="Times New Roman" w:cs="Times New Roman"/>
          <w:noProof/>
          <w:sz w:val="24"/>
          <w:szCs w:val="24"/>
        </w:rPr>
        <w:t xml:space="preserve"> by high anthropogenic pressure </w:t>
      </w:r>
      <w:r w:rsidR="00CF62D8" w:rsidRPr="0037498D">
        <w:rPr>
          <w:rFonts w:ascii="Times New Roman" w:hAnsi="Times New Roman" w:cs="Times New Roman"/>
          <w:noProof/>
          <w:sz w:val="24"/>
          <w:szCs w:val="24"/>
        </w:rPr>
        <w:fldChar w:fldCharType="begin" w:fldLock="1"/>
      </w:r>
      <w:r w:rsidR="00CF62D8" w:rsidRPr="0037498D">
        <w:rPr>
          <w:rFonts w:ascii="Times New Roman" w:hAnsi="Times New Roman" w:cs="Times New Roman"/>
          <w:noProof/>
          <w:sz w:val="24"/>
          <w:szCs w:val="24"/>
        </w:rPr>
        <w:instrText>ADDIN CSL_CITATION {"citationItems":[{"id":"ITEM-1","itemData":{"DOI":"10.1126/science.aap9565","ISSN":"10959203","PMID":"29773750","abstract":"In an era of massive biodiversity loss, the greatest conservation success story has been the growth of protected land globally. Protected areas are the primary defense against biodiversity loss, but extensive human activity within their boundaries can undermine this. Using the most comprehensive global map of human pressure, we show that 6 million square kilometers (32.8%) of protected land is under intense human pressure. For protected areas designated before the Convention on Biological Diversity was ratified in 1992, 55% have since experienced human pressure increases. These increases were lowest in large, strict protected areas, showing that they are potentially effective, at least in some nations. Transparent reporting on human pressure within protected areas is now critical, as are global targets aimed at efforts required to halt biodiversity loss.","author":[{"dropping-particle":"","family":"Jones","given":"Kendall R.","non-dropping-particle":"","parse-names":false,"suffix":""},{"dropping-particle":"","family":"Venter","given":"Oscar","non-dropping-particle":"","parse-names":false,"suffix":""},{"dropping-particle":"","family":"Fuller","given":"Richard A.","non-dropping-particle":"","parse-names":false,"suffix":""},{"dropping-particle":"","family":"Allan","given":"James R.","non-dropping-particle":"","parse-names":false,"suffix":""},{"dropping-particle":"","family":"Maxwell","given":"Sean L.","non-dropping-particle":"","parse-names":false,"suffix":""},{"dropping-particle":"","family":"Negret","given":"Pablo Jose","non-dropping-particle":"","parse-names":false,"suffix":""},{"dropping-particle":"","family":"Watson","given":"James E.M.","non-dropping-particle":"","parse-names":false,"suffix":""}],"container-title":"Science","id":"ITEM-1","issue":"6390","issued":{"date-parts":[["2018"]]},"page":"788-791","title":"One-third of global protected land is under intense human pressure","type":"article-journal","volume":"360"},"uris":["http://www.mendeley.com/documents/?uuid=a6c49e6e-30e1-4071-a3e6-47a36a8d24b6"]}],"mendeley":{"formattedCitation":"(Jones et al., 2018)","plainTextFormattedCitation":"(Jones et al., 2018)","previouslyFormattedCitation":"(Jones et al., 2018)"},"properties":{"noteIndex":0},"schema":"https://github.com/citation-style-language/schema/raw/master/csl-citation.json"}</w:instrText>
      </w:r>
      <w:r w:rsidR="00CF62D8" w:rsidRPr="0037498D">
        <w:rPr>
          <w:rFonts w:ascii="Times New Roman" w:hAnsi="Times New Roman" w:cs="Times New Roman"/>
          <w:noProof/>
          <w:sz w:val="24"/>
          <w:szCs w:val="24"/>
        </w:rPr>
        <w:fldChar w:fldCharType="separate"/>
      </w:r>
      <w:r w:rsidR="00CF62D8" w:rsidRPr="0037498D">
        <w:rPr>
          <w:rFonts w:ascii="Times New Roman" w:hAnsi="Times New Roman" w:cs="Times New Roman"/>
          <w:noProof/>
          <w:sz w:val="24"/>
          <w:szCs w:val="24"/>
        </w:rPr>
        <w:t>(Jones et al., 2018)</w:t>
      </w:r>
      <w:r w:rsidR="00CF62D8" w:rsidRPr="0037498D">
        <w:rPr>
          <w:rFonts w:ascii="Times New Roman" w:hAnsi="Times New Roman" w:cs="Times New Roman"/>
          <w:noProof/>
          <w:sz w:val="24"/>
          <w:szCs w:val="24"/>
        </w:rPr>
        <w:fldChar w:fldCharType="end"/>
      </w:r>
      <w:r w:rsidR="0060002C" w:rsidRPr="0037498D">
        <w:rPr>
          <w:rFonts w:ascii="Times New Roman" w:hAnsi="Times New Roman" w:cs="Times New Roman"/>
          <w:noProof/>
          <w:sz w:val="24"/>
          <w:szCs w:val="24"/>
        </w:rPr>
        <w:t>,</w:t>
      </w:r>
      <w:r w:rsidR="002A407C" w:rsidRPr="0037498D">
        <w:rPr>
          <w:rFonts w:ascii="Times New Roman" w:hAnsi="Times New Roman" w:cs="Times New Roman"/>
          <w:noProof/>
          <w:sz w:val="24"/>
          <w:szCs w:val="24"/>
        </w:rPr>
        <w:t xml:space="preserve"> then,</w:t>
      </w:r>
      <w:r w:rsidR="0060002C" w:rsidRPr="0037498D">
        <w:rPr>
          <w:rFonts w:ascii="Times New Roman" w:hAnsi="Times New Roman" w:cs="Times New Roman"/>
          <w:noProof/>
          <w:sz w:val="24"/>
          <w:szCs w:val="24"/>
        </w:rPr>
        <w:t xml:space="preserve"> understanding the causes that drive</w:t>
      </w:r>
      <w:r w:rsidR="00406F2E" w:rsidRPr="0037498D">
        <w:rPr>
          <w:rFonts w:ascii="Times New Roman" w:hAnsi="Times New Roman" w:cs="Times New Roman"/>
          <w:noProof/>
          <w:sz w:val="24"/>
          <w:szCs w:val="24"/>
        </w:rPr>
        <w:t xml:space="preserve"> forest spatial changes is paramount </w:t>
      </w:r>
      <w:r w:rsidR="004A6220" w:rsidRPr="0037498D">
        <w:rPr>
          <w:rFonts w:ascii="Times New Roman" w:hAnsi="Times New Roman" w:cs="Times New Roman"/>
          <w:noProof/>
          <w:sz w:val="24"/>
          <w:szCs w:val="24"/>
        </w:rPr>
        <w:t xml:space="preserve">to provide management alternatives that </w:t>
      </w:r>
      <w:r w:rsidR="00CC05D8" w:rsidRPr="0037498D">
        <w:rPr>
          <w:rFonts w:ascii="Times New Roman" w:hAnsi="Times New Roman" w:cs="Times New Roman"/>
          <w:noProof/>
          <w:sz w:val="24"/>
          <w:szCs w:val="24"/>
        </w:rPr>
        <w:t xml:space="preserve">help to </w:t>
      </w:r>
      <w:r w:rsidR="00EF1A30" w:rsidRPr="0037498D">
        <w:rPr>
          <w:rFonts w:ascii="Times New Roman" w:hAnsi="Times New Roman" w:cs="Times New Roman"/>
          <w:noProof/>
          <w:sz w:val="24"/>
          <w:szCs w:val="24"/>
        </w:rPr>
        <w:t>improve the conservation status of protected areas.</w:t>
      </w:r>
    </w:p>
    <w:p w14:paraId="7FB5F054" w14:textId="16342F32" w:rsidR="00F12817" w:rsidRPr="0037498D" w:rsidRDefault="001476D0" w:rsidP="00D67682">
      <w:pPr>
        <w:jc w:val="both"/>
        <w:rPr>
          <w:rFonts w:ascii="Times New Roman" w:hAnsi="Times New Roman" w:cs="Times New Roman"/>
          <w:noProof/>
          <w:sz w:val="24"/>
          <w:szCs w:val="24"/>
        </w:rPr>
      </w:pPr>
      <w:r w:rsidRPr="0037498D">
        <w:rPr>
          <w:rFonts w:ascii="Times New Roman" w:hAnsi="Times New Roman" w:cs="Times New Roman"/>
          <w:noProof/>
          <w:sz w:val="24"/>
          <w:szCs w:val="24"/>
        </w:rPr>
        <w:t xml:space="preserve">It is important to remark that </w:t>
      </w:r>
      <w:r w:rsidR="00273E63" w:rsidRPr="0037498D">
        <w:rPr>
          <w:rFonts w:ascii="Times New Roman" w:hAnsi="Times New Roman" w:cs="Times New Roman"/>
          <w:noProof/>
          <w:sz w:val="24"/>
          <w:szCs w:val="24"/>
        </w:rPr>
        <w:t xml:space="preserve">despite that </w:t>
      </w:r>
      <w:r w:rsidR="00595E49" w:rsidRPr="0037498D">
        <w:rPr>
          <w:rFonts w:ascii="Times New Roman" w:hAnsi="Times New Roman" w:cs="Times New Roman"/>
          <w:noProof/>
          <w:sz w:val="24"/>
          <w:szCs w:val="24"/>
        </w:rPr>
        <w:t>bioph</w:t>
      </w:r>
      <w:r w:rsidR="00F945F3" w:rsidRPr="0037498D">
        <w:rPr>
          <w:rFonts w:ascii="Times New Roman" w:hAnsi="Times New Roman" w:cs="Times New Roman"/>
          <w:noProof/>
          <w:sz w:val="24"/>
          <w:szCs w:val="24"/>
        </w:rPr>
        <w:t>ys</w:t>
      </w:r>
      <w:r w:rsidR="00595E49" w:rsidRPr="0037498D">
        <w:rPr>
          <w:rFonts w:ascii="Times New Roman" w:hAnsi="Times New Roman" w:cs="Times New Roman"/>
          <w:noProof/>
          <w:sz w:val="24"/>
          <w:szCs w:val="24"/>
        </w:rPr>
        <w:t xml:space="preserve">ical variables </w:t>
      </w:r>
      <w:r w:rsidR="000D42B5" w:rsidRPr="0037498D">
        <w:rPr>
          <w:rFonts w:ascii="Times New Roman" w:hAnsi="Times New Roman" w:cs="Times New Roman"/>
          <w:noProof/>
          <w:sz w:val="24"/>
          <w:szCs w:val="24"/>
        </w:rPr>
        <w:t>can</w:t>
      </w:r>
      <w:r w:rsidR="00AC3F7E" w:rsidRPr="0037498D">
        <w:rPr>
          <w:rFonts w:ascii="Times New Roman" w:hAnsi="Times New Roman" w:cs="Times New Roman"/>
          <w:noProof/>
          <w:sz w:val="24"/>
          <w:szCs w:val="24"/>
        </w:rPr>
        <w:t xml:space="preserve"> modify forest cover (e.g. storms, droughts, landslides, etc.)</w:t>
      </w:r>
      <w:r w:rsidR="00A419C3" w:rsidRPr="0037498D">
        <w:rPr>
          <w:rFonts w:ascii="Times New Roman" w:hAnsi="Times New Roman" w:cs="Times New Roman"/>
          <w:noProof/>
          <w:sz w:val="24"/>
          <w:szCs w:val="24"/>
        </w:rPr>
        <w:t xml:space="preserve"> we do not include these variables in our concept</w:t>
      </w:r>
      <w:r w:rsidR="001F7ED1" w:rsidRPr="0037498D">
        <w:rPr>
          <w:rFonts w:ascii="Times New Roman" w:hAnsi="Times New Roman" w:cs="Times New Roman"/>
          <w:noProof/>
          <w:sz w:val="24"/>
          <w:szCs w:val="24"/>
        </w:rPr>
        <w:t>u</w:t>
      </w:r>
      <w:r w:rsidR="00A419C3" w:rsidRPr="0037498D">
        <w:rPr>
          <w:rFonts w:ascii="Times New Roman" w:hAnsi="Times New Roman" w:cs="Times New Roman"/>
          <w:noProof/>
          <w:sz w:val="24"/>
          <w:szCs w:val="24"/>
        </w:rPr>
        <w:t>al fram</w:t>
      </w:r>
      <w:r w:rsidR="00493EAD" w:rsidRPr="0037498D">
        <w:rPr>
          <w:rFonts w:ascii="Times New Roman" w:hAnsi="Times New Roman" w:cs="Times New Roman"/>
          <w:noProof/>
          <w:sz w:val="24"/>
          <w:szCs w:val="24"/>
        </w:rPr>
        <w:t>e</w:t>
      </w:r>
      <w:r w:rsidR="00A419C3" w:rsidRPr="0037498D">
        <w:rPr>
          <w:rFonts w:ascii="Times New Roman" w:hAnsi="Times New Roman" w:cs="Times New Roman"/>
          <w:noProof/>
          <w:sz w:val="24"/>
          <w:szCs w:val="24"/>
        </w:rPr>
        <w:t xml:space="preserve">work </w:t>
      </w:r>
      <w:r w:rsidR="00EE527B" w:rsidRPr="0037498D">
        <w:rPr>
          <w:rFonts w:ascii="Times New Roman" w:hAnsi="Times New Roman" w:cs="Times New Roman"/>
          <w:noProof/>
          <w:sz w:val="24"/>
          <w:szCs w:val="24"/>
        </w:rPr>
        <w:t xml:space="preserve">because </w:t>
      </w:r>
      <w:r w:rsidR="00163D3E" w:rsidRPr="0037498D">
        <w:rPr>
          <w:rFonts w:ascii="Times New Roman" w:hAnsi="Times New Roman" w:cs="Times New Roman"/>
          <w:noProof/>
          <w:sz w:val="24"/>
          <w:szCs w:val="24"/>
        </w:rPr>
        <w:t xml:space="preserve">we consider that the </w:t>
      </w:r>
      <w:r w:rsidR="00EE527B" w:rsidRPr="0037498D">
        <w:rPr>
          <w:rFonts w:ascii="Times New Roman" w:hAnsi="Times New Roman" w:cs="Times New Roman"/>
          <w:noProof/>
          <w:sz w:val="24"/>
          <w:szCs w:val="24"/>
        </w:rPr>
        <w:t>effect</w:t>
      </w:r>
      <w:r w:rsidR="00352473" w:rsidRPr="0037498D">
        <w:rPr>
          <w:rFonts w:ascii="Times New Roman" w:hAnsi="Times New Roman" w:cs="Times New Roman"/>
          <w:noProof/>
          <w:sz w:val="24"/>
          <w:szCs w:val="24"/>
        </w:rPr>
        <w:t xml:space="preserve"> </w:t>
      </w:r>
      <w:r w:rsidR="00163D3E" w:rsidRPr="0037498D">
        <w:rPr>
          <w:rFonts w:ascii="Times New Roman" w:hAnsi="Times New Roman" w:cs="Times New Roman"/>
          <w:noProof/>
          <w:sz w:val="24"/>
          <w:szCs w:val="24"/>
        </w:rPr>
        <w:t>of ant</w:t>
      </w:r>
      <w:r w:rsidR="00493EAD" w:rsidRPr="0037498D">
        <w:rPr>
          <w:rFonts w:ascii="Times New Roman" w:hAnsi="Times New Roman" w:cs="Times New Roman"/>
          <w:noProof/>
          <w:sz w:val="24"/>
          <w:szCs w:val="24"/>
        </w:rPr>
        <w:t>hr</w:t>
      </w:r>
      <w:r w:rsidR="00163D3E" w:rsidRPr="0037498D">
        <w:rPr>
          <w:rFonts w:ascii="Times New Roman" w:hAnsi="Times New Roman" w:cs="Times New Roman"/>
          <w:noProof/>
          <w:sz w:val="24"/>
          <w:szCs w:val="24"/>
        </w:rPr>
        <w:t xml:space="preserve">opogenic variables </w:t>
      </w:r>
      <w:r w:rsidR="00A420B4" w:rsidRPr="0037498D">
        <w:rPr>
          <w:rFonts w:ascii="Times New Roman" w:hAnsi="Times New Roman" w:cs="Times New Roman"/>
          <w:noProof/>
          <w:sz w:val="24"/>
          <w:szCs w:val="24"/>
        </w:rPr>
        <w:t>ha</w:t>
      </w:r>
      <w:r w:rsidR="0037498D" w:rsidRPr="0037498D">
        <w:rPr>
          <w:rFonts w:ascii="Times New Roman" w:hAnsi="Times New Roman" w:cs="Times New Roman"/>
          <w:noProof/>
          <w:sz w:val="24"/>
          <w:szCs w:val="24"/>
        </w:rPr>
        <w:t>s</w:t>
      </w:r>
      <w:r w:rsidR="00A420B4" w:rsidRPr="0037498D">
        <w:rPr>
          <w:rFonts w:ascii="Times New Roman" w:hAnsi="Times New Roman" w:cs="Times New Roman"/>
          <w:noProof/>
          <w:sz w:val="24"/>
          <w:szCs w:val="24"/>
        </w:rPr>
        <w:t xml:space="preserve"> </w:t>
      </w:r>
      <w:r w:rsidR="0037498D" w:rsidRPr="0037498D">
        <w:rPr>
          <w:rFonts w:ascii="Times New Roman" w:hAnsi="Times New Roman" w:cs="Times New Roman"/>
          <w:noProof/>
          <w:sz w:val="24"/>
          <w:szCs w:val="24"/>
        </w:rPr>
        <w:t xml:space="preserve">a </w:t>
      </w:r>
      <w:r w:rsidR="00A420B4" w:rsidRPr="0037498D">
        <w:rPr>
          <w:rFonts w:ascii="Times New Roman" w:hAnsi="Times New Roman" w:cs="Times New Roman"/>
          <w:noProof/>
          <w:sz w:val="24"/>
          <w:szCs w:val="24"/>
        </w:rPr>
        <w:t>higher extension, frequency</w:t>
      </w:r>
      <w:r w:rsidR="0037498D" w:rsidRPr="0037498D">
        <w:rPr>
          <w:rFonts w:ascii="Times New Roman" w:hAnsi="Times New Roman" w:cs="Times New Roman"/>
          <w:noProof/>
          <w:sz w:val="24"/>
          <w:szCs w:val="24"/>
        </w:rPr>
        <w:t>,</w:t>
      </w:r>
      <w:r w:rsidR="00A420B4" w:rsidRPr="0037498D">
        <w:rPr>
          <w:rFonts w:ascii="Times New Roman" w:hAnsi="Times New Roman" w:cs="Times New Roman"/>
          <w:noProof/>
          <w:sz w:val="24"/>
          <w:szCs w:val="24"/>
        </w:rPr>
        <w:t xml:space="preserve"> and impact</w:t>
      </w:r>
      <w:r w:rsidR="006160E5" w:rsidRPr="0037498D">
        <w:rPr>
          <w:rFonts w:ascii="Times New Roman" w:hAnsi="Times New Roman" w:cs="Times New Roman"/>
          <w:noProof/>
          <w:sz w:val="24"/>
          <w:szCs w:val="24"/>
        </w:rPr>
        <w:t xml:space="preserve"> </w:t>
      </w:r>
      <w:r w:rsidR="0001659C" w:rsidRPr="0037498D">
        <w:rPr>
          <w:rFonts w:ascii="Times New Roman" w:hAnsi="Times New Roman" w:cs="Times New Roman"/>
          <w:noProof/>
          <w:sz w:val="24"/>
          <w:szCs w:val="24"/>
        </w:rPr>
        <w:fldChar w:fldCharType="begin" w:fldLock="1"/>
      </w:r>
      <w:r w:rsidR="00C746D1" w:rsidRPr="0037498D">
        <w:rPr>
          <w:rFonts w:ascii="Times New Roman" w:hAnsi="Times New Roman" w:cs="Times New Roman"/>
          <w:noProof/>
          <w:sz w:val="24"/>
          <w:szCs w:val="24"/>
        </w:rPr>
        <w:instrText>ADDIN CSL_CITATION {"citationItems":[{"id":"ITEM-1","itemData":{"DOI":"10.1126/science.aau3445","ISSN":"0036-8075","abstract":"Global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year.","author":[{"dropping-particle":"","family":"Curtis","given":"Philip G","non-dropping-particle":"","parse-names":false,"suffix":""},{"dropping-particle":"","family":"Slay","given":"Christy M","non-dropping-particle":"","parse-names":false,"suffix":""},{"dropping-particle":"","family":"Harris","given":"Nancy L","non-dropping-particle":"","parse-names":false,"suffix":""},{"dropping-particle":"","family":"Tyukavina","given":"Alexandra","non-dropping-particle":"","parse-names":false,"suffix":""},{"dropping-particle":"","family":"Hansen","given":"Matthew C","non-dropping-particle":"","parse-names":false,"suffix":""}],"container-title":"Science","id":"ITEM-1","issue":"6407","issued":{"date-parts":[["2018","9","14"]]},"page":"1108-1111","title":"Classifying drivers of global forest loss","type":"article-journal","volume":"361"},"uris":["http://www.mendeley.com/documents/?uuid=b8841b02-a52e-485c-a491-b18eb7dbaed0"]}],"mendeley":{"formattedCitation":"(Curtis et al., 2018)","plainTextFormattedCitation":"(Curtis et al., 2018)","previouslyFormattedCitation":"(Curtis et al., 2018)"},"properties":{"noteIndex":0},"schema":"https://github.com/citation-style-language/schema/raw/master/csl-citation.json"}</w:instrText>
      </w:r>
      <w:r w:rsidR="0001659C" w:rsidRPr="0037498D">
        <w:rPr>
          <w:rFonts w:ascii="Times New Roman" w:hAnsi="Times New Roman" w:cs="Times New Roman"/>
          <w:noProof/>
          <w:sz w:val="24"/>
          <w:szCs w:val="24"/>
        </w:rPr>
        <w:fldChar w:fldCharType="separate"/>
      </w:r>
      <w:r w:rsidR="0001659C" w:rsidRPr="0037498D">
        <w:rPr>
          <w:rFonts w:ascii="Times New Roman" w:hAnsi="Times New Roman" w:cs="Times New Roman"/>
          <w:noProof/>
          <w:sz w:val="24"/>
          <w:szCs w:val="24"/>
        </w:rPr>
        <w:t>(Curtis et al., 2018)</w:t>
      </w:r>
      <w:r w:rsidR="0001659C" w:rsidRPr="0037498D">
        <w:rPr>
          <w:rFonts w:ascii="Times New Roman" w:hAnsi="Times New Roman" w:cs="Times New Roman"/>
          <w:noProof/>
          <w:sz w:val="24"/>
          <w:szCs w:val="24"/>
        </w:rPr>
        <w:fldChar w:fldCharType="end"/>
      </w:r>
      <w:r w:rsidR="00A420B4" w:rsidRPr="0037498D">
        <w:rPr>
          <w:rFonts w:ascii="Times New Roman" w:hAnsi="Times New Roman" w:cs="Times New Roman"/>
          <w:noProof/>
          <w:sz w:val="24"/>
          <w:szCs w:val="24"/>
        </w:rPr>
        <w:t>.</w:t>
      </w:r>
    </w:p>
    <w:p w14:paraId="6BB1D7DE" w14:textId="5FC42495" w:rsidR="000F194C" w:rsidRPr="0037498D" w:rsidRDefault="000F194C" w:rsidP="00D67682">
      <w:pPr>
        <w:jc w:val="both"/>
        <w:rPr>
          <w:rFonts w:ascii="Times New Roman" w:hAnsi="Times New Roman" w:cs="Times New Roman"/>
          <w:noProof/>
          <w:sz w:val="24"/>
          <w:szCs w:val="24"/>
        </w:rPr>
      </w:pPr>
      <w:r w:rsidRPr="0037498D">
        <w:rPr>
          <w:rFonts w:ascii="Times New Roman" w:hAnsi="Times New Roman" w:cs="Times New Roman"/>
          <w:noProof/>
          <w:sz w:val="24"/>
          <w:szCs w:val="24"/>
        </w:rPr>
        <w:t xml:space="preserve">Our study </w:t>
      </w:r>
      <w:r w:rsidR="001B60E6" w:rsidRPr="0037498D">
        <w:rPr>
          <w:rFonts w:ascii="Times New Roman" w:hAnsi="Times New Roman" w:cs="Times New Roman"/>
          <w:noProof/>
          <w:sz w:val="24"/>
          <w:szCs w:val="24"/>
        </w:rPr>
        <w:t>explore</w:t>
      </w:r>
      <w:r w:rsidR="00DF5941" w:rsidRPr="0037498D">
        <w:rPr>
          <w:rFonts w:ascii="Times New Roman" w:hAnsi="Times New Roman" w:cs="Times New Roman"/>
          <w:noProof/>
          <w:sz w:val="24"/>
          <w:szCs w:val="24"/>
        </w:rPr>
        <w:t>s</w:t>
      </w:r>
      <w:r w:rsidRPr="0037498D">
        <w:rPr>
          <w:rFonts w:ascii="Times New Roman" w:hAnsi="Times New Roman" w:cs="Times New Roman"/>
          <w:noProof/>
          <w:sz w:val="24"/>
          <w:szCs w:val="24"/>
        </w:rPr>
        <w:t xml:space="preserve"> the effect of </w:t>
      </w:r>
      <w:r w:rsidR="001B60E6" w:rsidRPr="0037498D">
        <w:rPr>
          <w:rFonts w:ascii="Times New Roman" w:hAnsi="Times New Roman" w:cs="Times New Roman"/>
          <w:noProof/>
          <w:sz w:val="24"/>
          <w:szCs w:val="24"/>
        </w:rPr>
        <w:t xml:space="preserve">some demographic and economical </w:t>
      </w:r>
      <w:r w:rsidRPr="0037498D">
        <w:rPr>
          <w:rFonts w:ascii="Times New Roman" w:hAnsi="Times New Roman" w:cs="Times New Roman"/>
          <w:noProof/>
          <w:sz w:val="24"/>
          <w:szCs w:val="24"/>
        </w:rPr>
        <w:t xml:space="preserve">underlying drivers </w:t>
      </w:r>
      <w:r w:rsidR="001B60E6" w:rsidRPr="0037498D">
        <w:rPr>
          <w:rFonts w:ascii="Times New Roman" w:hAnsi="Times New Roman" w:cs="Times New Roman"/>
          <w:noProof/>
          <w:sz w:val="24"/>
          <w:szCs w:val="24"/>
        </w:rPr>
        <w:t>on forest spatial changes (i.e. forest loss, forest regrowth, and</w:t>
      </w:r>
      <w:r w:rsidR="00BA795A" w:rsidRPr="0037498D">
        <w:rPr>
          <w:rFonts w:ascii="Times New Roman" w:hAnsi="Times New Roman" w:cs="Times New Roman"/>
          <w:noProof/>
          <w:sz w:val="24"/>
          <w:szCs w:val="24"/>
        </w:rPr>
        <w:t xml:space="preserve"> forest fragmentation) in nineteen biosphere reserves located in the </w:t>
      </w:r>
      <w:r w:rsidR="00966D88" w:rsidRPr="0037498D">
        <w:rPr>
          <w:rFonts w:ascii="Times New Roman" w:hAnsi="Times New Roman" w:cs="Times New Roman"/>
          <w:noProof/>
          <w:sz w:val="24"/>
          <w:szCs w:val="24"/>
        </w:rPr>
        <w:t>Mesoamerican territory. Particularly, we evaluate the e</w:t>
      </w:r>
      <w:r w:rsidR="00DF5941" w:rsidRPr="0037498D">
        <w:rPr>
          <w:rFonts w:ascii="Times New Roman" w:hAnsi="Times New Roman" w:cs="Times New Roman"/>
          <w:noProof/>
          <w:sz w:val="24"/>
          <w:szCs w:val="24"/>
        </w:rPr>
        <w:t>f</w:t>
      </w:r>
      <w:r w:rsidR="00966D88" w:rsidRPr="0037498D">
        <w:rPr>
          <w:rFonts w:ascii="Times New Roman" w:hAnsi="Times New Roman" w:cs="Times New Roman"/>
          <w:noProof/>
          <w:sz w:val="24"/>
          <w:szCs w:val="24"/>
        </w:rPr>
        <w:t>fect of pop</w:t>
      </w:r>
      <w:r w:rsidR="00DF5941" w:rsidRPr="0037498D">
        <w:rPr>
          <w:rFonts w:ascii="Times New Roman" w:hAnsi="Times New Roman" w:cs="Times New Roman"/>
          <w:noProof/>
          <w:sz w:val="24"/>
          <w:szCs w:val="24"/>
        </w:rPr>
        <w:t>u</w:t>
      </w:r>
      <w:r w:rsidR="00966D88" w:rsidRPr="0037498D">
        <w:rPr>
          <w:rFonts w:ascii="Times New Roman" w:hAnsi="Times New Roman" w:cs="Times New Roman"/>
          <w:noProof/>
          <w:sz w:val="24"/>
          <w:szCs w:val="24"/>
        </w:rPr>
        <w:t xml:space="preserve">lation growth rate, population density, rural settlements density, </w:t>
      </w:r>
      <w:r w:rsidR="006C143D" w:rsidRPr="0037498D">
        <w:rPr>
          <w:rFonts w:ascii="Times New Roman" w:hAnsi="Times New Roman" w:cs="Times New Roman"/>
          <w:noProof/>
          <w:sz w:val="24"/>
          <w:szCs w:val="24"/>
        </w:rPr>
        <w:t>distance to cities (a proxy of the acce</w:t>
      </w:r>
      <w:r w:rsidR="00DF5941" w:rsidRPr="0037498D">
        <w:rPr>
          <w:rFonts w:ascii="Times New Roman" w:hAnsi="Times New Roman" w:cs="Times New Roman"/>
          <w:noProof/>
          <w:sz w:val="24"/>
          <w:szCs w:val="24"/>
        </w:rPr>
        <w:t>s</w:t>
      </w:r>
      <w:r w:rsidR="006C143D" w:rsidRPr="0037498D">
        <w:rPr>
          <w:rFonts w:ascii="Times New Roman" w:hAnsi="Times New Roman" w:cs="Times New Roman"/>
          <w:noProof/>
          <w:sz w:val="24"/>
          <w:szCs w:val="24"/>
        </w:rPr>
        <w:t>s to markets)</w:t>
      </w:r>
      <w:r w:rsidR="00DF5941" w:rsidRPr="0037498D">
        <w:rPr>
          <w:rFonts w:ascii="Times New Roman" w:hAnsi="Times New Roman" w:cs="Times New Roman"/>
          <w:noProof/>
          <w:sz w:val="24"/>
          <w:szCs w:val="24"/>
        </w:rPr>
        <w:t>,</w:t>
      </w:r>
      <w:r w:rsidR="006C143D" w:rsidRPr="0037498D">
        <w:rPr>
          <w:rFonts w:ascii="Times New Roman" w:hAnsi="Times New Roman" w:cs="Times New Roman"/>
          <w:noProof/>
          <w:sz w:val="24"/>
          <w:szCs w:val="24"/>
        </w:rPr>
        <w:t xml:space="preserve"> and non</w:t>
      </w:r>
      <w:r w:rsidR="00DF5941" w:rsidRPr="0037498D">
        <w:rPr>
          <w:rFonts w:ascii="Times New Roman" w:hAnsi="Times New Roman" w:cs="Times New Roman"/>
          <w:noProof/>
          <w:sz w:val="24"/>
          <w:szCs w:val="24"/>
        </w:rPr>
        <w:t>-</w:t>
      </w:r>
      <w:r w:rsidR="006C143D" w:rsidRPr="0037498D">
        <w:rPr>
          <w:rFonts w:ascii="Times New Roman" w:hAnsi="Times New Roman" w:cs="Times New Roman"/>
          <w:noProof/>
          <w:sz w:val="24"/>
          <w:szCs w:val="24"/>
        </w:rPr>
        <w:t xml:space="preserve">farm </w:t>
      </w:r>
      <w:r w:rsidR="00C21EDD" w:rsidRPr="0037498D">
        <w:rPr>
          <w:rFonts w:ascii="Times New Roman" w:hAnsi="Times New Roman" w:cs="Times New Roman"/>
          <w:noProof/>
          <w:sz w:val="24"/>
          <w:szCs w:val="24"/>
        </w:rPr>
        <w:t>occupation</w:t>
      </w:r>
      <w:r w:rsidR="006C143D" w:rsidRPr="0037498D">
        <w:rPr>
          <w:rFonts w:ascii="Times New Roman" w:hAnsi="Times New Roman" w:cs="Times New Roman"/>
          <w:noProof/>
          <w:sz w:val="24"/>
          <w:szCs w:val="24"/>
        </w:rPr>
        <w:t xml:space="preserve">. </w:t>
      </w:r>
    </w:p>
    <w:p w14:paraId="2741763B" w14:textId="75118D94" w:rsidR="00C734E6" w:rsidRPr="0037498D" w:rsidRDefault="00F47AA1" w:rsidP="00D67682">
      <w:pPr>
        <w:jc w:val="both"/>
        <w:rPr>
          <w:rFonts w:ascii="Times New Roman" w:hAnsi="Times New Roman" w:cs="Times New Roman"/>
          <w:noProof/>
          <w:sz w:val="24"/>
          <w:szCs w:val="24"/>
        </w:rPr>
      </w:pPr>
      <w:r w:rsidRPr="0037498D">
        <w:rPr>
          <w:rFonts w:ascii="Times New Roman" w:hAnsi="Times New Roman" w:cs="Times New Roman"/>
          <w:noProof/>
          <w:sz w:val="24"/>
          <w:szCs w:val="24"/>
        </w:rPr>
        <w:t>References</w:t>
      </w:r>
    </w:p>
    <w:p w14:paraId="70A652E3" w14:textId="283C03A6" w:rsidR="00C746D1" w:rsidRPr="0037498D" w:rsidRDefault="00F47AA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fldChar w:fldCharType="begin" w:fldLock="1"/>
      </w:r>
      <w:r w:rsidRPr="0037498D">
        <w:rPr>
          <w:rFonts w:ascii="Times New Roman" w:hAnsi="Times New Roman" w:cs="Times New Roman"/>
          <w:noProof/>
          <w:sz w:val="24"/>
          <w:szCs w:val="24"/>
        </w:rPr>
        <w:instrText xml:space="preserve">ADDIN Mendeley Bibliography CSL_BIBLIOGRAPHY </w:instrText>
      </w:r>
      <w:r w:rsidRPr="0037498D">
        <w:rPr>
          <w:rFonts w:ascii="Times New Roman" w:hAnsi="Times New Roman" w:cs="Times New Roman"/>
          <w:noProof/>
          <w:sz w:val="24"/>
          <w:szCs w:val="24"/>
        </w:rPr>
        <w:fldChar w:fldCharType="separate"/>
      </w:r>
      <w:r w:rsidR="00C746D1" w:rsidRPr="0037498D">
        <w:rPr>
          <w:rFonts w:ascii="Times New Roman" w:hAnsi="Times New Roman" w:cs="Times New Roman"/>
          <w:noProof/>
          <w:sz w:val="24"/>
          <w:szCs w:val="24"/>
        </w:rPr>
        <w:t>Aide, T.M., Clark, M.L., Grau, H.R., López-Carr, D., Marc, A., Redo, D., Bonilla-Moheno, M., Riner, G., Andrade-Núñez, M.J., Muñiz, M., 2013. Deforestation and Reforestation of Latin America and the Caribbean ( 2001-2010 ). Biotropica 45, 262–271.</w:t>
      </w:r>
    </w:p>
    <w:p w14:paraId="37C6D363"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Barber, C.P., Cochrane, M.A., Souza, C.M., Laurance, W.F., 2014. Roads, deforestation, and the mitigating effect of protected areas in the Amazon. Biol. Conserv. 177, 203–209. https://doi.org/10.1016/j.biocon.2014.07.004</w:t>
      </w:r>
    </w:p>
    <w:p w14:paraId="61A85FCB"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 xml:space="preserve">Borda‐Niño, M., Meli, P., Brancalion, P.H.S., 2020. Drivers of tropical forest cover </w:t>
      </w:r>
      <w:r w:rsidRPr="0037498D">
        <w:rPr>
          <w:rFonts w:ascii="Times New Roman" w:hAnsi="Times New Roman" w:cs="Times New Roman"/>
          <w:noProof/>
          <w:sz w:val="24"/>
          <w:szCs w:val="24"/>
        </w:rPr>
        <w:lastRenderedPageBreak/>
        <w:t>increase: A systematic review. L. Degrad. Dev. 31, 1366–1379. https://doi.org/10.1002/ldr.3534</w:t>
      </w:r>
    </w:p>
    <w:p w14:paraId="136FDEFE"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Curtis, P.G., Slay, C.M., Harris, N.L., Tyukavina, A., Hansen, M.C., 2018. Classifying drivers of global forest loss. Science (80-. ). 361, 1108–1111. https://doi.org/10.1126/science.aau3445</w:t>
      </w:r>
    </w:p>
    <w:p w14:paraId="45CA6D7F"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lang w:val="es-MX"/>
        </w:rPr>
      </w:pPr>
      <w:r w:rsidRPr="0037498D">
        <w:rPr>
          <w:rFonts w:ascii="Times New Roman" w:hAnsi="Times New Roman" w:cs="Times New Roman"/>
          <w:noProof/>
          <w:sz w:val="24"/>
          <w:szCs w:val="24"/>
          <w:lang w:val="es-MX"/>
        </w:rPr>
        <w:t xml:space="preserve">Figueroa, F., Sánchez-Cordero, V., Meave, J.A., Trejo, I., 2009. </w:t>
      </w:r>
      <w:r w:rsidRPr="0037498D">
        <w:rPr>
          <w:rFonts w:ascii="Times New Roman" w:hAnsi="Times New Roman" w:cs="Times New Roman"/>
          <w:noProof/>
          <w:sz w:val="24"/>
          <w:szCs w:val="24"/>
        </w:rPr>
        <w:t xml:space="preserve">Socioeconomic context ofland use and land cover change in Mexican biosphere reserves. </w:t>
      </w:r>
      <w:r w:rsidRPr="0037498D">
        <w:rPr>
          <w:rFonts w:ascii="Times New Roman" w:hAnsi="Times New Roman" w:cs="Times New Roman"/>
          <w:noProof/>
          <w:sz w:val="24"/>
          <w:szCs w:val="24"/>
          <w:lang w:val="es-MX"/>
        </w:rPr>
        <w:t>Environ. Conserv. 36, 180–191. https://doi.org/10.1017/S0376892909990221</w:t>
      </w:r>
    </w:p>
    <w:p w14:paraId="01D775F6"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lang w:val="es-MX"/>
        </w:rPr>
        <w:t xml:space="preserve">Geist, H.J., Lambin, E.F., 2002. </w:t>
      </w:r>
      <w:r w:rsidRPr="0037498D">
        <w:rPr>
          <w:rFonts w:ascii="Times New Roman" w:hAnsi="Times New Roman" w:cs="Times New Roman"/>
          <w:noProof/>
          <w:sz w:val="24"/>
          <w:szCs w:val="24"/>
        </w:rPr>
        <w:t>Proximate Causes and Underlying Driving Forces of Tropical Deforestation. Bioscience 52, 143. https://doi.org/10.1641/0006-3568(2002)052[0143:PCAUDF]2.0.CO;2</w:t>
      </w:r>
    </w:p>
    <w:p w14:paraId="41D50328"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Geist, H.J., Lambin, E.F., 2001. What Drives Tropical Deforestation ? A meta-analysis of proximate and underlying causes of deforestation based on subnational case study evidence. LUCC Report Series, Belgium.</w:t>
      </w:r>
    </w:p>
    <w:p w14:paraId="23E6F67E"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Geldmann, J., Manica, A., Burgess, N.D., Coad, L., Balmford, A., 2019. A global-level assessment of the effectiveness of protected areas at resisting anthropogenic pressures. Proc. Natl. Acad. Sci. U. S. A. 1–7. https://doi.org/10.1073/pnas.1908221116</w:t>
      </w:r>
    </w:p>
    <w:p w14:paraId="6E8B0BE6"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Jones, K.R., Venter, O., Fuller, R.A., Allan, J.R., Maxwell, S.L., Negret, P.J., Watson, J.E.M., 2018. One-third of global protected land is under intense human pressure. Science (80-. ). 360, 788–791. https://doi.org/10.1126/science.aap9565</w:t>
      </w:r>
    </w:p>
    <w:p w14:paraId="6754655F"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Klepeis, P., Vance, C., 2009. Neoliberal Policy and Deforestation in Southeastern Mexico: An Assessment of the PROCAMPO Program. Econ. Geogr. 79, 221–240. https://doi.org/10.1111/j.1944-8287.2003.tb00210.x</w:t>
      </w:r>
    </w:p>
    <w:p w14:paraId="2BC1E03A"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Lambin, E.F., Geist, H.J., Lepers, E., 2003. Dynamics of land-use and land-cover change in tropical regions. Annu. Rev. Environ. Resour. 28, 205–241. https://doi.org/10.1146/annurev.energy.28.050302.105459</w:t>
      </w:r>
    </w:p>
    <w:p w14:paraId="47C3EE6E"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Lambin, E.F., Meyfroidt, P., 2011. Global land use change, economic globalization, and the looming land scarcity. Proc. Natl. Acad. Sci. 108, 3465–3472. https://doi.org/10.1073/pnas.1100480108</w:t>
      </w:r>
    </w:p>
    <w:p w14:paraId="429ED83D"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 xml:space="preserve">Laurance, W.F., Carolina Useche, D., Rendeiro, J., Kalka, M., Bradshaw, C.J.A., Sloan, S.P., Laurance, S.G., Campbell, M., Abernethy, K., Alvarez, P., Arroyo-Rodriguez, V., Ashton, P., Benítez-Malvido, J., Blom, A., Bobo, K.S., Cannon, C.H., Cao, M., Carroll, R., Chapman, C., Coates, R., Cords, M., Danielsen, F., De Dijn, B., Dinerstein, E., Donnelly, M.A., Edwards, D., Edwards, F., Farwig, N., Fashing, P., Forget, P.-M., Foster, M., Gale, G., Harris, D., Harrison, R., Hart, J., Karpanty, S., John Kress, W., Krishnaswamy, J., Logsdon, W., Lovett, J., Magnusson, W., Maisels, F., Marshall, A.R., McClearn, D., Mudappa, D., Nielsen, M.R., Pearson, R., Pitman, N., van der Ploeg, J., Plumptre, A., Poulsen, J., Quesada, M., Rainey, H., Robinson, D., Roetgers, C., Rovero, F., Scatena, F., Schulze, C., Sheil, D., Struhsaker, T., Terborgh, J., Thomas, D., Timm, R., Nicolas Urbina-Cardona, J., Vasudevan, K., Joseph Wright, S., Carlos Arias-G., J., Arroyo, L., Ashton, M., Auzel, P., Babaasa, D., </w:t>
      </w:r>
      <w:r w:rsidRPr="0037498D">
        <w:rPr>
          <w:rFonts w:ascii="Times New Roman" w:hAnsi="Times New Roman" w:cs="Times New Roman"/>
          <w:noProof/>
          <w:sz w:val="24"/>
          <w:szCs w:val="24"/>
        </w:rPr>
        <w:lastRenderedPageBreak/>
        <w:t>Babweteera, F., Baker, P., Banki, O., Bass, M., Bila-Isia, I., Blake, S., Brockelman, W., Brokaw, N., Brühl, C.A., Bunyavejchewin, S., Chao, J.-T., Chave, J., Chellam, R., Clark, C.J., Clavijo, J., Congdon, R., Corlett, R., Dattaraja, H.S., Dave, C., Davies, G., de Mello Beisiegel, B., de Nazaré Paes da Silva, R., Di Fiore, A., Diesmos, A., Dirzo, R., Doran-Sheehy, D., Eaton, M., Emmons, L., Estrada, A., Ewango, C., Fedigan, L., Feer, F., Fruth, B., Giacalone Willis, J., Goodale, U., Goodman, S., Guix, J.C., Guthiga, P., Haber, W., Hamer, K., Herbinger, I., Hill, J., Huang, Z., Fang Sun, I., Ickes, K., Itoh, A., Ivanauskas, N., Jackes, B., Janovec, J., Janzen, D., Jiangming, M., Jin, C., Jones, T., Justiniano, H., Kalko, E., Kasangaki, A., Killeen, T., King, H., Klop, E., Knott, C., Koné, I., Kudavidanage, E., Lahoz da Silva Ribeiro, J., Lattke, J., Laval, R., Lawton, R., Leal, M., Leighton, M., Lentino, M., Leonel, C., Lindsell, J., Ling-Ling, L., Eduard Linsenmair, K., Losos, E., Lugo, A., Lwanga, J., Mack, A.L., Martins, M., Scott McGraw, W., McNab, R., Montag, L., Myers Thompson, J., Nabe-Nielsen, J., Nakagawa, M., Nepal, S., Norconk, M., Novotny, V., O’Donnell, S., Opiang, M., Ouboter, P., Parker, K., Parthasarathy, N., Pisciotta, K., Prawiradilaga, D., Pringle, C., Rajathurai, S., Reichard, U., Reinartz, G., Renton, K., Reynolds, G., Reynolds, V., Riley, E., Rödel, M.-O., Rothman, J., Round, P., Sakai, S., Sanaiotti, T., Savini, T., Schaab, G., Seidensticker, J., Siaka, A., Silman, M.R., Smith, T.B., de Almeida, S.S., Sodhi, N., Stanford, C., Stewart, K., Stokes, E., Stoner, K.E., Sukumar, R., Surbeck, M., Tobler, M., Tscharntke, T., Turkalo, A., Umapathy, G., van Weerd, M., Vega Rivera, J., Venkataraman, M., Venn, L., Verea, C., Volkmer de Castilho, C., Waltert, M., Wang, B., Watts, D., Weber, W., West, P., Whitacre, D., Whitney, K., Wilkie, D., Williams, S., Wright, D.D., Wright, P., Xiankai, L., Yonzon, P., Zamzani, F., 2012. Averting biodiversity collapse in tropical forest protected areas. Nature 489, 290–294. https://doi.org/10.1038/nature11318</w:t>
      </w:r>
    </w:p>
    <w:p w14:paraId="62DA73AD"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lang w:val="es-MX"/>
        </w:rPr>
      </w:pPr>
      <w:r w:rsidRPr="0037498D">
        <w:rPr>
          <w:rFonts w:ascii="Times New Roman" w:hAnsi="Times New Roman" w:cs="Times New Roman"/>
          <w:noProof/>
          <w:sz w:val="24"/>
          <w:szCs w:val="24"/>
        </w:rPr>
        <w:t xml:space="preserve">Leverington, F., Costa, K.L., Pavese, H., Lisle, A., Hockings, M., 2010. A global analysis of protected area management effectiveness. Environ. Manage. </w:t>
      </w:r>
      <w:r w:rsidRPr="0037498D">
        <w:rPr>
          <w:rFonts w:ascii="Times New Roman" w:hAnsi="Times New Roman" w:cs="Times New Roman"/>
          <w:noProof/>
          <w:sz w:val="24"/>
          <w:szCs w:val="24"/>
          <w:lang w:val="es-MX"/>
        </w:rPr>
        <w:t>46, 685–698. https://doi.org/10.1007/s00267-010-9564-5</w:t>
      </w:r>
    </w:p>
    <w:p w14:paraId="719493AE"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lang w:val="es-MX"/>
        </w:rPr>
        <w:t xml:space="preserve">Liu, Y., Feng, Y., Zhao, Z., Zhang, Q., Su, S., 2016. </w:t>
      </w:r>
      <w:r w:rsidRPr="0037498D">
        <w:rPr>
          <w:rFonts w:ascii="Times New Roman" w:hAnsi="Times New Roman" w:cs="Times New Roman"/>
          <w:noProof/>
          <w:sz w:val="24"/>
          <w:szCs w:val="24"/>
        </w:rPr>
        <w:t>Socioeconomic drivers of forest loss and fragmentation: A comparison between different land use planning schemes and policy implications. Land use policy 54, 58–68. https://doi.org/10.1016/j.landusepol.2016.01.016</w:t>
      </w:r>
    </w:p>
    <w:p w14:paraId="6BF26043"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Rudel, T.K., Coomes, O.T., Moran, E., Achard, F., Angelsen, A., Xu, J., Lambin, E., 2005. Forest transitions: Towards a global understanding of land use change. Glob. Environ. Chang. 15, 23–31. https://doi.org/10.1016/j.gloenvcha.2004.11.001</w:t>
      </w:r>
    </w:p>
    <w:p w14:paraId="4C63D377"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Vuohelainen, A.J., Coad, L., Marthews, T.R., Malhi, Y., Killeen, T.J., 2012. The effectiveness of contrasting protected areas in preventing deforestation in Madre de Dios, Peru. Environ. Manage. 50, 645–663. https://doi.org/10.1007/s00267-012-9901-y</w:t>
      </w:r>
    </w:p>
    <w:p w14:paraId="2CB45014" w14:textId="77777777" w:rsidR="00C746D1" w:rsidRPr="0037498D" w:rsidRDefault="00C746D1" w:rsidP="00C746D1">
      <w:pPr>
        <w:widowControl w:val="0"/>
        <w:autoSpaceDE w:val="0"/>
        <w:autoSpaceDN w:val="0"/>
        <w:adjustRightInd w:val="0"/>
        <w:spacing w:line="240" w:lineRule="auto"/>
        <w:ind w:left="480" w:hanging="480"/>
        <w:rPr>
          <w:rFonts w:ascii="Times New Roman" w:hAnsi="Times New Roman" w:cs="Times New Roman"/>
          <w:noProof/>
          <w:sz w:val="24"/>
          <w:szCs w:val="24"/>
        </w:rPr>
      </w:pPr>
      <w:r w:rsidRPr="0037498D">
        <w:rPr>
          <w:rFonts w:ascii="Times New Roman" w:hAnsi="Times New Roman" w:cs="Times New Roman"/>
          <w:noProof/>
          <w:sz w:val="24"/>
          <w:szCs w:val="24"/>
        </w:rPr>
        <w:t>Wittemyer, G., Elsen, P., Bean, W.T., Burton,  a C.O., Brashares, J.S., 2008. Accelerated Human Popilation Growth at Protected Area Edges. Science (80-. ). 321, 123–126. https://doi.org/10.1126/science.1158900</w:t>
      </w:r>
    </w:p>
    <w:p w14:paraId="3D71665E" w14:textId="66250279" w:rsidR="00F47AA1" w:rsidRPr="0037498D" w:rsidRDefault="00F47AA1" w:rsidP="00D67682">
      <w:pPr>
        <w:jc w:val="both"/>
        <w:rPr>
          <w:rFonts w:ascii="Times New Roman" w:hAnsi="Times New Roman" w:cs="Times New Roman"/>
          <w:noProof/>
          <w:sz w:val="24"/>
          <w:szCs w:val="24"/>
        </w:rPr>
      </w:pPr>
      <w:r w:rsidRPr="0037498D">
        <w:rPr>
          <w:rFonts w:ascii="Times New Roman" w:hAnsi="Times New Roman" w:cs="Times New Roman"/>
          <w:noProof/>
          <w:sz w:val="24"/>
          <w:szCs w:val="24"/>
        </w:rPr>
        <w:fldChar w:fldCharType="end"/>
      </w:r>
    </w:p>
    <w:sectPr w:rsidR="00F47AA1" w:rsidRPr="003749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TY0NzY0NTI3MzNX0lEKTi0uzszPAykwqwUAZ9ALBiwAAAA="/>
  </w:docVars>
  <w:rsids>
    <w:rsidRoot w:val="001F3FAC"/>
    <w:rsid w:val="00001E4B"/>
    <w:rsid w:val="0001659C"/>
    <w:rsid w:val="0003315F"/>
    <w:rsid w:val="00036FE7"/>
    <w:rsid w:val="000458BF"/>
    <w:rsid w:val="00066F0E"/>
    <w:rsid w:val="00073AF5"/>
    <w:rsid w:val="000A3B9D"/>
    <w:rsid w:val="000C5EDA"/>
    <w:rsid w:val="000D42B5"/>
    <w:rsid w:val="000D681C"/>
    <w:rsid w:val="000E51D4"/>
    <w:rsid w:val="000F0420"/>
    <w:rsid w:val="000F194C"/>
    <w:rsid w:val="00107A08"/>
    <w:rsid w:val="0011490B"/>
    <w:rsid w:val="001476D0"/>
    <w:rsid w:val="00153FFF"/>
    <w:rsid w:val="00163D3E"/>
    <w:rsid w:val="00170B6C"/>
    <w:rsid w:val="0017324C"/>
    <w:rsid w:val="00176D03"/>
    <w:rsid w:val="001B60E6"/>
    <w:rsid w:val="001C283A"/>
    <w:rsid w:val="001C5F5A"/>
    <w:rsid w:val="001D784D"/>
    <w:rsid w:val="001F0751"/>
    <w:rsid w:val="001F3FAC"/>
    <w:rsid w:val="001F712B"/>
    <w:rsid w:val="001F7ED1"/>
    <w:rsid w:val="00222001"/>
    <w:rsid w:val="002416FA"/>
    <w:rsid w:val="00273E63"/>
    <w:rsid w:val="002777D6"/>
    <w:rsid w:val="002A407C"/>
    <w:rsid w:val="00316D3C"/>
    <w:rsid w:val="00325454"/>
    <w:rsid w:val="0034193F"/>
    <w:rsid w:val="00352473"/>
    <w:rsid w:val="003552F3"/>
    <w:rsid w:val="0037498D"/>
    <w:rsid w:val="00386ED3"/>
    <w:rsid w:val="00390C1C"/>
    <w:rsid w:val="003916C6"/>
    <w:rsid w:val="00395D08"/>
    <w:rsid w:val="003A4200"/>
    <w:rsid w:val="00406F2E"/>
    <w:rsid w:val="00413625"/>
    <w:rsid w:val="00414B2F"/>
    <w:rsid w:val="004438CE"/>
    <w:rsid w:val="00450143"/>
    <w:rsid w:val="0046073A"/>
    <w:rsid w:val="00471397"/>
    <w:rsid w:val="00493EAD"/>
    <w:rsid w:val="004A6220"/>
    <w:rsid w:val="004A7584"/>
    <w:rsid w:val="004A7C04"/>
    <w:rsid w:val="004B0186"/>
    <w:rsid w:val="004B4A2B"/>
    <w:rsid w:val="004F68D7"/>
    <w:rsid w:val="00505836"/>
    <w:rsid w:val="00572932"/>
    <w:rsid w:val="00582C58"/>
    <w:rsid w:val="005839B3"/>
    <w:rsid w:val="005876A3"/>
    <w:rsid w:val="00590118"/>
    <w:rsid w:val="00595E49"/>
    <w:rsid w:val="005A1D8B"/>
    <w:rsid w:val="005A5F1B"/>
    <w:rsid w:val="005A6EEC"/>
    <w:rsid w:val="005D2B90"/>
    <w:rsid w:val="005E18A7"/>
    <w:rsid w:val="0060002C"/>
    <w:rsid w:val="006160E5"/>
    <w:rsid w:val="006373F1"/>
    <w:rsid w:val="00682708"/>
    <w:rsid w:val="00690D32"/>
    <w:rsid w:val="006B1FD5"/>
    <w:rsid w:val="006B73E1"/>
    <w:rsid w:val="006B7D61"/>
    <w:rsid w:val="006C143D"/>
    <w:rsid w:val="006F6114"/>
    <w:rsid w:val="006F6637"/>
    <w:rsid w:val="00703BFB"/>
    <w:rsid w:val="0071612C"/>
    <w:rsid w:val="007210A1"/>
    <w:rsid w:val="00725736"/>
    <w:rsid w:val="007275AA"/>
    <w:rsid w:val="007348F9"/>
    <w:rsid w:val="00736426"/>
    <w:rsid w:val="007428DD"/>
    <w:rsid w:val="00745B60"/>
    <w:rsid w:val="00791720"/>
    <w:rsid w:val="007C5066"/>
    <w:rsid w:val="007C6076"/>
    <w:rsid w:val="007E206D"/>
    <w:rsid w:val="007F272B"/>
    <w:rsid w:val="00841EDB"/>
    <w:rsid w:val="00846A32"/>
    <w:rsid w:val="00853DFA"/>
    <w:rsid w:val="00873A35"/>
    <w:rsid w:val="00875C24"/>
    <w:rsid w:val="00885D5A"/>
    <w:rsid w:val="0089581B"/>
    <w:rsid w:val="008A2602"/>
    <w:rsid w:val="008A3D3A"/>
    <w:rsid w:val="008B0BC2"/>
    <w:rsid w:val="008B459E"/>
    <w:rsid w:val="008D08EB"/>
    <w:rsid w:val="008D404A"/>
    <w:rsid w:val="008E0D8F"/>
    <w:rsid w:val="008E45B6"/>
    <w:rsid w:val="008E7E13"/>
    <w:rsid w:val="008F5993"/>
    <w:rsid w:val="0090400B"/>
    <w:rsid w:val="00911127"/>
    <w:rsid w:val="009115EA"/>
    <w:rsid w:val="00922220"/>
    <w:rsid w:val="009416B0"/>
    <w:rsid w:val="00941FC2"/>
    <w:rsid w:val="0096299A"/>
    <w:rsid w:val="00966D88"/>
    <w:rsid w:val="00984C14"/>
    <w:rsid w:val="0099734C"/>
    <w:rsid w:val="009D14FB"/>
    <w:rsid w:val="009D7D03"/>
    <w:rsid w:val="009E5794"/>
    <w:rsid w:val="009F63C8"/>
    <w:rsid w:val="009F6700"/>
    <w:rsid w:val="00A01B3D"/>
    <w:rsid w:val="00A03A44"/>
    <w:rsid w:val="00A1126B"/>
    <w:rsid w:val="00A144A6"/>
    <w:rsid w:val="00A326AB"/>
    <w:rsid w:val="00A34758"/>
    <w:rsid w:val="00A373B2"/>
    <w:rsid w:val="00A419C3"/>
    <w:rsid w:val="00A420B4"/>
    <w:rsid w:val="00A455B2"/>
    <w:rsid w:val="00A54536"/>
    <w:rsid w:val="00A86E51"/>
    <w:rsid w:val="00AB25E7"/>
    <w:rsid w:val="00AB340C"/>
    <w:rsid w:val="00AB441E"/>
    <w:rsid w:val="00AC3F7E"/>
    <w:rsid w:val="00AC7756"/>
    <w:rsid w:val="00AD4FEE"/>
    <w:rsid w:val="00B07CB2"/>
    <w:rsid w:val="00B10079"/>
    <w:rsid w:val="00B15994"/>
    <w:rsid w:val="00B27713"/>
    <w:rsid w:val="00B71330"/>
    <w:rsid w:val="00B93048"/>
    <w:rsid w:val="00BA042D"/>
    <w:rsid w:val="00BA3A8A"/>
    <w:rsid w:val="00BA795A"/>
    <w:rsid w:val="00BD536A"/>
    <w:rsid w:val="00C022C2"/>
    <w:rsid w:val="00C07436"/>
    <w:rsid w:val="00C21EDD"/>
    <w:rsid w:val="00C4531E"/>
    <w:rsid w:val="00C56048"/>
    <w:rsid w:val="00C67C82"/>
    <w:rsid w:val="00C734E6"/>
    <w:rsid w:val="00C746D1"/>
    <w:rsid w:val="00C76AA3"/>
    <w:rsid w:val="00CA3D0F"/>
    <w:rsid w:val="00CB35A6"/>
    <w:rsid w:val="00CC05D8"/>
    <w:rsid w:val="00CE09EB"/>
    <w:rsid w:val="00CF62D8"/>
    <w:rsid w:val="00D1648C"/>
    <w:rsid w:val="00D24E9C"/>
    <w:rsid w:val="00D66986"/>
    <w:rsid w:val="00D67682"/>
    <w:rsid w:val="00D720E5"/>
    <w:rsid w:val="00D91203"/>
    <w:rsid w:val="00DA2CAF"/>
    <w:rsid w:val="00DA6CFD"/>
    <w:rsid w:val="00DB116E"/>
    <w:rsid w:val="00DC308B"/>
    <w:rsid w:val="00DF5941"/>
    <w:rsid w:val="00E03ABE"/>
    <w:rsid w:val="00E0739C"/>
    <w:rsid w:val="00E318B7"/>
    <w:rsid w:val="00E50280"/>
    <w:rsid w:val="00E5699A"/>
    <w:rsid w:val="00E57662"/>
    <w:rsid w:val="00E7546D"/>
    <w:rsid w:val="00E76820"/>
    <w:rsid w:val="00E86DB4"/>
    <w:rsid w:val="00EB121B"/>
    <w:rsid w:val="00EB2580"/>
    <w:rsid w:val="00EE527B"/>
    <w:rsid w:val="00EF00F9"/>
    <w:rsid w:val="00EF1A30"/>
    <w:rsid w:val="00EF5E4D"/>
    <w:rsid w:val="00F047D7"/>
    <w:rsid w:val="00F05E70"/>
    <w:rsid w:val="00F06BB7"/>
    <w:rsid w:val="00F12817"/>
    <w:rsid w:val="00F47AA1"/>
    <w:rsid w:val="00F50025"/>
    <w:rsid w:val="00F75D49"/>
    <w:rsid w:val="00F77996"/>
    <w:rsid w:val="00F84FBC"/>
    <w:rsid w:val="00F932DD"/>
    <w:rsid w:val="00F945F3"/>
    <w:rsid w:val="00FA205A"/>
    <w:rsid w:val="00FD37A5"/>
    <w:rsid w:val="00FD4B78"/>
    <w:rsid w:val="00FE0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4B5B"/>
  <w15:chartTrackingRefBased/>
  <w15:docId w15:val="{0652CF27-E0A0-4C69-99EE-96FECDC7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A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5700-E1A3-434F-9E72-6E5C7738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4</Pages>
  <Words>12388</Words>
  <Characters>68134</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 AULIZ ORTIZ</dc:creator>
  <cp:keywords/>
  <dc:description/>
  <cp:lastModifiedBy>DANIEL MARTIN AULIZ ORTIZ</cp:lastModifiedBy>
  <cp:revision>211</cp:revision>
  <dcterms:created xsi:type="dcterms:W3CDTF">2021-11-03T19:59:00Z</dcterms:created>
  <dcterms:modified xsi:type="dcterms:W3CDTF">2022-02-11T21:25:00Z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https://csl.mendeley.com/styles/16002653/apa-2</vt:lpwstr>
  </property>
  <property fmtid="{D5CDD505-2E9C-101B-9397-08002B2CF9AE}" pid="3" name="Mendeley Recent Style Name 0_1">
    <vt:lpwstr>American Psychological Association 6th edition - Daniel Martín Auliz-Ortiz, MSc</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http://www.zotero.org/styles/biological-conservation</vt:lpwstr>
  </property>
  <property fmtid="{D5CDD505-2E9C-101B-9397-08002B2CF9AE}" pid="7" name="Mendeley Recent Style Name 2_1">
    <vt:lpwstr>Biological Conservation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http://www.zotero.org/styles/land-use-policy</vt:lpwstr>
  </property>
  <property fmtid="{D5CDD505-2E9C-101B-9397-08002B2CF9AE}" pid="15" name="Mendeley Recent Style Name 6_1">
    <vt:lpwstr>Land Use Policy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http://www.zotero.org/styles/perspectives-in-ecology-and-conservation</vt:lpwstr>
  </property>
  <property fmtid="{D5CDD505-2E9C-101B-9397-08002B2CF9AE}" pid="21" name="Mendeley Recent Style Name 9_1">
    <vt:lpwstr>Perspectives in Ecology and Conservation</vt:lpwstr>
  </property>
  <property fmtid="{D5CDD505-2E9C-101B-9397-08002B2CF9AE}" pid="22" name="Mendeley Document_1">
    <vt:lpwstr>True</vt:lpwstr>
  </property>
  <property fmtid="{D5CDD505-2E9C-101B-9397-08002B2CF9AE}" pid="23" name="Mendeley Unique User Id_1">
    <vt:lpwstr>04b9c148-e8ea-3764-bf49-8a0686ac095f</vt:lpwstr>
  </property>
  <property fmtid="{D5CDD505-2E9C-101B-9397-08002B2CF9AE}" pid="24" name="Mendeley Citation Style_1">
    <vt:lpwstr>http://www.zotero.org/styles/perspectives-in-ecology-and-conservation</vt:lpwstr>
  </property>
</Properties>
</file>