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22D" w:rsidRPr="002657BC" w:rsidRDefault="0039122D" w:rsidP="0039122D">
      <w:r>
        <w:t>Table</w:t>
      </w:r>
      <w:r w:rsidRPr="002657BC">
        <w:t xml:space="preserve"> S3. List of species recorded in the studies and number of times the species were recorded in the studies</w:t>
      </w:r>
      <w:r>
        <w:t xml:space="preserve">. Species in bold were included in the </w:t>
      </w:r>
      <w:proofErr w:type="spellStart"/>
      <w:r>
        <w:t>dbRDA</w:t>
      </w:r>
      <w:proofErr w:type="spellEnd"/>
      <w:r>
        <w:t xml:space="preserve"> (Figure 3) and the fourth corner analysis.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1"/>
        <w:gridCol w:w="1002"/>
        <w:gridCol w:w="1077"/>
      </w:tblGrid>
      <w:tr w:rsidR="00344E6F" w:rsidRPr="00344E6F" w:rsidTr="00344E6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Species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Code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Frequency</w:t>
            </w:r>
            <w:proofErr w:type="spellEnd"/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i/>
                <w:color w:val="000000"/>
                <w:lang w:val="es-AR" w:eastAsia="es-AR"/>
              </w:rPr>
              <w:t>Accipiter_bicolor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1</w:t>
            </w:r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  <w:t>Accipiter_striatus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  <w:t>Acc_str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2</w:t>
            </w:r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  <w:t>Asio_clamator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  <w:t>Asi_cla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2</w:t>
            </w:r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  <w:t>Asio_stygius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  <w:t>Asi_sty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2</w:t>
            </w:r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  <w:t>Athene_cunicularia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  <w:t>Ath_cun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10</w:t>
            </w:r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i/>
                <w:color w:val="000000"/>
                <w:lang w:val="es-AR" w:eastAsia="es-AR"/>
              </w:rPr>
              <w:t>Bubo_virginianus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1</w:t>
            </w:r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</w:pPr>
            <w:proofErr w:type="spellStart"/>
            <w:r w:rsidRPr="009E2FF2"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  <w:t>Buteo_albonot</w:t>
            </w:r>
            <w:r w:rsidRPr="00344E6F"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  <w:t>atus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  <w:t>But_alb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2</w:t>
            </w:r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  <w:t>Buteo_brachyurus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  <w:t>But_bra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5</w:t>
            </w:r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i/>
                <w:color w:val="000000"/>
                <w:lang w:val="es-AR" w:eastAsia="es-AR"/>
              </w:rPr>
              <w:t>Buteo_jamaicensis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1</w:t>
            </w:r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  <w:t>Buteo_nitidus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  <w:t>But_nit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4</w:t>
            </w:r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i/>
                <w:color w:val="000000"/>
                <w:lang w:val="es-AR" w:eastAsia="es-AR"/>
              </w:rPr>
              <w:t>Buteo_plagiatus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1</w:t>
            </w:r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  <w:t>Buteo_platypterus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  <w:t>But_plat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3</w:t>
            </w:r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val="es-AR" w:eastAsia="es-AR"/>
              </w:rPr>
            </w:pPr>
            <w:bookmarkStart w:id="0" w:name="_GoBack" w:colFirst="0" w:colLast="0"/>
            <w:proofErr w:type="spellStart"/>
            <w:r w:rsidRPr="00344E6F">
              <w:rPr>
                <w:rFonts w:ascii="Calibri" w:eastAsia="Times New Roman" w:hAnsi="Calibri" w:cs="Calibri"/>
                <w:i/>
                <w:color w:val="000000"/>
                <w:lang w:val="es-AR" w:eastAsia="es-AR"/>
              </w:rPr>
              <w:t>Buteo_swainsoni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1</w:t>
            </w:r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i/>
                <w:color w:val="000000"/>
                <w:lang w:val="es-AR" w:eastAsia="es-AR"/>
              </w:rPr>
              <w:t>Buteogallus_lacernulatus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1</w:t>
            </w:r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i/>
                <w:color w:val="000000"/>
                <w:lang w:val="es-AR" w:eastAsia="es-AR"/>
              </w:rPr>
              <w:t>Buteogallus_meridionalis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1</w:t>
            </w:r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  <w:t>Buteogallus_urubitinga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  <w:t>But_uru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2</w:t>
            </w:r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  <w:t>Caracara_cheriway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  <w:t>Car_che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2</w:t>
            </w:r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  <w:t>Caracara_plancus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  <w:t>Car_pla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17</w:t>
            </w:r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  <w:t>Cathartes_aura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  <w:t>Cat_aur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12</w:t>
            </w:r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  <w:t>Cathartes_burrovianus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  <w:t>Cat_bur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4</w:t>
            </w:r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i/>
                <w:color w:val="000000"/>
                <w:lang w:val="es-AR" w:eastAsia="es-AR"/>
              </w:rPr>
              <w:t>Cathartes_melambrotus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1</w:t>
            </w:r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i/>
                <w:color w:val="000000"/>
                <w:lang w:val="es-AR" w:eastAsia="es-AR"/>
              </w:rPr>
              <w:t>Ciccaba_nigrolineata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1</w:t>
            </w:r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  <w:t>Coragyps_atratus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  <w:t>Cor_atr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26</w:t>
            </w:r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  <w:t>Elanoides_forficatus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  <w:t>Elan_for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3</w:t>
            </w:r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  <w:t>Elanus_leucurus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  <w:t>Ela_leu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8</w:t>
            </w:r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  <w:t>Falco_columbarius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  <w:t>Fal_col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2</w:t>
            </w:r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  <w:t>Falco_femoralis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  <w:t>Falc_fem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13</w:t>
            </w:r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  <w:t>Falco_peregrinus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  <w:t>Falc_per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6</w:t>
            </w:r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  <w:t>Falco_rufigularis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  <w:t>Falc_ruf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5</w:t>
            </w:r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  <w:t>Falco_sparverius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  <w:t>Falc_spa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23</w:t>
            </w:r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i/>
                <w:color w:val="000000"/>
                <w:lang w:val="es-AR" w:eastAsia="es-AR"/>
              </w:rPr>
              <w:t>Gampsonyx_swainsonii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1</w:t>
            </w:r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  <w:t>Geranoaetus_albicaudatus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  <w:t>Ger_alb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2</w:t>
            </w:r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  <w:t>Geranoaetus_polyosoma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  <w:t>Ger_pol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5</w:t>
            </w:r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  <w:t>Geranospiza_caerulescens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  <w:t>Ger_cae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2</w:t>
            </w:r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  <w:t>Glaucidium_brasilianum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  <w:t>Gla_bra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4</w:t>
            </w:r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i/>
                <w:color w:val="000000"/>
                <w:lang w:val="es-AR" w:eastAsia="es-AR"/>
              </w:rPr>
              <w:t>Glaucidium_hardyi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1</w:t>
            </w:r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  <w:t>Glaucidium_nanum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  <w:t>Gla_nan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2</w:t>
            </w:r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  <w:t>Glaucidium_peruanum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  <w:t>Gla_per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3</w:t>
            </w:r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  <w:t>Harpagus_diodon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  <w:t>Har_dio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2</w:t>
            </w:r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  <w:t>Herpetotheres_cachinnans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  <w:t>Her_cac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2</w:t>
            </w:r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  <w:t>Ictinia_plumbea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  <w:t>Ict_plu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2</w:t>
            </w:r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i/>
                <w:color w:val="000000"/>
                <w:lang w:val="es-AR" w:eastAsia="es-AR"/>
              </w:rPr>
              <w:lastRenderedPageBreak/>
              <w:t>Leucopternis_melanops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1</w:t>
            </w:r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i/>
                <w:color w:val="000000"/>
                <w:lang w:val="es-AR" w:eastAsia="es-AR"/>
              </w:rPr>
              <w:t>Lophostrix_cristata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1</w:t>
            </w:r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i/>
                <w:color w:val="000000"/>
                <w:lang w:val="es-AR" w:eastAsia="es-AR"/>
              </w:rPr>
              <w:t>Megascops_atricapilla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1</w:t>
            </w:r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  <w:t>Megascops_choliba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  <w:t>Meg_cho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4</w:t>
            </w:r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i/>
                <w:color w:val="000000"/>
                <w:lang w:val="es-AR" w:eastAsia="es-AR"/>
              </w:rPr>
              <w:t>Megascops_sanctaecatarinae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1</w:t>
            </w:r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i/>
                <w:color w:val="000000"/>
                <w:lang w:val="es-AR" w:eastAsia="es-AR"/>
              </w:rPr>
              <w:t>Micrastur_gilvicollis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1</w:t>
            </w:r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  <w:t>Milvago_chimachina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  <w:t>Mil_chi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16</w:t>
            </w:r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  <w:t>Pandion_haliaetus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  <w:t>Pan_hal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4</w:t>
            </w:r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  <w:t>Parabuteo_unicinctus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  <w:t>Par_uni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5</w:t>
            </w:r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  <w:t>Phalcoboenus_chimango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  <w:t>Pha_chi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18</w:t>
            </w:r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i/>
                <w:color w:val="000000"/>
                <w:lang w:val="es-AR" w:eastAsia="es-AR"/>
              </w:rPr>
              <w:t>Phalcoboenus_megalopterus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1</w:t>
            </w:r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i/>
                <w:color w:val="000000"/>
                <w:lang w:val="es-AR" w:eastAsia="es-AR"/>
              </w:rPr>
              <w:t>Pulsatrix_koeniswaldiana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1</w:t>
            </w:r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i/>
                <w:color w:val="000000"/>
                <w:lang w:val="es-AR" w:eastAsia="es-AR"/>
              </w:rPr>
              <w:t>Pulsatrix_perspicillata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1</w:t>
            </w:r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  <w:t>Rosthramus_sociabilis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  <w:t>Ros_soc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2</w:t>
            </w:r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  <w:t>Rupornis_magnirostris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  <w:t>Rup_mag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22</w:t>
            </w:r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i/>
                <w:color w:val="000000"/>
                <w:lang w:val="es-AR" w:eastAsia="es-AR"/>
              </w:rPr>
              <w:t>Spizaetus_tyrannus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1</w:t>
            </w:r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i/>
                <w:color w:val="000000"/>
                <w:lang w:val="es-AR" w:eastAsia="es-AR"/>
              </w:rPr>
              <w:t>Strix_huhula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1</w:t>
            </w:r>
          </w:p>
        </w:tc>
      </w:tr>
      <w:tr w:rsidR="00344E6F" w:rsidRPr="00344E6F" w:rsidTr="00344E6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i/>
                <w:color w:val="000000"/>
                <w:lang w:val="es-AR" w:eastAsia="es-AR"/>
              </w:rPr>
              <w:t>Tyto_alba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</w:pPr>
            <w:proofErr w:type="spellStart"/>
            <w:r w:rsidRPr="00344E6F">
              <w:rPr>
                <w:rFonts w:ascii="Calibri" w:eastAsia="Times New Roman" w:hAnsi="Calibri" w:cs="Calibri"/>
                <w:b/>
                <w:color w:val="000000"/>
                <w:lang w:val="es-AR" w:eastAsia="es-AR"/>
              </w:rPr>
              <w:t>Tyt_alb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4E6F" w:rsidRPr="00344E6F" w:rsidRDefault="00344E6F" w:rsidP="00344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344E6F">
              <w:rPr>
                <w:rFonts w:ascii="Calibri" w:eastAsia="Times New Roman" w:hAnsi="Calibri" w:cs="Calibri"/>
                <w:color w:val="000000"/>
                <w:lang w:val="es-AR" w:eastAsia="es-AR"/>
              </w:rPr>
              <w:t>4</w:t>
            </w:r>
          </w:p>
        </w:tc>
      </w:tr>
      <w:bookmarkEnd w:id="0"/>
    </w:tbl>
    <w:p w:rsidR="00F83C66" w:rsidRDefault="00F83C66"/>
    <w:sectPr w:rsidR="00F83C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22D"/>
    <w:rsid w:val="00344E6F"/>
    <w:rsid w:val="0039122D"/>
    <w:rsid w:val="009E2FF2"/>
    <w:rsid w:val="00F8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22D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22D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2021-09-02T22:11:00Z</dcterms:created>
  <dcterms:modified xsi:type="dcterms:W3CDTF">2021-09-02T22:28:00Z</dcterms:modified>
</cp:coreProperties>
</file>