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7CAC" w14:textId="77777777" w:rsidR="00A14089" w:rsidRPr="00A14089" w:rsidRDefault="00A14089" w:rsidP="00A14089">
      <w:pPr>
        <w:spacing w:line="480" w:lineRule="auto"/>
        <w:jc w:val="center"/>
        <w:rPr>
          <w:b/>
          <w:bCs/>
          <w:sz w:val="36"/>
          <w:szCs w:val="36"/>
          <w:lang w:val="en-US"/>
        </w:rPr>
      </w:pPr>
      <w:r w:rsidRPr="00A14089">
        <w:rPr>
          <w:rFonts w:ascii="Arial" w:hAnsi="Arial" w:cs="Arial"/>
          <w:b/>
          <w:bCs/>
          <w:sz w:val="44"/>
          <w:szCs w:val="44"/>
          <w:lang w:val="en-US"/>
        </w:rPr>
        <w:t xml:space="preserve">Effects of hyperoxemia in patients with sepsis – a post-hoc analysis of a </w:t>
      </w:r>
      <w:proofErr w:type="spellStart"/>
      <w:r w:rsidRPr="00A14089">
        <w:rPr>
          <w:rFonts w:ascii="Arial" w:hAnsi="Arial" w:cs="Arial"/>
          <w:b/>
          <w:bCs/>
          <w:sz w:val="44"/>
          <w:szCs w:val="44"/>
          <w:lang w:val="en-US"/>
        </w:rPr>
        <w:t>multicentre</w:t>
      </w:r>
      <w:proofErr w:type="spellEnd"/>
      <w:r w:rsidRPr="00A14089">
        <w:rPr>
          <w:rFonts w:ascii="Arial" w:hAnsi="Arial" w:cs="Arial"/>
          <w:b/>
          <w:bCs/>
          <w:sz w:val="44"/>
          <w:szCs w:val="44"/>
          <w:lang w:val="en-US"/>
        </w:rPr>
        <w:t xml:space="preserve"> randomized clinical trial</w:t>
      </w:r>
      <w:r w:rsidRPr="00A14089">
        <w:rPr>
          <w:b/>
          <w:bCs/>
          <w:sz w:val="36"/>
          <w:szCs w:val="36"/>
          <w:lang w:val="en-US"/>
        </w:rPr>
        <w:t xml:space="preserve"> </w:t>
      </w:r>
    </w:p>
    <w:p w14:paraId="24B65D18" w14:textId="14A56C0A" w:rsidR="00E93216" w:rsidRPr="00A14089" w:rsidRDefault="00E93216" w:rsidP="00A14089">
      <w:pPr>
        <w:spacing w:line="480" w:lineRule="auto"/>
        <w:jc w:val="center"/>
        <w:rPr>
          <w:b/>
          <w:bCs/>
          <w:sz w:val="32"/>
          <w:szCs w:val="32"/>
          <w:lang w:val="en-US"/>
        </w:rPr>
      </w:pPr>
      <w:r w:rsidRPr="00A14089">
        <w:rPr>
          <w:b/>
          <w:bCs/>
          <w:sz w:val="32"/>
          <w:szCs w:val="32"/>
          <w:lang w:val="en-US"/>
        </w:rPr>
        <w:t>Supplementary material</w:t>
      </w:r>
    </w:p>
    <w:p w14:paraId="368CD4E7" w14:textId="53D07384" w:rsidR="00E93216" w:rsidRPr="00A14089" w:rsidRDefault="00E93216" w:rsidP="00A14089">
      <w:pPr>
        <w:spacing w:line="480" w:lineRule="auto"/>
        <w:rPr>
          <w:sz w:val="36"/>
          <w:szCs w:val="36"/>
          <w:lang w:val="en-US"/>
        </w:rPr>
      </w:pPr>
    </w:p>
    <w:p w14:paraId="7EEC7860" w14:textId="50D2EA84" w:rsidR="00E93216" w:rsidRPr="00E93216" w:rsidRDefault="00E93216">
      <w:pPr>
        <w:rPr>
          <w:lang w:val="en-US"/>
        </w:rPr>
      </w:pPr>
    </w:p>
    <w:p w14:paraId="467BBCAB" w14:textId="1401C97C" w:rsidR="00E93216" w:rsidRPr="00E93216" w:rsidRDefault="00E93216">
      <w:pPr>
        <w:rPr>
          <w:lang w:val="en-US"/>
        </w:rPr>
      </w:pPr>
    </w:p>
    <w:p w14:paraId="239B59F6" w14:textId="77777777" w:rsidR="00E93216" w:rsidRPr="00E93216" w:rsidRDefault="00E93216">
      <w:pPr>
        <w:rPr>
          <w:lang w:val="en-US"/>
        </w:rPr>
      </w:pPr>
    </w:p>
    <w:p w14:paraId="39DDB23D" w14:textId="77777777" w:rsidR="0069724E" w:rsidRPr="00A14089" w:rsidRDefault="0069724E">
      <w:pPr>
        <w:rPr>
          <w:lang w:val="en-US"/>
        </w:rPr>
      </w:pPr>
      <w:r w:rsidRPr="00A14089">
        <w:rPr>
          <w:b/>
          <w:bCs/>
          <w:lang w:val="en-US"/>
        </w:rPr>
        <w:br w:type="page"/>
      </w:r>
    </w:p>
    <w:tbl>
      <w:tblPr>
        <w:tblStyle w:val="Tabellaelenco1chiara-colore3"/>
        <w:tblW w:w="5516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2127"/>
        <w:gridCol w:w="568"/>
        <w:gridCol w:w="761"/>
        <w:gridCol w:w="1223"/>
        <w:gridCol w:w="1701"/>
        <w:gridCol w:w="1559"/>
        <w:gridCol w:w="1701"/>
        <w:gridCol w:w="993"/>
      </w:tblGrid>
      <w:tr w:rsidR="00E93216" w:rsidRPr="00E96B58" w14:paraId="1E472F7F" w14:textId="77777777" w:rsidTr="00904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single" w:sz="4" w:space="0" w:color="auto"/>
            </w:tcBorders>
          </w:tcPr>
          <w:p w14:paraId="14B27BE1" w14:textId="21582263" w:rsidR="00E93216" w:rsidRPr="001823B8" w:rsidRDefault="00E93216" w:rsidP="00904760">
            <w:pPr>
              <w:rPr>
                <w:rFonts w:cstheme="minorHAnsi"/>
                <w:b w:val="0"/>
                <w:sz w:val="20"/>
                <w:szCs w:val="20"/>
                <w:lang w:val="en-US" w:eastAsia="en-GB"/>
              </w:rPr>
            </w:pPr>
          </w:p>
        </w:tc>
      </w:tr>
      <w:tr w:rsidR="00E93216" w:rsidRPr="001823B8" w14:paraId="76C02313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2BF5DCED" w14:textId="77777777" w:rsidR="00E93216" w:rsidRPr="001823B8" w:rsidRDefault="00E93216" w:rsidP="00904760">
            <w:pPr>
              <w:rPr>
                <w:rFonts w:eastAsia="Times New Roman" w:cstheme="minorHAnsi"/>
                <w:b w:val="0"/>
                <w:sz w:val="20"/>
                <w:szCs w:val="20"/>
                <w:lang w:val="en-US" w:eastAsia="en-GB"/>
              </w:rPr>
            </w:pP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293602" w14:textId="77777777" w:rsidR="00E93216" w:rsidRPr="001823B8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ALBIOS N=1810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09B042" w14:textId="77777777" w:rsidR="00E93216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Included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pz</w:t>
            </w:r>
          </w:p>
          <w:p w14:paraId="58BBC365" w14:textId="78816E1D" w:rsidR="00E93216" w:rsidRPr="001823B8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1823B8">
              <w:rPr>
                <w:rFonts w:cstheme="minorHAnsi"/>
                <w:sz w:val="20"/>
                <w:szCs w:val="20"/>
              </w:rPr>
              <w:t>N=</w:t>
            </w:r>
            <w:r>
              <w:rPr>
                <w:rFonts w:cstheme="minorHAnsi"/>
                <w:sz w:val="20"/>
                <w:szCs w:val="20"/>
              </w:rPr>
              <w:t>163</w:t>
            </w:r>
            <w:r w:rsidR="00A80CB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43D75A" w14:textId="3DB80721" w:rsidR="00E93216" w:rsidRPr="001823B8" w:rsidRDefault="00E93216" w:rsidP="00A8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Excluded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patients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N=17</w:t>
            </w:r>
            <w:r w:rsidR="00A80CB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3A9737B" w14:textId="77777777" w:rsidR="00E93216" w:rsidRPr="001823B8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20"/>
                <w:szCs w:val="20"/>
                <w:lang w:val="en-US" w:eastAsia="en-GB"/>
              </w:rPr>
            </w:pPr>
            <w:r w:rsidRPr="001823B8">
              <w:rPr>
                <w:rFonts w:eastAsia="Times New Roman" w:cstheme="minorHAnsi"/>
                <w:sz w:val="20"/>
                <w:szCs w:val="20"/>
                <w:lang w:val="en-US" w:eastAsia="en-GB"/>
              </w:rPr>
              <w:t>P*</w:t>
            </w:r>
          </w:p>
        </w:tc>
      </w:tr>
      <w:tr w:rsidR="00E93216" w:rsidRPr="001823B8" w14:paraId="28904FD3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2F2F2" w:themeFill="background1" w:themeFillShade="F2"/>
            <w:vAlign w:val="center"/>
          </w:tcPr>
          <w:p w14:paraId="440E9799" w14:textId="77777777" w:rsidR="00E93216" w:rsidRPr="00136924" w:rsidRDefault="00E93216" w:rsidP="00904760">
            <w:pPr>
              <w:rPr>
                <w:rFonts w:eastAsia="Times New Roman" w:cstheme="minorHAnsi"/>
                <w:b w:val="0"/>
                <w:lang w:val="en-US" w:eastAsia="en-GB"/>
              </w:rPr>
            </w:pPr>
            <w:r w:rsidRPr="00136924">
              <w:rPr>
                <w:rFonts w:eastAsia="Times New Roman" w:cstheme="minorHAnsi"/>
                <w:b w:val="0"/>
                <w:lang w:val="en-US" w:eastAsia="en-GB"/>
              </w:rPr>
              <w:t>Treatment</w:t>
            </w: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7EDAA09F" w14:textId="77777777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Albumin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2450DE03" w14:textId="77777777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4D61E272" w14:textId="019CF715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898(49.6)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bottom"/>
          </w:tcPr>
          <w:p w14:paraId="3F390296" w14:textId="417BC163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0924FFCC" w14:textId="6917649D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67" w:type="pct"/>
            <w:shd w:val="clear" w:color="auto" w:fill="F2F2F2" w:themeFill="background1" w:themeFillShade="F2"/>
            <w:vAlign w:val="bottom"/>
          </w:tcPr>
          <w:p w14:paraId="6B75FDA3" w14:textId="5D217F24" w:rsidR="00E93216" w:rsidRPr="00136924" w:rsidRDefault="00E93216" w:rsidP="009047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</w:p>
        </w:tc>
      </w:tr>
      <w:tr w:rsidR="00E93216" w:rsidRPr="001823B8" w14:paraId="2514D42D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FFFF" w:themeFill="background1"/>
            <w:vAlign w:val="center"/>
            <w:hideMark/>
          </w:tcPr>
          <w:p w14:paraId="43532400" w14:textId="77777777" w:rsidR="00E93216" w:rsidRPr="00136924" w:rsidRDefault="00E93216" w:rsidP="00904760">
            <w:pPr>
              <w:rPr>
                <w:rFonts w:eastAsia="Times New Roman" w:cstheme="minorHAnsi"/>
                <w:b w:val="0"/>
                <w:lang w:val="en-US" w:eastAsia="en-GB"/>
              </w:rPr>
            </w:pPr>
            <w:r w:rsidRPr="00136924">
              <w:rPr>
                <w:rFonts w:eastAsia="Times New Roman" w:cstheme="minorHAnsi"/>
                <w:b w:val="0"/>
                <w:lang w:val="en-US" w:eastAsia="en-GB"/>
              </w:rPr>
              <w:t>Sex</w:t>
            </w: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  <w:hideMark/>
          </w:tcPr>
          <w:p w14:paraId="6798DF60" w14:textId="77777777" w:rsidR="00E93216" w:rsidRPr="00136924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Female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6EBE5BBC" w14:textId="77777777" w:rsidR="00E93216" w:rsidRPr="00136924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17D230CA" w14:textId="7DBF997F" w:rsidR="00E93216" w:rsidRPr="00136924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717(39.6)</w:t>
            </w:r>
          </w:p>
        </w:tc>
        <w:tc>
          <w:tcPr>
            <w:tcW w:w="733" w:type="pct"/>
            <w:shd w:val="clear" w:color="auto" w:fill="FFFFFF" w:themeFill="background1"/>
            <w:vAlign w:val="bottom"/>
          </w:tcPr>
          <w:p w14:paraId="75A661AA" w14:textId="3A70982C" w:rsidR="00E93216" w:rsidRPr="00136924" w:rsidRDefault="00D12283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625(</w:t>
            </w:r>
            <w:r w:rsidR="00415900">
              <w:rPr>
                <w:rFonts w:eastAsia="Times New Roman" w:cstheme="minorHAnsi"/>
                <w:lang w:val="en-US" w:eastAsia="en-GB"/>
              </w:rPr>
              <w:t>38.3)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0AFD9E03" w14:textId="2265E1E5" w:rsidR="00E93216" w:rsidRPr="00136924" w:rsidRDefault="00415900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92(51.7%)</w:t>
            </w:r>
          </w:p>
        </w:tc>
        <w:tc>
          <w:tcPr>
            <w:tcW w:w="467" w:type="pct"/>
            <w:shd w:val="clear" w:color="auto" w:fill="FFFFFF" w:themeFill="background1"/>
            <w:vAlign w:val="bottom"/>
          </w:tcPr>
          <w:p w14:paraId="3EA39841" w14:textId="4AD77FD6" w:rsidR="00E93216" w:rsidRPr="00136924" w:rsidRDefault="00D64FFF" w:rsidP="009047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0.0005</w:t>
            </w:r>
          </w:p>
        </w:tc>
      </w:tr>
      <w:tr w:rsidR="00E93216" w:rsidRPr="001823B8" w14:paraId="5C8954CA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2F2F2" w:themeFill="background1" w:themeFillShade="F2"/>
            <w:vAlign w:val="center"/>
            <w:hideMark/>
          </w:tcPr>
          <w:p w14:paraId="2B1C7EAB" w14:textId="77777777" w:rsidR="00E93216" w:rsidRPr="00136924" w:rsidRDefault="00E93216" w:rsidP="00904760">
            <w:pPr>
              <w:rPr>
                <w:rFonts w:cstheme="minorHAnsi"/>
                <w:b w:val="0"/>
              </w:rPr>
            </w:pPr>
            <w:r w:rsidRPr="00136924">
              <w:rPr>
                <w:rFonts w:cstheme="minorHAnsi"/>
                <w:b w:val="0"/>
              </w:rPr>
              <w:t>Age</w:t>
            </w: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F34220F" w14:textId="77777777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year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0E0BA5A5" w14:textId="77777777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Mean (SD)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6FDE58B8" w14:textId="77777777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66.3(14.6)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3FFE8A5F" w14:textId="0D3A7829" w:rsidR="00E93216" w:rsidRPr="00136924" w:rsidRDefault="00D64FFF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66(15)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230F3E59" w14:textId="12636375" w:rsidR="00E93216" w:rsidRPr="00136924" w:rsidRDefault="00D64FFF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67.4(15)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1AD79C06" w14:textId="39022F89" w:rsidR="00E93216" w:rsidRPr="00136924" w:rsidRDefault="00D64FFF" w:rsidP="009047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0.254</w:t>
            </w:r>
          </w:p>
        </w:tc>
      </w:tr>
      <w:tr w:rsidR="00E93216" w:rsidRPr="00DE40D0" w14:paraId="3BDD8630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FFFF" w:themeFill="background1"/>
            <w:vAlign w:val="center"/>
            <w:hideMark/>
          </w:tcPr>
          <w:p w14:paraId="1B86B595" w14:textId="77777777" w:rsidR="00E93216" w:rsidRPr="00136924" w:rsidRDefault="00E93216" w:rsidP="00904760">
            <w:pPr>
              <w:rPr>
                <w:rFonts w:cstheme="minorHAnsi"/>
                <w:b w:val="0"/>
              </w:rPr>
            </w:pPr>
            <w:r w:rsidRPr="00136924">
              <w:rPr>
                <w:rFonts w:cstheme="minorHAnsi"/>
                <w:b w:val="0"/>
              </w:rPr>
              <w:t>BMI</w:t>
            </w: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  <w:hideMark/>
          </w:tcPr>
          <w:p w14:paraId="19F0D3B2" w14:textId="77777777" w:rsidR="00E93216" w:rsidRPr="00136924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kg/m2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46F620D7" w14:textId="77777777" w:rsidR="00E93216" w:rsidRPr="00136924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Mean (SD)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6B56B564" w14:textId="77777777" w:rsidR="00E93216" w:rsidRPr="00136924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26.6(5.9)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</w:tcPr>
          <w:p w14:paraId="78799CA2" w14:textId="4FAD6A07" w:rsidR="00E93216" w:rsidRPr="00136924" w:rsidRDefault="00D64FFF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26.6(6)</w:t>
            </w:r>
          </w:p>
        </w:tc>
        <w:tc>
          <w:tcPr>
            <w:tcW w:w="800" w:type="pct"/>
            <w:shd w:val="clear" w:color="auto" w:fill="FFFFFF" w:themeFill="background1"/>
            <w:noWrap/>
            <w:vAlign w:val="bottom"/>
          </w:tcPr>
          <w:p w14:paraId="6C7AF4DA" w14:textId="55AC9DE8" w:rsidR="00E93216" w:rsidRPr="00136924" w:rsidRDefault="00D64FFF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26.1(6)</w:t>
            </w:r>
          </w:p>
        </w:tc>
        <w:tc>
          <w:tcPr>
            <w:tcW w:w="467" w:type="pct"/>
            <w:shd w:val="clear" w:color="auto" w:fill="FFFFFF" w:themeFill="background1"/>
            <w:noWrap/>
            <w:vAlign w:val="bottom"/>
          </w:tcPr>
          <w:p w14:paraId="44102EBB" w14:textId="651B0CF9" w:rsidR="00E93216" w:rsidRPr="00DE40D0" w:rsidRDefault="00D64FFF" w:rsidP="009047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0.245</w:t>
            </w:r>
          </w:p>
        </w:tc>
      </w:tr>
      <w:tr w:rsidR="00E93216" w:rsidRPr="00DE40D0" w14:paraId="27AD23C8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 w:val="restart"/>
            <w:shd w:val="clear" w:color="auto" w:fill="F2F2F2" w:themeFill="background1" w:themeFillShade="F2"/>
            <w:vAlign w:val="center"/>
          </w:tcPr>
          <w:p w14:paraId="3C71B980" w14:textId="77777777" w:rsidR="00E93216" w:rsidRPr="00136924" w:rsidRDefault="00E93216" w:rsidP="00904760">
            <w:pPr>
              <w:rPr>
                <w:rFonts w:cstheme="minorHAnsi"/>
                <w:b w:val="0"/>
              </w:rPr>
            </w:pPr>
            <w:proofErr w:type="spellStart"/>
            <w:r w:rsidRPr="00136924">
              <w:rPr>
                <w:rFonts w:cstheme="minorHAnsi"/>
                <w:b w:val="0"/>
              </w:rPr>
              <w:t>Reason</w:t>
            </w:r>
            <w:proofErr w:type="spellEnd"/>
            <w:r w:rsidRPr="00136924">
              <w:rPr>
                <w:rFonts w:cstheme="minorHAnsi"/>
                <w:b w:val="0"/>
              </w:rPr>
              <w:t xml:space="preserve"> for </w:t>
            </w:r>
            <w:proofErr w:type="spellStart"/>
            <w:r w:rsidRPr="00136924">
              <w:rPr>
                <w:rFonts w:cstheme="minorHAnsi"/>
                <w:b w:val="0"/>
              </w:rPr>
              <w:t>admission</w:t>
            </w:r>
            <w:proofErr w:type="spellEnd"/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71E64A13" w14:textId="77777777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Medical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2AB4AE4B" w14:textId="77777777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708F4298" w14:textId="7B57C225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1029(56.8)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42FAA8C5" w14:textId="08581E5A" w:rsidR="00E93216" w:rsidRPr="00136924" w:rsidRDefault="00D64FFF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914(56.0)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2529689B" w14:textId="59460C28" w:rsidR="00E93216" w:rsidRPr="00136924" w:rsidRDefault="00D64FFF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115(64.6)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409ED062" w14:textId="6183C18D" w:rsidR="00E93216" w:rsidRPr="00DE40D0" w:rsidRDefault="00D64FFF" w:rsidP="009047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0.027</w:t>
            </w:r>
          </w:p>
        </w:tc>
      </w:tr>
      <w:tr w:rsidR="00E93216" w:rsidRPr="001823B8" w14:paraId="25FDAB55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/>
            <w:shd w:val="clear" w:color="auto" w:fill="F2F2F2" w:themeFill="background1" w:themeFillShade="F2"/>
            <w:vAlign w:val="center"/>
          </w:tcPr>
          <w:p w14:paraId="384283E0" w14:textId="77777777" w:rsidR="00E93216" w:rsidRPr="00136924" w:rsidRDefault="00E93216" w:rsidP="00904760">
            <w:pPr>
              <w:rPr>
                <w:rFonts w:cstheme="minorHAnsi"/>
                <w:b w:val="0"/>
              </w:rPr>
            </w:pP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6ACA0881" w14:textId="77777777" w:rsidR="00E93216" w:rsidRPr="00136924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 xml:space="preserve">Elective 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63B53EC9" w14:textId="77777777" w:rsidR="00E93216" w:rsidRPr="00136924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3B36A406" w14:textId="70BFEE6A" w:rsidR="00E93216" w:rsidRPr="00136924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127(7.02)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3A3F4F73" w14:textId="37911DE4" w:rsidR="00E93216" w:rsidRPr="00136924" w:rsidRDefault="00D64FFF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116(7.1)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29D7BD61" w14:textId="6F4D4F58" w:rsidR="00E93216" w:rsidRPr="00136924" w:rsidRDefault="00D64FFF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11(6.2)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5488FA78" w14:textId="355FD3AC" w:rsidR="00E93216" w:rsidRPr="00136924" w:rsidRDefault="00D64FFF" w:rsidP="009047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0.645</w:t>
            </w:r>
          </w:p>
        </w:tc>
      </w:tr>
      <w:tr w:rsidR="00E93216" w:rsidRPr="001823B8" w14:paraId="714C722E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/>
            <w:shd w:val="clear" w:color="auto" w:fill="F2F2F2" w:themeFill="background1" w:themeFillShade="F2"/>
            <w:vAlign w:val="center"/>
          </w:tcPr>
          <w:p w14:paraId="0FA29846" w14:textId="77777777" w:rsidR="00E93216" w:rsidRPr="00136924" w:rsidRDefault="00E93216" w:rsidP="00904760">
            <w:pPr>
              <w:rPr>
                <w:rFonts w:cstheme="minorHAnsi"/>
                <w:b w:val="0"/>
              </w:rPr>
            </w:pP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6BB87857" w14:textId="77777777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Emergency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1EED8350" w14:textId="77777777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18D36882" w14:textId="0E2A5052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654(36.1)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015D11E8" w14:textId="55347A56" w:rsidR="00E93216" w:rsidRPr="00136924" w:rsidRDefault="00D64FFF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602(36.9)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6A849A1D" w14:textId="03E9C3A1" w:rsidR="00E93216" w:rsidRPr="00136924" w:rsidRDefault="00D64FFF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52(29.2)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7C194A83" w14:textId="28745E24" w:rsidR="00E93216" w:rsidRPr="00916CC0" w:rsidRDefault="00D64FFF" w:rsidP="009047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0.043</w:t>
            </w:r>
          </w:p>
        </w:tc>
      </w:tr>
      <w:tr w:rsidR="00E93216" w:rsidRPr="001823B8" w14:paraId="460A0CF6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FFFF" w:themeFill="background1"/>
            <w:vAlign w:val="center"/>
            <w:hideMark/>
          </w:tcPr>
          <w:p w14:paraId="1CC552D0" w14:textId="77777777" w:rsidR="00E93216" w:rsidRPr="00136924" w:rsidRDefault="00E93216" w:rsidP="00904760">
            <w:pPr>
              <w:rPr>
                <w:rFonts w:cstheme="minorHAnsi"/>
                <w:b w:val="0"/>
              </w:rPr>
            </w:pPr>
            <w:r w:rsidRPr="00136924">
              <w:rPr>
                <w:rFonts w:cstheme="minorHAnsi"/>
                <w:b w:val="0"/>
              </w:rPr>
              <w:t>MAP</w:t>
            </w: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  <w:hideMark/>
          </w:tcPr>
          <w:p w14:paraId="5906B207" w14:textId="77777777" w:rsidR="00E93216" w:rsidRPr="00136924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mmHg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70E8A6C8" w14:textId="77777777" w:rsidR="00E93216" w:rsidRPr="00136924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Median[IQR]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28534A9B" w14:textId="77777777" w:rsidR="00E93216" w:rsidRPr="00136924" w:rsidRDefault="00E93216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72[62-83]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</w:tcPr>
          <w:p w14:paraId="1E61F134" w14:textId="64369BB8" w:rsidR="00E93216" w:rsidRPr="00136924" w:rsidRDefault="00D64FFF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73.3[63.3-83.3]</w:t>
            </w:r>
          </w:p>
        </w:tc>
        <w:tc>
          <w:tcPr>
            <w:tcW w:w="800" w:type="pct"/>
            <w:shd w:val="clear" w:color="auto" w:fill="FFFFFF" w:themeFill="background1"/>
            <w:noWrap/>
            <w:vAlign w:val="bottom"/>
          </w:tcPr>
          <w:p w14:paraId="2E6F2A03" w14:textId="3CF66E82" w:rsidR="00E93216" w:rsidRPr="00136924" w:rsidRDefault="00D64FFF" w:rsidP="00904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65[55-73]</w:t>
            </w:r>
          </w:p>
        </w:tc>
        <w:tc>
          <w:tcPr>
            <w:tcW w:w="467" w:type="pct"/>
            <w:shd w:val="clear" w:color="auto" w:fill="FFFFFF" w:themeFill="background1"/>
            <w:noWrap/>
            <w:vAlign w:val="bottom"/>
          </w:tcPr>
          <w:p w14:paraId="79AB91EC" w14:textId="41A6B914" w:rsidR="00E93216" w:rsidRPr="00916CC0" w:rsidRDefault="00D64FFF" w:rsidP="009047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&lt;.0001</w:t>
            </w:r>
          </w:p>
        </w:tc>
      </w:tr>
      <w:tr w:rsidR="00E93216" w:rsidRPr="001823B8" w14:paraId="78F1BBBF" w14:textId="77777777" w:rsidTr="009C1775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2F2F2" w:themeFill="background1" w:themeFillShade="F2"/>
            <w:vAlign w:val="center"/>
            <w:hideMark/>
          </w:tcPr>
          <w:p w14:paraId="0AA00785" w14:textId="77777777" w:rsidR="00E93216" w:rsidRPr="00136924" w:rsidRDefault="00E93216" w:rsidP="00904760">
            <w:pPr>
              <w:rPr>
                <w:rFonts w:cstheme="minorHAnsi"/>
                <w:b w:val="0"/>
              </w:rPr>
            </w:pPr>
            <w:r w:rsidRPr="00136924">
              <w:rPr>
                <w:rFonts w:cstheme="minorHAnsi"/>
                <w:b w:val="0"/>
              </w:rPr>
              <w:t>Heart Rate</w:t>
            </w: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84D3E1A" w14:textId="77777777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bpm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06543B8C" w14:textId="77777777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Median[IQR])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687D2400" w14:textId="77777777" w:rsidR="00E93216" w:rsidRPr="00136924" w:rsidRDefault="00E93216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105[92-120]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23DB1268" w14:textId="0D58E537" w:rsidR="00E93216" w:rsidRPr="00136924" w:rsidRDefault="00846A19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105[91-120]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265DE3AB" w14:textId="057554B3" w:rsidR="00E93216" w:rsidRPr="00136924" w:rsidRDefault="00846A19" w:rsidP="0090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114[100-128]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7AF3E053" w14:textId="69AEE441" w:rsidR="00E93216" w:rsidRPr="00916CC0" w:rsidRDefault="00846A19" w:rsidP="009047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&lt;.0001</w:t>
            </w:r>
          </w:p>
        </w:tc>
      </w:tr>
      <w:tr w:rsidR="009C1775" w:rsidRPr="001823B8" w14:paraId="47338A68" w14:textId="77777777" w:rsidTr="009C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auto"/>
            <w:vAlign w:val="center"/>
          </w:tcPr>
          <w:p w14:paraId="7FD8C41C" w14:textId="428E54A3" w:rsidR="009C1775" w:rsidRPr="00136924" w:rsidRDefault="009C1775" w:rsidP="009C1775">
            <w:pPr>
              <w:rPr>
                <w:rFonts w:cstheme="minorHAnsi"/>
              </w:rPr>
            </w:pPr>
            <w:proofErr w:type="spellStart"/>
            <w:r w:rsidRPr="00136924">
              <w:rPr>
                <w:rFonts w:cstheme="minorHAnsi"/>
                <w:b w:val="0"/>
              </w:rPr>
              <w:t>Haemoglobin</w:t>
            </w:r>
            <w:proofErr w:type="spellEnd"/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14:paraId="39E851FF" w14:textId="6951D385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cstheme="minorHAnsi"/>
                <w:sz w:val="18"/>
                <w:szCs w:val="18"/>
              </w:rPr>
              <w:t>g/</w:t>
            </w:r>
            <w:proofErr w:type="spellStart"/>
            <w:r w:rsidRPr="00136924">
              <w:rPr>
                <w:rFonts w:cstheme="minorHAnsi"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575" w:type="pct"/>
            <w:shd w:val="clear" w:color="auto" w:fill="auto"/>
            <w:vAlign w:val="bottom"/>
          </w:tcPr>
          <w:p w14:paraId="209E65CD" w14:textId="032C7B26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proofErr w:type="gramStart"/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Median[</w:t>
            </w:r>
            <w:proofErr w:type="gramEnd"/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IQR]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77B42BDB" w14:textId="5C7D0E82" w:rsidR="009C1775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10.8[9.5-12.3]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56036E36" w14:textId="44A289CA" w:rsidR="009C1775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11[9-12]</w:t>
            </w:r>
          </w:p>
        </w:tc>
        <w:tc>
          <w:tcPr>
            <w:tcW w:w="800" w:type="pct"/>
            <w:shd w:val="clear" w:color="auto" w:fill="auto"/>
            <w:noWrap/>
            <w:vAlign w:val="bottom"/>
          </w:tcPr>
          <w:p w14:paraId="5CA7FEFB" w14:textId="2A8CDED4" w:rsidR="009C1775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10[9-12]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33EDDC92" w14:textId="794D39B0" w:rsidR="009C1775" w:rsidRDefault="009C1775" w:rsidP="009C17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0.046</w:t>
            </w:r>
          </w:p>
        </w:tc>
      </w:tr>
      <w:tr w:rsidR="009C1775" w:rsidRPr="001823B8" w14:paraId="52C2B24B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gridSpan w:val="3"/>
            <w:shd w:val="clear" w:color="auto" w:fill="F2F2F2" w:themeFill="background1" w:themeFillShade="F2"/>
            <w:vAlign w:val="center"/>
          </w:tcPr>
          <w:p w14:paraId="6CBC884B" w14:textId="236CFED0" w:rsidR="009C1775" w:rsidRPr="00136924" w:rsidRDefault="009C1775" w:rsidP="009C1775">
            <w:pPr>
              <w:rPr>
                <w:rFonts w:cstheme="minorHAnsi"/>
                <w:b w:val="0"/>
              </w:rPr>
            </w:pPr>
            <w:r w:rsidRPr="00136924">
              <w:rPr>
                <w:rFonts w:cstheme="minorHAnsi"/>
                <w:b w:val="0"/>
              </w:rPr>
              <w:t>SAPS</w:t>
            </w:r>
            <w:r w:rsidR="00F06452">
              <w:rPr>
                <w:rFonts w:cstheme="minorHAnsi"/>
                <w:b w:val="0"/>
              </w:rPr>
              <w:t xml:space="preserve"> II</w:t>
            </w:r>
            <w:r w:rsidRPr="00136924">
              <w:rPr>
                <w:rFonts w:cstheme="minorHAnsi"/>
                <w:b w:val="0"/>
              </w:rPr>
              <w:t xml:space="preserve"> score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17C59378" w14:textId="57F64A50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proofErr w:type="spellStart"/>
            <w:r w:rsidRPr="00136924">
              <w:rPr>
                <w:rFonts w:cstheme="minorHAnsi"/>
                <w:sz w:val="18"/>
                <w:szCs w:val="18"/>
              </w:rPr>
              <w:t>Me</w:t>
            </w:r>
            <w:r>
              <w:rPr>
                <w:rFonts w:cstheme="minorHAnsi"/>
                <w:sz w:val="18"/>
                <w:szCs w:val="18"/>
              </w:rPr>
              <w:t>dian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[IQR]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11B71D91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48[37-60]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38F5F547" w14:textId="65258101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46[36-56]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4ECF8813" w14:textId="4C700B31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69[59-82]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0AA40E3B" w14:textId="0ECF0E4B" w:rsidR="009C1775" w:rsidRPr="00916CC0" w:rsidRDefault="009C1775" w:rsidP="009C17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&lt;.0001</w:t>
            </w:r>
          </w:p>
        </w:tc>
      </w:tr>
      <w:tr w:rsidR="009C1775" w:rsidRPr="001823B8" w14:paraId="4AF4A3D6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gridSpan w:val="2"/>
            <w:shd w:val="clear" w:color="auto" w:fill="FFFFFF" w:themeFill="background1"/>
            <w:vAlign w:val="center"/>
            <w:hideMark/>
          </w:tcPr>
          <w:p w14:paraId="123EBE51" w14:textId="380C58E5" w:rsidR="009C1775" w:rsidRPr="00136924" w:rsidRDefault="009C1775" w:rsidP="009C1775">
            <w:pPr>
              <w:rPr>
                <w:rFonts w:cstheme="minorHAnsi"/>
                <w:bCs w:val="0"/>
              </w:rPr>
            </w:pPr>
            <w:proofErr w:type="spellStart"/>
            <w:r>
              <w:rPr>
                <w:rFonts w:cstheme="minorHAnsi"/>
                <w:b w:val="0"/>
              </w:rPr>
              <w:t>Arterial</w:t>
            </w:r>
            <w:proofErr w:type="spellEnd"/>
            <w:r>
              <w:rPr>
                <w:rFonts w:cstheme="minorHAnsi"/>
                <w:b w:val="0"/>
              </w:rPr>
              <w:t xml:space="preserve"> </w:t>
            </w:r>
            <w:proofErr w:type="spellStart"/>
            <w:r>
              <w:rPr>
                <w:rFonts w:cstheme="minorHAnsi"/>
                <w:b w:val="0"/>
              </w:rPr>
              <w:t>oxygen</w:t>
            </w:r>
            <w:proofErr w:type="spellEnd"/>
            <w:r>
              <w:rPr>
                <w:rFonts w:cstheme="minorHAnsi"/>
                <w:b w:val="0"/>
              </w:rPr>
              <w:t xml:space="preserve"> </w:t>
            </w:r>
            <w:proofErr w:type="spellStart"/>
            <w:r>
              <w:rPr>
                <w:rFonts w:cstheme="minorHAnsi"/>
                <w:b w:val="0"/>
              </w:rPr>
              <w:t>saturation</w:t>
            </w:r>
            <w:proofErr w:type="spellEnd"/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C17DF74" w14:textId="40A94DAF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%</w:t>
            </w:r>
          </w:p>
        </w:tc>
        <w:tc>
          <w:tcPr>
            <w:tcW w:w="575" w:type="pct"/>
            <w:shd w:val="clear" w:color="auto" w:fill="FFFFFF" w:themeFill="background1"/>
            <w:vAlign w:val="bottom"/>
          </w:tcPr>
          <w:p w14:paraId="0AE41732" w14:textId="7B0F4E5E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proofErr w:type="gramStart"/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Median[</w:t>
            </w:r>
            <w:proofErr w:type="gramEnd"/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IQR]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6B5A9986" w14:textId="13D8AC96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 w:rsidRPr="00136924">
              <w:rPr>
                <w:rFonts w:ascii="Calibri" w:eastAsia="Times New Roman" w:hAnsi="Calibri" w:cs="Calibri"/>
                <w:color w:val="000000"/>
                <w:lang w:eastAsia="en-GB"/>
              </w:rPr>
              <w:t>97[95-99]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</w:tcPr>
          <w:p w14:paraId="0DC0AB02" w14:textId="12CD5DB9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 w:rsidRPr="00136924">
              <w:rPr>
                <w:rFonts w:ascii="Calibri" w:eastAsia="Times New Roman" w:hAnsi="Calibri" w:cs="Calibri"/>
                <w:color w:val="000000"/>
                <w:lang w:eastAsia="en-GB"/>
              </w:rPr>
              <w:t>97[95-99]</w:t>
            </w:r>
          </w:p>
        </w:tc>
        <w:tc>
          <w:tcPr>
            <w:tcW w:w="800" w:type="pct"/>
            <w:shd w:val="clear" w:color="auto" w:fill="FFFFFF" w:themeFill="background1"/>
            <w:noWrap/>
            <w:vAlign w:val="bottom"/>
          </w:tcPr>
          <w:p w14:paraId="336D32FC" w14:textId="3C131444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96[91-98]</w:t>
            </w:r>
          </w:p>
        </w:tc>
        <w:tc>
          <w:tcPr>
            <w:tcW w:w="467" w:type="pct"/>
            <w:shd w:val="clear" w:color="auto" w:fill="FFFFFF" w:themeFill="background1"/>
            <w:noWrap/>
            <w:vAlign w:val="bottom"/>
          </w:tcPr>
          <w:p w14:paraId="7F49BD6B" w14:textId="08B59373" w:rsidR="009C1775" w:rsidRPr="00916CC0" w:rsidRDefault="009C1775" w:rsidP="009C17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 w:rsidRPr="00916CC0">
              <w:rPr>
                <w:rFonts w:eastAsia="Times New Roman" w:cstheme="minorHAnsi"/>
                <w:color w:val="FF0000"/>
                <w:lang w:val="en-US" w:eastAsia="en-GB"/>
              </w:rPr>
              <w:t>&lt;.0001</w:t>
            </w:r>
          </w:p>
        </w:tc>
      </w:tr>
      <w:tr w:rsidR="009C1775" w:rsidRPr="001823B8" w14:paraId="0C3B4369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gridSpan w:val="2"/>
            <w:shd w:val="clear" w:color="auto" w:fill="F2F2F2" w:themeFill="background1" w:themeFillShade="F2"/>
            <w:vAlign w:val="center"/>
          </w:tcPr>
          <w:p w14:paraId="735A5D43" w14:textId="30AAA1D2" w:rsidR="009C1775" w:rsidRPr="000B3419" w:rsidRDefault="009C1775" w:rsidP="009C1775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Central </w:t>
            </w:r>
            <w:proofErr w:type="spellStart"/>
            <w:r>
              <w:rPr>
                <w:rFonts w:cstheme="minorHAnsi"/>
                <w:b w:val="0"/>
              </w:rPr>
              <w:t>Venous</w:t>
            </w:r>
            <w:proofErr w:type="spellEnd"/>
            <w:r>
              <w:rPr>
                <w:rFonts w:cstheme="minorHAnsi"/>
                <w:b w:val="0"/>
              </w:rPr>
              <w:t xml:space="preserve"> </w:t>
            </w:r>
            <w:proofErr w:type="spellStart"/>
            <w:r>
              <w:rPr>
                <w:rFonts w:cstheme="minorHAnsi"/>
                <w:b w:val="0"/>
              </w:rPr>
              <w:t>oxygen</w:t>
            </w:r>
            <w:proofErr w:type="spellEnd"/>
            <w:r>
              <w:rPr>
                <w:rFonts w:cstheme="minorHAnsi"/>
                <w:b w:val="0"/>
              </w:rPr>
              <w:t xml:space="preserve"> </w:t>
            </w:r>
            <w:proofErr w:type="spellStart"/>
            <w:r>
              <w:rPr>
                <w:rFonts w:cstheme="minorHAnsi"/>
                <w:b w:val="0"/>
              </w:rPr>
              <w:t>saturation</w:t>
            </w:r>
            <w:proofErr w:type="spellEnd"/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14:paraId="6CB8D62A" w14:textId="163E0CC0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en-GB"/>
              </w:rPr>
              <w:t>%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bottom"/>
          </w:tcPr>
          <w:p w14:paraId="09FCE8CC" w14:textId="232DF146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proofErr w:type="gramStart"/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Median[</w:t>
            </w:r>
            <w:proofErr w:type="gramEnd"/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IQR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467B7E00" w14:textId="63911A22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73[67-79]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0A9DA011" w14:textId="3B78CE50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73[67-79]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5C126C63" w14:textId="4C413381" w:rsidR="009C1775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68[65-71]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49D5055B" w14:textId="00BD66C0" w:rsidR="009C1775" w:rsidRPr="00916CC0" w:rsidRDefault="009C1775" w:rsidP="009C17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 w:rsidRPr="000B3419">
              <w:rPr>
                <w:rFonts w:eastAsia="Times New Roman" w:cstheme="minorHAnsi"/>
                <w:lang w:val="en-US" w:eastAsia="en-GB"/>
              </w:rPr>
              <w:t>0.165</w:t>
            </w:r>
          </w:p>
        </w:tc>
      </w:tr>
      <w:tr w:rsidR="009C1775" w:rsidRPr="00C96054" w14:paraId="3AAD7C69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gridSpan w:val="2"/>
            <w:shd w:val="clear" w:color="auto" w:fill="FFFFFF" w:themeFill="background1"/>
            <w:vAlign w:val="center"/>
            <w:hideMark/>
          </w:tcPr>
          <w:p w14:paraId="7FED039F" w14:textId="08D41C99" w:rsidR="009C1775" w:rsidRPr="00136924" w:rsidRDefault="009C1775" w:rsidP="009C1775">
            <w:pPr>
              <w:rPr>
                <w:rFonts w:cstheme="minorHAnsi"/>
                <w:b w:val="0"/>
              </w:rPr>
            </w:pPr>
            <w:r w:rsidRPr="00C72E23">
              <w:rPr>
                <w:rFonts w:cstheme="minorHAnsi"/>
                <w:b w:val="0"/>
              </w:rPr>
              <w:t xml:space="preserve">Central </w:t>
            </w:r>
            <w:proofErr w:type="spellStart"/>
            <w:r w:rsidRPr="00C72E23">
              <w:rPr>
                <w:rFonts w:cstheme="minorHAnsi"/>
                <w:b w:val="0"/>
              </w:rPr>
              <w:t>venous</w:t>
            </w:r>
            <w:proofErr w:type="spellEnd"/>
            <w:r w:rsidRPr="00C72E23">
              <w:rPr>
                <w:rFonts w:cstheme="minorHAnsi"/>
                <w:b w:val="0"/>
              </w:rPr>
              <w:t xml:space="preserve"> pressure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14:paraId="42B0F24F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mmHg</w:t>
            </w:r>
          </w:p>
        </w:tc>
        <w:tc>
          <w:tcPr>
            <w:tcW w:w="575" w:type="pct"/>
            <w:shd w:val="clear" w:color="auto" w:fill="FFFFFF" w:themeFill="background1"/>
            <w:vAlign w:val="bottom"/>
          </w:tcPr>
          <w:p w14:paraId="194C8ACE" w14:textId="3D416A4F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proofErr w:type="gramStart"/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</w:t>
            </w:r>
            <w:r>
              <w:rPr>
                <w:rFonts w:eastAsia="Times New Roman" w:cstheme="minorHAnsi"/>
                <w:sz w:val="18"/>
                <w:szCs w:val="18"/>
                <w:lang w:val="en-US" w:eastAsia="en-GB"/>
              </w:rPr>
              <w:t>dian[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val="en-US" w:eastAsia="en-GB"/>
              </w:rPr>
              <w:t>IQR]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2875CCF7" w14:textId="3EC2D9E4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10[7-13]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</w:tcPr>
          <w:p w14:paraId="4A44E830" w14:textId="237F700B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10[9-13]</w:t>
            </w:r>
          </w:p>
        </w:tc>
        <w:tc>
          <w:tcPr>
            <w:tcW w:w="800" w:type="pct"/>
            <w:shd w:val="clear" w:color="auto" w:fill="FFFFFF" w:themeFill="background1"/>
            <w:noWrap/>
            <w:vAlign w:val="bottom"/>
          </w:tcPr>
          <w:p w14:paraId="508C45B7" w14:textId="4945D9EF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11[6-13]</w:t>
            </w:r>
          </w:p>
        </w:tc>
        <w:tc>
          <w:tcPr>
            <w:tcW w:w="467" w:type="pct"/>
            <w:shd w:val="clear" w:color="auto" w:fill="FFFFFF" w:themeFill="background1"/>
            <w:noWrap/>
            <w:vAlign w:val="bottom"/>
          </w:tcPr>
          <w:p w14:paraId="305B53E0" w14:textId="693CEDBC" w:rsidR="009C1775" w:rsidRPr="00D703FE" w:rsidRDefault="009C1775" w:rsidP="009C17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 w:rsidRPr="00D703FE">
              <w:rPr>
                <w:rFonts w:eastAsia="Times New Roman" w:cstheme="minorHAnsi"/>
                <w:lang w:val="en-US" w:eastAsia="en-GB"/>
              </w:rPr>
              <w:t>0.350</w:t>
            </w:r>
          </w:p>
        </w:tc>
      </w:tr>
      <w:tr w:rsidR="009C1775" w:rsidRPr="001823B8" w14:paraId="51FA944B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gridSpan w:val="3"/>
            <w:shd w:val="clear" w:color="auto" w:fill="F2F2F2" w:themeFill="background1" w:themeFillShade="F2"/>
            <w:vAlign w:val="center"/>
            <w:hideMark/>
          </w:tcPr>
          <w:p w14:paraId="2C8A9F4A" w14:textId="77777777" w:rsidR="009C1775" w:rsidRPr="00136924" w:rsidRDefault="009C1775" w:rsidP="009C1775">
            <w:pPr>
              <w:rPr>
                <w:rFonts w:cstheme="minorHAnsi"/>
                <w:b w:val="0"/>
              </w:rPr>
            </w:pPr>
            <w:proofErr w:type="spellStart"/>
            <w:r w:rsidRPr="00136924">
              <w:rPr>
                <w:rFonts w:cstheme="minorHAnsi"/>
                <w:b w:val="0"/>
              </w:rPr>
              <w:t>Mechanical</w:t>
            </w:r>
            <w:proofErr w:type="spellEnd"/>
            <w:r w:rsidRPr="00136924">
              <w:rPr>
                <w:rFonts w:cstheme="minorHAnsi"/>
                <w:b w:val="0"/>
              </w:rPr>
              <w:t xml:space="preserve"> </w:t>
            </w:r>
            <w:proofErr w:type="spellStart"/>
            <w:r w:rsidRPr="00136924">
              <w:rPr>
                <w:rFonts w:cstheme="minorHAnsi"/>
                <w:b w:val="0"/>
              </w:rPr>
              <w:t>ventilation</w:t>
            </w:r>
            <w:proofErr w:type="spellEnd"/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5D0D96DF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6D61E3AB" w14:textId="3A02B741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1446(79.8)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5F67FE39" w14:textId="153D0232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1289(79.0)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3390A826" w14:textId="6089F9E0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157(88.2)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4F8F92AB" w14:textId="45C4654E" w:rsidR="009C1775" w:rsidRPr="00916CC0" w:rsidRDefault="009C1775" w:rsidP="009C17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0.004</w:t>
            </w:r>
          </w:p>
        </w:tc>
      </w:tr>
      <w:tr w:rsidR="009C1775" w:rsidRPr="001823B8" w14:paraId="2E8F2BD3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gridSpan w:val="3"/>
            <w:shd w:val="clear" w:color="auto" w:fill="FFFFFF" w:themeFill="background1"/>
            <w:vAlign w:val="center"/>
          </w:tcPr>
          <w:p w14:paraId="1517E9D9" w14:textId="0911AA74" w:rsidR="009C1775" w:rsidRPr="00F06452" w:rsidRDefault="009C1775" w:rsidP="009C1775">
            <w:pPr>
              <w:rPr>
                <w:rFonts w:cstheme="minorHAnsi"/>
                <w:b w:val="0"/>
              </w:rPr>
            </w:pPr>
            <w:r w:rsidRPr="00136924">
              <w:rPr>
                <w:rFonts w:cstheme="minorHAnsi"/>
                <w:b w:val="0"/>
              </w:rPr>
              <w:t>FiO</w:t>
            </w:r>
            <w:r w:rsidRPr="00136924">
              <w:rPr>
                <w:rFonts w:cstheme="minorHAnsi"/>
                <w:b w:val="0"/>
                <w:vertAlign w:val="subscript"/>
              </w:rPr>
              <w:t>2</w:t>
            </w:r>
            <w:r w:rsidR="00F06452">
              <w:rPr>
                <w:rFonts w:cstheme="minorHAnsi"/>
                <w:b w:val="0"/>
                <w:vertAlign w:val="subscript"/>
              </w:rPr>
              <w:t xml:space="preserve">                                                                         </w:t>
            </w:r>
            <w:r w:rsidR="00F06452">
              <w:rPr>
                <w:rFonts w:cstheme="minorHAnsi"/>
                <w:b w:val="0"/>
              </w:rPr>
              <w:t>%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5172F330" w14:textId="660E9746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Median[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val="en-US" w:eastAsia="en-GB"/>
              </w:rPr>
              <w:t>IQR]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41E84B9C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55[50-70]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</w:tcPr>
          <w:p w14:paraId="07A96AFB" w14:textId="7D3F1B6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50[50-70]</w:t>
            </w:r>
          </w:p>
        </w:tc>
        <w:tc>
          <w:tcPr>
            <w:tcW w:w="800" w:type="pct"/>
            <w:shd w:val="clear" w:color="auto" w:fill="FFFFFF" w:themeFill="background1"/>
            <w:noWrap/>
            <w:vAlign w:val="bottom"/>
          </w:tcPr>
          <w:p w14:paraId="0979C15B" w14:textId="0DE1F279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68[50-90]</w:t>
            </w:r>
          </w:p>
        </w:tc>
        <w:tc>
          <w:tcPr>
            <w:tcW w:w="467" w:type="pct"/>
            <w:shd w:val="clear" w:color="auto" w:fill="FFFFFF" w:themeFill="background1"/>
            <w:noWrap/>
            <w:vAlign w:val="bottom"/>
          </w:tcPr>
          <w:p w14:paraId="1EFB6CF1" w14:textId="5117D83D" w:rsidR="009C1775" w:rsidRPr="00916CC0" w:rsidRDefault="009C1775" w:rsidP="009C17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&lt;.0001</w:t>
            </w:r>
          </w:p>
        </w:tc>
      </w:tr>
      <w:tr w:rsidR="009C1775" w:rsidRPr="001823B8" w14:paraId="755C075F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gridSpan w:val="3"/>
            <w:shd w:val="clear" w:color="auto" w:fill="F2F2F2" w:themeFill="background1" w:themeFillShade="F2"/>
            <w:vAlign w:val="center"/>
            <w:hideMark/>
          </w:tcPr>
          <w:p w14:paraId="45910210" w14:textId="77777777" w:rsidR="009C1775" w:rsidRPr="00136924" w:rsidRDefault="009C1775" w:rsidP="009C1775">
            <w:pPr>
              <w:rPr>
                <w:rFonts w:cstheme="minorHAnsi"/>
                <w:b w:val="0"/>
              </w:rPr>
            </w:pPr>
            <w:r w:rsidRPr="00136924">
              <w:rPr>
                <w:rFonts w:cstheme="minorHAnsi"/>
                <w:b w:val="0"/>
              </w:rPr>
              <w:t>Congestive/</w:t>
            </w:r>
            <w:proofErr w:type="spellStart"/>
            <w:r w:rsidRPr="00136924">
              <w:rPr>
                <w:rFonts w:cstheme="minorHAnsi"/>
                <w:b w:val="0"/>
              </w:rPr>
              <w:t>ischemic</w:t>
            </w:r>
            <w:proofErr w:type="spellEnd"/>
            <w:r w:rsidRPr="00136924">
              <w:rPr>
                <w:rFonts w:cstheme="minorHAnsi"/>
                <w:b w:val="0"/>
              </w:rPr>
              <w:t xml:space="preserve"> </w:t>
            </w:r>
            <w:proofErr w:type="spellStart"/>
            <w:r w:rsidRPr="00136924">
              <w:rPr>
                <w:rFonts w:cstheme="minorHAnsi"/>
                <w:b w:val="0"/>
              </w:rPr>
              <w:t>heart</w:t>
            </w:r>
            <w:proofErr w:type="spellEnd"/>
            <w:r w:rsidRPr="00136924">
              <w:rPr>
                <w:rFonts w:cstheme="minorHAnsi"/>
                <w:b w:val="0"/>
              </w:rPr>
              <w:t xml:space="preserve"> </w:t>
            </w:r>
            <w:proofErr w:type="spellStart"/>
            <w:r w:rsidRPr="00136924">
              <w:rPr>
                <w:rFonts w:cstheme="minorHAnsi"/>
                <w:b w:val="0"/>
              </w:rPr>
              <w:t>disease</w:t>
            </w:r>
            <w:proofErr w:type="spellEnd"/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6708F36E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5D6FB813" w14:textId="74D9F491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314(17.4)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21F58712" w14:textId="62E48BF4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283(17.4)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634B9308" w14:textId="2843EBAE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31(17.4)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65547D69" w14:textId="672F21F4" w:rsidR="009C1775" w:rsidRPr="00136924" w:rsidRDefault="009C1775" w:rsidP="009C17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0.980</w:t>
            </w:r>
          </w:p>
        </w:tc>
      </w:tr>
      <w:tr w:rsidR="009C1775" w:rsidRPr="001823B8" w14:paraId="0E1A732C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gridSpan w:val="3"/>
            <w:shd w:val="clear" w:color="auto" w:fill="FFFFFF" w:themeFill="background1"/>
            <w:vAlign w:val="center"/>
            <w:hideMark/>
          </w:tcPr>
          <w:p w14:paraId="6693CCBB" w14:textId="77777777" w:rsidR="009C1775" w:rsidRPr="00136924" w:rsidRDefault="009C1775" w:rsidP="009C1775">
            <w:pPr>
              <w:rPr>
                <w:rFonts w:cstheme="minorHAnsi"/>
                <w:b w:val="0"/>
              </w:rPr>
            </w:pPr>
            <w:proofErr w:type="spellStart"/>
            <w:r w:rsidRPr="00136924">
              <w:rPr>
                <w:rFonts w:cstheme="minorHAnsi"/>
                <w:b w:val="0"/>
              </w:rPr>
              <w:t>Liver</w:t>
            </w:r>
            <w:proofErr w:type="spellEnd"/>
            <w:r w:rsidRPr="00136924">
              <w:rPr>
                <w:rFonts w:cstheme="minorHAnsi"/>
                <w:b w:val="0"/>
              </w:rPr>
              <w:t xml:space="preserve"> </w:t>
            </w:r>
            <w:proofErr w:type="spellStart"/>
            <w:r w:rsidRPr="00136924">
              <w:rPr>
                <w:rFonts w:cstheme="minorHAnsi"/>
                <w:b w:val="0"/>
              </w:rPr>
              <w:t>disease</w:t>
            </w:r>
            <w:proofErr w:type="spellEnd"/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4F2220A3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6B4AECF9" w14:textId="6888523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27(1.5)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</w:tcPr>
          <w:p w14:paraId="3471EB8B" w14:textId="6F747CCC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23(1.4)</w:t>
            </w:r>
          </w:p>
        </w:tc>
        <w:tc>
          <w:tcPr>
            <w:tcW w:w="800" w:type="pct"/>
            <w:shd w:val="clear" w:color="auto" w:fill="FFFFFF" w:themeFill="background1"/>
            <w:noWrap/>
            <w:vAlign w:val="bottom"/>
          </w:tcPr>
          <w:p w14:paraId="1165FA4E" w14:textId="50B53BDD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4(2.3)</w:t>
            </w:r>
          </w:p>
        </w:tc>
        <w:tc>
          <w:tcPr>
            <w:tcW w:w="467" w:type="pct"/>
            <w:shd w:val="clear" w:color="auto" w:fill="FFFFFF" w:themeFill="background1"/>
            <w:noWrap/>
            <w:vAlign w:val="bottom"/>
          </w:tcPr>
          <w:p w14:paraId="10404EC4" w14:textId="149E46E3" w:rsidR="009C1775" w:rsidRPr="00136924" w:rsidRDefault="009C1775" w:rsidP="009C17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0.381</w:t>
            </w:r>
          </w:p>
        </w:tc>
      </w:tr>
      <w:tr w:rsidR="009C1775" w:rsidRPr="001823B8" w14:paraId="584170CE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gridSpan w:val="3"/>
            <w:shd w:val="clear" w:color="auto" w:fill="F2F2F2" w:themeFill="background1" w:themeFillShade="F2"/>
            <w:vAlign w:val="center"/>
            <w:hideMark/>
          </w:tcPr>
          <w:p w14:paraId="27C11AC7" w14:textId="77777777" w:rsidR="009C1775" w:rsidRPr="00136924" w:rsidRDefault="009C1775" w:rsidP="009C1775">
            <w:pPr>
              <w:rPr>
                <w:rFonts w:cstheme="minorHAnsi"/>
                <w:b w:val="0"/>
              </w:rPr>
            </w:pPr>
            <w:proofErr w:type="spellStart"/>
            <w:r w:rsidRPr="00136924">
              <w:rPr>
                <w:rFonts w:cstheme="minorHAnsi"/>
                <w:b w:val="0"/>
              </w:rPr>
              <w:t>Immunodeficiency</w:t>
            </w:r>
            <w:proofErr w:type="spellEnd"/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362D1C2F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7B9F1362" w14:textId="50C6E56A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243(13.4)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20B78E6A" w14:textId="0CCB547A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204(12.5)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3CDF3D11" w14:textId="53C67C54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39(21.9)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5B3696BB" w14:textId="784EC215" w:rsidR="009C1775" w:rsidRPr="00916CC0" w:rsidRDefault="009C1775" w:rsidP="009C17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0.0005</w:t>
            </w:r>
          </w:p>
        </w:tc>
      </w:tr>
      <w:tr w:rsidR="009C1775" w:rsidRPr="001823B8" w14:paraId="4410F502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gridSpan w:val="3"/>
            <w:shd w:val="clear" w:color="auto" w:fill="FFFFFF" w:themeFill="background1"/>
            <w:vAlign w:val="center"/>
            <w:hideMark/>
          </w:tcPr>
          <w:p w14:paraId="619165C0" w14:textId="77777777" w:rsidR="009C1775" w:rsidRPr="00136924" w:rsidRDefault="009C1775" w:rsidP="009C1775">
            <w:pPr>
              <w:rPr>
                <w:rFonts w:cstheme="minorHAnsi"/>
                <w:b w:val="0"/>
              </w:rPr>
            </w:pPr>
            <w:proofErr w:type="spellStart"/>
            <w:r w:rsidRPr="00136924">
              <w:rPr>
                <w:rFonts w:cstheme="minorHAnsi"/>
                <w:b w:val="0"/>
              </w:rPr>
              <w:t>Chronic</w:t>
            </w:r>
            <w:proofErr w:type="spellEnd"/>
            <w:r w:rsidRPr="00136924">
              <w:rPr>
                <w:rFonts w:cstheme="minorHAnsi"/>
                <w:b w:val="0"/>
              </w:rPr>
              <w:t xml:space="preserve"> </w:t>
            </w:r>
            <w:proofErr w:type="spellStart"/>
            <w:r w:rsidRPr="00136924">
              <w:rPr>
                <w:rFonts w:cstheme="minorHAnsi"/>
                <w:b w:val="0"/>
              </w:rPr>
              <w:t>renal</w:t>
            </w:r>
            <w:proofErr w:type="spellEnd"/>
            <w:r w:rsidRPr="00136924">
              <w:rPr>
                <w:rFonts w:cstheme="minorHAnsi"/>
                <w:b w:val="0"/>
              </w:rPr>
              <w:t xml:space="preserve"> </w:t>
            </w:r>
            <w:proofErr w:type="spellStart"/>
            <w:r w:rsidRPr="00136924">
              <w:rPr>
                <w:rFonts w:cstheme="minorHAnsi"/>
                <w:b w:val="0"/>
              </w:rPr>
              <w:t>failure</w:t>
            </w:r>
            <w:proofErr w:type="spellEnd"/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21F96B91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78A053F8" w14:textId="795C00C0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76(4.2)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</w:tcPr>
          <w:p w14:paraId="39C23712" w14:textId="13D92774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63(3.8)</w:t>
            </w:r>
          </w:p>
        </w:tc>
        <w:tc>
          <w:tcPr>
            <w:tcW w:w="800" w:type="pct"/>
            <w:shd w:val="clear" w:color="auto" w:fill="FFFFFF" w:themeFill="background1"/>
            <w:noWrap/>
            <w:vAlign w:val="bottom"/>
          </w:tcPr>
          <w:p w14:paraId="6AC78F9E" w14:textId="009C83B4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13(7.3)</w:t>
            </w:r>
          </w:p>
        </w:tc>
        <w:tc>
          <w:tcPr>
            <w:tcW w:w="467" w:type="pct"/>
            <w:shd w:val="clear" w:color="auto" w:fill="FFFFFF" w:themeFill="background1"/>
            <w:noWrap/>
            <w:vAlign w:val="bottom"/>
          </w:tcPr>
          <w:p w14:paraId="04DD97B0" w14:textId="23B59871" w:rsidR="009C1775" w:rsidRPr="00916CC0" w:rsidRDefault="009C1775" w:rsidP="009C17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0.029</w:t>
            </w:r>
          </w:p>
        </w:tc>
      </w:tr>
      <w:tr w:rsidR="009C1775" w:rsidRPr="001823B8" w14:paraId="2771CA81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gridSpan w:val="3"/>
            <w:shd w:val="clear" w:color="auto" w:fill="F2F2F2" w:themeFill="background1" w:themeFillShade="F2"/>
            <w:vAlign w:val="center"/>
            <w:hideMark/>
          </w:tcPr>
          <w:p w14:paraId="59941ECC" w14:textId="77777777" w:rsidR="009C1775" w:rsidRPr="00136924" w:rsidRDefault="009C1775" w:rsidP="009C1775">
            <w:pPr>
              <w:rPr>
                <w:rFonts w:cstheme="minorHAnsi"/>
                <w:b w:val="0"/>
              </w:rPr>
            </w:pPr>
            <w:r w:rsidRPr="00136924">
              <w:rPr>
                <w:rFonts w:cstheme="minorHAnsi"/>
                <w:b w:val="0"/>
              </w:rPr>
              <w:t>COPD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226E667B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005E4585" w14:textId="5995BF82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221(12.2)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3B9DA1B6" w14:textId="23E7EF6E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194(11.9)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295184E8" w14:textId="0F75340F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27(15.2)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37648C94" w14:textId="24843D4D" w:rsidR="009C1775" w:rsidRPr="00916CC0" w:rsidRDefault="009C1775" w:rsidP="009C17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0.204</w:t>
            </w:r>
          </w:p>
        </w:tc>
      </w:tr>
      <w:tr w:rsidR="009C1775" w:rsidRPr="001823B8" w14:paraId="25CDB516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gridSpan w:val="3"/>
            <w:shd w:val="clear" w:color="auto" w:fill="FFFFFF" w:themeFill="background1"/>
            <w:vAlign w:val="center"/>
          </w:tcPr>
          <w:p w14:paraId="53728E4E" w14:textId="77777777" w:rsidR="009C1775" w:rsidRPr="00136924" w:rsidRDefault="009C1775" w:rsidP="009C1775">
            <w:pPr>
              <w:rPr>
                <w:rFonts w:cstheme="minorHAnsi"/>
                <w:b w:val="0"/>
              </w:rPr>
            </w:pPr>
            <w:r w:rsidRPr="00136924">
              <w:rPr>
                <w:rFonts w:cstheme="minorHAnsi"/>
                <w:b w:val="0"/>
              </w:rPr>
              <w:t>AIDS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6CCA1F33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211BD1B4" w14:textId="60E0BE82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18(0.99)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</w:tcPr>
          <w:p w14:paraId="4348A8B4" w14:textId="09EEA9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15(0.9)</w:t>
            </w:r>
          </w:p>
        </w:tc>
        <w:tc>
          <w:tcPr>
            <w:tcW w:w="800" w:type="pct"/>
            <w:shd w:val="clear" w:color="auto" w:fill="FFFFFF" w:themeFill="background1"/>
            <w:noWrap/>
            <w:vAlign w:val="bottom"/>
          </w:tcPr>
          <w:p w14:paraId="557CD1B6" w14:textId="1E5AE89D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3(1.7)</w:t>
            </w:r>
          </w:p>
        </w:tc>
        <w:tc>
          <w:tcPr>
            <w:tcW w:w="467" w:type="pct"/>
            <w:shd w:val="clear" w:color="auto" w:fill="FFFFFF" w:themeFill="background1"/>
            <w:noWrap/>
            <w:vAlign w:val="bottom"/>
          </w:tcPr>
          <w:p w14:paraId="30862888" w14:textId="620E74E5" w:rsidR="009C1775" w:rsidRPr="00916CC0" w:rsidRDefault="009C1775" w:rsidP="009C17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0.327</w:t>
            </w:r>
          </w:p>
        </w:tc>
      </w:tr>
      <w:tr w:rsidR="009C1775" w:rsidRPr="001823B8" w14:paraId="56810F41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 w:val="restart"/>
            <w:shd w:val="clear" w:color="auto" w:fill="F2F2F2" w:themeFill="background1" w:themeFillShade="F2"/>
            <w:vAlign w:val="center"/>
          </w:tcPr>
          <w:p w14:paraId="5FA8D200" w14:textId="77777777" w:rsidR="009C1775" w:rsidRPr="00136924" w:rsidRDefault="009C1775" w:rsidP="009C1775">
            <w:pPr>
              <w:rPr>
                <w:rFonts w:cstheme="minorHAnsi"/>
                <w:b w:val="0"/>
              </w:rPr>
            </w:pPr>
            <w:proofErr w:type="spellStart"/>
            <w:r w:rsidRPr="00136924">
              <w:rPr>
                <w:rFonts w:cstheme="minorHAnsi"/>
                <w:b w:val="0"/>
              </w:rPr>
              <w:t>Primary</w:t>
            </w:r>
            <w:proofErr w:type="spellEnd"/>
            <w:r w:rsidRPr="00136924">
              <w:rPr>
                <w:rFonts w:cstheme="minorHAnsi"/>
                <w:b w:val="0"/>
              </w:rPr>
              <w:t xml:space="preserve"> site of </w:t>
            </w:r>
            <w:proofErr w:type="spellStart"/>
            <w:r w:rsidRPr="00136924">
              <w:rPr>
                <w:rFonts w:cstheme="minorHAnsi"/>
                <w:b w:val="0"/>
              </w:rPr>
              <w:t>infection</w:t>
            </w:r>
            <w:proofErr w:type="spellEnd"/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6A8D2F00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proofErr w:type="spellStart"/>
            <w:r w:rsidRPr="00136924">
              <w:rPr>
                <w:rFonts w:cstheme="minorHAnsi"/>
                <w:sz w:val="18"/>
                <w:szCs w:val="18"/>
              </w:rPr>
              <w:t>Lung</w:t>
            </w:r>
            <w:proofErr w:type="spellEnd"/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45510D82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51800D64" w14:textId="28F96ABA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728(40.2)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388E9503" w14:textId="37B73164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663(40.6)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50F76C34" w14:textId="209A80C1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65(36.5)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3EFEF81C" w14:textId="63B6AB87" w:rsidR="009C1775" w:rsidRPr="00916CC0" w:rsidRDefault="009C1775" w:rsidP="009C17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0.288</w:t>
            </w:r>
          </w:p>
        </w:tc>
      </w:tr>
      <w:tr w:rsidR="009C1775" w:rsidRPr="001823B8" w14:paraId="512B4C63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/>
            <w:shd w:val="clear" w:color="auto" w:fill="F2F2F2" w:themeFill="background1" w:themeFillShade="F2"/>
            <w:vAlign w:val="center"/>
          </w:tcPr>
          <w:p w14:paraId="30331C96" w14:textId="77777777" w:rsidR="009C1775" w:rsidRPr="00136924" w:rsidRDefault="009C1775" w:rsidP="009C1775">
            <w:pPr>
              <w:rPr>
                <w:rFonts w:cstheme="minorHAnsi"/>
                <w:b w:val="0"/>
              </w:rPr>
            </w:pP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33DC7684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proofErr w:type="spellStart"/>
            <w:r w:rsidRPr="00136924">
              <w:rPr>
                <w:rFonts w:cstheme="minorHAnsi"/>
                <w:sz w:val="18"/>
                <w:szCs w:val="18"/>
              </w:rPr>
              <w:t>Abdomen</w:t>
            </w:r>
            <w:proofErr w:type="spellEnd"/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2BBB7F7E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5316E0EF" w14:textId="038031D3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716(39.5)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2FC01AB3" w14:textId="2926271C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644(39.5)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77CD11C0" w14:textId="624A204D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72(40.5)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112EF2F5" w14:textId="573A8E19" w:rsidR="009C1775" w:rsidRPr="00916CC0" w:rsidRDefault="009C1775" w:rsidP="009C17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0.797</w:t>
            </w:r>
          </w:p>
        </w:tc>
      </w:tr>
      <w:tr w:rsidR="009C1775" w:rsidRPr="001823B8" w14:paraId="06279B7D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/>
            <w:shd w:val="clear" w:color="auto" w:fill="F2F2F2" w:themeFill="background1" w:themeFillShade="F2"/>
            <w:vAlign w:val="center"/>
          </w:tcPr>
          <w:p w14:paraId="051E5254" w14:textId="77777777" w:rsidR="009C1775" w:rsidRPr="00136924" w:rsidRDefault="009C1775" w:rsidP="009C1775">
            <w:pPr>
              <w:rPr>
                <w:rFonts w:cstheme="minorHAnsi"/>
                <w:b w:val="0"/>
              </w:rPr>
            </w:pP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77490441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proofErr w:type="spellStart"/>
            <w:r w:rsidRPr="00136924">
              <w:rPr>
                <w:rFonts w:cstheme="minorHAnsi"/>
                <w:sz w:val="18"/>
                <w:szCs w:val="18"/>
              </w:rPr>
              <w:t>Urinary</w:t>
            </w:r>
            <w:proofErr w:type="spellEnd"/>
            <w:r w:rsidRPr="0013692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36924">
              <w:rPr>
                <w:rFonts w:cstheme="minorHAnsi"/>
                <w:sz w:val="18"/>
                <w:szCs w:val="18"/>
              </w:rPr>
              <w:t>tract</w:t>
            </w:r>
            <w:proofErr w:type="spellEnd"/>
            <w:r w:rsidRPr="0013692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4735241B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5CB6E843" w14:textId="68040D5E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238(13.2)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6FF944FA" w14:textId="4A2283C6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222(13.6)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48D82793" w14:textId="50C6044C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16(9.0)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27731CE1" w14:textId="64EA4890" w:rsidR="009C1775" w:rsidRPr="00916CC0" w:rsidRDefault="009C1775" w:rsidP="009C17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0.083</w:t>
            </w:r>
          </w:p>
        </w:tc>
      </w:tr>
      <w:tr w:rsidR="009C1775" w:rsidRPr="001823B8" w14:paraId="5C557EE0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/>
            <w:shd w:val="clear" w:color="auto" w:fill="F2F2F2" w:themeFill="background1" w:themeFillShade="F2"/>
            <w:vAlign w:val="center"/>
          </w:tcPr>
          <w:p w14:paraId="3884C348" w14:textId="77777777" w:rsidR="009C1775" w:rsidRPr="00136924" w:rsidRDefault="009C1775" w:rsidP="009C1775">
            <w:pPr>
              <w:rPr>
                <w:rFonts w:cstheme="minorHAnsi"/>
                <w:b w:val="0"/>
              </w:rPr>
            </w:pP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584475D3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cstheme="minorHAnsi"/>
                <w:sz w:val="18"/>
                <w:szCs w:val="18"/>
              </w:rPr>
              <w:t xml:space="preserve">Other site 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5569033B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38ADD7A2" w14:textId="7E81C54F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339(18.7)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00363C98" w14:textId="08F56B50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297(18.2)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3BBF456C" w14:textId="579FC35B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42(23.6)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33D70E89" w14:textId="4694E626" w:rsidR="009C1775" w:rsidRPr="00136924" w:rsidRDefault="009C1775" w:rsidP="009C17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 w:rsidRPr="00D703FE">
              <w:rPr>
                <w:rFonts w:eastAsia="Times New Roman" w:cstheme="minorHAnsi"/>
                <w:lang w:val="en-US" w:eastAsia="en-GB"/>
              </w:rPr>
              <w:t>0.079</w:t>
            </w:r>
          </w:p>
        </w:tc>
      </w:tr>
      <w:tr w:rsidR="009C1775" w:rsidRPr="001823B8" w14:paraId="45233D26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FFFFF" w:themeFill="background1"/>
            <w:vAlign w:val="center"/>
            <w:hideMark/>
          </w:tcPr>
          <w:p w14:paraId="56F140CC" w14:textId="77777777" w:rsidR="009C1775" w:rsidRPr="00136924" w:rsidRDefault="009C1775" w:rsidP="009C1775">
            <w:pPr>
              <w:rPr>
                <w:rFonts w:eastAsia="Times New Roman" w:cstheme="minorHAnsi"/>
                <w:b w:val="0"/>
                <w:lang w:val="en-US" w:eastAsia="en-GB"/>
              </w:rPr>
            </w:pPr>
            <w:r w:rsidRPr="00136924">
              <w:rPr>
                <w:rFonts w:eastAsia="Times New Roman" w:cstheme="minorHAnsi"/>
                <w:b w:val="0"/>
                <w:lang w:val="en-US" w:eastAsia="en-GB"/>
              </w:rPr>
              <w:t>Baseline lactate</w:t>
            </w: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  <w:hideMark/>
          </w:tcPr>
          <w:p w14:paraId="004FC1C2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mmol/L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0EC8D552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Median[IQR]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49AC53DA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2.5[1.5-4.2]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</w:tcPr>
          <w:p w14:paraId="7319A8B7" w14:textId="1E2F8814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2.3[1.5-3.9]</w:t>
            </w:r>
          </w:p>
        </w:tc>
        <w:tc>
          <w:tcPr>
            <w:tcW w:w="800" w:type="pct"/>
            <w:shd w:val="clear" w:color="auto" w:fill="FFFFFF" w:themeFill="background1"/>
            <w:noWrap/>
            <w:vAlign w:val="bottom"/>
          </w:tcPr>
          <w:p w14:paraId="3A6A74AF" w14:textId="5B594C26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5[2.5-8.7]</w:t>
            </w:r>
          </w:p>
        </w:tc>
        <w:tc>
          <w:tcPr>
            <w:tcW w:w="467" w:type="pct"/>
            <w:shd w:val="clear" w:color="auto" w:fill="FFFFFF" w:themeFill="background1"/>
            <w:noWrap/>
            <w:vAlign w:val="bottom"/>
          </w:tcPr>
          <w:p w14:paraId="210B2F53" w14:textId="424654A4" w:rsidR="009C1775" w:rsidRPr="00136924" w:rsidRDefault="009C1775" w:rsidP="009C17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 w:rsidRPr="00D703FE">
              <w:rPr>
                <w:rFonts w:eastAsia="Times New Roman" w:cstheme="minorHAnsi"/>
                <w:color w:val="FF0000"/>
                <w:lang w:val="en-US" w:eastAsia="en-GB"/>
              </w:rPr>
              <w:t>&lt;.0001</w:t>
            </w:r>
          </w:p>
        </w:tc>
      </w:tr>
      <w:tr w:rsidR="009C1775" w:rsidRPr="00440086" w14:paraId="6A73E775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2F2F2" w:themeFill="background1" w:themeFillShade="F2"/>
            <w:vAlign w:val="center"/>
            <w:hideMark/>
          </w:tcPr>
          <w:p w14:paraId="73EDA4E8" w14:textId="77777777" w:rsidR="009C1775" w:rsidRPr="00136924" w:rsidRDefault="009C1775" w:rsidP="009C1775">
            <w:pPr>
              <w:rPr>
                <w:rFonts w:eastAsia="Times New Roman" w:cstheme="minorHAnsi"/>
                <w:b w:val="0"/>
                <w:lang w:val="en-US" w:eastAsia="en-GB"/>
              </w:rPr>
            </w:pPr>
            <w:r w:rsidRPr="00136924">
              <w:rPr>
                <w:rFonts w:eastAsia="Times New Roman" w:cstheme="minorHAnsi"/>
                <w:b w:val="0"/>
                <w:lang w:val="en-US" w:eastAsia="en-GB"/>
              </w:rPr>
              <w:t xml:space="preserve">Baseline albumin </w:t>
            </w: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EDC4AC5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g/L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642D5662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Median[IQR]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3A57E051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24[20-28]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584560C9" w14:textId="1C67B22A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24[20-29]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789EE54B" w14:textId="220BB48C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23[19-27]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bottom"/>
          </w:tcPr>
          <w:p w14:paraId="02CF6C21" w14:textId="51A0FBC4" w:rsidR="009C1775" w:rsidRPr="00440086" w:rsidRDefault="009C1775" w:rsidP="009C17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0.007</w:t>
            </w:r>
          </w:p>
        </w:tc>
      </w:tr>
      <w:tr w:rsidR="009C1775" w:rsidRPr="001823B8" w14:paraId="30120EE1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 w:val="restart"/>
            <w:shd w:val="clear" w:color="auto" w:fill="FFFFFF" w:themeFill="background1"/>
            <w:vAlign w:val="center"/>
            <w:hideMark/>
          </w:tcPr>
          <w:p w14:paraId="7B83598E" w14:textId="77777777" w:rsidR="009C1775" w:rsidRPr="00136924" w:rsidRDefault="009C1775" w:rsidP="009C1775">
            <w:pPr>
              <w:rPr>
                <w:rFonts w:eastAsia="Times New Roman" w:cstheme="minorHAnsi"/>
                <w:b w:val="0"/>
                <w:lang w:val="en-US" w:eastAsia="en-GB"/>
              </w:rPr>
            </w:pPr>
            <w:r w:rsidRPr="00136924">
              <w:rPr>
                <w:rFonts w:eastAsia="Times New Roman" w:cstheme="minorHAnsi"/>
                <w:b w:val="0"/>
                <w:lang w:val="en-US" w:eastAsia="en-GB"/>
              </w:rPr>
              <w:t>White blood cells</w:t>
            </w: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  <w:hideMark/>
          </w:tcPr>
          <w:p w14:paraId="790F9C8F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baseline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66F62371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Median[IQR]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0BBA8BE2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12[5.4-18.6]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</w:tcPr>
          <w:p w14:paraId="0E950AD0" w14:textId="4D14E5C2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12[6-19]</w:t>
            </w:r>
          </w:p>
        </w:tc>
        <w:tc>
          <w:tcPr>
            <w:tcW w:w="800" w:type="pct"/>
            <w:shd w:val="clear" w:color="auto" w:fill="FFFFFF" w:themeFill="background1"/>
            <w:noWrap/>
            <w:vAlign w:val="bottom"/>
          </w:tcPr>
          <w:p w14:paraId="06CC7966" w14:textId="144C2E76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11[2.6-18.4]</w:t>
            </w:r>
          </w:p>
        </w:tc>
        <w:tc>
          <w:tcPr>
            <w:tcW w:w="467" w:type="pct"/>
            <w:shd w:val="clear" w:color="auto" w:fill="FFFFFF" w:themeFill="background1"/>
            <w:noWrap/>
            <w:vAlign w:val="bottom"/>
          </w:tcPr>
          <w:p w14:paraId="6D59FB7E" w14:textId="2FB9E132" w:rsidR="009C1775" w:rsidRPr="00136924" w:rsidRDefault="009C1775" w:rsidP="009C17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0.020</w:t>
            </w:r>
          </w:p>
        </w:tc>
      </w:tr>
      <w:tr w:rsidR="009C1775" w:rsidRPr="001823B8" w14:paraId="23D15621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/>
            <w:shd w:val="clear" w:color="auto" w:fill="FFFFFF" w:themeFill="background1"/>
            <w:vAlign w:val="center"/>
            <w:hideMark/>
          </w:tcPr>
          <w:p w14:paraId="3FD19C30" w14:textId="77777777" w:rsidR="009C1775" w:rsidRPr="00136924" w:rsidRDefault="009C1775" w:rsidP="009C1775">
            <w:pPr>
              <w:rPr>
                <w:rFonts w:eastAsia="Times New Roman" w:cstheme="minorHAnsi"/>
                <w:b w:val="0"/>
                <w:lang w:val="en-US" w:eastAsia="en-GB"/>
              </w:rPr>
            </w:pP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  <w:hideMark/>
          </w:tcPr>
          <w:p w14:paraId="6761BE18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day 1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2BC684B3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Median[IQR]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79DD82AB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12.3[7.5-18.7]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</w:tcPr>
          <w:p w14:paraId="41EACA70" w14:textId="1E69A7EE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12.3[7.8-18.6]</w:t>
            </w:r>
          </w:p>
        </w:tc>
        <w:tc>
          <w:tcPr>
            <w:tcW w:w="800" w:type="pct"/>
            <w:shd w:val="clear" w:color="auto" w:fill="FFFFFF" w:themeFill="background1"/>
            <w:noWrap/>
            <w:vAlign w:val="bottom"/>
          </w:tcPr>
          <w:p w14:paraId="67650F50" w14:textId="13E9D5E5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9.8[2.7-18.7]</w:t>
            </w:r>
          </w:p>
        </w:tc>
        <w:tc>
          <w:tcPr>
            <w:tcW w:w="467" w:type="pct"/>
            <w:shd w:val="clear" w:color="auto" w:fill="FFFFFF" w:themeFill="background1"/>
            <w:noWrap/>
            <w:vAlign w:val="bottom"/>
          </w:tcPr>
          <w:p w14:paraId="2B096E18" w14:textId="3350A667" w:rsidR="009C1775" w:rsidRPr="00136924" w:rsidRDefault="009C1775" w:rsidP="009C17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0.027</w:t>
            </w:r>
          </w:p>
        </w:tc>
      </w:tr>
      <w:tr w:rsidR="009C1775" w:rsidRPr="001823B8" w14:paraId="69DAD463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/>
            <w:shd w:val="clear" w:color="auto" w:fill="FFFFFF" w:themeFill="background1"/>
            <w:vAlign w:val="center"/>
          </w:tcPr>
          <w:p w14:paraId="30E1E770" w14:textId="77777777" w:rsidR="009C1775" w:rsidRPr="00136924" w:rsidRDefault="009C1775" w:rsidP="009C1775">
            <w:pPr>
              <w:rPr>
                <w:rFonts w:eastAsia="Times New Roman" w:cstheme="minorHAnsi"/>
                <w:b w:val="0"/>
                <w:lang w:val="en-US" w:eastAsia="en-GB"/>
              </w:rPr>
            </w:pP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</w:tcPr>
          <w:p w14:paraId="6578770C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day 2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597BEC83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Median[IQR]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022D3FAD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12.3[8.4-18.3]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</w:tcPr>
          <w:p w14:paraId="1CF07A69" w14:textId="73EDD8B3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12.3[8.4-18.2]</w:t>
            </w:r>
          </w:p>
        </w:tc>
        <w:tc>
          <w:tcPr>
            <w:tcW w:w="800" w:type="pct"/>
            <w:shd w:val="clear" w:color="auto" w:fill="FFFFFF" w:themeFill="background1"/>
            <w:noWrap/>
            <w:vAlign w:val="bottom"/>
          </w:tcPr>
          <w:p w14:paraId="5094C837" w14:textId="7712A499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15.0[8.3-22]</w:t>
            </w:r>
          </w:p>
        </w:tc>
        <w:tc>
          <w:tcPr>
            <w:tcW w:w="467" w:type="pct"/>
            <w:shd w:val="clear" w:color="auto" w:fill="FFFFFF" w:themeFill="background1"/>
            <w:noWrap/>
            <w:vAlign w:val="bottom"/>
          </w:tcPr>
          <w:p w14:paraId="76D1CE0E" w14:textId="05E27FC9" w:rsidR="009C1775" w:rsidRPr="00136924" w:rsidRDefault="009C1775" w:rsidP="009C17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 w:rsidRPr="00D703FE">
              <w:rPr>
                <w:rFonts w:eastAsia="Times New Roman" w:cstheme="minorHAnsi"/>
                <w:lang w:val="en-US" w:eastAsia="en-GB"/>
              </w:rPr>
              <w:t>0.853</w:t>
            </w:r>
          </w:p>
        </w:tc>
      </w:tr>
      <w:tr w:rsidR="009C1775" w:rsidRPr="001823B8" w14:paraId="3DB647EA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Merge/>
            <w:shd w:val="clear" w:color="auto" w:fill="FFFFFF" w:themeFill="background1"/>
            <w:vAlign w:val="center"/>
            <w:hideMark/>
          </w:tcPr>
          <w:p w14:paraId="0B12C9FC" w14:textId="77777777" w:rsidR="009C1775" w:rsidRPr="00136924" w:rsidRDefault="009C1775" w:rsidP="009C1775">
            <w:pPr>
              <w:rPr>
                <w:rFonts w:eastAsia="Times New Roman" w:cstheme="minorHAnsi"/>
                <w:b w:val="0"/>
                <w:lang w:val="en-US" w:eastAsia="en-GB"/>
              </w:rPr>
            </w:pP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  <w:hideMark/>
          </w:tcPr>
          <w:p w14:paraId="6ADB913A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day 7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045F3F42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Median[IQR]</w:t>
            </w:r>
          </w:p>
        </w:tc>
        <w:tc>
          <w:tcPr>
            <w:tcW w:w="800" w:type="pct"/>
            <w:shd w:val="clear" w:color="auto" w:fill="FFFFFF" w:themeFill="background1"/>
            <w:vAlign w:val="bottom"/>
          </w:tcPr>
          <w:p w14:paraId="550A6AB7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12.7[9-18]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</w:tcPr>
          <w:p w14:paraId="0BACE0F9" w14:textId="465FB502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12.7[9-18]</w:t>
            </w:r>
          </w:p>
        </w:tc>
        <w:tc>
          <w:tcPr>
            <w:tcW w:w="800" w:type="pct"/>
            <w:shd w:val="clear" w:color="auto" w:fill="FFFFFF" w:themeFill="background1"/>
            <w:noWrap/>
            <w:vAlign w:val="bottom"/>
          </w:tcPr>
          <w:p w14:paraId="023F78EB" w14:textId="60AFED09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-</w:t>
            </w:r>
          </w:p>
        </w:tc>
        <w:tc>
          <w:tcPr>
            <w:tcW w:w="467" w:type="pct"/>
            <w:shd w:val="clear" w:color="auto" w:fill="FFFFFF" w:themeFill="background1"/>
            <w:noWrap/>
            <w:vAlign w:val="bottom"/>
          </w:tcPr>
          <w:p w14:paraId="580E7549" w14:textId="58254DE8" w:rsidR="009C1775" w:rsidRPr="00136924" w:rsidRDefault="009C1775" w:rsidP="009C17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color w:val="FF0000"/>
                <w:lang w:val="en-US" w:eastAsia="en-GB"/>
              </w:rPr>
              <w:t>-</w:t>
            </w:r>
          </w:p>
        </w:tc>
      </w:tr>
      <w:tr w:rsidR="009C1775" w:rsidRPr="001823B8" w14:paraId="075CDE0E" w14:textId="77777777" w:rsidTr="0090476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shd w:val="clear" w:color="auto" w:fill="F2F2F2" w:themeFill="background1" w:themeFillShade="F2"/>
            <w:vAlign w:val="center"/>
          </w:tcPr>
          <w:p w14:paraId="14F1B70C" w14:textId="77777777" w:rsidR="009C1775" w:rsidRPr="00136924" w:rsidRDefault="009C1775" w:rsidP="009C1775">
            <w:pPr>
              <w:rPr>
                <w:rFonts w:eastAsia="Times New Roman" w:cstheme="minorHAnsi"/>
                <w:b w:val="0"/>
                <w:lang w:val="en-US" w:eastAsia="en-GB"/>
              </w:rPr>
            </w:pPr>
            <w:r w:rsidRPr="00136924">
              <w:rPr>
                <w:rFonts w:eastAsia="Times New Roman" w:cstheme="minorHAnsi"/>
                <w:b w:val="0"/>
                <w:lang w:val="en-US" w:eastAsia="en-GB"/>
              </w:rPr>
              <w:t>SOFA score</w:t>
            </w:r>
          </w:p>
        </w:tc>
        <w:tc>
          <w:tcPr>
            <w:tcW w:w="625" w:type="pct"/>
            <w:gridSpan w:val="2"/>
            <w:shd w:val="clear" w:color="auto" w:fill="F2F2F2" w:themeFill="background1" w:themeFillShade="F2"/>
            <w:vAlign w:val="center"/>
          </w:tcPr>
          <w:p w14:paraId="18081570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baseline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092B2782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Median [IQR]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bottom"/>
          </w:tcPr>
          <w:p w14:paraId="57975415" w14:textId="77777777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8[6-10]</w:t>
            </w:r>
          </w:p>
        </w:tc>
        <w:tc>
          <w:tcPr>
            <w:tcW w:w="733" w:type="pct"/>
            <w:shd w:val="clear" w:color="auto" w:fill="F2F2F2" w:themeFill="background1" w:themeFillShade="F2"/>
            <w:noWrap/>
            <w:vAlign w:val="bottom"/>
          </w:tcPr>
          <w:p w14:paraId="638189C3" w14:textId="0EE3E3DC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8[5-10]</w:t>
            </w:r>
          </w:p>
        </w:tc>
        <w:tc>
          <w:tcPr>
            <w:tcW w:w="800" w:type="pct"/>
            <w:shd w:val="clear" w:color="auto" w:fill="F2F2F2" w:themeFill="background1" w:themeFillShade="F2"/>
            <w:noWrap/>
            <w:vAlign w:val="bottom"/>
          </w:tcPr>
          <w:p w14:paraId="7B8ED966" w14:textId="4E0A86B3" w:rsidR="009C1775" w:rsidRPr="00136924" w:rsidRDefault="009C1775" w:rsidP="009C1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11[9-13]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center"/>
          </w:tcPr>
          <w:p w14:paraId="32371CE9" w14:textId="3E28BF14" w:rsidR="009C1775" w:rsidRPr="00136924" w:rsidRDefault="009C1775" w:rsidP="009C17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 w:rsidRPr="00D703FE">
              <w:rPr>
                <w:rFonts w:eastAsia="Times New Roman" w:cstheme="minorHAnsi"/>
                <w:color w:val="FF0000"/>
                <w:lang w:val="en-US" w:eastAsia="en-GB"/>
              </w:rPr>
              <w:t>&lt;.0001</w:t>
            </w:r>
          </w:p>
        </w:tc>
      </w:tr>
      <w:tr w:rsidR="009C1775" w:rsidRPr="009C7749" w14:paraId="09FC6A63" w14:textId="77777777" w:rsidTr="00904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BF7689" w14:textId="77777777" w:rsidR="009C1775" w:rsidRPr="00136924" w:rsidRDefault="009C1775" w:rsidP="009C1775">
            <w:pPr>
              <w:rPr>
                <w:rFonts w:eastAsia="Times New Roman" w:cstheme="minorHAnsi"/>
                <w:b w:val="0"/>
                <w:lang w:val="en-US" w:eastAsia="en-GB"/>
              </w:rPr>
            </w:pPr>
            <w:r w:rsidRPr="00136924">
              <w:rPr>
                <w:rFonts w:eastAsia="Times New Roman" w:cstheme="minorHAnsi"/>
                <w:b w:val="0"/>
                <w:lang w:val="en-US" w:eastAsia="en-GB"/>
              </w:rPr>
              <w:t>Septic shock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32922" w14:textId="77777777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136924">
              <w:rPr>
                <w:rFonts w:eastAsia="Times New Roman" w:cstheme="minorHAnsi"/>
                <w:sz w:val="18"/>
                <w:szCs w:val="18"/>
                <w:lang w:val="en-US" w:eastAsia="en-GB"/>
              </w:rPr>
              <w:t>N (%)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BDBC24" w14:textId="537B52B2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1135(62.7)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E79329" w14:textId="1FC2A30A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990(60.7)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055CE4" w14:textId="27165B8B" w:rsidR="009C1775" w:rsidRPr="00136924" w:rsidRDefault="009C1775" w:rsidP="009C1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145(81.5)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C97E3A" w14:textId="67F5DF15" w:rsidR="009C1775" w:rsidRPr="00D703FE" w:rsidRDefault="009C1775" w:rsidP="009C17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lang w:val="en-US" w:eastAsia="en-GB"/>
              </w:rPr>
            </w:pPr>
            <w:r w:rsidRPr="00D703FE">
              <w:rPr>
                <w:rFonts w:eastAsia="Times New Roman" w:cstheme="minorHAnsi"/>
                <w:color w:val="FF0000"/>
                <w:lang w:val="en-US" w:eastAsia="en-GB"/>
              </w:rPr>
              <w:t>&lt;.0001</w:t>
            </w:r>
          </w:p>
        </w:tc>
      </w:tr>
      <w:tr w:rsidR="009C1775" w:rsidRPr="00F06452" w14:paraId="5507BBA4" w14:textId="77777777" w:rsidTr="00904760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0CD33E6C" w14:textId="77777777" w:rsidR="00424578" w:rsidRDefault="00424578" w:rsidP="009C1775">
            <w:pPr>
              <w:rPr>
                <w:rFonts w:cstheme="minorHAnsi"/>
                <w:bCs w:val="0"/>
                <w:sz w:val="20"/>
                <w:szCs w:val="20"/>
                <w:lang w:val="en-US" w:eastAsia="en-GB"/>
              </w:rPr>
            </w:pPr>
            <w:r>
              <w:rPr>
                <w:rFonts w:cstheme="minorHAnsi"/>
                <w:sz w:val="20"/>
                <w:szCs w:val="20"/>
                <w:lang w:val="en-US" w:eastAsia="en-GB"/>
              </w:rPr>
              <w:t xml:space="preserve">Supplementary </w:t>
            </w:r>
            <w:r w:rsidRPr="001823B8">
              <w:rPr>
                <w:rFonts w:cstheme="minorHAnsi"/>
                <w:sz w:val="20"/>
                <w:szCs w:val="20"/>
                <w:lang w:val="en-US" w:eastAsia="en-GB"/>
              </w:rPr>
              <w:t>Table 1 –</w:t>
            </w:r>
            <w:r w:rsidRPr="00060A4C">
              <w:rPr>
                <w:rFonts w:cstheme="minorHAnsi"/>
                <w:sz w:val="20"/>
                <w:szCs w:val="20"/>
                <w:lang w:val="en-US" w:eastAsia="en-GB"/>
              </w:rPr>
              <w:t xml:space="preserve"> assessment of in- and excluded patients.</w:t>
            </w:r>
            <w:r>
              <w:rPr>
                <w:rFonts w:cstheme="minorHAnsi"/>
                <w:b w:val="0"/>
                <w:sz w:val="20"/>
                <w:szCs w:val="20"/>
                <w:lang w:val="en-US" w:eastAsia="en-GB"/>
              </w:rPr>
              <w:t xml:space="preserve"> </w:t>
            </w:r>
          </w:p>
          <w:p w14:paraId="338A2059" w14:textId="2A229C4F" w:rsidR="009C1775" w:rsidRPr="00735342" w:rsidRDefault="009C1775" w:rsidP="009C1775">
            <w:pPr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</w:pPr>
            <w:r w:rsidRPr="00735342"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>* P value for Mann-Whitney or Chi</w:t>
            </w:r>
            <w:r w:rsidRPr="00735342">
              <w:rPr>
                <w:rFonts w:eastAsia="Times New Roman" w:cstheme="minorHAnsi"/>
                <w:b w:val="0"/>
                <w:sz w:val="18"/>
                <w:szCs w:val="18"/>
                <w:vertAlign w:val="superscript"/>
                <w:lang w:val="en-US" w:eastAsia="en-GB"/>
              </w:rPr>
              <w:t>2</w:t>
            </w:r>
            <w:r w:rsidRPr="00735342"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 xml:space="preserve"> test, as appropriate. </w:t>
            </w:r>
            <w:r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 xml:space="preserve">AIDS - </w:t>
            </w:r>
            <w:r w:rsidRPr="00BC5D8E"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 xml:space="preserve">Acquired </w:t>
            </w:r>
            <w:r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>I</w:t>
            </w:r>
            <w:r w:rsidRPr="00BC5D8E"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 xml:space="preserve">mmune </w:t>
            </w:r>
            <w:r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>D</w:t>
            </w:r>
            <w:r w:rsidRPr="00BC5D8E"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 xml:space="preserve">eficiency </w:t>
            </w:r>
            <w:r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>S</w:t>
            </w:r>
            <w:r w:rsidRPr="00BC5D8E"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>yndrome</w:t>
            </w:r>
            <w:r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 xml:space="preserve">, </w:t>
            </w:r>
            <w:r w:rsidRPr="00735342"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>BMI – Body Mass Index, MAP – Mean Arterial Pressure, COPD – Chronic Obstructive Pulmonary Disease</w:t>
            </w:r>
            <w:r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>, FiO</w:t>
            </w:r>
            <w:r>
              <w:rPr>
                <w:rFonts w:eastAsia="Times New Roman" w:cstheme="minorHAnsi"/>
                <w:b w:val="0"/>
                <w:sz w:val="18"/>
                <w:szCs w:val="18"/>
                <w:vertAlign w:val="subscript"/>
                <w:lang w:val="en-US" w:eastAsia="en-GB"/>
              </w:rPr>
              <w:t>2</w:t>
            </w:r>
            <w:r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 xml:space="preserve"> – Fraction of Inspired O</w:t>
            </w:r>
            <w:r>
              <w:rPr>
                <w:rFonts w:eastAsia="Times New Roman" w:cstheme="minorHAnsi"/>
                <w:b w:val="0"/>
                <w:sz w:val="18"/>
                <w:szCs w:val="18"/>
                <w:vertAlign w:val="subscript"/>
                <w:lang w:val="en-US" w:eastAsia="en-GB"/>
              </w:rPr>
              <w:t>2</w:t>
            </w:r>
            <w:r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 xml:space="preserve">, SOFA score - </w:t>
            </w:r>
            <w:r w:rsidRPr="004D685E"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>Sequential Organ Failure Assessment score</w:t>
            </w:r>
            <w:r>
              <w:rPr>
                <w:rFonts w:eastAsia="Times New Roman" w:cstheme="minorHAnsi"/>
                <w:b w:val="0"/>
                <w:sz w:val="18"/>
                <w:szCs w:val="18"/>
                <w:lang w:val="en-US" w:eastAsia="en-GB"/>
              </w:rPr>
              <w:t>.</w:t>
            </w:r>
          </w:p>
        </w:tc>
      </w:tr>
    </w:tbl>
    <w:p w14:paraId="3C5C5387" w14:textId="3CFD3DC1" w:rsidR="00E93216" w:rsidRPr="00E93216" w:rsidRDefault="00E93216">
      <w:pPr>
        <w:rPr>
          <w:lang w:val="en-US"/>
        </w:rPr>
      </w:pPr>
    </w:p>
    <w:p w14:paraId="1E69E2FC" w14:textId="77777777" w:rsidR="0069724E" w:rsidRDefault="0069724E">
      <w:pPr>
        <w:rPr>
          <w:b/>
          <w:bCs/>
          <w:color w:val="000000" w:themeColor="text1"/>
          <w:sz w:val="20"/>
          <w:szCs w:val="20"/>
          <w:lang w:val="en-US"/>
        </w:rPr>
      </w:pPr>
      <w:r>
        <w:rPr>
          <w:b/>
          <w:bCs/>
          <w:i/>
          <w:iCs/>
          <w:color w:val="000000" w:themeColor="text1"/>
          <w:sz w:val="20"/>
          <w:szCs w:val="20"/>
          <w:lang w:val="en-US"/>
        </w:rPr>
        <w:br w:type="page"/>
      </w:r>
    </w:p>
    <w:p w14:paraId="0884D8E8" w14:textId="77777777" w:rsidR="00515D49" w:rsidRPr="00B163A8" w:rsidRDefault="00515D49">
      <w:pPr>
        <w:rPr>
          <w:lang w:val="en-US"/>
        </w:rPr>
        <w:sectPr w:rsidR="00515D49" w:rsidRPr="00B163A8">
          <w:footerReference w:type="default" r:id="rId6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6AC940F" w14:textId="38B0D31F" w:rsidR="00515D49" w:rsidRDefault="00515D49" w:rsidP="00515D49">
      <w:pPr>
        <w:jc w:val="center"/>
      </w:pPr>
      <w:r>
        <w:rPr>
          <w:noProof/>
        </w:rPr>
        <w:lastRenderedPageBreak/>
        <w:drawing>
          <wp:inline distT="0" distB="0" distL="0" distR="0" wp14:anchorId="72A019A9" wp14:editId="2708A5CC">
            <wp:extent cx="8730965" cy="528438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0"/>
                    <a:stretch/>
                  </pic:blipFill>
                  <pic:spPr bwMode="auto">
                    <a:xfrm>
                      <a:off x="0" y="0"/>
                      <a:ext cx="8847571" cy="5354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74D8C" w14:textId="77777777" w:rsidR="00515D49" w:rsidRDefault="00515D49"/>
    <w:p w14:paraId="21E71455" w14:textId="77777777" w:rsidR="00515D49" w:rsidRDefault="00515D49"/>
    <w:p w14:paraId="45A20943" w14:textId="77777777" w:rsidR="00515D49" w:rsidRPr="00B3041F" w:rsidRDefault="00515D49" w:rsidP="00515D49">
      <w:pPr>
        <w:pStyle w:val="Didascalia"/>
        <w:keepNext/>
        <w:rPr>
          <w:i w:val="0"/>
          <w:iCs w:val="0"/>
          <w:color w:val="000000" w:themeColor="text1"/>
          <w:sz w:val="20"/>
          <w:szCs w:val="20"/>
          <w:lang w:val="en-US"/>
        </w:rPr>
      </w:pPr>
      <w:r w:rsidRPr="00B3041F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 xml:space="preserve">Supplementary Figure </w:t>
      </w:r>
      <w:r w:rsidRPr="00B3041F">
        <w:rPr>
          <w:b/>
          <w:bCs/>
          <w:i w:val="0"/>
          <w:iCs w:val="0"/>
          <w:color w:val="000000" w:themeColor="text1"/>
          <w:sz w:val="20"/>
          <w:szCs w:val="20"/>
        </w:rPr>
        <w:fldChar w:fldCharType="begin"/>
      </w:r>
      <w:r w:rsidRPr="00B3041F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instrText xml:space="preserve"> SEQ Supplementary_Figure \* ARABIC </w:instrText>
      </w:r>
      <w:r w:rsidRPr="00B3041F">
        <w:rPr>
          <w:b/>
          <w:bCs/>
          <w:i w:val="0"/>
          <w:iCs w:val="0"/>
          <w:color w:val="000000" w:themeColor="text1"/>
          <w:sz w:val="20"/>
          <w:szCs w:val="20"/>
        </w:rPr>
        <w:fldChar w:fldCharType="separate"/>
      </w:r>
      <w:r w:rsidRPr="00B3041F">
        <w:rPr>
          <w:b/>
          <w:bCs/>
          <w:i w:val="0"/>
          <w:iCs w:val="0"/>
          <w:noProof/>
          <w:color w:val="000000" w:themeColor="text1"/>
          <w:sz w:val="20"/>
          <w:szCs w:val="20"/>
          <w:lang w:val="en-US"/>
        </w:rPr>
        <w:t>1</w:t>
      </w:r>
      <w:r w:rsidRPr="00B3041F">
        <w:rPr>
          <w:b/>
          <w:bCs/>
          <w:i w:val="0"/>
          <w:iCs w:val="0"/>
          <w:color w:val="000000" w:themeColor="text1"/>
          <w:sz w:val="20"/>
          <w:szCs w:val="20"/>
        </w:rPr>
        <w:fldChar w:fldCharType="end"/>
      </w:r>
      <w:r w:rsidRPr="00B3041F">
        <w:rPr>
          <w:b/>
          <w:bCs/>
          <w:i w:val="0"/>
          <w:iCs w:val="0"/>
          <w:color w:val="000000" w:themeColor="text1"/>
          <w:sz w:val="20"/>
          <w:szCs w:val="20"/>
          <w:lang w:val="en-US"/>
        </w:rPr>
        <w:t xml:space="preserve"> - </w:t>
      </w:r>
      <w:r w:rsidRPr="00B3041F">
        <w:rPr>
          <w:i w:val="0"/>
          <w:iCs w:val="0"/>
          <w:color w:val="000000" w:themeColor="text1"/>
          <w:sz w:val="20"/>
          <w:szCs w:val="20"/>
          <w:lang w:val="en-US"/>
        </w:rPr>
        <w:t>Flow chart of the inclusion/exclusion process of patients</w:t>
      </w:r>
    </w:p>
    <w:p w14:paraId="6B81F081" w14:textId="3903D28D" w:rsidR="00515D49" w:rsidRPr="00515D49" w:rsidRDefault="00515D49">
      <w:pPr>
        <w:rPr>
          <w:lang w:val="en-US"/>
        </w:rPr>
        <w:sectPr w:rsidR="00515D49" w:rsidRPr="00515D49" w:rsidSect="00515D49">
          <w:pgSz w:w="16817" w:h="11901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00CC2F08" w14:textId="77777777" w:rsidR="00424578" w:rsidRPr="00515D49" w:rsidRDefault="00424578">
      <w:pPr>
        <w:rPr>
          <w:lang w:val="en-US"/>
        </w:rPr>
      </w:pPr>
    </w:p>
    <w:p w14:paraId="2930F501" w14:textId="744A1B17" w:rsidR="0069724E" w:rsidRPr="00424578" w:rsidRDefault="0069724E">
      <w:pPr>
        <w:rPr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3908"/>
        <w:gridCol w:w="958"/>
        <w:gridCol w:w="1647"/>
        <w:gridCol w:w="1133"/>
      </w:tblGrid>
      <w:tr w:rsidR="0008214D" w:rsidRPr="00F06452" w14:paraId="49DEFE65" w14:textId="77777777" w:rsidTr="0069724E">
        <w:trPr>
          <w:jc w:val="center"/>
        </w:trPr>
        <w:tc>
          <w:tcPr>
            <w:tcW w:w="9638" w:type="dxa"/>
            <w:gridSpan w:val="5"/>
          </w:tcPr>
          <w:p w14:paraId="23D55307" w14:textId="5DDF9149" w:rsidR="0008214D" w:rsidRPr="0008214D" w:rsidRDefault="0008214D" w:rsidP="0090476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08214D" w14:paraId="79670B71" w14:textId="77777777" w:rsidTr="003329BF">
        <w:trPr>
          <w:jc w:val="center"/>
        </w:trPr>
        <w:tc>
          <w:tcPr>
            <w:tcW w:w="5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D25424" w14:textId="77777777" w:rsidR="0008214D" w:rsidRPr="0008214D" w:rsidRDefault="0008214D" w:rsidP="0090476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2AEB0" w14:textId="77777777" w:rsidR="0008214D" w:rsidRPr="00157BBD" w:rsidRDefault="0008214D" w:rsidP="00904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7BBD">
              <w:rPr>
                <w:rFonts w:cstheme="minorHAnsi"/>
                <w:b/>
                <w:sz w:val="24"/>
                <w:szCs w:val="24"/>
              </w:rPr>
              <w:t>HR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465F7" w14:textId="3998B6B7" w:rsidR="0008214D" w:rsidRPr="00157BBD" w:rsidRDefault="0008214D" w:rsidP="00904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 [</w:t>
            </w:r>
            <w:r w:rsidRPr="00157BBD">
              <w:rPr>
                <w:rFonts w:cstheme="minorHAnsi"/>
                <w:b/>
                <w:sz w:val="24"/>
                <w:szCs w:val="24"/>
              </w:rPr>
              <w:t>95%]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867E9" w14:textId="43A80869" w:rsidR="0008214D" w:rsidRPr="00157BBD" w:rsidRDefault="0008214D" w:rsidP="00904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C55E63">
              <w:rPr>
                <w:rFonts w:cstheme="minorHAnsi"/>
                <w:b/>
                <w:sz w:val="24"/>
                <w:szCs w:val="24"/>
              </w:rPr>
              <w:t>*</w:t>
            </w:r>
          </w:p>
        </w:tc>
      </w:tr>
      <w:tr w:rsidR="0008214D" w14:paraId="73E6EB97" w14:textId="77777777" w:rsidTr="003329BF">
        <w:trPr>
          <w:jc w:val="center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ED7EE" w14:textId="77777777" w:rsidR="0008214D" w:rsidRPr="0001599D" w:rsidRDefault="0008214D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UNADJUSTED ANALYSIS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E6BE5" w14:textId="6D52E1BD" w:rsidR="0008214D" w:rsidRPr="0001599D" w:rsidRDefault="00A80CB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 xml:space="preserve">Log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transformed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r w:rsidR="0008214D" w:rsidRPr="0001599D">
              <w:rPr>
                <w:rFonts w:cstheme="minorHAnsi"/>
                <w:sz w:val="24"/>
                <w:szCs w:val="24"/>
              </w:rPr>
              <w:t>PaO</w:t>
            </w:r>
            <w:r w:rsidR="0008214D" w:rsidRPr="0001599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08214D"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8214D" w:rsidRPr="0001599D">
              <w:rPr>
                <w:rFonts w:cstheme="minorHAnsi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E375E" w14:textId="2C46333F" w:rsidR="0008214D" w:rsidRPr="0001599D" w:rsidRDefault="00A80CB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1.21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EC3E1" w14:textId="1B5ACF26" w:rsidR="0008214D" w:rsidRPr="0001599D" w:rsidRDefault="00A80CB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0.74-1.96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D4117" w14:textId="2CE76AC2" w:rsidR="0008214D" w:rsidRPr="0001599D" w:rsidRDefault="00A80CBA" w:rsidP="003329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0.454</w:t>
            </w:r>
          </w:p>
        </w:tc>
      </w:tr>
      <w:tr w:rsidR="009F4F0A" w14:paraId="0CFE31C2" w14:textId="77777777" w:rsidTr="003329BF">
        <w:trPr>
          <w:jc w:val="center"/>
        </w:trPr>
        <w:tc>
          <w:tcPr>
            <w:tcW w:w="1992" w:type="dxa"/>
            <w:vMerge w:val="restart"/>
            <w:tcBorders>
              <w:top w:val="single" w:sz="4" w:space="0" w:color="auto"/>
            </w:tcBorders>
            <w:vAlign w:val="center"/>
          </w:tcPr>
          <w:p w14:paraId="7CE8F0B2" w14:textId="0F172A40" w:rsidR="009F4F0A" w:rsidRPr="0001599D" w:rsidRDefault="009F4F0A" w:rsidP="00C402AD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ADJUSTED ANALYSIS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F66CBC9" w14:textId="348F8355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 xml:space="preserve">Log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transformed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PaO</w:t>
            </w:r>
            <w:r w:rsidRPr="0001599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5A49FE1" w14:textId="12B788CF" w:rsidR="009F4F0A" w:rsidRPr="0001599D" w:rsidRDefault="009F4F0A" w:rsidP="003329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0.85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7966DFA" w14:textId="2E444E1F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0.53-1.37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105F7BE" w14:textId="3B1E8FA4" w:rsidR="009F4F0A" w:rsidRPr="0001599D" w:rsidRDefault="009F4F0A" w:rsidP="003329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0.509</w:t>
            </w:r>
          </w:p>
        </w:tc>
      </w:tr>
      <w:tr w:rsidR="009F4F0A" w14:paraId="085702A1" w14:textId="77777777" w:rsidTr="00D703FE">
        <w:trPr>
          <w:trHeight w:val="587"/>
          <w:jc w:val="center"/>
        </w:trPr>
        <w:tc>
          <w:tcPr>
            <w:tcW w:w="1992" w:type="dxa"/>
            <w:vMerge/>
            <w:vAlign w:val="center"/>
          </w:tcPr>
          <w:p w14:paraId="0EC78B2A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83279C4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599D">
              <w:rPr>
                <w:rFonts w:cstheme="minorHAnsi"/>
                <w:sz w:val="24"/>
                <w:szCs w:val="24"/>
                <w:lang w:val="en-US"/>
              </w:rPr>
              <w:t xml:space="preserve">Type of admission: surgical (elective + </w:t>
            </w:r>
            <w:proofErr w:type="gramStart"/>
            <w:r w:rsidRPr="0001599D">
              <w:rPr>
                <w:rFonts w:cstheme="minorHAnsi"/>
                <w:sz w:val="24"/>
                <w:szCs w:val="24"/>
                <w:lang w:val="en-US"/>
              </w:rPr>
              <w:t>emergency)[</w:t>
            </w:r>
            <w:proofErr w:type="gramEnd"/>
            <w:r w:rsidRPr="0001599D">
              <w:rPr>
                <w:rFonts w:cstheme="minorHAnsi"/>
                <w:sz w:val="24"/>
                <w:szCs w:val="24"/>
                <w:lang w:val="en-US"/>
              </w:rPr>
              <w:t>ref=medical]</w:t>
            </w:r>
          </w:p>
        </w:tc>
        <w:tc>
          <w:tcPr>
            <w:tcW w:w="9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760DD2" w14:textId="41A60AE5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0.88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FD2547" w14:textId="300BBCE9" w:rsidR="009F4F0A" w:rsidRPr="0001599D" w:rsidRDefault="009F4F0A" w:rsidP="003329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0.74-1.04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8BF588" w14:textId="355E81BD" w:rsidR="009F4F0A" w:rsidRPr="0001599D" w:rsidRDefault="009F4F0A" w:rsidP="003329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0.123</w:t>
            </w:r>
          </w:p>
        </w:tc>
      </w:tr>
      <w:tr w:rsidR="009F4F0A" w14:paraId="24B0E39F" w14:textId="77777777" w:rsidTr="003329BF">
        <w:trPr>
          <w:trHeight w:val="587"/>
          <w:jc w:val="center"/>
        </w:trPr>
        <w:tc>
          <w:tcPr>
            <w:tcW w:w="1992" w:type="dxa"/>
            <w:vMerge/>
            <w:vAlign w:val="center"/>
          </w:tcPr>
          <w:p w14:paraId="0D0C9203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4A476B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599D">
              <w:rPr>
                <w:rFonts w:cstheme="minorHAnsi"/>
                <w:sz w:val="24"/>
                <w:szCs w:val="24"/>
              </w:rPr>
              <w:t>Mechanical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ventilation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ref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>=0)</w:t>
            </w:r>
          </w:p>
        </w:tc>
        <w:tc>
          <w:tcPr>
            <w:tcW w:w="9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A2B4E7" w14:textId="1C183BB5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1.80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02E460" w14:textId="54304BE9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1.40-2.33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000447" w14:textId="3C4FBF94" w:rsidR="009F4F0A" w:rsidRPr="0001599D" w:rsidRDefault="009F4F0A" w:rsidP="003329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6.0x10</w:t>
            </w:r>
            <w:r w:rsidRPr="0001599D">
              <w:rPr>
                <w:rFonts w:cstheme="minorHAnsi"/>
                <w:sz w:val="24"/>
                <w:szCs w:val="24"/>
                <w:vertAlign w:val="superscript"/>
              </w:rPr>
              <w:t>-6</w:t>
            </w:r>
          </w:p>
        </w:tc>
      </w:tr>
      <w:tr w:rsidR="009F4F0A" w14:paraId="3E6FE42F" w14:textId="77777777" w:rsidTr="003329BF">
        <w:trPr>
          <w:trHeight w:val="587"/>
          <w:jc w:val="center"/>
        </w:trPr>
        <w:tc>
          <w:tcPr>
            <w:tcW w:w="1992" w:type="dxa"/>
            <w:vMerge/>
            <w:vAlign w:val="center"/>
          </w:tcPr>
          <w:p w14:paraId="31191DB5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958584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Shock(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ref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>=0)</w:t>
            </w:r>
          </w:p>
        </w:tc>
        <w:tc>
          <w:tcPr>
            <w:tcW w:w="9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2FEDD9" w14:textId="3334EA5B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1.03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C46FF5" w14:textId="207012B6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0.86-1.23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07C07A" w14:textId="38BAD4D8" w:rsidR="009F4F0A" w:rsidRPr="0001599D" w:rsidRDefault="009F4F0A" w:rsidP="003329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0.770</w:t>
            </w:r>
          </w:p>
        </w:tc>
      </w:tr>
      <w:tr w:rsidR="009F4F0A" w14:paraId="52FEB26C" w14:textId="77777777" w:rsidTr="003329BF">
        <w:trPr>
          <w:trHeight w:val="587"/>
          <w:jc w:val="center"/>
        </w:trPr>
        <w:tc>
          <w:tcPr>
            <w:tcW w:w="1992" w:type="dxa"/>
            <w:vMerge/>
            <w:vAlign w:val="center"/>
          </w:tcPr>
          <w:p w14:paraId="6591AD13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A98F1E" w14:textId="740356C1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SAPS II</w:t>
            </w:r>
          </w:p>
        </w:tc>
        <w:tc>
          <w:tcPr>
            <w:tcW w:w="9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E423E1" w14:textId="190A0C3F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1.03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412823" w14:textId="7AD00466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1.02-1.04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AD7F70" w14:textId="7957E657" w:rsidR="009F4F0A" w:rsidRPr="0001599D" w:rsidRDefault="009F4F0A" w:rsidP="003329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3.8x10</w:t>
            </w:r>
            <w:r w:rsidRPr="0001599D">
              <w:rPr>
                <w:rFonts w:cstheme="minorHAnsi"/>
                <w:sz w:val="24"/>
                <w:szCs w:val="24"/>
                <w:vertAlign w:val="superscript"/>
              </w:rPr>
              <w:t>-26</w:t>
            </w:r>
          </w:p>
        </w:tc>
      </w:tr>
      <w:tr w:rsidR="009F4F0A" w14:paraId="795281AD" w14:textId="77777777" w:rsidTr="00D703FE">
        <w:trPr>
          <w:trHeight w:val="587"/>
          <w:jc w:val="center"/>
        </w:trPr>
        <w:tc>
          <w:tcPr>
            <w:tcW w:w="1992" w:type="dxa"/>
            <w:vMerge/>
            <w:vAlign w:val="center"/>
          </w:tcPr>
          <w:p w14:paraId="54C3150B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0B366A" w14:textId="071F4DFE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599D">
              <w:rPr>
                <w:rFonts w:cstheme="minorHAnsi"/>
                <w:sz w:val="24"/>
                <w:szCs w:val="24"/>
              </w:rPr>
              <w:t>Chronic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kidney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failure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ref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>=0)</w:t>
            </w:r>
          </w:p>
        </w:tc>
        <w:tc>
          <w:tcPr>
            <w:tcW w:w="9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8335E2B" w14:textId="6C215DF8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1.35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5B07369" w14:textId="00DEC0A7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0.95-1.92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D484A2E" w14:textId="59939117" w:rsidR="009F4F0A" w:rsidRPr="0001599D" w:rsidRDefault="009F4F0A" w:rsidP="003329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0.098</w:t>
            </w:r>
          </w:p>
        </w:tc>
      </w:tr>
    </w:tbl>
    <w:p w14:paraId="6791B4A7" w14:textId="77777777" w:rsidR="00424578" w:rsidRDefault="00424578" w:rsidP="00707012">
      <w:pPr>
        <w:rPr>
          <w:rFonts w:cstheme="minorHAnsi"/>
          <w:vertAlign w:val="subscript"/>
          <w:lang w:val="en-US"/>
        </w:rPr>
      </w:pPr>
      <w:r>
        <w:rPr>
          <w:rFonts w:cstheme="minorHAnsi"/>
          <w:b/>
          <w:lang w:val="en-US"/>
        </w:rPr>
        <w:t>Supplementary table 2</w:t>
      </w:r>
      <w:r w:rsidRPr="0008214D">
        <w:rPr>
          <w:rFonts w:cstheme="minorHAnsi"/>
          <w:b/>
          <w:lang w:val="en-US"/>
        </w:rPr>
        <w:t xml:space="preserve"> </w:t>
      </w:r>
      <w:r w:rsidRPr="0008214D">
        <w:rPr>
          <w:rFonts w:cstheme="minorHAnsi"/>
          <w:lang w:val="en-US"/>
        </w:rPr>
        <w:t>– Survival analyses for 90- day mortality by continuous PaO</w:t>
      </w:r>
      <w:r w:rsidRPr="0008214D">
        <w:rPr>
          <w:rFonts w:cstheme="minorHAnsi"/>
          <w:vertAlign w:val="subscript"/>
          <w:lang w:val="en-US"/>
        </w:rPr>
        <w:t>2</w:t>
      </w:r>
    </w:p>
    <w:p w14:paraId="0944301A" w14:textId="77BAF15E" w:rsidR="00707012" w:rsidRPr="00424578" w:rsidRDefault="00424578" w:rsidP="00707012">
      <w:pPr>
        <w:rPr>
          <w:sz w:val="22"/>
          <w:szCs w:val="22"/>
          <w:lang w:val="en-US"/>
        </w:rPr>
      </w:pPr>
      <w:r w:rsidRPr="00E6049C">
        <w:rPr>
          <w:sz w:val="22"/>
          <w:szCs w:val="22"/>
          <w:lang w:val="en-US"/>
        </w:rPr>
        <w:t>* P value for Cox proportional hazards model.</w:t>
      </w:r>
      <w:r>
        <w:rPr>
          <w:sz w:val="22"/>
          <w:szCs w:val="22"/>
          <w:lang w:val="en-US"/>
        </w:rPr>
        <w:t xml:space="preserve"> </w:t>
      </w:r>
      <w:r w:rsidR="00707012" w:rsidRPr="00E6049C">
        <w:rPr>
          <w:rFonts w:cstheme="minorHAnsi"/>
          <w:sz w:val="22"/>
          <w:szCs w:val="22"/>
          <w:lang w:val="en-US"/>
        </w:rPr>
        <w:t>SAPS II – Simplified Acute Physiology Score II.</w:t>
      </w:r>
      <w:r w:rsidR="00593AAF" w:rsidRPr="00E6049C">
        <w:rPr>
          <w:rFonts w:cstheme="minorHAnsi"/>
          <w:sz w:val="22"/>
          <w:szCs w:val="22"/>
          <w:lang w:val="en-US"/>
        </w:rPr>
        <w:t xml:space="preserve"> HR – Hazard ratio, CI – Confidence interval.</w:t>
      </w:r>
    </w:p>
    <w:p w14:paraId="190DABAD" w14:textId="3C7FBEA6" w:rsidR="0008214D" w:rsidRDefault="0008214D">
      <w:pPr>
        <w:rPr>
          <w:lang w:val="en-US"/>
        </w:rPr>
      </w:pPr>
    </w:p>
    <w:p w14:paraId="0BC1C5FE" w14:textId="77777777" w:rsidR="0008214D" w:rsidRPr="00E93216" w:rsidRDefault="0008214D">
      <w:pPr>
        <w:rPr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4129"/>
        <w:gridCol w:w="993"/>
        <w:gridCol w:w="1847"/>
        <w:gridCol w:w="1123"/>
      </w:tblGrid>
      <w:tr w:rsidR="00E93216" w:rsidRPr="00A14089" w14:paraId="61BA700C" w14:textId="77777777" w:rsidTr="00904760">
        <w:trPr>
          <w:jc w:val="center"/>
        </w:trPr>
        <w:tc>
          <w:tcPr>
            <w:tcW w:w="9628" w:type="dxa"/>
            <w:gridSpan w:val="5"/>
          </w:tcPr>
          <w:p w14:paraId="393FDAD2" w14:textId="22CEDC77" w:rsidR="00E93216" w:rsidRPr="00E93216" w:rsidRDefault="00E93216" w:rsidP="0090476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93216" w:rsidRPr="00157BBD" w14:paraId="347078B5" w14:textId="77777777" w:rsidTr="00393A30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695A52" w14:textId="77777777" w:rsidR="00E93216" w:rsidRPr="00E93216" w:rsidRDefault="00E93216" w:rsidP="0090476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ACD17" w14:textId="77777777" w:rsidR="00E93216" w:rsidRPr="00157BBD" w:rsidRDefault="00E93216" w:rsidP="00904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7BBD">
              <w:rPr>
                <w:rFonts w:cstheme="minorHAnsi"/>
                <w:b/>
                <w:sz w:val="24"/>
                <w:szCs w:val="24"/>
              </w:rPr>
              <w:t>HR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AA1E6" w14:textId="72A0C699" w:rsidR="00E93216" w:rsidRPr="00157BBD" w:rsidRDefault="0008214D" w:rsidP="00904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CI </w:t>
            </w:r>
            <w:r w:rsidR="00E93216" w:rsidRPr="00157BBD">
              <w:rPr>
                <w:rFonts w:cstheme="minorHAnsi"/>
                <w:b/>
                <w:sz w:val="24"/>
                <w:szCs w:val="24"/>
              </w:rPr>
              <w:t>[95%]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1FDC0" w14:textId="50A18F96" w:rsidR="00E93216" w:rsidRPr="00157BBD" w:rsidRDefault="00E93216" w:rsidP="00904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A7076B">
              <w:rPr>
                <w:rFonts w:cstheme="minorHAnsi"/>
                <w:b/>
                <w:sz w:val="24"/>
                <w:szCs w:val="24"/>
              </w:rPr>
              <w:t>*</w:t>
            </w:r>
          </w:p>
        </w:tc>
      </w:tr>
      <w:tr w:rsidR="00E93216" w14:paraId="170EEE40" w14:textId="77777777" w:rsidTr="00393A30">
        <w:trPr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375F1" w14:textId="77777777" w:rsidR="00E93216" w:rsidRPr="0001599D" w:rsidRDefault="00E93216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UNADJUSTED ANALYSIS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0959D" w14:textId="5C47D16B" w:rsidR="00E93216" w:rsidRPr="0001599D" w:rsidRDefault="0096055C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 xml:space="preserve">Log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transformed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r w:rsidR="00E93216" w:rsidRPr="0001599D">
              <w:rPr>
                <w:rFonts w:cstheme="minorHAnsi"/>
                <w:sz w:val="24"/>
                <w:szCs w:val="24"/>
              </w:rPr>
              <w:t>PaO</w:t>
            </w:r>
            <w:r w:rsidR="00E93216" w:rsidRPr="0001599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E93216"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93216" w:rsidRPr="0001599D">
              <w:rPr>
                <w:rFonts w:cstheme="minorHAnsi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87390" w14:textId="0447BB15" w:rsidR="00E93216" w:rsidRPr="0001599D" w:rsidRDefault="0096055C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1.25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638C0" w14:textId="6709CF2A" w:rsidR="00E93216" w:rsidRPr="0001599D" w:rsidRDefault="0096055C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0.73-2.13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BE4A2" w14:textId="3C076150" w:rsidR="00E93216" w:rsidRPr="0001599D" w:rsidRDefault="0096055C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0.420</w:t>
            </w:r>
          </w:p>
        </w:tc>
      </w:tr>
      <w:tr w:rsidR="009F4F0A" w14:paraId="42A20407" w14:textId="77777777" w:rsidTr="00393A30">
        <w:trPr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</w:tcPr>
          <w:p w14:paraId="32D6C719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ADJUSTED ANALYSIS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4A0C63F" w14:textId="045344A4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 xml:space="preserve">Log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transformed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PaO</w:t>
            </w:r>
            <w:r w:rsidRPr="0001599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6E2599E" w14:textId="0A810931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0.86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494F09E" w14:textId="07ABF89A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0.51-1.44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0DFBEA8" w14:textId="6F2014C6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0.558</w:t>
            </w:r>
          </w:p>
        </w:tc>
      </w:tr>
      <w:tr w:rsidR="009F4F0A" w14:paraId="5CF2BB94" w14:textId="77777777" w:rsidTr="00393A30">
        <w:trPr>
          <w:jc w:val="center"/>
        </w:trPr>
        <w:tc>
          <w:tcPr>
            <w:tcW w:w="1536" w:type="dxa"/>
            <w:vMerge/>
            <w:vAlign w:val="center"/>
          </w:tcPr>
          <w:p w14:paraId="5C8167F1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B7D7BDD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599D">
              <w:rPr>
                <w:rFonts w:cstheme="minorHAnsi"/>
                <w:sz w:val="24"/>
                <w:szCs w:val="24"/>
                <w:lang w:val="en-US"/>
              </w:rPr>
              <w:t xml:space="preserve">Type of admission: surgical (elective + </w:t>
            </w:r>
            <w:proofErr w:type="gramStart"/>
            <w:r w:rsidRPr="0001599D">
              <w:rPr>
                <w:rFonts w:cstheme="minorHAnsi"/>
                <w:sz w:val="24"/>
                <w:szCs w:val="24"/>
                <w:lang w:val="en-US"/>
              </w:rPr>
              <w:t>emergency)[</w:t>
            </w:r>
            <w:proofErr w:type="gramEnd"/>
            <w:r w:rsidRPr="0001599D">
              <w:rPr>
                <w:rFonts w:cstheme="minorHAnsi"/>
                <w:sz w:val="24"/>
                <w:szCs w:val="24"/>
                <w:lang w:val="en-US"/>
              </w:rPr>
              <w:t>ref=medical]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805BC07" w14:textId="671D043E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0.90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F0B445E" w14:textId="5F9A3F72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0.75-1.06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E4A8C3D" w14:textId="158ABECB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0.208</w:t>
            </w:r>
          </w:p>
        </w:tc>
      </w:tr>
      <w:tr w:rsidR="009F4F0A" w:rsidRPr="00F313E7" w14:paraId="1FC1938A" w14:textId="77777777" w:rsidTr="00393A30">
        <w:trPr>
          <w:jc w:val="center"/>
        </w:trPr>
        <w:tc>
          <w:tcPr>
            <w:tcW w:w="1536" w:type="dxa"/>
            <w:vMerge/>
            <w:vAlign w:val="center"/>
          </w:tcPr>
          <w:p w14:paraId="6712F82D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C7C743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599D">
              <w:rPr>
                <w:rFonts w:cstheme="minorHAnsi"/>
                <w:sz w:val="24"/>
                <w:szCs w:val="24"/>
              </w:rPr>
              <w:t>Mechanical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ventilation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ref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>=0)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344B47" w14:textId="34E396A3" w:rsidR="009F4F0A" w:rsidRPr="0001599D" w:rsidRDefault="009F4F0A" w:rsidP="00393A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1.64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538B8E2" w14:textId="375705A6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1.26-2.13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19AAFE" w14:textId="51C47221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2.6x10</w:t>
            </w:r>
            <w:r w:rsidRPr="0001599D">
              <w:rPr>
                <w:rFonts w:cstheme="minorHAnsi"/>
                <w:sz w:val="24"/>
                <w:szCs w:val="24"/>
                <w:vertAlign w:val="superscript"/>
              </w:rPr>
              <w:t>-4</w:t>
            </w:r>
          </w:p>
        </w:tc>
      </w:tr>
      <w:tr w:rsidR="009F4F0A" w14:paraId="760F346A" w14:textId="77777777" w:rsidTr="00393A30">
        <w:trPr>
          <w:jc w:val="center"/>
        </w:trPr>
        <w:tc>
          <w:tcPr>
            <w:tcW w:w="1536" w:type="dxa"/>
            <w:vMerge/>
            <w:vAlign w:val="center"/>
          </w:tcPr>
          <w:p w14:paraId="6045D0A0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1616C81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Shock(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ref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=0) 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8C7DA9" w14:textId="24CFF08A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1.04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BD8C58" w14:textId="6EC1A4D7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0.87-1.25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BDDE8B" w14:textId="665E6020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0.674</w:t>
            </w:r>
          </w:p>
        </w:tc>
      </w:tr>
      <w:tr w:rsidR="009F4F0A" w:rsidRPr="00F313E7" w14:paraId="0C8B36C8" w14:textId="77777777" w:rsidTr="00393A30">
        <w:trPr>
          <w:jc w:val="center"/>
        </w:trPr>
        <w:tc>
          <w:tcPr>
            <w:tcW w:w="1536" w:type="dxa"/>
            <w:vMerge/>
            <w:vAlign w:val="center"/>
          </w:tcPr>
          <w:p w14:paraId="405AB002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1F0CF9" w14:textId="0B2A433C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SAPS II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419AE7" w14:textId="2A76C78F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1.03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BE05FDD" w14:textId="63609887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1.02-1.04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CA9A39" w14:textId="38E251D3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3.4x10</w:t>
            </w:r>
            <w:r w:rsidRPr="0001599D">
              <w:rPr>
                <w:rFonts w:cstheme="minorHAnsi"/>
                <w:sz w:val="24"/>
                <w:szCs w:val="24"/>
                <w:vertAlign w:val="superscript"/>
              </w:rPr>
              <w:t>-25</w:t>
            </w:r>
          </w:p>
        </w:tc>
      </w:tr>
      <w:tr w:rsidR="009F4F0A" w:rsidRPr="00F313E7" w14:paraId="2A85A954" w14:textId="77777777" w:rsidTr="00393A30">
        <w:trPr>
          <w:jc w:val="center"/>
        </w:trPr>
        <w:tc>
          <w:tcPr>
            <w:tcW w:w="1536" w:type="dxa"/>
            <w:vMerge/>
            <w:vAlign w:val="center"/>
          </w:tcPr>
          <w:p w14:paraId="2CFCCA94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F44CD4" w14:textId="0677C84B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599D">
              <w:rPr>
                <w:rFonts w:cstheme="minorHAnsi"/>
                <w:sz w:val="24"/>
                <w:szCs w:val="24"/>
              </w:rPr>
              <w:t>Chronic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kidney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failure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ref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>=0)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3462A4" w14:textId="5B7A1982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1.26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B910B6" w14:textId="29A2C2B9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0.87-1.81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C2D583" w14:textId="505602A9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0.217</w:t>
            </w:r>
          </w:p>
        </w:tc>
      </w:tr>
      <w:tr w:rsidR="00A7076B" w:rsidRPr="00424578" w14:paraId="2FC82BE0" w14:textId="77777777" w:rsidTr="00904760">
        <w:trPr>
          <w:jc w:val="center"/>
        </w:trPr>
        <w:tc>
          <w:tcPr>
            <w:tcW w:w="9628" w:type="dxa"/>
            <w:gridSpan w:val="5"/>
            <w:vAlign w:val="center"/>
          </w:tcPr>
          <w:p w14:paraId="1A7FB179" w14:textId="515F33B8" w:rsidR="00A7076B" w:rsidRPr="00E6049C" w:rsidRDefault="00A7076B" w:rsidP="00A7076B">
            <w:pPr>
              <w:rPr>
                <w:rFonts w:cstheme="minorHAnsi"/>
                <w:color w:val="FF0000"/>
                <w:sz w:val="21"/>
                <w:szCs w:val="21"/>
                <w:lang w:val="en-US"/>
              </w:rPr>
            </w:pPr>
          </w:p>
        </w:tc>
      </w:tr>
    </w:tbl>
    <w:p w14:paraId="4C4FF003" w14:textId="31D4ADC1" w:rsidR="00424578" w:rsidRDefault="00424578" w:rsidP="00424578">
      <w:pPr>
        <w:rPr>
          <w:rFonts w:cstheme="minorHAnsi"/>
          <w:color w:val="000000"/>
          <w:shd w:val="clear" w:color="auto" w:fill="FDFCFA"/>
          <w:lang w:val="en-US"/>
        </w:rPr>
      </w:pPr>
      <w:r>
        <w:rPr>
          <w:rFonts w:cstheme="minorHAnsi"/>
          <w:b/>
          <w:lang w:val="en-US"/>
        </w:rPr>
        <w:t>Supplementary table 3</w:t>
      </w:r>
      <w:r w:rsidRPr="00E93216">
        <w:rPr>
          <w:rFonts w:cstheme="minorHAnsi"/>
          <w:b/>
          <w:lang w:val="en-US"/>
        </w:rPr>
        <w:t xml:space="preserve"> </w:t>
      </w:r>
      <w:r w:rsidRPr="00E93216">
        <w:rPr>
          <w:rFonts w:cstheme="minorHAnsi"/>
          <w:lang w:val="en-US"/>
        </w:rPr>
        <w:t>– Survival analyses for 90-day mortality by continuous PaO</w:t>
      </w:r>
      <w:r w:rsidRPr="00E93216">
        <w:rPr>
          <w:rFonts w:cstheme="minorHAnsi"/>
          <w:vertAlign w:val="subscript"/>
          <w:lang w:val="en-US"/>
        </w:rPr>
        <w:t xml:space="preserve">2 </w:t>
      </w:r>
      <w:r w:rsidRPr="00E93216">
        <w:rPr>
          <w:rFonts w:cstheme="minorHAnsi"/>
          <w:lang w:val="en-US"/>
        </w:rPr>
        <w:t xml:space="preserve">for patients with </w:t>
      </w:r>
      <w:r w:rsidRPr="00A14089">
        <w:rPr>
          <w:rFonts w:cstheme="minorHAnsi"/>
          <w:color w:val="000000"/>
          <w:shd w:val="clear" w:color="auto" w:fill="FDFCFA"/>
          <w:lang w:val="en-US"/>
        </w:rPr>
        <w:t>PaO</w:t>
      </w:r>
      <w:r w:rsidR="00CC2C07">
        <w:rPr>
          <w:rFonts w:cstheme="minorHAnsi"/>
          <w:color w:val="000000"/>
          <w:shd w:val="clear" w:color="auto" w:fill="FDFCFA"/>
          <w:vertAlign w:val="subscript"/>
          <w:lang w:val="en-US"/>
        </w:rPr>
        <w:t>2</w:t>
      </w:r>
      <w:r>
        <w:rPr>
          <w:rFonts w:cstheme="minorHAnsi"/>
          <w:color w:val="000000"/>
          <w:shd w:val="clear" w:color="auto" w:fill="FDFCFA"/>
          <w:lang w:val="en-US"/>
        </w:rPr>
        <w:t>&gt;</w:t>
      </w:r>
      <w:r w:rsidRPr="00A14089">
        <w:rPr>
          <w:rFonts w:cstheme="minorHAnsi"/>
          <w:color w:val="000000"/>
          <w:shd w:val="clear" w:color="auto" w:fill="FDFCFA"/>
          <w:lang w:val="en-US"/>
        </w:rPr>
        <w:t>60</w:t>
      </w:r>
      <w:r w:rsidRPr="00E93216">
        <w:rPr>
          <w:rFonts w:cstheme="minorHAnsi"/>
          <w:color w:val="000000"/>
          <w:shd w:val="clear" w:color="auto" w:fill="FDFCFA"/>
          <w:lang w:val="en-US"/>
        </w:rPr>
        <w:t xml:space="preserve"> mmHg at admission.</w:t>
      </w:r>
      <w:r>
        <w:rPr>
          <w:rFonts w:cstheme="minorHAnsi"/>
          <w:color w:val="000000"/>
          <w:shd w:val="clear" w:color="auto" w:fill="FDFCFA"/>
          <w:lang w:val="en-US"/>
        </w:rPr>
        <w:t xml:space="preserve"> (n=1520)</w:t>
      </w:r>
    </w:p>
    <w:p w14:paraId="3F8B15D5" w14:textId="0B8C24BE" w:rsidR="00424578" w:rsidRPr="00424578" w:rsidRDefault="00424578" w:rsidP="00424578">
      <w:pPr>
        <w:rPr>
          <w:sz w:val="22"/>
          <w:szCs w:val="22"/>
          <w:lang w:val="en-US"/>
        </w:rPr>
      </w:pPr>
      <w:r w:rsidRPr="00E6049C">
        <w:rPr>
          <w:rFonts w:cstheme="minorHAnsi"/>
          <w:lang w:val="en-US"/>
        </w:rPr>
        <w:t>*P value for Cox proportional hazard regression analysis.</w:t>
      </w:r>
      <w:r>
        <w:rPr>
          <w:sz w:val="22"/>
          <w:szCs w:val="22"/>
          <w:lang w:val="en-US"/>
        </w:rPr>
        <w:t xml:space="preserve"> </w:t>
      </w:r>
      <w:r w:rsidR="00707012" w:rsidRPr="00E6049C">
        <w:rPr>
          <w:rFonts w:cstheme="minorHAnsi"/>
          <w:sz w:val="22"/>
          <w:szCs w:val="22"/>
          <w:lang w:val="en-US"/>
        </w:rPr>
        <w:t>SAPS II – Simplified Acute Physiology Score II.</w:t>
      </w:r>
      <w:r w:rsidR="00593AAF" w:rsidRPr="00E6049C">
        <w:rPr>
          <w:rFonts w:cstheme="minorHAnsi"/>
          <w:sz w:val="22"/>
          <w:szCs w:val="22"/>
          <w:lang w:val="en-US"/>
        </w:rPr>
        <w:t xml:space="preserve"> HR – Hazard ratio, CI – Confidence interval.</w:t>
      </w:r>
      <w:r>
        <w:rPr>
          <w:rFonts w:cstheme="minorHAnsi"/>
          <w:sz w:val="22"/>
          <w:szCs w:val="22"/>
          <w:lang w:val="en-US"/>
        </w:rPr>
        <w:t xml:space="preserve"> </w:t>
      </w:r>
    </w:p>
    <w:p w14:paraId="735EE5E4" w14:textId="1AA6452E" w:rsidR="00E93216" w:rsidRPr="00E93216" w:rsidRDefault="00E93216">
      <w:pPr>
        <w:rPr>
          <w:lang w:val="en-US"/>
        </w:rPr>
      </w:pPr>
    </w:p>
    <w:p w14:paraId="01FECAFC" w14:textId="77777777" w:rsidR="0069724E" w:rsidRPr="00D61B73" w:rsidRDefault="0069724E">
      <w:pPr>
        <w:rPr>
          <w:lang w:val="en-US"/>
        </w:rPr>
      </w:pPr>
      <w:r w:rsidRPr="00D61B73">
        <w:rPr>
          <w:lang w:val="en-US"/>
        </w:rPr>
        <w:br w:type="page"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4129"/>
        <w:gridCol w:w="993"/>
        <w:gridCol w:w="1847"/>
        <w:gridCol w:w="1123"/>
        <w:gridCol w:w="10"/>
      </w:tblGrid>
      <w:tr w:rsidR="00E93216" w:rsidRPr="00424578" w14:paraId="41F381E7" w14:textId="77777777" w:rsidTr="00D4032A">
        <w:trPr>
          <w:jc w:val="center"/>
        </w:trPr>
        <w:tc>
          <w:tcPr>
            <w:tcW w:w="9638" w:type="dxa"/>
            <w:gridSpan w:val="6"/>
          </w:tcPr>
          <w:p w14:paraId="35741918" w14:textId="48B02BAD" w:rsidR="00E93216" w:rsidRPr="00E93216" w:rsidRDefault="00E93216" w:rsidP="0090476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D4032A" w:rsidRPr="00A14089" w14:paraId="2CB86911" w14:textId="77777777" w:rsidTr="00904760">
        <w:trPr>
          <w:gridAfter w:val="1"/>
          <w:wAfter w:w="10" w:type="dxa"/>
          <w:jc w:val="center"/>
        </w:trPr>
        <w:tc>
          <w:tcPr>
            <w:tcW w:w="9628" w:type="dxa"/>
            <w:gridSpan w:val="5"/>
          </w:tcPr>
          <w:p w14:paraId="4D0750ED" w14:textId="7CBFBF58" w:rsidR="00D4032A" w:rsidRPr="00E93216" w:rsidRDefault="00D4032A" w:rsidP="00D4032A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D4032A" w:rsidRPr="00157BBD" w14:paraId="7BFEFF45" w14:textId="77777777" w:rsidTr="00904760">
        <w:trPr>
          <w:gridAfter w:val="1"/>
          <w:wAfter w:w="10" w:type="dxa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A38A44" w14:textId="77777777" w:rsidR="00D4032A" w:rsidRPr="00E93216" w:rsidRDefault="00D4032A" w:rsidP="0090476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C2B6B" w14:textId="77777777" w:rsidR="00D4032A" w:rsidRPr="00157BBD" w:rsidRDefault="00D4032A" w:rsidP="00904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7BBD">
              <w:rPr>
                <w:rFonts w:cstheme="minorHAnsi"/>
                <w:b/>
                <w:sz w:val="24"/>
                <w:szCs w:val="24"/>
              </w:rPr>
              <w:t>HR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A841B" w14:textId="77777777" w:rsidR="00D4032A" w:rsidRPr="00157BBD" w:rsidRDefault="00D4032A" w:rsidP="00904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CI </w:t>
            </w:r>
            <w:r w:rsidRPr="00157BBD">
              <w:rPr>
                <w:rFonts w:cstheme="minorHAnsi"/>
                <w:b/>
                <w:sz w:val="24"/>
                <w:szCs w:val="24"/>
              </w:rPr>
              <w:t>[95%]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AF0A6" w14:textId="77777777" w:rsidR="00D4032A" w:rsidRPr="00157BBD" w:rsidRDefault="00D4032A" w:rsidP="00904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P*</w:t>
            </w:r>
          </w:p>
        </w:tc>
      </w:tr>
      <w:tr w:rsidR="00D4032A" w14:paraId="041FEAB1" w14:textId="77777777" w:rsidTr="00754713">
        <w:trPr>
          <w:gridAfter w:val="1"/>
          <w:wAfter w:w="10" w:type="dxa"/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3FAA6" w14:textId="77777777" w:rsidR="00D4032A" w:rsidRPr="0001599D" w:rsidRDefault="00D4032A" w:rsidP="00D4032A">
            <w:pPr>
              <w:rPr>
                <w:rFonts w:ascii="Calibri" w:hAnsi="Calibri" w:cs="Calibri"/>
                <w:sz w:val="24"/>
                <w:szCs w:val="24"/>
              </w:rPr>
            </w:pPr>
            <w:r w:rsidRPr="0001599D">
              <w:rPr>
                <w:rFonts w:ascii="Calibri" w:hAnsi="Calibri" w:cs="Calibri"/>
                <w:sz w:val="24"/>
                <w:szCs w:val="24"/>
              </w:rPr>
              <w:t>UNADJUSTED ANALYSIS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22CFB" w14:textId="77777777" w:rsidR="00D4032A" w:rsidRPr="0001599D" w:rsidRDefault="00D4032A" w:rsidP="00D4032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1599D">
              <w:rPr>
                <w:rFonts w:ascii="Calibri" w:hAnsi="Calibri" w:cs="Calibri"/>
                <w:sz w:val="24"/>
                <w:szCs w:val="24"/>
                <w:lang w:val="en-US"/>
              </w:rPr>
              <w:t>PaO</w:t>
            </w:r>
            <w:r w:rsidRPr="0001599D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2</w:t>
            </w:r>
            <w:r w:rsidRPr="0001599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above 100 mmHg </w:t>
            </w:r>
          </w:p>
          <w:p w14:paraId="48035A17" w14:textId="0D1834D4" w:rsidR="00D4032A" w:rsidRPr="0001599D" w:rsidRDefault="00D4032A" w:rsidP="00D4032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1599D">
              <w:rPr>
                <w:rFonts w:ascii="Calibri" w:hAnsi="Calibri" w:cs="Calibri"/>
                <w:sz w:val="24"/>
                <w:szCs w:val="24"/>
                <w:lang w:val="en-US"/>
              </w:rPr>
              <w:t>(reference category PaO2</w:t>
            </w:r>
            <w:r w:rsidRPr="0001599D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0-48h</w:t>
            </w:r>
            <w:r w:rsidR="00A14089" w:rsidRPr="0001599D">
              <w:rPr>
                <w:rFonts w:ascii="Calibri" w:hAnsi="Calibri" w:cs="Calibri"/>
                <w:sz w:val="24"/>
                <w:szCs w:val="24"/>
                <w:lang w:val="en-US"/>
              </w:rPr>
              <w:t>≤</w:t>
            </w:r>
            <w:proofErr w:type="gramStart"/>
            <w:r w:rsidRPr="0001599D">
              <w:rPr>
                <w:rFonts w:ascii="Calibri" w:hAnsi="Calibri" w:cs="Calibri"/>
                <w:sz w:val="24"/>
                <w:szCs w:val="24"/>
                <w:lang w:val="en-US"/>
              </w:rPr>
              <w:t>100 )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40F81" w14:textId="4703F946" w:rsidR="00D4032A" w:rsidRPr="0001599D" w:rsidRDefault="00D4032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1.11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A36E" w14:textId="0A09A2C5" w:rsidR="00D4032A" w:rsidRPr="0001599D" w:rsidRDefault="00D4032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0.85-1.44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16517" w14:textId="0D292473" w:rsidR="00D4032A" w:rsidRPr="0001599D" w:rsidRDefault="00D4032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0.450</w:t>
            </w:r>
          </w:p>
        </w:tc>
      </w:tr>
      <w:tr w:rsidR="009F4F0A" w14:paraId="329FFBFB" w14:textId="77777777" w:rsidTr="00754713">
        <w:trPr>
          <w:gridAfter w:val="1"/>
          <w:wAfter w:w="10" w:type="dxa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</w:tcPr>
          <w:p w14:paraId="577B38C7" w14:textId="77777777" w:rsidR="009F4F0A" w:rsidRPr="0001599D" w:rsidRDefault="009F4F0A" w:rsidP="00904760">
            <w:pPr>
              <w:rPr>
                <w:rFonts w:ascii="Calibri" w:hAnsi="Calibri" w:cs="Calibri"/>
                <w:sz w:val="24"/>
                <w:szCs w:val="24"/>
              </w:rPr>
            </w:pPr>
            <w:r w:rsidRPr="0001599D">
              <w:rPr>
                <w:rFonts w:ascii="Calibri" w:hAnsi="Calibri" w:cs="Calibri"/>
                <w:sz w:val="24"/>
                <w:szCs w:val="24"/>
              </w:rPr>
              <w:t>ADJUSTED ANALYSIS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84B085E" w14:textId="77777777" w:rsidR="009F4F0A" w:rsidRPr="0001599D" w:rsidRDefault="009F4F0A" w:rsidP="00D4032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1599D">
              <w:rPr>
                <w:rFonts w:ascii="Calibri" w:hAnsi="Calibri" w:cs="Calibri"/>
                <w:sz w:val="24"/>
                <w:szCs w:val="24"/>
                <w:lang w:val="en-US"/>
              </w:rPr>
              <w:t>PaO</w:t>
            </w:r>
            <w:r w:rsidRPr="0001599D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2</w:t>
            </w:r>
            <w:r w:rsidRPr="0001599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above 100 mmHg </w:t>
            </w:r>
          </w:p>
          <w:p w14:paraId="2D3E1824" w14:textId="2FD02071" w:rsidR="009F4F0A" w:rsidRPr="0001599D" w:rsidRDefault="009F4F0A" w:rsidP="00D4032A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1599D">
              <w:rPr>
                <w:rFonts w:ascii="Calibri" w:hAnsi="Calibri" w:cs="Calibri"/>
                <w:sz w:val="24"/>
                <w:szCs w:val="24"/>
                <w:lang w:val="en-US"/>
              </w:rPr>
              <w:t>(reference category PaO2</w:t>
            </w:r>
            <w:r w:rsidRPr="0001599D">
              <w:rPr>
                <w:rFonts w:ascii="Calibri" w:hAnsi="Calibri" w:cs="Calibri"/>
                <w:sz w:val="24"/>
                <w:szCs w:val="24"/>
                <w:vertAlign w:val="subscript"/>
                <w:lang w:val="en-US"/>
              </w:rPr>
              <w:t>0-48h</w:t>
            </w:r>
            <w:r w:rsidR="00A14089" w:rsidRPr="0001599D">
              <w:rPr>
                <w:rFonts w:ascii="Calibri" w:hAnsi="Calibri" w:cs="Calibri"/>
                <w:sz w:val="24"/>
                <w:szCs w:val="24"/>
                <w:lang w:val="en-US"/>
              </w:rPr>
              <w:t>≤</w:t>
            </w:r>
            <w:proofErr w:type="gramStart"/>
            <w:r w:rsidRPr="0001599D">
              <w:rPr>
                <w:rFonts w:ascii="Calibri" w:hAnsi="Calibri" w:cs="Calibri"/>
                <w:sz w:val="24"/>
                <w:szCs w:val="24"/>
                <w:lang w:val="en-US"/>
              </w:rPr>
              <w:t>100 )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230DB7E" w14:textId="24E84FC9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7615660" w14:textId="3E58CFC9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0.79-1.33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C3B8668" w14:textId="0D489262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0.845</w:t>
            </w:r>
          </w:p>
        </w:tc>
      </w:tr>
      <w:tr w:rsidR="009F4F0A" w:rsidRPr="00F313E7" w14:paraId="6DC2D729" w14:textId="77777777" w:rsidTr="00754713">
        <w:trPr>
          <w:gridAfter w:val="1"/>
          <w:wAfter w:w="10" w:type="dxa"/>
          <w:jc w:val="center"/>
        </w:trPr>
        <w:tc>
          <w:tcPr>
            <w:tcW w:w="1536" w:type="dxa"/>
            <w:vMerge/>
            <w:vAlign w:val="center"/>
          </w:tcPr>
          <w:p w14:paraId="3E928880" w14:textId="77777777" w:rsidR="009F4F0A" w:rsidRPr="0001599D" w:rsidRDefault="009F4F0A" w:rsidP="009047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8B78CF" w14:textId="77777777" w:rsidR="009F4F0A" w:rsidRPr="0001599D" w:rsidRDefault="009F4F0A" w:rsidP="0090476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1599D">
              <w:rPr>
                <w:rFonts w:ascii="Calibri" w:hAnsi="Calibri" w:cs="Calibri"/>
                <w:sz w:val="24"/>
                <w:szCs w:val="24"/>
              </w:rPr>
              <w:t>Mechanical</w:t>
            </w:r>
            <w:proofErr w:type="spellEnd"/>
            <w:r w:rsidRPr="000159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ascii="Calibri" w:hAnsi="Calibri" w:cs="Calibri"/>
                <w:sz w:val="24"/>
                <w:szCs w:val="24"/>
              </w:rPr>
              <w:t>ventilation</w:t>
            </w:r>
            <w:proofErr w:type="spellEnd"/>
            <w:r w:rsidRPr="0001599D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01599D">
              <w:rPr>
                <w:rFonts w:ascii="Calibri" w:hAnsi="Calibri" w:cs="Calibri"/>
                <w:sz w:val="24"/>
                <w:szCs w:val="24"/>
              </w:rPr>
              <w:t>ref</w:t>
            </w:r>
            <w:proofErr w:type="spellEnd"/>
            <w:r w:rsidRPr="0001599D">
              <w:rPr>
                <w:rFonts w:ascii="Calibri" w:hAnsi="Calibri" w:cs="Calibri"/>
                <w:sz w:val="24"/>
                <w:szCs w:val="24"/>
              </w:rPr>
              <w:t>=0)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A65CA9" w14:textId="16E57A34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1.73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3DB9D4" w14:textId="15FD8E86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1.04-2.86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0ECC5C" w14:textId="6E272CB6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0.035</w:t>
            </w:r>
          </w:p>
        </w:tc>
      </w:tr>
      <w:tr w:rsidR="009F4F0A" w14:paraId="46896E6E" w14:textId="77777777" w:rsidTr="00754713">
        <w:trPr>
          <w:gridAfter w:val="1"/>
          <w:wAfter w:w="10" w:type="dxa"/>
          <w:jc w:val="center"/>
        </w:trPr>
        <w:tc>
          <w:tcPr>
            <w:tcW w:w="1536" w:type="dxa"/>
            <w:vMerge/>
            <w:vAlign w:val="center"/>
          </w:tcPr>
          <w:p w14:paraId="66C535C1" w14:textId="77777777" w:rsidR="009F4F0A" w:rsidRPr="0001599D" w:rsidRDefault="009F4F0A" w:rsidP="009047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AC22AD" w14:textId="77777777" w:rsidR="009F4F0A" w:rsidRPr="0001599D" w:rsidRDefault="009F4F0A" w:rsidP="00904760">
            <w:pPr>
              <w:rPr>
                <w:rFonts w:ascii="Calibri" w:hAnsi="Calibri" w:cs="Calibri"/>
                <w:sz w:val="24"/>
                <w:szCs w:val="24"/>
              </w:rPr>
            </w:pPr>
            <w:r w:rsidRPr="0001599D">
              <w:rPr>
                <w:rFonts w:ascii="Calibri" w:hAnsi="Calibri" w:cs="Calibri"/>
                <w:sz w:val="24"/>
                <w:szCs w:val="24"/>
              </w:rPr>
              <w:t>Shock(</w:t>
            </w:r>
            <w:proofErr w:type="spellStart"/>
            <w:r w:rsidRPr="0001599D">
              <w:rPr>
                <w:rFonts w:ascii="Calibri" w:hAnsi="Calibri" w:cs="Calibri"/>
                <w:sz w:val="24"/>
                <w:szCs w:val="24"/>
              </w:rPr>
              <w:t>ref</w:t>
            </w:r>
            <w:proofErr w:type="spellEnd"/>
            <w:r w:rsidRPr="0001599D">
              <w:rPr>
                <w:rFonts w:ascii="Calibri" w:hAnsi="Calibri" w:cs="Calibri"/>
                <w:sz w:val="24"/>
                <w:szCs w:val="24"/>
              </w:rPr>
              <w:t xml:space="preserve">=0) 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BB2077" w14:textId="07CA3D9F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0.96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D93200" w14:textId="056CEBC4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0.73-1.28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5FE964" w14:textId="6BD6BF21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0.799</w:t>
            </w:r>
          </w:p>
        </w:tc>
      </w:tr>
      <w:tr w:rsidR="009F4F0A" w:rsidRPr="00F313E7" w14:paraId="48E5450F" w14:textId="77777777" w:rsidTr="00754713">
        <w:trPr>
          <w:gridAfter w:val="1"/>
          <w:wAfter w:w="10" w:type="dxa"/>
          <w:jc w:val="center"/>
        </w:trPr>
        <w:tc>
          <w:tcPr>
            <w:tcW w:w="1536" w:type="dxa"/>
            <w:vMerge/>
            <w:vAlign w:val="center"/>
          </w:tcPr>
          <w:p w14:paraId="215E4848" w14:textId="77777777" w:rsidR="009F4F0A" w:rsidRPr="0001599D" w:rsidRDefault="009F4F0A" w:rsidP="009047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07AF39" w14:textId="77777777" w:rsidR="009F4F0A" w:rsidRPr="0001599D" w:rsidRDefault="009F4F0A" w:rsidP="00904760">
            <w:pPr>
              <w:rPr>
                <w:rFonts w:ascii="Calibri" w:hAnsi="Calibri" w:cs="Calibri"/>
                <w:sz w:val="24"/>
                <w:szCs w:val="24"/>
              </w:rPr>
            </w:pPr>
            <w:r w:rsidRPr="0001599D">
              <w:rPr>
                <w:rFonts w:ascii="Calibri" w:hAnsi="Calibri" w:cs="Calibri"/>
                <w:sz w:val="24"/>
                <w:szCs w:val="24"/>
              </w:rPr>
              <w:t>SAPS II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D9F8F7" w14:textId="0ABAC5B2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1.03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312513" w14:textId="2BA344ED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1.02-1.04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6821CB" w14:textId="5A0FA6EF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7.2x10</w:t>
            </w:r>
            <w:r w:rsidRPr="0001599D">
              <w:rPr>
                <w:rFonts w:cstheme="minorHAnsi"/>
                <w:sz w:val="24"/>
                <w:szCs w:val="24"/>
                <w:vertAlign w:val="superscript"/>
              </w:rPr>
              <w:t>-13</w:t>
            </w:r>
          </w:p>
        </w:tc>
      </w:tr>
      <w:tr w:rsidR="009F4F0A" w:rsidRPr="00F313E7" w14:paraId="0DEB2DFF" w14:textId="77777777" w:rsidTr="00754713">
        <w:trPr>
          <w:gridAfter w:val="1"/>
          <w:wAfter w:w="10" w:type="dxa"/>
          <w:jc w:val="center"/>
        </w:trPr>
        <w:tc>
          <w:tcPr>
            <w:tcW w:w="1536" w:type="dxa"/>
            <w:vMerge/>
            <w:vAlign w:val="center"/>
          </w:tcPr>
          <w:p w14:paraId="1E9721E6" w14:textId="77777777" w:rsidR="009F4F0A" w:rsidRPr="0001599D" w:rsidRDefault="009F4F0A" w:rsidP="009047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FC390A" w14:textId="3DD2447D" w:rsidR="009F4F0A" w:rsidRPr="0001599D" w:rsidRDefault="009F4F0A" w:rsidP="00904760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1599D">
              <w:rPr>
                <w:rFonts w:ascii="Calibri" w:hAnsi="Calibri" w:cs="Calibri"/>
                <w:sz w:val="24"/>
                <w:szCs w:val="24"/>
              </w:rPr>
              <w:t>Chronic</w:t>
            </w:r>
            <w:proofErr w:type="spellEnd"/>
            <w:r w:rsidRPr="000159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ascii="Calibri" w:hAnsi="Calibri" w:cs="Calibri"/>
                <w:sz w:val="24"/>
                <w:szCs w:val="24"/>
              </w:rPr>
              <w:t>kidney</w:t>
            </w:r>
            <w:proofErr w:type="spellEnd"/>
            <w:r w:rsidRPr="000159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ascii="Calibri" w:hAnsi="Calibri" w:cs="Calibri"/>
                <w:sz w:val="24"/>
                <w:szCs w:val="24"/>
              </w:rPr>
              <w:t>failure</w:t>
            </w:r>
            <w:proofErr w:type="spellEnd"/>
            <w:r w:rsidRPr="0001599D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01599D">
              <w:rPr>
                <w:rFonts w:ascii="Calibri" w:hAnsi="Calibri" w:cs="Calibri"/>
                <w:sz w:val="24"/>
                <w:szCs w:val="24"/>
              </w:rPr>
              <w:t>ref</w:t>
            </w:r>
            <w:proofErr w:type="spellEnd"/>
            <w:r w:rsidRPr="0001599D">
              <w:rPr>
                <w:rFonts w:ascii="Calibri" w:hAnsi="Calibri" w:cs="Calibri"/>
                <w:sz w:val="24"/>
                <w:szCs w:val="24"/>
              </w:rPr>
              <w:t>=0)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250F39" w14:textId="1A4AE1B5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1.36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C855" w14:textId="017A2447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0.77-2.39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A361C8" w14:textId="6DC73BC9" w:rsidR="009F4F0A" w:rsidRPr="0001599D" w:rsidRDefault="009F4F0A" w:rsidP="007547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0.287</w:t>
            </w:r>
          </w:p>
        </w:tc>
      </w:tr>
      <w:tr w:rsidR="00D4032A" w:rsidRPr="0001599D" w14:paraId="2A87D417" w14:textId="77777777" w:rsidTr="00904760">
        <w:trPr>
          <w:gridAfter w:val="1"/>
          <w:wAfter w:w="10" w:type="dxa"/>
          <w:jc w:val="center"/>
        </w:trPr>
        <w:tc>
          <w:tcPr>
            <w:tcW w:w="9628" w:type="dxa"/>
            <w:gridSpan w:val="5"/>
            <w:vAlign w:val="center"/>
          </w:tcPr>
          <w:p w14:paraId="36148283" w14:textId="77777777" w:rsidR="00424578" w:rsidRDefault="00424578" w:rsidP="009047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Supplementary </w:t>
            </w:r>
            <w:r w:rsidRPr="00E9321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table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4A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93216">
              <w:rPr>
                <w:rFonts w:cstheme="minorHAnsi"/>
                <w:sz w:val="24"/>
                <w:szCs w:val="24"/>
                <w:lang w:val="en-US"/>
              </w:rPr>
              <w:t>– Survival analyses for 90-day mortality for post-surgical patients only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. (n=718) </w:t>
            </w:r>
          </w:p>
          <w:p w14:paraId="1250382D" w14:textId="61E8ABD2" w:rsidR="00D4032A" w:rsidRPr="0001599D" w:rsidRDefault="00D4032A" w:rsidP="00904760">
            <w:pPr>
              <w:rPr>
                <w:rFonts w:cstheme="minorHAnsi"/>
                <w:color w:val="FF0000"/>
                <w:lang w:val="en-US"/>
              </w:rPr>
            </w:pPr>
            <w:r w:rsidRPr="0001599D">
              <w:rPr>
                <w:rFonts w:cstheme="minorHAnsi"/>
                <w:lang w:val="en-US"/>
              </w:rPr>
              <w:t>*P value for Cox proportional hazard regression analysis.</w:t>
            </w:r>
            <w:r w:rsidR="006E390D" w:rsidRPr="0001599D">
              <w:rPr>
                <w:rFonts w:cstheme="minorHAnsi"/>
                <w:lang w:val="en-US"/>
              </w:rPr>
              <w:t xml:space="preserve"> SAPS II – Simplified Acute Physiology Score II. HR – Hazard ratio, CI – Confidence interval</w:t>
            </w:r>
          </w:p>
        </w:tc>
      </w:tr>
    </w:tbl>
    <w:p w14:paraId="223A5D94" w14:textId="7C85B4AB" w:rsidR="00D4032A" w:rsidRPr="0001599D" w:rsidRDefault="00D4032A">
      <w:pPr>
        <w:rPr>
          <w:sz w:val="22"/>
          <w:szCs w:val="22"/>
          <w:lang w:val="en-US"/>
        </w:rPr>
      </w:pPr>
    </w:p>
    <w:p w14:paraId="7C8C8DD7" w14:textId="372A71D5" w:rsidR="00E93216" w:rsidRPr="00593AAF" w:rsidRDefault="00E93216">
      <w:pPr>
        <w:rPr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4129"/>
        <w:gridCol w:w="993"/>
        <w:gridCol w:w="1847"/>
        <w:gridCol w:w="1123"/>
      </w:tblGrid>
      <w:tr w:rsidR="00D4032A" w:rsidRPr="00A14089" w14:paraId="75544247" w14:textId="77777777" w:rsidTr="00904760">
        <w:trPr>
          <w:jc w:val="center"/>
        </w:trPr>
        <w:tc>
          <w:tcPr>
            <w:tcW w:w="9628" w:type="dxa"/>
            <w:gridSpan w:val="5"/>
          </w:tcPr>
          <w:p w14:paraId="09469F27" w14:textId="2450E84A" w:rsidR="00D4032A" w:rsidRPr="00E93216" w:rsidRDefault="00D4032A" w:rsidP="0090476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D4032A" w:rsidRPr="00157BBD" w14:paraId="18B3207A" w14:textId="77777777" w:rsidTr="00904760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7F96F4" w14:textId="77777777" w:rsidR="00D4032A" w:rsidRPr="00E93216" w:rsidRDefault="00D4032A" w:rsidP="0090476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DD8B" w14:textId="77777777" w:rsidR="00D4032A" w:rsidRPr="00157BBD" w:rsidRDefault="00D4032A" w:rsidP="00904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7BBD">
              <w:rPr>
                <w:rFonts w:cstheme="minorHAnsi"/>
                <w:b/>
                <w:sz w:val="24"/>
                <w:szCs w:val="24"/>
              </w:rPr>
              <w:t>HR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5DB3C" w14:textId="77777777" w:rsidR="00D4032A" w:rsidRPr="00157BBD" w:rsidRDefault="00D4032A" w:rsidP="00904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CI </w:t>
            </w:r>
            <w:r w:rsidRPr="00157BBD">
              <w:rPr>
                <w:rFonts w:cstheme="minorHAnsi"/>
                <w:b/>
                <w:sz w:val="24"/>
                <w:szCs w:val="24"/>
              </w:rPr>
              <w:t>[95%]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8806A" w14:textId="77777777" w:rsidR="00D4032A" w:rsidRPr="00157BBD" w:rsidRDefault="00D4032A" w:rsidP="009047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P*</w:t>
            </w:r>
          </w:p>
        </w:tc>
      </w:tr>
      <w:tr w:rsidR="00D4032A" w14:paraId="2274E35A" w14:textId="77777777" w:rsidTr="00904760">
        <w:trPr>
          <w:jc w:val="center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1A41D" w14:textId="77777777" w:rsidR="00D4032A" w:rsidRPr="0001599D" w:rsidRDefault="00D4032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UNADJUSTED ANALYSIS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1C46E" w14:textId="77777777" w:rsidR="00D4032A" w:rsidRPr="0001599D" w:rsidRDefault="00D4032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 xml:space="preserve">Log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transformed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PaO</w:t>
            </w:r>
            <w:r w:rsidRPr="0001599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965E8" w14:textId="1FE484EB" w:rsidR="00D4032A" w:rsidRPr="0001599D" w:rsidRDefault="00D4032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2.07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76D17" w14:textId="23164172" w:rsidR="00D4032A" w:rsidRPr="0001599D" w:rsidRDefault="00D4032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0.84-5.09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0F647" w14:textId="5B2FC62F" w:rsidR="00D4032A" w:rsidRPr="0001599D" w:rsidRDefault="00D4032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0.113</w:t>
            </w:r>
          </w:p>
        </w:tc>
      </w:tr>
      <w:tr w:rsidR="009F4F0A" w14:paraId="34336AFA" w14:textId="77777777" w:rsidTr="00904760">
        <w:trPr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</w:tcPr>
          <w:p w14:paraId="7942BA33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ADJUSTED ANALYSIS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FEE33D0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 xml:space="preserve">Log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transformed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PaO</w:t>
            </w:r>
            <w:r w:rsidRPr="0001599D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0465AA6" w14:textId="64690784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1.36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61072F6" w14:textId="394814E8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0.55-3.34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0172D59" w14:textId="6AFA4A01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0.504</w:t>
            </w:r>
          </w:p>
        </w:tc>
      </w:tr>
      <w:tr w:rsidR="009F4F0A" w:rsidRPr="00F313E7" w14:paraId="7F877C1B" w14:textId="77777777" w:rsidTr="00904760">
        <w:trPr>
          <w:jc w:val="center"/>
        </w:trPr>
        <w:tc>
          <w:tcPr>
            <w:tcW w:w="1536" w:type="dxa"/>
            <w:vMerge/>
            <w:vAlign w:val="center"/>
          </w:tcPr>
          <w:p w14:paraId="051E1A49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EE31FCF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599D">
              <w:rPr>
                <w:rFonts w:cstheme="minorHAnsi"/>
                <w:sz w:val="24"/>
                <w:szCs w:val="24"/>
              </w:rPr>
              <w:t>Mechanical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ventilation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ref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>=0)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48385F" w14:textId="3B48876C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1.71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FA744D7" w14:textId="4C6C8850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1.03-2.84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08CC04" w14:textId="4C5187BA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0.038</w:t>
            </w:r>
          </w:p>
        </w:tc>
      </w:tr>
      <w:tr w:rsidR="009F4F0A" w14:paraId="72F57DC4" w14:textId="77777777" w:rsidTr="00904760">
        <w:trPr>
          <w:jc w:val="center"/>
        </w:trPr>
        <w:tc>
          <w:tcPr>
            <w:tcW w:w="1536" w:type="dxa"/>
            <w:vMerge/>
            <w:vAlign w:val="center"/>
          </w:tcPr>
          <w:p w14:paraId="0BB12307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59989E7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Shock(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ref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=0) 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4C2BE7" w14:textId="3DE5C98C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0.96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B3CED40" w14:textId="72FC6B20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0.72-1.28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6669CC" w14:textId="47B47F4E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0.782</w:t>
            </w:r>
          </w:p>
        </w:tc>
      </w:tr>
      <w:tr w:rsidR="009F4F0A" w:rsidRPr="00F313E7" w14:paraId="59C69F78" w14:textId="77777777" w:rsidTr="00904760">
        <w:trPr>
          <w:jc w:val="center"/>
        </w:trPr>
        <w:tc>
          <w:tcPr>
            <w:tcW w:w="1536" w:type="dxa"/>
            <w:vMerge/>
            <w:vAlign w:val="center"/>
          </w:tcPr>
          <w:p w14:paraId="4EE6AD0E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89DED0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SAPS II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35742D" w14:textId="7659FEBA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1.03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B6DF67" w14:textId="7FDFD989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1.02-1.04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A56953" w14:textId="7DCF4F4C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1.0x10</w:t>
            </w:r>
            <w:r w:rsidRPr="0001599D">
              <w:rPr>
                <w:rFonts w:cstheme="minorHAnsi"/>
                <w:sz w:val="24"/>
                <w:szCs w:val="24"/>
                <w:vertAlign w:val="superscript"/>
              </w:rPr>
              <w:t>-12</w:t>
            </w:r>
          </w:p>
        </w:tc>
      </w:tr>
      <w:tr w:rsidR="009F4F0A" w:rsidRPr="00F313E7" w14:paraId="5E9668CC" w14:textId="77777777" w:rsidTr="00904760">
        <w:trPr>
          <w:jc w:val="center"/>
        </w:trPr>
        <w:tc>
          <w:tcPr>
            <w:tcW w:w="1536" w:type="dxa"/>
            <w:vMerge/>
            <w:vAlign w:val="center"/>
          </w:tcPr>
          <w:p w14:paraId="33E0A46C" w14:textId="77777777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10974E" w14:textId="469A3F6F" w:rsidR="009F4F0A" w:rsidRPr="0001599D" w:rsidRDefault="009F4F0A" w:rsidP="0090476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1599D">
              <w:rPr>
                <w:rFonts w:cstheme="minorHAnsi"/>
                <w:sz w:val="24"/>
                <w:szCs w:val="24"/>
              </w:rPr>
              <w:t>Chronic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kidney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failure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01599D">
              <w:rPr>
                <w:rFonts w:cstheme="minorHAnsi"/>
                <w:sz w:val="24"/>
                <w:szCs w:val="24"/>
              </w:rPr>
              <w:t>ref</w:t>
            </w:r>
            <w:proofErr w:type="spellEnd"/>
            <w:r w:rsidRPr="0001599D">
              <w:rPr>
                <w:rFonts w:cstheme="minorHAnsi"/>
                <w:sz w:val="24"/>
                <w:szCs w:val="24"/>
              </w:rPr>
              <w:t>=0)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895D89" w14:textId="0D32C2EE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1.35</w:t>
            </w:r>
          </w:p>
        </w:tc>
        <w:tc>
          <w:tcPr>
            <w:tcW w:w="1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D60E36" w14:textId="7CC1B5F9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0.77-2.38</w:t>
            </w:r>
          </w:p>
        </w:tc>
        <w:tc>
          <w:tcPr>
            <w:tcW w:w="11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EC055C" w14:textId="334D57D6" w:rsidR="009F4F0A" w:rsidRPr="0001599D" w:rsidRDefault="009F4F0A" w:rsidP="0090476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99D">
              <w:rPr>
                <w:rFonts w:cstheme="minorHAnsi"/>
                <w:sz w:val="24"/>
                <w:szCs w:val="24"/>
              </w:rPr>
              <w:t>0.294</w:t>
            </w:r>
          </w:p>
        </w:tc>
      </w:tr>
      <w:tr w:rsidR="00D4032A" w:rsidRPr="0001599D" w14:paraId="52B30335" w14:textId="77777777" w:rsidTr="00904760">
        <w:trPr>
          <w:jc w:val="center"/>
        </w:trPr>
        <w:tc>
          <w:tcPr>
            <w:tcW w:w="9628" w:type="dxa"/>
            <w:gridSpan w:val="5"/>
            <w:vAlign w:val="center"/>
          </w:tcPr>
          <w:p w14:paraId="2CB0084E" w14:textId="77777777" w:rsidR="00424578" w:rsidRDefault="00424578" w:rsidP="00904760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Supplementary </w:t>
            </w:r>
            <w:r w:rsidRPr="00E9321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table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4B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93216">
              <w:rPr>
                <w:rFonts w:cstheme="minorHAnsi"/>
                <w:sz w:val="24"/>
                <w:szCs w:val="24"/>
                <w:lang w:val="en-US"/>
              </w:rPr>
              <w:t>– Survival analyses for 90-day mortality for post-surgical patients only</w:t>
            </w:r>
            <w:r>
              <w:rPr>
                <w:rFonts w:cstheme="minorHAnsi"/>
                <w:sz w:val="24"/>
                <w:szCs w:val="24"/>
                <w:lang w:val="en-US"/>
              </w:rPr>
              <w:t>. (n=718)</w:t>
            </w:r>
          </w:p>
          <w:p w14:paraId="4B3F33CC" w14:textId="53778ED9" w:rsidR="00D4032A" w:rsidRPr="0001599D" w:rsidRDefault="00D4032A" w:rsidP="00904760">
            <w:pPr>
              <w:rPr>
                <w:rFonts w:cstheme="minorHAnsi"/>
                <w:color w:val="FF0000"/>
                <w:lang w:val="en-US"/>
              </w:rPr>
            </w:pPr>
            <w:r w:rsidRPr="0001599D">
              <w:rPr>
                <w:rFonts w:cstheme="minorHAnsi"/>
                <w:lang w:val="en-US"/>
              </w:rPr>
              <w:t>*P value for Cox proportional hazard regression analysis.</w:t>
            </w:r>
            <w:r w:rsidR="006E390D" w:rsidRPr="0001599D">
              <w:rPr>
                <w:rFonts w:cstheme="minorHAnsi"/>
                <w:lang w:val="en-US"/>
              </w:rPr>
              <w:t xml:space="preserve"> SAPS II – Simplified Acute Physiology Score II. HR – Hazard ratio, CI – Confidence interval</w:t>
            </w:r>
          </w:p>
        </w:tc>
      </w:tr>
    </w:tbl>
    <w:p w14:paraId="725DD49D" w14:textId="77777777" w:rsidR="00E93216" w:rsidRPr="0001599D" w:rsidRDefault="00E93216">
      <w:pPr>
        <w:rPr>
          <w:sz w:val="22"/>
          <w:szCs w:val="22"/>
          <w:lang w:val="en-US"/>
        </w:rPr>
      </w:pPr>
    </w:p>
    <w:tbl>
      <w:tblPr>
        <w:tblStyle w:val="Grigliatabella"/>
        <w:tblW w:w="5516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1253"/>
        <w:gridCol w:w="1395"/>
        <w:gridCol w:w="1820"/>
        <w:gridCol w:w="1672"/>
        <w:gridCol w:w="829"/>
      </w:tblGrid>
      <w:tr w:rsidR="00E93216" w:rsidRPr="00424578" w14:paraId="3A4A4E98" w14:textId="77777777" w:rsidTr="00904760">
        <w:trPr>
          <w:trHeight w:val="80"/>
        </w:trPr>
        <w:tc>
          <w:tcPr>
            <w:tcW w:w="5000" w:type="pct"/>
            <w:gridSpan w:val="6"/>
          </w:tcPr>
          <w:p w14:paraId="4BD4B5AB" w14:textId="4F7ED322" w:rsidR="002275B4" w:rsidRPr="002275B4" w:rsidRDefault="0069724E" w:rsidP="0042457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1599D">
              <w:rPr>
                <w:lang w:val="en-US"/>
              </w:rPr>
              <w:br w:type="page"/>
            </w:r>
          </w:p>
        </w:tc>
      </w:tr>
      <w:tr w:rsidR="00E93216" w:rsidRPr="001823B8" w14:paraId="6A5B9811" w14:textId="77777777" w:rsidTr="00E6049C">
        <w:trPr>
          <w:trHeight w:val="396"/>
        </w:trPr>
        <w:tc>
          <w:tcPr>
            <w:tcW w:w="17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68C08287" w14:textId="77777777" w:rsidR="00E93216" w:rsidRDefault="00E93216" w:rsidP="00904760">
            <w:pPr>
              <w:rPr>
                <w:rFonts w:cstheme="minorHAnsi"/>
                <w:lang w:val="en-US"/>
              </w:rPr>
            </w:pPr>
          </w:p>
          <w:p w14:paraId="4FB5DF28" w14:textId="45445011" w:rsidR="00E93216" w:rsidRPr="000F6354" w:rsidRDefault="00E93216" w:rsidP="00904760">
            <w:pPr>
              <w:rPr>
                <w:rFonts w:cstheme="minorHAnsi"/>
                <w:lang w:val="en-US"/>
              </w:rPr>
            </w:pP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F3ED561" w14:textId="77777777" w:rsidR="00E93216" w:rsidRPr="00BF176F" w:rsidRDefault="00E93216" w:rsidP="0090476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788CA787" w14:textId="415F8103" w:rsidR="00E93216" w:rsidRPr="001823B8" w:rsidRDefault="00E93216" w:rsidP="002275B4">
            <w:pPr>
              <w:rPr>
                <w:rFonts w:cstheme="minorHAnsi"/>
                <w:sz w:val="20"/>
                <w:szCs w:val="20"/>
              </w:rPr>
            </w:pPr>
            <w:r w:rsidRPr="001823B8">
              <w:rPr>
                <w:rFonts w:cstheme="minorHAnsi"/>
                <w:sz w:val="20"/>
                <w:szCs w:val="20"/>
              </w:rPr>
              <w:t>Total N=</w:t>
            </w:r>
            <w:r w:rsidR="002275B4">
              <w:rPr>
                <w:rFonts w:cstheme="minorHAnsi"/>
                <w:sz w:val="20"/>
                <w:szCs w:val="20"/>
              </w:rPr>
              <w:t>718</w:t>
            </w:r>
          </w:p>
        </w:tc>
        <w:tc>
          <w:tcPr>
            <w:tcW w:w="85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3E519CEB" w14:textId="44838396" w:rsidR="002625BB" w:rsidRDefault="00E93216" w:rsidP="00904760">
            <w:pPr>
              <w:rPr>
                <w:rFonts w:cstheme="minorHAnsi"/>
                <w:sz w:val="20"/>
                <w:szCs w:val="20"/>
              </w:rPr>
            </w:pPr>
            <w:r w:rsidRPr="001823B8">
              <w:rPr>
                <w:rFonts w:cstheme="minorHAnsi"/>
                <w:sz w:val="20"/>
                <w:szCs w:val="20"/>
              </w:rPr>
              <w:t>PaO</w:t>
            </w:r>
            <w:r w:rsidRPr="001823B8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="00EE35CA">
              <w:rPr>
                <w:rFonts w:cstheme="minorHAnsi"/>
                <w:sz w:val="20"/>
                <w:szCs w:val="20"/>
                <w:vertAlign w:val="subscript"/>
              </w:rPr>
              <w:t xml:space="preserve"> 0-48h</w:t>
            </w:r>
            <w:r w:rsidRPr="008628A5">
              <w:rPr>
                <w:rFonts w:cstheme="minorHAnsi"/>
                <w:sz w:val="20"/>
                <w:szCs w:val="20"/>
              </w:rPr>
              <w:t>≤</w:t>
            </w:r>
            <w:r w:rsidRPr="001823B8">
              <w:rPr>
                <w:rFonts w:cstheme="minorHAnsi"/>
                <w:sz w:val="20"/>
                <w:szCs w:val="20"/>
              </w:rPr>
              <w:t>100</w:t>
            </w:r>
            <w:r>
              <w:rPr>
                <w:rFonts w:cstheme="minorHAnsi"/>
                <w:sz w:val="20"/>
                <w:szCs w:val="20"/>
              </w:rPr>
              <w:t xml:space="preserve"> mmHg</w:t>
            </w:r>
          </w:p>
          <w:p w14:paraId="4E08329B" w14:textId="77777777" w:rsidR="00E93216" w:rsidRDefault="00E93216" w:rsidP="00904760">
            <w:pPr>
              <w:rPr>
                <w:rFonts w:cstheme="minorHAnsi"/>
                <w:sz w:val="20"/>
                <w:szCs w:val="20"/>
              </w:rPr>
            </w:pPr>
          </w:p>
          <w:p w14:paraId="2B8A5155" w14:textId="045BF8F9" w:rsidR="00E93216" w:rsidRPr="001823B8" w:rsidRDefault="00E93216" w:rsidP="002275B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N=</w:t>
            </w:r>
            <w:r w:rsidR="002625BB">
              <w:rPr>
                <w:rFonts w:cstheme="minorHAnsi"/>
                <w:sz w:val="20"/>
                <w:szCs w:val="20"/>
              </w:rPr>
              <w:t>273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745EE85E" w14:textId="3CE11891" w:rsidR="00E93216" w:rsidRDefault="00E93216" w:rsidP="00904760">
            <w:pPr>
              <w:rPr>
                <w:rFonts w:cstheme="minorHAnsi"/>
                <w:sz w:val="20"/>
                <w:szCs w:val="20"/>
              </w:rPr>
            </w:pPr>
            <w:r w:rsidRPr="001823B8">
              <w:rPr>
                <w:rFonts w:cstheme="minorHAnsi"/>
                <w:sz w:val="20"/>
                <w:szCs w:val="20"/>
              </w:rPr>
              <w:t>PaO</w:t>
            </w:r>
            <w:r w:rsidRPr="001823B8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="00EE35CA">
              <w:rPr>
                <w:rFonts w:cstheme="minorHAnsi"/>
                <w:sz w:val="20"/>
                <w:szCs w:val="20"/>
                <w:vertAlign w:val="subscript"/>
              </w:rPr>
              <w:t xml:space="preserve"> 0-48h</w:t>
            </w:r>
            <w:r w:rsidRPr="001823B8">
              <w:rPr>
                <w:rFonts w:cstheme="minorHAnsi"/>
                <w:sz w:val="20"/>
                <w:szCs w:val="20"/>
              </w:rPr>
              <w:t xml:space="preserve">&gt;100 mmHg </w:t>
            </w:r>
          </w:p>
          <w:p w14:paraId="78054AB7" w14:textId="77777777" w:rsidR="00E93216" w:rsidRDefault="00E93216" w:rsidP="00904760">
            <w:pPr>
              <w:rPr>
                <w:rFonts w:cstheme="minorHAnsi"/>
                <w:sz w:val="20"/>
                <w:szCs w:val="20"/>
              </w:rPr>
            </w:pPr>
          </w:p>
          <w:p w14:paraId="7E105652" w14:textId="576B1603" w:rsidR="00E93216" w:rsidRPr="001823B8" w:rsidRDefault="00E93216" w:rsidP="002275B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t>N=</w:t>
            </w:r>
            <w:r w:rsidR="002625BB">
              <w:rPr>
                <w:rFonts w:cstheme="minorHAnsi"/>
                <w:sz w:val="20"/>
                <w:szCs w:val="20"/>
              </w:rPr>
              <w:t>445</w:t>
            </w:r>
          </w:p>
        </w:tc>
        <w:tc>
          <w:tcPr>
            <w:tcW w:w="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53CC9421" w14:textId="544D374D" w:rsidR="00E93216" w:rsidRPr="001823B8" w:rsidRDefault="00E93216" w:rsidP="00904760">
            <w:pPr>
              <w:jc w:val="center"/>
              <w:rPr>
                <w:rFonts w:cstheme="minorHAnsi"/>
                <w:b/>
                <w:bCs/>
              </w:rPr>
            </w:pPr>
            <w:r w:rsidRPr="001823B8">
              <w:rPr>
                <w:rFonts w:cstheme="minorHAnsi"/>
                <w:b/>
                <w:bCs/>
                <w:lang w:val="en-US"/>
              </w:rPr>
              <w:t>P</w:t>
            </w:r>
            <w:r w:rsidR="000B1BD8">
              <w:rPr>
                <w:rFonts w:cstheme="minorHAnsi"/>
                <w:b/>
                <w:bCs/>
                <w:lang w:val="en-US"/>
              </w:rPr>
              <w:t>*</w:t>
            </w:r>
          </w:p>
        </w:tc>
      </w:tr>
      <w:tr w:rsidR="00E93216" w:rsidRPr="001823B8" w14:paraId="7391B356" w14:textId="77777777" w:rsidTr="00E6049C">
        <w:trPr>
          <w:trHeight w:val="188"/>
        </w:trPr>
        <w:tc>
          <w:tcPr>
            <w:tcW w:w="1723" w:type="pct"/>
            <w:tcBorders>
              <w:top w:val="single" w:sz="4" w:space="0" w:color="000000"/>
            </w:tcBorders>
            <w:shd w:val="clear" w:color="auto" w:fill="F2F2F2" w:themeFill="background1" w:themeFillShade="F2"/>
            <w:hideMark/>
          </w:tcPr>
          <w:p w14:paraId="56E5BB76" w14:textId="77777777" w:rsidR="00E93216" w:rsidRPr="001823B8" w:rsidRDefault="00E93216" w:rsidP="0090476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Death at 90 days</w:t>
            </w:r>
          </w:p>
        </w:tc>
        <w:tc>
          <w:tcPr>
            <w:tcW w:w="589" w:type="pct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46557E4D" w14:textId="77777777" w:rsidR="00E93216" w:rsidRPr="00E12650" w:rsidRDefault="00E93216" w:rsidP="00904760">
            <w:pPr>
              <w:rPr>
                <w:rFonts w:cstheme="minorHAnsi"/>
                <w:sz w:val="16"/>
                <w:szCs w:val="16"/>
              </w:rPr>
            </w:pPr>
            <w:r w:rsidRPr="00E12650">
              <w:rPr>
                <w:rFonts w:cstheme="minorHAnsi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656" w:type="pc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DB210B" w14:textId="21CAD5E8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246(34.3%)</w:t>
            </w:r>
          </w:p>
        </w:tc>
        <w:tc>
          <w:tcPr>
            <w:tcW w:w="856" w:type="pc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8F915D" w14:textId="20A812FC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88(35.7%)</w:t>
            </w:r>
          </w:p>
        </w:tc>
        <w:tc>
          <w:tcPr>
            <w:tcW w:w="786" w:type="pc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C88BFB" w14:textId="364AB669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158(64.2%)</w:t>
            </w:r>
          </w:p>
        </w:tc>
        <w:tc>
          <w:tcPr>
            <w:tcW w:w="390" w:type="pc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AEE4EF" w14:textId="559832C5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0.369</w:t>
            </w:r>
          </w:p>
        </w:tc>
      </w:tr>
      <w:tr w:rsidR="00E93216" w:rsidRPr="001823B8" w14:paraId="2891A783" w14:textId="77777777" w:rsidTr="00E6049C">
        <w:trPr>
          <w:trHeight w:val="188"/>
        </w:trPr>
        <w:tc>
          <w:tcPr>
            <w:tcW w:w="1723" w:type="pct"/>
            <w:hideMark/>
          </w:tcPr>
          <w:p w14:paraId="3799D6AA" w14:textId="77777777" w:rsidR="00E93216" w:rsidRPr="001823B8" w:rsidRDefault="00E93216" w:rsidP="00904760">
            <w:pPr>
              <w:rPr>
                <w:rFonts w:cstheme="minorHAnsi"/>
              </w:rPr>
            </w:pPr>
            <w:r w:rsidRPr="001823B8">
              <w:rPr>
                <w:rFonts w:cstheme="minorHAnsi"/>
              </w:rPr>
              <w:t xml:space="preserve">Death </w:t>
            </w:r>
            <w:proofErr w:type="spellStart"/>
            <w:r w:rsidRPr="001823B8">
              <w:rPr>
                <w:rFonts w:cstheme="minorHAnsi"/>
              </w:rPr>
              <w:t>at</w:t>
            </w:r>
            <w:proofErr w:type="spellEnd"/>
            <w:r w:rsidRPr="001823B8">
              <w:rPr>
                <w:rFonts w:cstheme="minorHAnsi"/>
              </w:rPr>
              <w:t xml:space="preserve"> 28 days</w:t>
            </w:r>
          </w:p>
        </w:tc>
        <w:tc>
          <w:tcPr>
            <w:tcW w:w="589" w:type="pct"/>
          </w:tcPr>
          <w:p w14:paraId="23CD0B4E" w14:textId="77777777" w:rsidR="00E93216" w:rsidRPr="00E12650" w:rsidRDefault="00E93216" w:rsidP="00904760">
            <w:pPr>
              <w:rPr>
                <w:rFonts w:cstheme="minorHAnsi"/>
                <w:sz w:val="16"/>
                <w:szCs w:val="16"/>
              </w:rPr>
            </w:pPr>
            <w:r w:rsidRPr="00E12650">
              <w:rPr>
                <w:rFonts w:cstheme="minorHAnsi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656" w:type="pct"/>
            <w:vAlign w:val="center"/>
          </w:tcPr>
          <w:p w14:paraId="0C37771F" w14:textId="73E80127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160(22.3%)</w:t>
            </w:r>
          </w:p>
        </w:tc>
        <w:tc>
          <w:tcPr>
            <w:tcW w:w="856" w:type="pct"/>
            <w:vAlign w:val="center"/>
          </w:tcPr>
          <w:p w14:paraId="46E19430" w14:textId="631DC244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63(39.4%)</w:t>
            </w:r>
          </w:p>
        </w:tc>
        <w:tc>
          <w:tcPr>
            <w:tcW w:w="786" w:type="pct"/>
            <w:vAlign w:val="center"/>
          </w:tcPr>
          <w:p w14:paraId="56FECA8E" w14:textId="7C9B3801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97(60.6%)</w:t>
            </w:r>
          </w:p>
        </w:tc>
        <w:tc>
          <w:tcPr>
            <w:tcW w:w="390" w:type="pct"/>
            <w:vAlign w:val="center"/>
          </w:tcPr>
          <w:p w14:paraId="07AD909E" w14:textId="6215187D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0.689</w:t>
            </w:r>
          </w:p>
        </w:tc>
      </w:tr>
      <w:tr w:rsidR="00E93216" w:rsidRPr="001823B8" w14:paraId="4CD16064" w14:textId="77777777" w:rsidTr="00E6049C">
        <w:trPr>
          <w:trHeight w:val="116"/>
        </w:trPr>
        <w:tc>
          <w:tcPr>
            <w:tcW w:w="1723" w:type="pct"/>
            <w:shd w:val="clear" w:color="auto" w:fill="auto"/>
            <w:hideMark/>
          </w:tcPr>
          <w:p w14:paraId="76D40336" w14:textId="77777777" w:rsidR="00E93216" w:rsidRPr="001823B8" w:rsidRDefault="00E93216" w:rsidP="0090476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Renal-replacement therapy</w:t>
            </w:r>
          </w:p>
        </w:tc>
        <w:tc>
          <w:tcPr>
            <w:tcW w:w="589" w:type="pct"/>
            <w:shd w:val="clear" w:color="auto" w:fill="auto"/>
          </w:tcPr>
          <w:p w14:paraId="3E8C186B" w14:textId="77777777" w:rsidR="00E93216" w:rsidRPr="00E12650" w:rsidRDefault="00E93216" w:rsidP="00904760">
            <w:pPr>
              <w:rPr>
                <w:rFonts w:cstheme="minorHAnsi"/>
                <w:sz w:val="16"/>
                <w:szCs w:val="16"/>
              </w:rPr>
            </w:pPr>
            <w:r w:rsidRPr="00E12650">
              <w:rPr>
                <w:rFonts w:cstheme="minorHAnsi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F9186A2" w14:textId="5CED6067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146(20.3%)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CE6AC73" w14:textId="20C0FCC3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51(34.9%)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28728914" w14:textId="1AE78DFB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95(65.1%)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017AD0" w14:textId="07AC6E23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0.388</w:t>
            </w:r>
          </w:p>
        </w:tc>
      </w:tr>
      <w:tr w:rsidR="00E93216" w:rsidRPr="001823B8" w14:paraId="22F3F05F" w14:textId="77777777" w:rsidTr="00E6049C">
        <w:trPr>
          <w:trHeight w:val="188"/>
        </w:trPr>
        <w:tc>
          <w:tcPr>
            <w:tcW w:w="1723" w:type="pct"/>
            <w:shd w:val="clear" w:color="auto" w:fill="F2F2F2" w:themeFill="background1" w:themeFillShade="F2"/>
            <w:hideMark/>
          </w:tcPr>
          <w:p w14:paraId="176BCC93" w14:textId="77777777" w:rsidR="00E93216" w:rsidRPr="001823B8" w:rsidRDefault="00E93216" w:rsidP="0090476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Acute kidney injury</w:t>
            </w:r>
          </w:p>
        </w:tc>
        <w:tc>
          <w:tcPr>
            <w:tcW w:w="589" w:type="pct"/>
            <w:shd w:val="clear" w:color="auto" w:fill="F2F2F2" w:themeFill="background1" w:themeFillShade="F2"/>
          </w:tcPr>
          <w:p w14:paraId="1D93DAA0" w14:textId="77777777" w:rsidR="00E93216" w:rsidRPr="00E12650" w:rsidRDefault="00E93216" w:rsidP="00904760">
            <w:pPr>
              <w:rPr>
                <w:rFonts w:cstheme="minorHAnsi"/>
                <w:sz w:val="16"/>
                <w:szCs w:val="16"/>
              </w:rPr>
            </w:pPr>
            <w:r w:rsidRPr="00E12650">
              <w:rPr>
                <w:rFonts w:cstheme="minorHAnsi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4C3700F2" w14:textId="10237130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111(15.7%)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752C0F10" w14:textId="510C9F45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43(38.7%)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364AE022" w14:textId="040F799F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68(</w:t>
            </w:r>
            <w:r w:rsidR="00325A66">
              <w:rPr>
                <w:rFonts w:cstheme="minorHAnsi"/>
              </w:rPr>
              <w:t>61.3</w:t>
            </w:r>
            <w:r>
              <w:rPr>
                <w:rFonts w:cstheme="minorHAnsi"/>
              </w:rPr>
              <w:t>%)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18553FC" w14:textId="5DC67939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0.689</w:t>
            </w:r>
          </w:p>
        </w:tc>
      </w:tr>
      <w:tr w:rsidR="00E93216" w:rsidRPr="001823B8" w14:paraId="1127B8A5" w14:textId="77777777" w:rsidTr="00E6049C">
        <w:trPr>
          <w:trHeight w:val="391"/>
        </w:trPr>
        <w:tc>
          <w:tcPr>
            <w:tcW w:w="1723" w:type="pct"/>
            <w:shd w:val="clear" w:color="auto" w:fill="auto"/>
            <w:hideMark/>
          </w:tcPr>
          <w:p w14:paraId="03592FE0" w14:textId="77777777" w:rsidR="00E93216" w:rsidRPr="00BF176F" w:rsidRDefault="00E93216" w:rsidP="00904760">
            <w:pPr>
              <w:rPr>
                <w:rFonts w:cstheme="minorHAnsi"/>
                <w:lang w:val="en-US"/>
              </w:rPr>
            </w:pPr>
            <w:r w:rsidRPr="001823B8">
              <w:rPr>
                <w:rFonts w:cstheme="minorHAnsi"/>
                <w:lang w:val="en-US"/>
              </w:rPr>
              <w:t>Duration of mec</w:t>
            </w:r>
            <w:r>
              <w:rPr>
                <w:rFonts w:cstheme="minorHAnsi"/>
                <w:lang w:val="en-US"/>
              </w:rPr>
              <w:t>hanical ventilation in days</w:t>
            </w:r>
          </w:p>
        </w:tc>
        <w:tc>
          <w:tcPr>
            <w:tcW w:w="589" w:type="pct"/>
            <w:shd w:val="clear" w:color="auto" w:fill="auto"/>
          </w:tcPr>
          <w:p w14:paraId="0F8E632B" w14:textId="77777777" w:rsidR="00E93216" w:rsidRPr="00E12650" w:rsidRDefault="00E93216" w:rsidP="00904760">
            <w:pPr>
              <w:rPr>
                <w:rFonts w:cstheme="minorHAnsi"/>
                <w:sz w:val="16"/>
                <w:szCs w:val="16"/>
              </w:rPr>
            </w:pPr>
            <w:r w:rsidRPr="00E12650">
              <w:rPr>
                <w:rFonts w:cstheme="minorHAnsi"/>
                <w:sz w:val="16"/>
                <w:szCs w:val="16"/>
                <w:lang w:val="en-US"/>
              </w:rPr>
              <w:t>Median [IQR]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47F2456" w14:textId="7CE7FE33" w:rsidR="00E93216" w:rsidRPr="001823B8" w:rsidRDefault="00AE586F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7[2-15]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CA1EE86" w14:textId="13140F1D" w:rsidR="00E93216" w:rsidRPr="001823B8" w:rsidRDefault="00AE586F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6[2-17]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B489179" w14:textId="7DFE608C" w:rsidR="00E93216" w:rsidRPr="001823B8" w:rsidRDefault="00AE586F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7[3-14]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01C677" w14:textId="6A5134E4" w:rsidR="00E93216" w:rsidRPr="001823B8" w:rsidRDefault="00AE586F" w:rsidP="00904760">
            <w:pPr>
              <w:rPr>
                <w:rFonts w:cstheme="minorHAnsi"/>
              </w:rPr>
            </w:pPr>
            <w:r w:rsidRPr="00D703FE">
              <w:rPr>
                <w:rFonts w:cstheme="minorHAnsi"/>
              </w:rPr>
              <w:t>0.383</w:t>
            </w:r>
          </w:p>
        </w:tc>
      </w:tr>
      <w:tr w:rsidR="00E93216" w:rsidRPr="001823B8" w14:paraId="4D36F153" w14:textId="77777777" w:rsidTr="00E6049C">
        <w:trPr>
          <w:trHeight w:val="411"/>
        </w:trPr>
        <w:tc>
          <w:tcPr>
            <w:tcW w:w="1723" w:type="pct"/>
            <w:shd w:val="clear" w:color="auto" w:fill="F2F2F2" w:themeFill="background1" w:themeFillShade="F2"/>
            <w:hideMark/>
          </w:tcPr>
          <w:p w14:paraId="3BE35D9F" w14:textId="77777777" w:rsidR="00E93216" w:rsidRPr="00BF176F" w:rsidRDefault="00E93216" w:rsidP="0090476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Days</w:t>
            </w:r>
            <w:r w:rsidRPr="001823B8">
              <w:rPr>
                <w:rFonts w:cstheme="minorHAnsi"/>
                <w:lang w:val="en-US"/>
              </w:rPr>
              <w:t xml:space="preserve"> to suspension of v</w:t>
            </w:r>
            <w:r>
              <w:rPr>
                <w:rFonts w:cstheme="minorHAnsi"/>
                <w:lang w:val="en-US"/>
              </w:rPr>
              <w:t>asopressor or inotropic agents</w:t>
            </w:r>
          </w:p>
        </w:tc>
        <w:tc>
          <w:tcPr>
            <w:tcW w:w="589" w:type="pct"/>
            <w:shd w:val="clear" w:color="auto" w:fill="F2F2F2" w:themeFill="background1" w:themeFillShade="F2"/>
          </w:tcPr>
          <w:p w14:paraId="1C8B61C6" w14:textId="77777777" w:rsidR="00E93216" w:rsidRPr="00E12650" w:rsidRDefault="00E93216" w:rsidP="00904760">
            <w:pPr>
              <w:rPr>
                <w:rFonts w:cstheme="minorHAnsi"/>
                <w:sz w:val="16"/>
                <w:szCs w:val="16"/>
              </w:rPr>
            </w:pPr>
            <w:r w:rsidRPr="00E12650">
              <w:rPr>
                <w:rFonts w:cstheme="minorHAnsi"/>
                <w:sz w:val="16"/>
                <w:szCs w:val="16"/>
                <w:lang w:val="en-US"/>
              </w:rPr>
              <w:t>Median [IQR]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2A32A792" w14:textId="69105002" w:rsidR="00E93216" w:rsidRPr="001823B8" w:rsidRDefault="00AE586F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2[1-4]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7453602E" w14:textId="206E8C51" w:rsidR="00E93216" w:rsidRPr="001823B8" w:rsidRDefault="00AE586F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2[0-5]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3D9DC43D" w14:textId="30B63DA0" w:rsidR="00E93216" w:rsidRPr="001823B8" w:rsidRDefault="00AE586F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2[1-4]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687E37FE" w14:textId="0E668B75" w:rsidR="00E93216" w:rsidRPr="001823B8" w:rsidRDefault="00AE586F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0.909</w:t>
            </w:r>
          </w:p>
        </w:tc>
      </w:tr>
      <w:tr w:rsidR="003D2A7B" w:rsidRPr="001823B8" w14:paraId="27FDF2D6" w14:textId="77777777" w:rsidTr="00E6049C">
        <w:trPr>
          <w:trHeight w:val="411"/>
        </w:trPr>
        <w:tc>
          <w:tcPr>
            <w:tcW w:w="1723" w:type="pct"/>
            <w:shd w:val="clear" w:color="auto" w:fill="F2F2F2" w:themeFill="background1" w:themeFillShade="F2"/>
          </w:tcPr>
          <w:p w14:paraId="2BD65C6B" w14:textId="5142FA1D" w:rsidR="003D2A7B" w:rsidRDefault="00BA4D18" w:rsidP="0090476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Length of stay – days in ICU</w:t>
            </w:r>
          </w:p>
        </w:tc>
        <w:tc>
          <w:tcPr>
            <w:tcW w:w="589" w:type="pct"/>
            <w:shd w:val="clear" w:color="auto" w:fill="F2F2F2" w:themeFill="background1" w:themeFillShade="F2"/>
          </w:tcPr>
          <w:p w14:paraId="59A44CD6" w14:textId="66615C1B" w:rsidR="003D2A7B" w:rsidRPr="00E12650" w:rsidRDefault="003D2A7B" w:rsidP="0090476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Median</w:t>
            </w:r>
            <w:r w:rsidR="00F06452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[IQR]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0F249107" w14:textId="31A5ABEF" w:rsidR="003D2A7B" w:rsidRPr="001823B8" w:rsidRDefault="00FE1B2E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10[6-20]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08DC6082" w14:textId="1F90A0E3" w:rsidR="003D2A7B" w:rsidRPr="001823B8" w:rsidRDefault="00FE1B2E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10[5-21]</w:t>
            </w:r>
          </w:p>
        </w:tc>
        <w:tc>
          <w:tcPr>
            <w:tcW w:w="786" w:type="pct"/>
            <w:shd w:val="clear" w:color="auto" w:fill="F2F2F2" w:themeFill="background1" w:themeFillShade="F2"/>
            <w:vAlign w:val="center"/>
          </w:tcPr>
          <w:p w14:paraId="096F2017" w14:textId="040FC639" w:rsidR="003D2A7B" w:rsidRPr="001823B8" w:rsidRDefault="00FE1B2E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10[6-20]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072EC310" w14:textId="00ACCE0C" w:rsidR="003D2A7B" w:rsidRPr="001823B8" w:rsidRDefault="00AE586F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0.402</w:t>
            </w:r>
          </w:p>
        </w:tc>
      </w:tr>
      <w:tr w:rsidR="00E93216" w:rsidRPr="001823B8" w14:paraId="1EA00641" w14:textId="77777777" w:rsidTr="00E6049C">
        <w:trPr>
          <w:trHeight w:val="188"/>
        </w:trPr>
        <w:tc>
          <w:tcPr>
            <w:tcW w:w="1723" w:type="pct"/>
            <w:shd w:val="clear" w:color="auto" w:fill="auto"/>
            <w:hideMark/>
          </w:tcPr>
          <w:p w14:paraId="4FD4E620" w14:textId="77777777" w:rsidR="00E93216" w:rsidRPr="001823B8" w:rsidRDefault="00E93216" w:rsidP="00904760">
            <w:pPr>
              <w:rPr>
                <w:rFonts w:cstheme="minorHAnsi"/>
              </w:rPr>
            </w:pPr>
            <w:r w:rsidRPr="001823B8">
              <w:rPr>
                <w:rFonts w:cstheme="minorHAnsi"/>
                <w:lang w:val="en-US"/>
              </w:rPr>
              <w:t>Resolution primary infection</w:t>
            </w:r>
          </w:p>
        </w:tc>
        <w:tc>
          <w:tcPr>
            <w:tcW w:w="589" w:type="pct"/>
            <w:shd w:val="clear" w:color="auto" w:fill="auto"/>
          </w:tcPr>
          <w:p w14:paraId="358D45D3" w14:textId="77777777" w:rsidR="00E93216" w:rsidRPr="00E12650" w:rsidRDefault="00E93216" w:rsidP="00904760">
            <w:pPr>
              <w:rPr>
                <w:rFonts w:cstheme="minorHAnsi"/>
                <w:sz w:val="16"/>
                <w:szCs w:val="16"/>
              </w:rPr>
            </w:pPr>
            <w:r w:rsidRPr="00E12650">
              <w:rPr>
                <w:rFonts w:cstheme="minorHAnsi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7BC6E39" w14:textId="02322FD4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387(53.9%)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2DD2785" w14:textId="370EA1E0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144(</w:t>
            </w:r>
            <w:r w:rsidR="00325A66">
              <w:rPr>
                <w:rFonts w:cstheme="minorHAnsi"/>
              </w:rPr>
              <w:t>37.2%)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5941F69A" w14:textId="290AC1B7" w:rsidR="00E93216" w:rsidRPr="001823B8" w:rsidRDefault="00325A66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243(62.8%)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9E5141" w14:textId="70C1D74F" w:rsidR="00E93216" w:rsidRPr="001823B8" w:rsidRDefault="002625BB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0.627</w:t>
            </w:r>
          </w:p>
        </w:tc>
      </w:tr>
      <w:tr w:rsidR="00E93216" w:rsidRPr="001823B8" w14:paraId="1FD5B4BA" w14:textId="77777777" w:rsidTr="00E6049C">
        <w:trPr>
          <w:trHeight w:val="188"/>
        </w:trPr>
        <w:tc>
          <w:tcPr>
            <w:tcW w:w="1723" w:type="pct"/>
            <w:tcBorders>
              <w:bottom w:val="single" w:sz="4" w:space="0" w:color="000000"/>
            </w:tcBorders>
            <w:shd w:val="clear" w:color="auto" w:fill="auto"/>
            <w:hideMark/>
          </w:tcPr>
          <w:p w14:paraId="7C1CA4B5" w14:textId="77777777" w:rsidR="00E93216" w:rsidRPr="001823B8" w:rsidRDefault="00E93216" w:rsidP="00904760">
            <w:pPr>
              <w:rPr>
                <w:rFonts w:cstheme="minorHAnsi"/>
              </w:rPr>
            </w:pPr>
            <w:r w:rsidRPr="001823B8">
              <w:rPr>
                <w:rFonts w:cstheme="minorHAnsi"/>
                <w:lang w:val="en-US"/>
              </w:rPr>
              <w:t xml:space="preserve">Secondary infection </w:t>
            </w:r>
          </w:p>
        </w:tc>
        <w:tc>
          <w:tcPr>
            <w:tcW w:w="589" w:type="pct"/>
            <w:tcBorders>
              <w:bottom w:val="single" w:sz="4" w:space="0" w:color="000000"/>
            </w:tcBorders>
            <w:shd w:val="clear" w:color="auto" w:fill="auto"/>
          </w:tcPr>
          <w:p w14:paraId="71E79D53" w14:textId="77777777" w:rsidR="00E93216" w:rsidRPr="00E12650" w:rsidRDefault="00E93216" w:rsidP="00904760">
            <w:pPr>
              <w:rPr>
                <w:rFonts w:cstheme="minorHAnsi"/>
                <w:sz w:val="16"/>
                <w:szCs w:val="16"/>
              </w:rPr>
            </w:pPr>
            <w:r w:rsidRPr="00E12650">
              <w:rPr>
                <w:rFonts w:cstheme="minorHAnsi"/>
                <w:sz w:val="16"/>
                <w:szCs w:val="16"/>
                <w:lang w:val="en-US"/>
              </w:rPr>
              <w:t>n (%)</w:t>
            </w:r>
          </w:p>
        </w:tc>
        <w:tc>
          <w:tcPr>
            <w:tcW w:w="6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8B76CE" w14:textId="208F0EEC" w:rsidR="00E93216" w:rsidRPr="001823B8" w:rsidRDefault="00325A66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191(26.6%)</w:t>
            </w:r>
          </w:p>
        </w:tc>
        <w:tc>
          <w:tcPr>
            <w:tcW w:w="8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59AE34" w14:textId="55B1315A" w:rsidR="00E93216" w:rsidRPr="001823B8" w:rsidRDefault="00325A66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70(36.7%)</w:t>
            </w:r>
          </w:p>
        </w:tc>
        <w:tc>
          <w:tcPr>
            <w:tcW w:w="78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7CD3E9" w14:textId="6442DF6D" w:rsidR="00E93216" w:rsidRPr="001823B8" w:rsidRDefault="00325A66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121(63.4%)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8DA755F" w14:textId="356BD6D2" w:rsidR="00E93216" w:rsidRPr="001823B8" w:rsidRDefault="00325A66" w:rsidP="00904760">
            <w:pPr>
              <w:rPr>
                <w:rFonts w:cstheme="minorHAnsi"/>
              </w:rPr>
            </w:pPr>
            <w:r>
              <w:rPr>
                <w:rFonts w:cstheme="minorHAnsi"/>
              </w:rPr>
              <w:t>0.648</w:t>
            </w:r>
          </w:p>
        </w:tc>
      </w:tr>
      <w:tr w:rsidR="00E93216" w:rsidRPr="00F06452" w14:paraId="0F3DF9AE" w14:textId="77777777" w:rsidTr="00904760">
        <w:trPr>
          <w:trHeight w:val="188"/>
        </w:trPr>
        <w:tc>
          <w:tcPr>
            <w:tcW w:w="5000" w:type="pct"/>
            <w:gridSpan w:val="6"/>
            <w:tcBorders>
              <w:top w:val="single" w:sz="4" w:space="0" w:color="000000"/>
            </w:tcBorders>
          </w:tcPr>
          <w:p w14:paraId="0F6A2123" w14:textId="4AEE9F7A" w:rsidR="00424578" w:rsidRDefault="00424578" w:rsidP="0042457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275B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Supplementary table 5 – </w:t>
            </w:r>
            <w:r w:rsidRPr="002275B4">
              <w:rPr>
                <w:rFonts w:cstheme="minorHAnsi"/>
                <w:sz w:val="24"/>
                <w:szCs w:val="24"/>
                <w:lang w:val="en-US"/>
              </w:rPr>
              <w:t xml:space="preserve">Association of </w:t>
            </w:r>
            <w:proofErr w:type="spellStart"/>
            <w:r w:rsidRPr="002275B4">
              <w:rPr>
                <w:rFonts w:cstheme="minorHAnsi"/>
                <w:sz w:val="24"/>
                <w:szCs w:val="24"/>
                <w:lang w:val="en-US"/>
              </w:rPr>
              <w:t>Normoxemia</w:t>
            </w:r>
            <w:proofErr w:type="spellEnd"/>
            <w:r w:rsidRPr="002275B4">
              <w:rPr>
                <w:rFonts w:cstheme="minorHAnsi"/>
                <w:sz w:val="24"/>
                <w:szCs w:val="24"/>
                <w:lang w:val="en-US"/>
              </w:rPr>
              <w:t xml:space="preserve"> (PaO2 0-48h≤100mmHg) with outcome measures for post-surgical patients only.</w:t>
            </w:r>
          </w:p>
          <w:p w14:paraId="6482F6AB" w14:textId="5A184ABE" w:rsidR="00E93216" w:rsidRPr="00BF176F" w:rsidRDefault="00E93216" w:rsidP="00904760">
            <w:pPr>
              <w:rPr>
                <w:rFonts w:cstheme="minorHAnsi"/>
                <w:lang w:val="en-US"/>
              </w:rPr>
            </w:pPr>
            <w:r w:rsidRPr="00E12650">
              <w:rPr>
                <w:rFonts w:eastAsia="Times New Roman" w:cstheme="minorHAnsi"/>
                <w:sz w:val="18"/>
                <w:szCs w:val="18"/>
                <w:lang w:val="en-US" w:eastAsia="en-GB"/>
              </w:rPr>
              <w:lastRenderedPageBreak/>
              <w:t>* P value for Mann-Whitney or Chi</w:t>
            </w:r>
            <w:r w:rsidRPr="00E12650">
              <w:rPr>
                <w:rFonts w:eastAsia="Times New Roman" w:cstheme="minorHAnsi"/>
                <w:sz w:val="18"/>
                <w:szCs w:val="18"/>
                <w:vertAlign w:val="superscript"/>
                <w:lang w:val="en-US" w:eastAsia="en-GB"/>
              </w:rPr>
              <w:t>2</w:t>
            </w:r>
            <w:r w:rsidRPr="00E12650">
              <w:rPr>
                <w:rFonts w:eastAsia="Times New Roman" w:cstheme="minorHAnsi"/>
                <w:sz w:val="18"/>
                <w:szCs w:val="18"/>
                <w:lang w:val="en-US" w:eastAsia="en-GB"/>
              </w:rPr>
              <w:t xml:space="preserve"> test, as appropriate. </w:t>
            </w:r>
            <w:r w:rsidR="006E390D">
              <w:rPr>
                <w:rFonts w:eastAsia="Times New Roman" w:cstheme="minorHAnsi"/>
                <w:sz w:val="18"/>
                <w:szCs w:val="18"/>
                <w:lang w:val="en-US" w:eastAsia="en-GB"/>
              </w:rPr>
              <w:t xml:space="preserve">ICU – Intensive Care Unit; </w:t>
            </w:r>
            <w:r w:rsidRPr="00E12650">
              <w:rPr>
                <w:rFonts w:eastAsia="Times New Roman" w:cstheme="minorHAnsi"/>
                <w:sz w:val="18"/>
                <w:szCs w:val="18"/>
                <w:lang w:val="en-US" w:eastAsia="en-GB"/>
              </w:rPr>
              <w:t xml:space="preserve">SOFA - </w:t>
            </w:r>
            <w:r w:rsidRPr="00C3062B">
              <w:rPr>
                <w:rFonts w:eastAsia="Times New Roman" w:cstheme="minorHAnsi"/>
                <w:sz w:val="18"/>
                <w:szCs w:val="18"/>
                <w:lang w:val="en-US" w:eastAsia="en-GB"/>
              </w:rPr>
              <w:t>Sequential Organ Failure Assessment</w:t>
            </w:r>
          </w:p>
        </w:tc>
      </w:tr>
    </w:tbl>
    <w:p w14:paraId="2D223C5D" w14:textId="6D60D447" w:rsidR="00AF7B01" w:rsidRDefault="00AF7B01" w:rsidP="006E390D">
      <w:pPr>
        <w:jc w:val="center"/>
        <w:rPr>
          <w:lang w:val="en-US"/>
        </w:rPr>
      </w:pPr>
    </w:p>
    <w:p w14:paraId="36BCA67F" w14:textId="553450B2" w:rsidR="00E93216" w:rsidRDefault="00E93216">
      <w:pPr>
        <w:rPr>
          <w:lang w:val="en-US"/>
        </w:rPr>
      </w:pPr>
    </w:p>
    <w:p w14:paraId="55618453" w14:textId="191E4796" w:rsidR="006F7D8A" w:rsidRDefault="006F7D8A">
      <w:pPr>
        <w:rPr>
          <w:lang w:val="en-US"/>
        </w:rPr>
      </w:pPr>
    </w:p>
    <w:tbl>
      <w:tblPr>
        <w:tblStyle w:val="Grigliatabella"/>
        <w:tblW w:w="103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4201"/>
        <w:gridCol w:w="1029"/>
        <w:gridCol w:w="1770"/>
        <w:gridCol w:w="1218"/>
      </w:tblGrid>
      <w:tr w:rsidR="006E390D" w:rsidRPr="00F06452" w14:paraId="1B069EEE" w14:textId="77777777" w:rsidTr="000B3419">
        <w:trPr>
          <w:trHeight w:val="618"/>
          <w:jc w:val="center"/>
        </w:trPr>
        <w:tc>
          <w:tcPr>
            <w:tcW w:w="10358" w:type="dxa"/>
            <w:gridSpan w:val="5"/>
          </w:tcPr>
          <w:p w14:paraId="1D8BE616" w14:textId="2E9A97F3" w:rsidR="006E390D" w:rsidRPr="0008214D" w:rsidRDefault="006E390D" w:rsidP="000B3419">
            <w:pPr>
              <w:rPr>
                <w:rFonts w:cstheme="minorHAnsi"/>
                <w:b/>
                <w:lang w:val="en-US"/>
              </w:rPr>
            </w:pPr>
          </w:p>
        </w:tc>
      </w:tr>
      <w:tr w:rsidR="006E390D" w14:paraId="36F3F24D" w14:textId="77777777" w:rsidTr="000B3419">
        <w:trPr>
          <w:trHeight w:val="301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0BC821" w14:textId="77777777" w:rsidR="006E390D" w:rsidRPr="0008214D" w:rsidRDefault="006E390D" w:rsidP="000B341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9989E" w14:textId="77777777" w:rsidR="006E390D" w:rsidRPr="00157BBD" w:rsidRDefault="006E390D" w:rsidP="000B3419">
            <w:pPr>
              <w:jc w:val="center"/>
              <w:rPr>
                <w:rFonts w:cstheme="minorHAnsi"/>
                <w:b/>
              </w:rPr>
            </w:pPr>
            <w:r w:rsidRPr="00157BBD">
              <w:rPr>
                <w:rFonts w:cstheme="minorHAnsi"/>
                <w:b/>
              </w:rPr>
              <w:t>HR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0BE30" w14:textId="77777777" w:rsidR="006E390D" w:rsidRPr="00157BBD" w:rsidRDefault="006E390D" w:rsidP="000B341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 [</w:t>
            </w:r>
            <w:r w:rsidRPr="00157BBD">
              <w:rPr>
                <w:rFonts w:cstheme="minorHAnsi"/>
                <w:b/>
              </w:rPr>
              <w:t>95%]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D1AA5" w14:textId="77777777" w:rsidR="006E390D" w:rsidRPr="00157BBD" w:rsidRDefault="006E390D" w:rsidP="000B341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P*</w:t>
            </w:r>
          </w:p>
        </w:tc>
      </w:tr>
      <w:tr w:rsidR="006E390D" w14:paraId="59D1BECE" w14:textId="77777777" w:rsidTr="000B3419">
        <w:trPr>
          <w:trHeight w:val="618"/>
          <w:jc w:val="center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33CF4" w14:textId="77777777" w:rsidR="006E390D" w:rsidRDefault="006E390D" w:rsidP="000B3419">
            <w:pPr>
              <w:rPr>
                <w:rFonts w:cstheme="minorHAnsi"/>
              </w:rPr>
            </w:pPr>
            <w:r>
              <w:rPr>
                <w:rFonts w:cstheme="minorHAnsi"/>
              </w:rPr>
              <w:t>UNADJUSTED ANALYSIS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63355" w14:textId="77777777" w:rsidR="006E390D" w:rsidRPr="00E93216" w:rsidRDefault="006E390D" w:rsidP="000B3419">
            <w:pPr>
              <w:rPr>
                <w:rFonts w:cstheme="minorHAnsi"/>
                <w:lang w:val="en-US"/>
              </w:rPr>
            </w:pPr>
            <w:r w:rsidRPr="00E93216">
              <w:rPr>
                <w:rFonts w:cstheme="minorHAnsi"/>
                <w:lang w:val="en-US"/>
              </w:rPr>
              <w:t>PaO</w:t>
            </w:r>
            <w:r w:rsidRPr="00E93216">
              <w:rPr>
                <w:rFonts w:cstheme="minorHAnsi"/>
                <w:vertAlign w:val="subscript"/>
                <w:lang w:val="en-US"/>
              </w:rPr>
              <w:t>2</w:t>
            </w:r>
            <w:r w:rsidRPr="00E93216">
              <w:rPr>
                <w:rFonts w:cstheme="minorHAnsi"/>
                <w:lang w:val="en-US"/>
              </w:rPr>
              <w:t xml:space="preserve"> above 100 mmHg </w:t>
            </w:r>
          </w:p>
          <w:p w14:paraId="57CC23C9" w14:textId="77777777" w:rsidR="006E390D" w:rsidRPr="00226123" w:rsidRDefault="006E390D" w:rsidP="000B3419">
            <w:pPr>
              <w:rPr>
                <w:rFonts w:cstheme="minorHAnsi"/>
                <w:lang w:val="en-US"/>
              </w:rPr>
            </w:pPr>
            <w:r w:rsidRPr="00E93216">
              <w:rPr>
                <w:rFonts w:cstheme="minorHAnsi"/>
                <w:lang w:val="en-US"/>
              </w:rPr>
              <w:t>(reference category PaO2</w:t>
            </w:r>
            <w:r w:rsidRPr="00D4032A">
              <w:rPr>
                <w:rFonts w:cstheme="minorHAnsi"/>
                <w:sz w:val="20"/>
                <w:szCs w:val="20"/>
                <w:vertAlign w:val="subscript"/>
                <w:lang w:val="en-US"/>
              </w:rPr>
              <w:t>0-48h</w:t>
            </w:r>
            <w:r w:rsidRPr="00E93216">
              <w:rPr>
                <w:rFonts w:cstheme="minorHAnsi"/>
                <w:lang w:val="en-US"/>
              </w:rPr>
              <w:t>&lt;100)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5C30A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1.226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83B7D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0.970-1.549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EF09F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0.088</w:t>
            </w:r>
          </w:p>
        </w:tc>
      </w:tr>
      <w:tr w:rsidR="006E390D" w14:paraId="705F41A4" w14:textId="77777777" w:rsidTr="000B3419">
        <w:trPr>
          <w:trHeight w:val="301"/>
          <w:jc w:val="center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14:paraId="5E91C3C5" w14:textId="77777777" w:rsidR="006E390D" w:rsidRDefault="006E390D" w:rsidP="000B3419">
            <w:pPr>
              <w:rPr>
                <w:rFonts w:cstheme="minorHAnsi"/>
              </w:rPr>
            </w:pPr>
            <w:r>
              <w:rPr>
                <w:rFonts w:cstheme="minorHAnsi"/>
              </w:rPr>
              <w:t>ADJUSTED ANALYSIS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9103BBA" w14:textId="77777777" w:rsidR="006E390D" w:rsidRPr="00E93216" w:rsidRDefault="006E390D" w:rsidP="000B3419">
            <w:pPr>
              <w:rPr>
                <w:rFonts w:cstheme="minorHAnsi"/>
                <w:lang w:val="en-US"/>
              </w:rPr>
            </w:pPr>
            <w:r w:rsidRPr="00E93216">
              <w:rPr>
                <w:rFonts w:cstheme="minorHAnsi"/>
                <w:lang w:val="en-US"/>
              </w:rPr>
              <w:t>PaO</w:t>
            </w:r>
            <w:r w:rsidRPr="00E93216">
              <w:rPr>
                <w:rFonts w:cstheme="minorHAnsi"/>
                <w:vertAlign w:val="subscript"/>
                <w:lang w:val="en-US"/>
              </w:rPr>
              <w:t>2</w:t>
            </w:r>
            <w:r w:rsidRPr="00E93216">
              <w:rPr>
                <w:rFonts w:cstheme="minorHAnsi"/>
                <w:lang w:val="en-US"/>
              </w:rPr>
              <w:t xml:space="preserve"> above 100 mmHg </w:t>
            </w:r>
          </w:p>
          <w:p w14:paraId="1ED01C46" w14:textId="77777777" w:rsidR="006E390D" w:rsidRPr="00226123" w:rsidRDefault="006E390D" w:rsidP="000B3419">
            <w:pPr>
              <w:rPr>
                <w:rFonts w:cstheme="minorHAnsi"/>
                <w:lang w:val="en-US"/>
              </w:rPr>
            </w:pPr>
            <w:r w:rsidRPr="00E93216">
              <w:rPr>
                <w:rFonts w:cstheme="minorHAnsi"/>
                <w:lang w:val="en-US"/>
              </w:rPr>
              <w:t>(reference category PaO2</w:t>
            </w:r>
            <w:r w:rsidRPr="00D4032A">
              <w:rPr>
                <w:rFonts w:cstheme="minorHAnsi"/>
                <w:sz w:val="20"/>
                <w:szCs w:val="20"/>
                <w:vertAlign w:val="subscript"/>
                <w:lang w:val="en-US"/>
              </w:rPr>
              <w:t>0-48h</w:t>
            </w:r>
            <w:r w:rsidRPr="00E93216">
              <w:rPr>
                <w:rFonts w:cstheme="minorHAnsi"/>
                <w:lang w:val="en-US"/>
              </w:rPr>
              <w:t>&lt;100)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0D96AC5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FE1CA08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0.845-1.355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4104CCE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0.575</w:t>
            </w:r>
          </w:p>
        </w:tc>
      </w:tr>
      <w:tr w:rsidR="006E390D" w14:paraId="553935E8" w14:textId="77777777" w:rsidTr="000B3419">
        <w:trPr>
          <w:trHeight w:val="360"/>
          <w:jc w:val="center"/>
        </w:trPr>
        <w:tc>
          <w:tcPr>
            <w:tcW w:w="2140" w:type="dxa"/>
            <w:vMerge/>
            <w:vAlign w:val="center"/>
          </w:tcPr>
          <w:p w14:paraId="1166235F" w14:textId="77777777" w:rsidR="006E390D" w:rsidRDefault="006E390D" w:rsidP="000B3419">
            <w:pPr>
              <w:rPr>
                <w:rFonts w:cstheme="minorHAnsi"/>
              </w:rPr>
            </w:pPr>
          </w:p>
        </w:tc>
        <w:tc>
          <w:tcPr>
            <w:tcW w:w="42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67B17B" w14:textId="77777777" w:rsidR="006E390D" w:rsidRPr="0008214D" w:rsidRDefault="006E390D" w:rsidP="000B3419">
            <w:pPr>
              <w:rPr>
                <w:rFonts w:cstheme="minorHAnsi"/>
                <w:lang w:val="en-US"/>
              </w:rPr>
            </w:pPr>
            <w:proofErr w:type="spellStart"/>
            <w:r w:rsidRPr="009A6A0B">
              <w:rPr>
                <w:rFonts w:cstheme="minorHAnsi"/>
              </w:rPr>
              <w:t>Mechanical</w:t>
            </w:r>
            <w:proofErr w:type="spellEnd"/>
            <w:r w:rsidRPr="009A6A0B">
              <w:rPr>
                <w:rFonts w:cstheme="minorHAnsi"/>
              </w:rPr>
              <w:t xml:space="preserve"> </w:t>
            </w:r>
            <w:proofErr w:type="spellStart"/>
            <w:r w:rsidRPr="009A6A0B">
              <w:rPr>
                <w:rFonts w:cstheme="minorHAnsi"/>
              </w:rPr>
              <w:t>ventilation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>=0)</w:t>
            </w:r>
          </w:p>
        </w:tc>
        <w:tc>
          <w:tcPr>
            <w:tcW w:w="10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10777A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1.877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C45B36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1.342-2.626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EC02EF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0.0002</w:t>
            </w:r>
          </w:p>
        </w:tc>
      </w:tr>
      <w:tr w:rsidR="006E390D" w14:paraId="61F59C9D" w14:textId="77777777" w:rsidTr="000B3419">
        <w:trPr>
          <w:trHeight w:val="280"/>
          <w:jc w:val="center"/>
        </w:trPr>
        <w:tc>
          <w:tcPr>
            <w:tcW w:w="2140" w:type="dxa"/>
            <w:vMerge/>
            <w:vAlign w:val="center"/>
          </w:tcPr>
          <w:p w14:paraId="0ED5F022" w14:textId="77777777" w:rsidR="006E390D" w:rsidRDefault="006E390D" w:rsidP="000B3419">
            <w:pPr>
              <w:rPr>
                <w:rFonts w:cstheme="minorHAnsi"/>
              </w:rPr>
            </w:pPr>
          </w:p>
        </w:tc>
        <w:tc>
          <w:tcPr>
            <w:tcW w:w="42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69FC94" w14:textId="77777777" w:rsidR="006E390D" w:rsidRDefault="006E390D" w:rsidP="000B3419">
            <w:pPr>
              <w:rPr>
                <w:rFonts w:cstheme="minorHAnsi"/>
              </w:rPr>
            </w:pPr>
            <w:r>
              <w:rPr>
                <w:rFonts w:cstheme="minorHAnsi"/>
              </w:rPr>
              <w:t>Shock(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 xml:space="preserve">=0) </w:t>
            </w:r>
          </w:p>
        </w:tc>
        <w:tc>
          <w:tcPr>
            <w:tcW w:w="10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0B8465" w14:textId="77777777" w:rsidR="006E390D" w:rsidRPr="006246F5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1.023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E2ED3B" w14:textId="77777777" w:rsidR="006E390D" w:rsidRPr="006246F5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0.791-1.321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B3E8C6" w14:textId="77777777" w:rsidR="006E390D" w:rsidRPr="006246F5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0.864</w:t>
            </w:r>
          </w:p>
        </w:tc>
      </w:tr>
      <w:tr w:rsidR="006E390D" w14:paraId="75A34374" w14:textId="77777777" w:rsidTr="000B3419">
        <w:trPr>
          <w:trHeight w:val="270"/>
          <w:jc w:val="center"/>
        </w:trPr>
        <w:tc>
          <w:tcPr>
            <w:tcW w:w="2140" w:type="dxa"/>
            <w:vMerge/>
            <w:vAlign w:val="center"/>
          </w:tcPr>
          <w:p w14:paraId="26862514" w14:textId="77777777" w:rsidR="006E390D" w:rsidRDefault="006E390D" w:rsidP="000B3419">
            <w:pPr>
              <w:rPr>
                <w:rFonts w:cstheme="minorHAnsi"/>
              </w:rPr>
            </w:pPr>
          </w:p>
        </w:tc>
        <w:tc>
          <w:tcPr>
            <w:tcW w:w="42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493547" w14:textId="77777777" w:rsidR="006E390D" w:rsidRDefault="006E390D" w:rsidP="000B3419">
            <w:pPr>
              <w:rPr>
                <w:rFonts w:cstheme="minorHAnsi"/>
              </w:rPr>
            </w:pPr>
            <w:r>
              <w:rPr>
                <w:rFonts w:cstheme="minorHAnsi"/>
              </w:rPr>
              <w:t>SAPS II</w:t>
            </w:r>
          </w:p>
        </w:tc>
        <w:tc>
          <w:tcPr>
            <w:tcW w:w="10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8DA36F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1.034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C3AD79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1.026-1.041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E2C4C2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&lt;.0001</w:t>
            </w:r>
          </w:p>
        </w:tc>
      </w:tr>
      <w:tr w:rsidR="006E390D" w14:paraId="0CBCDFF8" w14:textId="77777777" w:rsidTr="000B3419">
        <w:trPr>
          <w:trHeight w:val="232"/>
          <w:jc w:val="center"/>
        </w:trPr>
        <w:tc>
          <w:tcPr>
            <w:tcW w:w="2140" w:type="dxa"/>
            <w:vMerge/>
            <w:vAlign w:val="center"/>
          </w:tcPr>
          <w:p w14:paraId="135FB872" w14:textId="77777777" w:rsidR="006E390D" w:rsidRDefault="006E390D" w:rsidP="000B3419">
            <w:pPr>
              <w:rPr>
                <w:rFonts w:cstheme="minorHAnsi"/>
              </w:rPr>
            </w:pPr>
          </w:p>
        </w:tc>
        <w:tc>
          <w:tcPr>
            <w:tcW w:w="42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33B844" w14:textId="77777777" w:rsidR="006E390D" w:rsidRDefault="006E390D" w:rsidP="000B34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Chronic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kidney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failure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>=0)</w:t>
            </w:r>
          </w:p>
        </w:tc>
        <w:tc>
          <w:tcPr>
            <w:tcW w:w="10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30F427" w14:textId="77777777" w:rsidR="006E390D" w:rsidRPr="006246F5" w:rsidRDefault="006E390D" w:rsidP="000B3419">
            <w:pPr>
              <w:jc w:val="center"/>
              <w:rPr>
                <w:rFonts w:cstheme="minorHAnsi"/>
              </w:rPr>
            </w:pPr>
            <w:r w:rsidRPr="006246F5">
              <w:rPr>
                <w:rFonts w:cstheme="minorHAnsi"/>
              </w:rPr>
              <w:t>1.5</w:t>
            </w:r>
            <w:r>
              <w:rPr>
                <w:rFonts w:cstheme="minorHAnsi"/>
              </w:rPr>
              <w:t>63</w:t>
            </w:r>
          </w:p>
        </w:tc>
        <w:tc>
          <w:tcPr>
            <w:tcW w:w="17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1341C7" w14:textId="77777777" w:rsidR="006E390D" w:rsidRPr="006246F5" w:rsidRDefault="006E390D" w:rsidP="000B3419">
            <w:pPr>
              <w:jc w:val="center"/>
              <w:rPr>
                <w:rFonts w:cstheme="minorHAnsi"/>
              </w:rPr>
            </w:pPr>
            <w:r w:rsidRPr="006246F5">
              <w:rPr>
                <w:rFonts w:cstheme="minorHAnsi"/>
              </w:rPr>
              <w:t>1.0</w:t>
            </w:r>
            <w:r>
              <w:rPr>
                <w:rFonts w:cstheme="minorHAnsi"/>
              </w:rPr>
              <w:t>10-2.419</w:t>
            </w:r>
          </w:p>
        </w:tc>
        <w:tc>
          <w:tcPr>
            <w:tcW w:w="12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CF3F51" w14:textId="77777777" w:rsidR="006E390D" w:rsidRPr="006246F5" w:rsidRDefault="006E390D" w:rsidP="000B3419">
            <w:pPr>
              <w:jc w:val="center"/>
              <w:rPr>
                <w:rFonts w:cstheme="minorHAnsi"/>
              </w:rPr>
            </w:pPr>
            <w:r w:rsidRPr="006246F5">
              <w:rPr>
                <w:rFonts w:cstheme="minorHAnsi"/>
              </w:rPr>
              <w:t>0.0</w:t>
            </w:r>
            <w:r>
              <w:rPr>
                <w:rFonts w:cstheme="minorHAnsi"/>
              </w:rPr>
              <w:t>44</w:t>
            </w:r>
          </w:p>
        </w:tc>
      </w:tr>
    </w:tbl>
    <w:p w14:paraId="62CD2881" w14:textId="0B6409AB" w:rsidR="00424578" w:rsidRDefault="00424578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Supplementary table 6A</w:t>
      </w:r>
      <w:r w:rsidRPr="0008214D">
        <w:rPr>
          <w:rFonts w:cstheme="minorHAnsi"/>
          <w:b/>
          <w:lang w:val="en-US"/>
        </w:rPr>
        <w:t xml:space="preserve"> </w:t>
      </w:r>
      <w:r w:rsidRPr="0008214D">
        <w:rPr>
          <w:rFonts w:cstheme="minorHAnsi"/>
          <w:lang w:val="en-US"/>
        </w:rPr>
        <w:t xml:space="preserve">– Survival analyses for 90- day mortality </w:t>
      </w:r>
      <w:r>
        <w:rPr>
          <w:rFonts w:cstheme="minorHAnsi"/>
          <w:lang w:val="en-US"/>
        </w:rPr>
        <w:t xml:space="preserve">excluding patients with lung as primary site of infection </w:t>
      </w:r>
      <w:r w:rsidR="00CC2C07" w:rsidRPr="00CC2C07">
        <w:rPr>
          <w:bCs/>
          <w:lang w:val="en-US"/>
        </w:rPr>
        <w:t>(</w:t>
      </w:r>
      <w:r w:rsidR="00CC2C07">
        <w:rPr>
          <w:bCs/>
          <w:lang w:val="en-US"/>
        </w:rPr>
        <w:t>PaO</w:t>
      </w:r>
      <w:r w:rsidR="00CC2C07">
        <w:rPr>
          <w:bCs/>
          <w:vertAlign w:val="subscript"/>
          <w:lang w:val="en-US"/>
        </w:rPr>
        <w:t>2</w:t>
      </w:r>
      <w:r w:rsidR="00CC2C07">
        <w:rPr>
          <w:bCs/>
          <w:lang w:val="en-US"/>
        </w:rPr>
        <w:t xml:space="preserve"> </w:t>
      </w:r>
      <w:r w:rsidR="00CC2C07" w:rsidRPr="00CC2C07">
        <w:rPr>
          <w:bCs/>
          <w:lang w:val="en-US"/>
        </w:rPr>
        <w:t>above or below 100 mmHg)</w:t>
      </w:r>
      <w:r w:rsidR="00CC2C0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(n=969)</w:t>
      </w:r>
    </w:p>
    <w:p w14:paraId="39AD1165" w14:textId="297E0687" w:rsidR="006F7D8A" w:rsidRPr="00E6049C" w:rsidRDefault="005D312F">
      <w:pPr>
        <w:rPr>
          <w:sz w:val="22"/>
          <w:szCs w:val="22"/>
          <w:lang w:val="en-US"/>
        </w:rPr>
      </w:pPr>
      <w:r w:rsidRPr="00E6049C">
        <w:rPr>
          <w:rFonts w:cstheme="minorHAnsi"/>
          <w:sz w:val="22"/>
          <w:szCs w:val="22"/>
          <w:lang w:val="en-US"/>
        </w:rPr>
        <w:t>*P value for Cox proportional hazard regression analysis.</w:t>
      </w:r>
      <w:r w:rsidR="006E390D" w:rsidRPr="00E6049C">
        <w:rPr>
          <w:rFonts w:cstheme="minorHAnsi"/>
          <w:sz w:val="22"/>
          <w:szCs w:val="22"/>
          <w:lang w:val="en-US"/>
        </w:rPr>
        <w:t xml:space="preserve"> SAPS II – Simplified Acute Physiology Score II. HR – Hazard ratio, CI – Confidence interval</w:t>
      </w:r>
    </w:p>
    <w:p w14:paraId="4FF0A3D6" w14:textId="7DF83AA6" w:rsidR="009F4F0A" w:rsidRDefault="009F4F0A">
      <w:pPr>
        <w:rPr>
          <w:sz w:val="22"/>
          <w:szCs w:val="22"/>
          <w:lang w:val="en-US"/>
        </w:rPr>
      </w:pPr>
    </w:p>
    <w:p w14:paraId="36EEDFDA" w14:textId="77777777" w:rsidR="00E6049C" w:rsidRPr="00E6049C" w:rsidRDefault="00E6049C">
      <w:pPr>
        <w:rPr>
          <w:sz w:val="22"/>
          <w:szCs w:val="22"/>
          <w:lang w:val="en-US"/>
        </w:rPr>
      </w:pPr>
    </w:p>
    <w:tbl>
      <w:tblPr>
        <w:tblStyle w:val="Grigliatabella"/>
        <w:tblW w:w="10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4152"/>
        <w:gridCol w:w="1017"/>
        <w:gridCol w:w="1749"/>
        <w:gridCol w:w="1204"/>
      </w:tblGrid>
      <w:tr w:rsidR="006E390D" w:rsidRPr="00424578" w14:paraId="21EE9D6E" w14:textId="77777777" w:rsidTr="000B3419">
        <w:trPr>
          <w:trHeight w:val="934"/>
          <w:jc w:val="center"/>
        </w:trPr>
        <w:tc>
          <w:tcPr>
            <w:tcW w:w="10237" w:type="dxa"/>
            <w:gridSpan w:val="5"/>
          </w:tcPr>
          <w:p w14:paraId="578B9C0E" w14:textId="5E078506" w:rsidR="006E390D" w:rsidRPr="0008214D" w:rsidRDefault="006E390D" w:rsidP="000B3419">
            <w:pPr>
              <w:rPr>
                <w:rFonts w:cstheme="minorHAnsi"/>
                <w:b/>
                <w:lang w:val="en-US"/>
              </w:rPr>
            </w:pPr>
          </w:p>
        </w:tc>
      </w:tr>
      <w:tr w:rsidR="006E390D" w14:paraId="0E13E84A" w14:textId="77777777" w:rsidTr="000B3419">
        <w:trPr>
          <w:trHeight w:val="455"/>
          <w:jc w:val="center"/>
        </w:trPr>
        <w:tc>
          <w:tcPr>
            <w:tcW w:w="6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1A3E5B" w14:textId="77777777" w:rsidR="006E390D" w:rsidRPr="0008214D" w:rsidRDefault="006E390D" w:rsidP="000B3419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70825" w14:textId="77777777" w:rsidR="006E390D" w:rsidRPr="00157BBD" w:rsidRDefault="006E390D" w:rsidP="000B3419">
            <w:pPr>
              <w:jc w:val="center"/>
              <w:rPr>
                <w:rFonts w:cstheme="minorHAnsi"/>
                <w:b/>
              </w:rPr>
            </w:pPr>
            <w:r w:rsidRPr="00157BBD">
              <w:rPr>
                <w:rFonts w:cstheme="minorHAnsi"/>
                <w:b/>
              </w:rPr>
              <w:t>HR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03A2D" w14:textId="77777777" w:rsidR="006E390D" w:rsidRPr="00157BBD" w:rsidRDefault="006E390D" w:rsidP="000B341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 [</w:t>
            </w:r>
            <w:r w:rsidRPr="00157BBD">
              <w:rPr>
                <w:rFonts w:cstheme="minorHAnsi"/>
                <w:b/>
              </w:rPr>
              <w:t>95%]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495CE" w14:textId="77777777" w:rsidR="006E390D" w:rsidRPr="00157BBD" w:rsidRDefault="006E390D" w:rsidP="000B341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P*</w:t>
            </w:r>
          </w:p>
        </w:tc>
      </w:tr>
      <w:tr w:rsidR="006E390D" w14:paraId="5A310379" w14:textId="77777777" w:rsidTr="000B3419">
        <w:trPr>
          <w:trHeight w:val="934"/>
          <w:jc w:val="center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31A4D" w14:textId="77777777" w:rsidR="006E390D" w:rsidRDefault="006E390D" w:rsidP="000B3419">
            <w:pPr>
              <w:rPr>
                <w:rFonts w:cstheme="minorHAnsi"/>
              </w:rPr>
            </w:pPr>
            <w:r>
              <w:rPr>
                <w:rFonts w:cstheme="minorHAnsi"/>
              </w:rPr>
              <w:t>UNADJUSTED ANALYSIS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4D762" w14:textId="77777777" w:rsidR="006E390D" w:rsidRDefault="006E390D" w:rsidP="000B34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Log </w:t>
            </w:r>
            <w:proofErr w:type="spellStart"/>
            <w:r>
              <w:rPr>
                <w:rFonts w:cstheme="minorHAnsi"/>
              </w:rPr>
              <w:t>transformed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35342">
              <w:rPr>
                <w:rFonts w:cstheme="minorHAnsi"/>
              </w:rPr>
              <w:t>PaO</w:t>
            </w:r>
            <w:r w:rsidRPr="008628A5">
              <w:rPr>
                <w:rFonts w:cstheme="minorHAnsi"/>
                <w:vertAlign w:val="subscript"/>
              </w:rPr>
              <w:t>2</w:t>
            </w:r>
            <w:r w:rsidRPr="0073534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continuous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7BB85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1.542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1ACE3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1.101-2.159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27CED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0.011</w:t>
            </w:r>
          </w:p>
          <w:p w14:paraId="604F3855" w14:textId="77777777" w:rsidR="006E390D" w:rsidRDefault="006E390D" w:rsidP="000B3419">
            <w:pPr>
              <w:jc w:val="center"/>
              <w:rPr>
                <w:rFonts w:cstheme="minorHAnsi"/>
              </w:rPr>
            </w:pPr>
          </w:p>
        </w:tc>
      </w:tr>
      <w:tr w:rsidR="006E390D" w14:paraId="084F53FA" w14:textId="77777777" w:rsidTr="000B3419">
        <w:trPr>
          <w:trHeight w:val="455"/>
          <w:jc w:val="center"/>
        </w:trPr>
        <w:tc>
          <w:tcPr>
            <w:tcW w:w="2115" w:type="dxa"/>
            <w:vMerge w:val="restart"/>
            <w:tcBorders>
              <w:top w:val="single" w:sz="4" w:space="0" w:color="auto"/>
            </w:tcBorders>
            <w:vAlign w:val="center"/>
          </w:tcPr>
          <w:p w14:paraId="255F2455" w14:textId="77777777" w:rsidR="006E390D" w:rsidRDefault="006E390D" w:rsidP="000B3419">
            <w:pPr>
              <w:rPr>
                <w:rFonts w:cstheme="minorHAnsi"/>
              </w:rPr>
            </w:pPr>
            <w:r>
              <w:rPr>
                <w:rFonts w:cstheme="minorHAnsi"/>
              </w:rPr>
              <w:t>ADJUSTED ANALYSIS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E018F85" w14:textId="77777777" w:rsidR="006E390D" w:rsidRDefault="006E390D" w:rsidP="000B34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Log </w:t>
            </w:r>
            <w:proofErr w:type="spellStart"/>
            <w:r>
              <w:rPr>
                <w:rFonts w:cstheme="minorHAnsi"/>
              </w:rPr>
              <w:t>transformed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35342">
              <w:rPr>
                <w:rFonts w:cstheme="minorHAnsi"/>
              </w:rPr>
              <w:t>PaO</w:t>
            </w:r>
            <w:r w:rsidRPr="008628A5">
              <w:rPr>
                <w:rFonts w:cstheme="minorHAnsi"/>
                <w:vertAlign w:val="subscript"/>
              </w:rPr>
              <w:t>2</w:t>
            </w:r>
            <w:r w:rsidRPr="0073534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continuous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CEBB576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1.288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99D4908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0.931-1.782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2079797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0.126</w:t>
            </w:r>
          </w:p>
        </w:tc>
      </w:tr>
      <w:tr w:rsidR="006E390D" w14:paraId="2E162CF8" w14:textId="77777777" w:rsidTr="000B3419">
        <w:trPr>
          <w:trHeight w:val="288"/>
          <w:jc w:val="center"/>
        </w:trPr>
        <w:tc>
          <w:tcPr>
            <w:tcW w:w="2115" w:type="dxa"/>
            <w:vMerge/>
            <w:vAlign w:val="center"/>
          </w:tcPr>
          <w:p w14:paraId="6655424F" w14:textId="77777777" w:rsidR="006E390D" w:rsidRDefault="006E390D" w:rsidP="000B3419">
            <w:pPr>
              <w:rPr>
                <w:rFonts w:cstheme="minorHAnsi"/>
              </w:rPr>
            </w:pPr>
          </w:p>
        </w:tc>
        <w:tc>
          <w:tcPr>
            <w:tcW w:w="4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DDBC25" w14:textId="77777777" w:rsidR="006E390D" w:rsidRPr="0008214D" w:rsidRDefault="006E390D" w:rsidP="000B3419">
            <w:pPr>
              <w:rPr>
                <w:rFonts w:cstheme="minorHAnsi"/>
                <w:lang w:val="en-US"/>
              </w:rPr>
            </w:pPr>
            <w:proofErr w:type="spellStart"/>
            <w:r w:rsidRPr="009A6A0B">
              <w:rPr>
                <w:rFonts w:cstheme="minorHAnsi"/>
              </w:rPr>
              <w:t>Mechanical</w:t>
            </w:r>
            <w:proofErr w:type="spellEnd"/>
            <w:r w:rsidRPr="009A6A0B">
              <w:rPr>
                <w:rFonts w:cstheme="minorHAnsi"/>
              </w:rPr>
              <w:t xml:space="preserve"> </w:t>
            </w:r>
            <w:proofErr w:type="spellStart"/>
            <w:r w:rsidRPr="009A6A0B">
              <w:rPr>
                <w:rFonts w:cstheme="minorHAnsi"/>
              </w:rPr>
              <w:t>ventilation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>=0)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87C36A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1.838</w:t>
            </w:r>
          </w:p>
        </w:tc>
        <w:tc>
          <w:tcPr>
            <w:tcW w:w="17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60899A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1.314-2.570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8BDFD1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0.0004</w:t>
            </w:r>
          </w:p>
        </w:tc>
      </w:tr>
      <w:tr w:rsidR="006E390D" w14:paraId="23E1B58D" w14:textId="77777777" w:rsidTr="000B3419">
        <w:trPr>
          <w:trHeight w:val="278"/>
          <w:jc w:val="center"/>
        </w:trPr>
        <w:tc>
          <w:tcPr>
            <w:tcW w:w="2115" w:type="dxa"/>
            <w:vMerge/>
            <w:vAlign w:val="center"/>
          </w:tcPr>
          <w:p w14:paraId="23C7E9FB" w14:textId="77777777" w:rsidR="006E390D" w:rsidRDefault="006E390D" w:rsidP="000B3419">
            <w:pPr>
              <w:rPr>
                <w:rFonts w:cstheme="minorHAnsi"/>
              </w:rPr>
            </w:pPr>
          </w:p>
        </w:tc>
        <w:tc>
          <w:tcPr>
            <w:tcW w:w="4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680B63" w14:textId="77777777" w:rsidR="006E390D" w:rsidRDefault="006E390D" w:rsidP="000B3419">
            <w:pPr>
              <w:rPr>
                <w:rFonts w:cstheme="minorHAnsi"/>
              </w:rPr>
            </w:pPr>
            <w:r>
              <w:rPr>
                <w:rFonts w:cstheme="minorHAnsi"/>
              </w:rPr>
              <w:t>Shock(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 xml:space="preserve">=0) 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89C08F" w14:textId="77777777" w:rsidR="006E390D" w:rsidRPr="006246F5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1.018</w:t>
            </w:r>
          </w:p>
        </w:tc>
        <w:tc>
          <w:tcPr>
            <w:tcW w:w="17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AD27DC" w14:textId="77777777" w:rsidR="006E390D" w:rsidRPr="006246F5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0.788-1.315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DEEAC8" w14:textId="77777777" w:rsidR="006E390D" w:rsidRPr="006246F5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0.836</w:t>
            </w:r>
          </w:p>
        </w:tc>
      </w:tr>
      <w:tr w:rsidR="006E390D" w14:paraId="3308F8DC" w14:textId="77777777" w:rsidTr="000B3419">
        <w:trPr>
          <w:trHeight w:val="255"/>
          <w:jc w:val="center"/>
        </w:trPr>
        <w:tc>
          <w:tcPr>
            <w:tcW w:w="2115" w:type="dxa"/>
            <w:vMerge/>
            <w:vAlign w:val="center"/>
          </w:tcPr>
          <w:p w14:paraId="24FEB339" w14:textId="77777777" w:rsidR="006E390D" w:rsidRDefault="006E390D" w:rsidP="000B3419">
            <w:pPr>
              <w:rPr>
                <w:rFonts w:cstheme="minorHAnsi"/>
              </w:rPr>
            </w:pPr>
          </w:p>
        </w:tc>
        <w:tc>
          <w:tcPr>
            <w:tcW w:w="4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2E52BE" w14:textId="77777777" w:rsidR="006E390D" w:rsidRDefault="006E390D" w:rsidP="000B3419">
            <w:pPr>
              <w:rPr>
                <w:rFonts w:cstheme="minorHAnsi"/>
              </w:rPr>
            </w:pPr>
            <w:r>
              <w:rPr>
                <w:rFonts w:cstheme="minorHAnsi"/>
              </w:rPr>
              <w:t>SAPS II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293657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1.034</w:t>
            </w:r>
          </w:p>
        </w:tc>
        <w:tc>
          <w:tcPr>
            <w:tcW w:w="17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E166FFC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1.026-1.042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D30238" w14:textId="77777777" w:rsidR="006E390D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&lt;.0001</w:t>
            </w:r>
          </w:p>
        </w:tc>
      </w:tr>
      <w:tr w:rsidR="006E390D" w14:paraId="1E5E4086" w14:textId="77777777" w:rsidTr="000B3419">
        <w:trPr>
          <w:trHeight w:val="230"/>
          <w:jc w:val="center"/>
        </w:trPr>
        <w:tc>
          <w:tcPr>
            <w:tcW w:w="2115" w:type="dxa"/>
            <w:vMerge/>
            <w:vAlign w:val="center"/>
          </w:tcPr>
          <w:p w14:paraId="7A3FD394" w14:textId="77777777" w:rsidR="006E390D" w:rsidRDefault="006E390D" w:rsidP="000B3419">
            <w:pPr>
              <w:rPr>
                <w:rFonts w:cstheme="minorHAnsi"/>
              </w:rPr>
            </w:pPr>
          </w:p>
        </w:tc>
        <w:tc>
          <w:tcPr>
            <w:tcW w:w="4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A4D5CA" w14:textId="77777777" w:rsidR="006E390D" w:rsidRDefault="006E390D" w:rsidP="000B34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Chronic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kidney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failure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>=0)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AA9E7E" w14:textId="77777777" w:rsidR="006E390D" w:rsidRPr="006246F5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1.534</w:t>
            </w:r>
          </w:p>
        </w:tc>
        <w:tc>
          <w:tcPr>
            <w:tcW w:w="17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8F2835" w14:textId="77777777" w:rsidR="006E390D" w:rsidRPr="006246F5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0.991-2.375</w:t>
            </w:r>
          </w:p>
        </w:tc>
        <w:tc>
          <w:tcPr>
            <w:tcW w:w="12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064A54" w14:textId="77777777" w:rsidR="006E390D" w:rsidRPr="006246F5" w:rsidRDefault="006E390D" w:rsidP="000B34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0.054</w:t>
            </w:r>
          </w:p>
        </w:tc>
      </w:tr>
    </w:tbl>
    <w:p w14:paraId="1F1521BF" w14:textId="363CF87F" w:rsidR="00424578" w:rsidRDefault="00424578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Supplementary table 6B</w:t>
      </w:r>
      <w:r w:rsidRPr="0008214D">
        <w:rPr>
          <w:rFonts w:cstheme="minorHAnsi"/>
          <w:b/>
          <w:lang w:val="en-US"/>
        </w:rPr>
        <w:t xml:space="preserve"> </w:t>
      </w:r>
      <w:r w:rsidRPr="0008214D">
        <w:rPr>
          <w:rFonts w:cstheme="minorHAnsi"/>
          <w:lang w:val="en-US"/>
        </w:rPr>
        <w:t xml:space="preserve">– Survival analyses for 90- day mortality </w:t>
      </w:r>
      <w:r>
        <w:rPr>
          <w:rFonts w:cstheme="minorHAnsi"/>
          <w:lang w:val="en-US"/>
        </w:rPr>
        <w:t>excluding patients with lung as primary site of infection</w:t>
      </w:r>
      <w:r w:rsidR="00CC2C0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(n=969)</w:t>
      </w:r>
    </w:p>
    <w:p w14:paraId="453B103A" w14:textId="471A87E0" w:rsidR="007863B4" w:rsidRDefault="005D312F">
      <w:pPr>
        <w:rPr>
          <w:rFonts w:cstheme="minorHAnsi"/>
          <w:sz w:val="22"/>
          <w:szCs w:val="22"/>
          <w:lang w:val="en-US"/>
        </w:rPr>
      </w:pPr>
      <w:r w:rsidRPr="00E6049C">
        <w:rPr>
          <w:rFonts w:cstheme="minorHAnsi"/>
          <w:sz w:val="22"/>
          <w:szCs w:val="22"/>
          <w:lang w:val="en-US"/>
        </w:rPr>
        <w:t>*P value for Cox proportional hazard regression analysis.</w:t>
      </w:r>
      <w:r w:rsidR="006E390D" w:rsidRPr="00E6049C">
        <w:rPr>
          <w:rFonts w:cstheme="minorHAnsi"/>
          <w:sz w:val="22"/>
          <w:szCs w:val="22"/>
          <w:lang w:val="en-US"/>
        </w:rPr>
        <w:t xml:space="preserve"> SAPS II – Simplified Acute Physiology Score II. HR – Hazard ratio, CI – Confidence interval</w:t>
      </w:r>
    </w:p>
    <w:p w14:paraId="5FDB7025" w14:textId="006A1822" w:rsidR="00CC2C07" w:rsidRDefault="00CC2C07">
      <w:pPr>
        <w:rPr>
          <w:rFonts w:cstheme="minorHAnsi"/>
          <w:sz w:val="22"/>
          <w:szCs w:val="22"/>
          <w:lang w:val="en-US"/>
        </w:rPr>
      </w:pPr>
    </w:p>
    <w:p w14:paraId="012C77EB" w14:textId="22012241" w:rsidR="00CC2C07" w:rsidRDefault="00CC2C07">
      <w:pPr>
        <w:rPr>
          <w:rFonts w:cstheme="minorHAnsi"/>
          <w:sz w:val="22"/>
          <w:szCs w:val="22"/>
          <w:lang w:val="en-US"/>
        </w:rPr>
      </w:pPr>
    </w:p>
    <w:tbl>
      <w:tblPr>
        <w:tblStyle w:val="Grigliatabella"/>
        <w:tblpPr w:leftFromText="141" w:rightFromText="141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4129"/>
        <w:gridCol w:w="993"/>
        <w:gridCol w:w="1984"/>
        <w:gridCol w:w="986"/>
      </w:tblGrid>
      <w:tr w:rsidR="00CC2C07" w:rsidRPr="0068240A" w14:paraId="11AA984C" w14:textId="77777777" w:rsidTr="003C7608">
        <w:tc>
          <w:tcPr>
            <w:tcW w:w="9628" w:type="dxa"/>
            <w:gridSpan w:val="5"/>
          </w:tcPr>
          <w:p w14:paraId="3E9FC08C" w14:textId="21F946F8" w:rsidR="00CC2C07" w:rsidRPr="003F049B" w:rsidRDefault="00CC2C07" w:rsidP="003C7608">
            <w:pPr>
              <w:rPr>
                <w:b/>
                <w:lang w:val="en-US"/>
              </w:rPr>
            </w:pPr>
          </w:p>
        </w:tc>
      </w:tr>
      <w:tr w:rsidR="00CC2C07" w:rsidRPr="003F049B" w14:paraId="15519E3B" w14:textId="77777777" w:rsidTr="003C7608"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A1627E" w14:textId="77777777" w:rsidR="00CC2C07" w:rsidRPr="003F049B" w:rsidRDefault="00CC2C07" w:rsidP="003C7608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C4F2B" w14:textId="77777777" w:rsidR="00CC2C07" w:rsidRPr="003F049B" w:rsidRDefault="00CC2C07" w:rsidP="003C7608">
            <w:pPr>
              <w:rPr>
                <w:b/>
              </w:rPr>
            </w:pPr>
            <w:r w:rsidRPr="003F049B">
              <w:rPr>
                <w:b/>
              </w:rPr>
              <w:t>HR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604D5" w14:textId="77777777" w:rsidR="00CC2C07" w:rsidRPr="003F049B" w:rsidRDefault="00CC2C07" w:rsidP="003C7608">
            <w:pPr>
              <w:rPr>
                <w:b/>
              </w:rPr>
            </w:pPr>
            <w:r w:rsidRPr="003F049B">
              <w:rPr>
                <w:b/>
              </w:rPr>
              <w:t>CI [95%]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1B8C" w14:textId="77777777" w:rsidR="00CC2C07" w:rsidRPr="003F049B" w:rsidRDefault="00CC2C07" w:rsidP="003C7608">
            <w:pPr>
              <w:rPr>
                <w:b/>
              </w:rPr>
            </w:pPr>
            <w:r w:rsidRPr="003F049B">
              <w:rPr>
                <w:b/>
              </w:rPr>
              <w:t>P</w:t>
            </w:r>
          </w:p>
        </w:tc>
      </w:tr>
      <w:tr w:rsidR="00CC2C07" w:rsidRPr="003F049B" w14:paraId="682E88B3" w14:textId="77777777" w:rsidTr="003C7608"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00523" w14:textId="77777777" w:rsidR="00CC2C07" w:rsidRPr="003F049B" w:rsidRDefault="00CC2C07" w:rsidP="003C7608">
            <w:r w:rsidRPr="003F049B">
              <w:t>UNADJUSTED ANALYSIS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20967" w14:textId="77777777" w:rsidR="00CC2C07" w:rsidRPr="003F049B" w:rsidRDefault="00CC2C07" w:rsidP="003C7608">
            <w:pPr>
              <w:rPr>
                <w:lang w:val="en-US"/>
              </w:rPr>
            </w:pPr>
            <w:r w:rsidRPr="003F049B">
              <w:rPr>
                <w:lang w:val="en-US"/>
              </w:rPr>
              <w:t>PaO</w:t>
            </w:r>
            <w:r w:rsidRPr="003F049B">
              <w:rPr>
                <w:vertAlign w:val="subscript"/>
                <w:lang w:val="en-US"/>
              </w:rPr>
              <w:t>2</w:t>
            </w:r>
            <w:r w:rsidRPr="003F049B">
              <w:rPr>
                <w:lang w:val="en-US"/>
              </w:rPr>
              <w:t xml:space="preserve"> above 100 mmHg </w:t>
            </w:r>
          </w:p>
          <w:p w14:paraId="686F674B" w14:textId="77777777" w:rsidR="00CC2C07" w:rsidRPr="003F049B" w:rsidRDefault="00CC2C07" w:rsidP="003C7608">
            <w:pPr>
              <w:rPr>
                <w:lang w:val="en-US"/>
              </w:rPr>
            </w:pPr>
            <w:r w:rsidRPr="003F049B">
              <w:rPr>
                <w:lang w:val="en-US"/>
              </w:rPr>
              <w:t>(reference category PaO</w:t>
            </w:r>
            <w:r w:rsidRPr="003F049B">
              <w:rPr>
                <w:vertAlign w:val="subscript"/>
                <w:lang w:val="en-US"/>
              </w:rPr>
              <w:t>2 0-48h</w:t>
            </w:r>
            <w:r w:rsidRPr="003F049B">
              <w:rPr>
                <w:lang w:val="en-US"/>
              </w:rPr>
              <w:t>≤</w:t>
            </w:r>
            <w:proofErr w:type="gramStart"/>
            <w:r w:rsidRPr="003F049B">
              <w:rPr>
                <w:lang w:val="en-US"/>
              </w:rPr>
              <w:t>100 )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A8EE7" w14:textId="77777777" w:rsidR="00CC2C07" w:rsidRPr="000E7AF2" w:rsidRDefault="00CC2C07" w:rsidP="003C7608">
            <w:pPr>
              <w:rPr>
                <w:color w:val="FF0000"/>
                <w:lang w:val="en-US"/>
              </w:rPr>
            </w:pPr>
            <w:r w:rsidRPr="000E7AF2">
              <w:rPr>
                <w:color w:val="FF0000"/>
                <w:lang w:val="en-US"/>
              </w:rPr>
              <w:t>0.778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8E18D" w14:textId="77777777" w:rsidR="00CC2C07" w:rsidRPr="000E7AF2" w:rsidRDefault="00CC2C07" w:rsidP="003C7608">
            <w:pPr>
              <w:rPr>
                <w:color w:val="FF0000"/>
                <w:lang w:val="en-US"/>
              </w:rPr>
            </w:pPr>
            <w:r w:rsidRPr="000E7AF2">
              <w:rPr>
                <w:color w:val="FF0000"/>
                <w:lang w:val="en-US"/>
              </w:rPr>
              <w:t>0.612-0.989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1A974" w14:textId="77777777" w:rsidR="00CC2C07" w:rsidRPr="000E7AF2" w:rsidRDefault="00CC2C07" w:rsidP="003C7608">
            <w:pPr>
              <w:rPr>
                <w:color w:val="FF0000"/>
                <w:lang w:val="en-US"/>
              </w:rPr>
            </w:pPr>
            <w:r w:rsidRPr="000E7AF2">
              <w:rPr>
                <w:color w:val="FF0000"/>
                <w:lang w:val="en-US"/>
              </w:rPr>
              <w:t>0.040</w:t>
            </w:r>
          </w:p>
        </w:tc>
      </w:tr>
      <w:tr w:rsidR="00CC2C07" w:rsidRPr="003F049B" w14:paraId="0C240AE9" w14:textId="77777777" w:rsidTr="003C7608"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</w:tcPr>
          <w:p w14:paraId="5C3F38C1" w14:textId="77777777" w:rsidR="00CC2C07" w:rsidRPr="003F049B" w:rsidRDefault="00CC2C07" w:rsidP="003C7608">
            <w:r w:rsidRPr="003F049B">
              <w:t>ADJUSTED ANALYSIS</w:t>
            </w:r>
          </w:p>
          <w:p w14:paraId="00713C61" w14:textId="77777777" w:rsidR="00CC2C07" w:rsidRPr="003F049B" w:rsidRDefault="00CC2C07" w:rsidP="003C7608"/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325F6CF" w14:textId="77777777" w:rsidR="00CC2C07" w:rsidRPr="003F049B" w:rsidRDefault="00CC2C07" w:rsidP="003C7608">
            <w:pPr>
              <w:rPr>
                <w:lang w:val="en-US"/>
              </w:rPr>
            </w:pPr>
            <w:r w:rsidRPr="003F049B">
              <w:rPr>
                <w:lang w:val="en-US"/>
              </w:rPr>
              <w:t>PaO</w:t>
            </w:r>
            <w:r w:rsidRPr="003F049B">
              <w:rPr>
                <w:vertAlign w:val="subscript"/>
                <w:lang w:val="en-US"/>
              </w:rPr>
              <w:t>2</w:t>
            </w:r>
            <w:r w:rsidRPr="003F049B">
              <w:rPr>
                <w:lang w:val="en-US"/>
              </w:rPr>
              <w:t xml:space="preserve"> above 100 mmHg </w:t>
            </w:r>
          </w:p>
          <w:p w14:paraId="327A2510" w14:textId="77777777" w:rsidR="00CC2C07" w:rsidRPr="003F049B" w:rsidRDefault="00CC2C07" w:rsidP="003C7608">
            <w:pPr>
              <w:rPr>
                <w:lang w:val="en-US"/>
              </w:rPr>
            </w:pPr>
            <w:r w:rsidRPr="003F049B">
              <w:rPr>
                <w:lang w:val="en-US"/>
              </w:rPr>
              <w:t>(reference category PaO</w:t>
            </w:r>
            <w:r w:rsidRPr="003F049B">
              <w:rPr>
                <w:vertAlign w:val="subscript"/>
                <w:lang w:val="en-US"/>
              </w:rPr>
              <w:t>2 0-48h</w:t>
            </w:r>
            <w:r w:rsidRPr="003F049B">
              <w:rPr>
                <w:lang w:val="en-US"/>
              </w:rPr>
              <w:t>≤</w:t>
            </w:r>
            <w:proofErr w:type="gramStart"/>
            <w:r w:rsidRPr="003F049B">
              <w:rPr>
                <w:lang w:val="en-US"/>
              </w:rPr>
              <w:t>100 )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2ECAF32" w14:textId="77777777" w:rsidR="00CC2C07" w:rsidRPr="000E7AF2" w:rsidRDefault="00CC2C07" w:rsidP="003C7608">
            <w:pPr>
              <w:rPr>
                <w:color w:val="FF0000"/>
                <w:lang w:val="en-US"/>
              </w:rPr>
            </w:pPr>
            <w:r w:rsidRPr="000E7AF2">
              <w:rPr>
                <w:color w:val="FF0000"/>
                <w:lang w:val="en-US"/>
              </w:rPr>
              <w:t>0.720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D09BADD" w14:textId="77777777" w:rsidR="00CC2C07" w:rsidRPr="000E7AF2" w:rsidRDefault="00CC2C07" w:rsidP="003C7608">
            <w:pPr>
              <w:rPr>
                <w:color w:val="FF0000"/>
                <w:lang w:val="en-US"/>
              </w:rPr>
            </w:pPr>
            <w:r w:rsidRPr="000E7AF2">
              <w:rPr>
                <w:color w:val="FF0000"/>
                <w:lang w:val="en-US"/>
              </w:rPr>
              <w:t>0.565-0.918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9527A21" w14:textId="77777777" w:rsidR="00CC2C07" w:rsidRPr="000E7AF2" w:rsidRDefault="00CC2C07" w:rsidP="003C7608">
            <w:pPr>
              <w:rPr>
                <w:color w:val="FF0000"/>
                <w:lang w:val="en-US"/>
              </w:rPr>
            </w:pPr>
            <w:r w:rsidRPr="000E7AF2">
              <w:rPr>
                <w:color w:val="FF0000"/>
                <w:lang w:val="en-US"/>
              </w:rPr>
              <w:t>0.008</w:t>
            </w:r>
          </w:p>
        </w:tc>
      </w:tr>
      <w:tr w:rsidR="00CC2C07" w:rsidRPr="003F049B" w14:paraId="7E68D30C" w14:textId="77777777" w:rsidTr="003C7608">
        <w:tc>
          <w:tcPr>
            <w:tcW w:w="1536" w:type="dxa"/>
            <w:vMerge/>
            <w:vAlign w:val="center"/>
          </w:tcPr>
          <w:p w14:paraId="5DC35057" w14:textId="77777777" w:rsidR="00CC2C07" w:rsidRPr="003F049B" w:rsidRDefault="00CC2C07" w:rsidP="003C7608">
            <w:pPr>
              <w:rPr>
                <w:lang w:val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8EE0AF0" w14:textId="77777777" w:rsidR="00CC2C07" w:rsidRPr="003F049B" w:rsidRDefault="00CC2C07" w:rsidP="003C7608">
            <w:pPr>
              <w:rPr>
                <w:lang w:val="en-US"/>
              </w:rPr>
            </w:pPr>
            <w:proofErr w:type="spellStart"/>
            <w:r w:rsidRPr="003F049B">
              <w:t>Mechanical</w:t>
            </w:r>
            <w:proofErr w:type="spellEnd"/>
            <w:r w:rsidRPr="003F049B">
              <w:t xml:space="preserve"> </w:t>
            </w:r>
            <w:proofErr w:type="spellStart"/>
            <w:r w:rsidRPr="003F049B">
              <w:t>ventilation</w:t>
            </w:r>
            <w:proofErr w:type="spellEnd"/>
            <w:r w:rsidRPr="003F049B">
              <w:t xml:space="preserve"> (</w:t>
            </w:r>
            <w:proofErr w:type="spellStart"/>
            <w:r w:rsidRPr="003F049B">
              <w:t>ref</w:t>
            </w:r>
            <w:proofErr w:type="spellEnd"/>
            <w:r w:rsidRPr="003F049B">
              <w:t>=0)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F265594" w14:textId="77777777" w:rsidR="00CC2C07" w:rsidRPr="003F049B" w:rsidRDefault="00CC2C07" w:rsidP="003C7608">
            <w:pPr>
              <w:rPr>
                <w:lang w:val="en-US"/>
              </w:rPr>
            </w:pPr>
            <w:r>
              <w:rPr>
                <w:lang w:val="en-US"/>
              </w:rPr>
              <w:t>1.377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CADF80B" w14:textId="77777777" w:rsidR="00CC2C07" w:rsidRPr="003F049B" w:rsidRDefault="00CC2C07" w:rsidP="003C7608">
            <w:pPr>
              <w:rPr>
                <w:lang w:val="en-US"/>
              </w:rPr>
            </w:pPr>
            <w:r>
              <w:rPr>
                <w:lang w:val="en-US"/>
              </w:rPr>
              <w:t>0.933-2.031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9117958" w14:textId="77777777" w:rsidR="00CC2C07" w:rsidRPr="003F049B" w:rsidRDefault="00CC2C07" w:rsidP="003C7608">
            <w:pPr>
              <w:rPr>
                <w:lang w:val="en-US"/>
              </w:rPr>
            </w:pPr>
            <w:r>
              <w:rPr>
                <w:lang w:val="en-US"/>
              </w:rPr>
              <w:t>0.107</w:t>
            </w:r>
          </w:p>
        </w:tc>
      </w:tr>
      <w:tr w:rsidR="00CC2C07" w:rsidRPr="003F049B" w14:paraId="6E926EFE" w14:textId="77777777" w:rsidTr="003C7608">
        <w:tc>
          <w:tcPr>
            <w:tcW w:w="1536" w:type="dxa"/>
            <w:vMerge/>
            <w:vAlign w:val="center"/>
          </w:tcPr>
          <w:p w14:paraId="16756866" w14:textId="77777777" w:rsidR="00CC2C07" w:rsidRPr="003F049B" w:rsidRDefault="00CC2C07" w:rsidP="003C7608">
            <w:pPr>
              <w:rPr>
                <w:lang w:val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132E068" w14:textId="77777777" w:rsidR="00CC2C07" w:rsidRPr="003F049B" w:rsidRDefault="00CC2C07" w:rsidP="003C7608">
            <w:r>
              <w:rPr>
                <w:rFonts w:cstheme="minorHAnsi"/>
              </w:rPr>
              <w:t>Shock(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 xml:space="preserve">=0)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7D7B6F9" w14:textId="77777777" w:rsidR="00CC2C07" w:rsidRPr="003F049B" w:rsidRDefault="00CC2C07" w:rsidP="003C7608">
            <w:r>
              <w:t>1.106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9322FB" w14:textId="77777777" w:rsidR="00CC2C07" w:rsidRPr="003F049B" w:rsidRDefault="00CC2C07" w:rsidP="003C7608">
            <w:r>
              <w:t>0.859-1.425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CB1DDB0" w14:textId="77777777" w:rsidR="00CC2C07" w:rsidRPr="003F049B" w:rsidRDefault="00CC2C07" w:rsidP="003C7608">
            <w:r>
              <w:t>0.433</w:t>
            </w:r>
          </w:p>
        </w:tc>
      </w:tr>
      <w:tr w:rsidR="00CC2C07" w:rsidRPr="003F049B" w14:paraId="66130012" w14:textId="77777777" w:rsidTr="003C7608">
        <w:tc>
          <w:tcPr>
            <w:tcW w:w="1536" w:type="dxa"/>
            <w:vMerge/>
            <w:vAlign w:val="center"/>
          </w:tcPr>
          <w:p w14:paraId="02B9001C" w14:textId="77777777" w:rsidR="00CC2C07" w:rsidRPr="003F049B" w:rsidRDefault="00CC2C07" w:rsidP="003C7608"/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45F323" w14:textId="77777777" w:rsidR="00CC2C07" w:rsidRPr="003F049B" w:rsidRDefault="00CC2C07" w:rsidP="003C7608">
            <w:r>
              <w:rPr>
                <w:rFonts w:cstheme="minorHAnsi"/>
              </w:rPr>
              <w:t>SAPS II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8D4BB4" w14:textId="77777777" w:rsidR="00CC2C07" w:rsidRPr="000E7AF2" w:rsidRDefault="00CC2C07" w:rsidP="003C7608">
            <w:pPr>
              <w:rPr>
                <w:color w:val="FF0000"/>
              </w:rPr>
            </w:pPr>
            <w:r w:rsidRPr="000E7AF2">
              <w:rPr>
                <w:color w:val="FF0000"/>
              </w:rPr>
              <w:t>1.026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39DF588" w14:textId="77777777" w:rsidR="00CC2C07" w:rsidRPr="000E7AF2" w:rsidRDefault="00CC2C07" w:rsidP="003C7608">
            <w:pPr>
              <w:rPr>
                <w:color w:val="FF0000"/>
              </w:rPr>
            </w:pPr>
            <w:r w:rsidRPr="000E7AF2">
              <w:rPr>
                <w:color w:val="FF0000"/>
              </w:rPr>
              <w:t>1.018-1.034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E144A4" w14:textId="77777777" w:rsidR="00CC2C07" w:rsidRPr="000E7AF2" w:rsidRDefault="00CC2C07" w:rsidP="003C7608">
            <w:pPr>
              <w:rPr>
                <w:color w:val="FF0000"/>
              </w:rPr>
            </w:pPr>
            <w:r w:rsidRPr="000E7AF2">
              <w:rPr>
                <w:color w:val="FF0000"/>
              </w:rPr>
              <w:t>&lt;.0001</w:t>
            </w:r>
          </w:p>
        </w:tc>
      </w:tr>
      <w:tr w:rsidR="00CC2C07" w:rsidRPr="003F049B" w14:paraId="1ACE3366" w14:textId="77777777" w:rsidTr="003C7608">
        <w:tc>
          <w:tcPr>
            <w:tcW w:w="1536" w:type="dxa"/>
            <w:vMerge/>
            <w:vAlign w:val="center"/>
          </w:tcPr>
          <w:p w14:paraId="01F6B119" w14:textId="77777777" w:rsidR="00CC2C07" w:rsidRPr="003F049B" w:rsidRDefault="00CC2C07" w:rsidP="003C7608"/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F4B78A" w14:textId="77777777" w:rsidR="00CC2C07" w:rsidRPr="003F049B" w:rsidRDefault="00CC2C07" w:rsidP="003C7608">
            <w:proofErr w:type="spellStart"/>
            <w:r>
              <w:rPr>
                <w:rFonts w:cstheme="minorHAnsi"/>
              </w:rPr>
              <w:t>Chronic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kidney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failure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>=0)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321077" w14:textId="77777777" w:rsidR="00CC2C07" w:rsidRPr="003F049B" w:rsidRDefault="00CC2C07" w:rsidP="003C7608">
            <w:r>
              <w:t>1.199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AE5BDB" w14:textId="77777777" w:rsidR="00CC2C07" w:rsidRPr="003F049B" w:rsidRDefault="00CC2C07" w:rsidP="003C7608">
            <w:r>
              <w:t>0.651-2.206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06A3FE" w14:textId="77777777" w:rsidR="00CC2C07" w:rsidRPr="003F049B" w:rsidRDefault="00CC2C07" w:rsidP="003C7608">
            <w:r>
              <w:t>0.560</w:t>
            </w:r>
          </w:p>
        </w:tc>
      </w:tr>
    </w:tbl>
    <w:p w14:paraId="208BD937" w14:textId="60354842" w:rsidR="00CC2C07" w:rsidRDefault="00CC2C07">
      <w:pPr>
        <w:rPr>
          <w:bCs/>
          <w:lang w:val="en-US"/>
        </w:rPr>
      </w:pPr>
      <w:r>
        <w:rPr>
          <w:b/>
          <w:lang w:val="en-US"/>
        </w:rPr>
        <w:t>Supplementary table 7A</w:t>
      </w:r>
      <w:r w:rsidRPr="003F049B">
        <w:rPr>
          <w:b/>
          <w:lang w:val="en-US"/>
        </w:rPr>
        <w:t xml:space="preserve"> – </w:t>
      </w:r>
      <w:r w:rsidRPr="00CC2C07">
        <w:rPr>
          <w:bCs/>
          <w:lang w:val="en-US"/>
        </w:rPr>
        <w:t>Survival analyses for 90-day mortality in patients with lung as primary site of infection (</w:t>
      </w:r>
      <w:r>
        <w:rPr>
          <w:bCs/>
          <w:lang w:val="en-US"/>
        </w:rPr>
        <w:t>PaO</w:t>
      </w:r>
      <w:r>
        <w:rPr>
          <w:bCs/>
          <w:vertAlign w:val="subscript"/>
          <w:lang w:val="en-US"/>
        </w:rPr>
        <w:t xml:space="preserve">2 </w:t>
      </w:r>
      <w:r w:rsidRPr="00CC2C07">
        <w:rPr>
          <w:bCs/>
          <w:lang w:val="en-US"/>
        </w:rPr>
        <w:t>above or below 100 mmHg). (n=663)</w:t>
      </w:r>
    </w:p>
    <w:p w14:paraId="772207AE" w14:textId="6F8D9A24" w:rsidR="00CC2C07" w:rsidRDefault="00CC2C07">
      <w:pPr>
        <w:rPr>
          <w:bCs/>
          <w:lang w:val="en-US"/>
        </w:rPr>
      </w:pPr>
    </w:p>
    <w:tbl>
      <w:tblPr>
        <w:tblStyle w:val="Grigliatabella"/>
        <w:tblpPr w:leftFromText="141" w:rightFromText="141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4129"/>
        <w:gridCol w:w="993"/>
        <w:gridCol w:w="1984"/>
        <w:gridCol w:w="986"/>
      </w:tblGrid>
      <w:tr w:rsidR="00CC2C07" w:rsidRPr="003F049B" w14:paraId="38C8FFB4" w14:textId="77777777" w:rsidTr="003C7608">
        <w:tc>
          <w:tcPr>
            <w:tcW w:w="9628" w:type="dxa"/>
            <w:gridSpan w:val="5"/>
          </w:tcPr>
          <w:p w14:paraId="71FAACED" w14:textId="724452B6" w:rsidR="00CC2C07" w:rsidRPr="003F049B" w:rsidRDefault="00CC2C07" w:rsidP="003C7608">
            <w:pPr>
              <w:rPr>
                <w:b/>
                <w:lang w:val="en-US"/>
              </w:rPr>
            </w:pPr>
          </w:p>
        </w:tc>
      </w:tr>
      <w:tr w:rsidR="00CC2C07" w:rsidRPr="003F049B" w14:paraId="106E8869" w14:textId="77777777" w:rsidTr="003C7608"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65CC2" w14:textId="77777777" w:rsidR="00CC2C07" w:rsidRPr="003F049B" w:rsidRDefault="00CC2C07" w:rsidP="003C7608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13314" w14:textId="77777777" w:rsidR="00CC2C07" w:rsidRPr="003F049B" w:rsidRDefault="00CC2C07" w:rsidP="003C7608">
            <w:pPr>
              <w:rPr>
                <w:b/>
              </w:rPr>
            </w:pPr>
            <w:r w:rsidRPr="003F049B">
              <w:rPr>
                <w:b/>
              </w:rPr>
              <w:t>HR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14D60" w14:textId="77777777" w:rsidR="00CC2C07" w:rsidRPr="003F049B" w:rsidRDefault="00CC2C07" w:rsidP="003C7608">
            <w:pPr>
              <w:rPr>
                <w:b/>
              </w:rPr>
            </w:pPr>
            <w:r w:rsidRPr="003F049B">
              <w:rPr>
                <w:b/>
              </w:rPr>
              <w:t>CI [95%]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21DD1" w14:textId="77777777" w:rsidR="00CC2C07" w:rsidRPr="003F049B" w:rsidRDefault="00CC2C07" w:rsidP="003C7608">
            <w:pPr>
              <w:rPr>
                <w:b/>
              </w:rPr>
            </w:pPr>
            <w:r w:rsidRPr="003F049B">
              <w:rPr>
                <w:b/>
              </w:rPr>
              <w:t>P</w:t>
            </w:r>
          </w:p>
        </w:tc>
      </w:tr>
      <w:tr w:rsidR="00CC2C07" w:rsidRPr="003F049B" w14:paraId="36A5E427" w14:textId="77777777" w:rsidTr="003C7608"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3E16F" w14:textId="77777777" w:rsidR="00CC2C07" w:rsidRPr="003F049B" w:rsidRDefault="00CC2C07" w:rsidP="003C7608">
            <w:r w:rsidRPr="003F049B">
              <w:t>UNADJUSTED ANALYSIS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C4F7E" w14:textId="77777777" w:rsidR="00CC2C07" w:rsidRPr="003F049B" w:rsidRDefault="00CC2C07" w:rsidP="003C7608">
            <w:pPr>
              <w:rPr>
                <w:lang w:val="en-US"/>
              </w:rPr>
            </w:pPr>
            <w:r>
              <w:rPr>
                <w:rFonts w:cstheme="minorHAnsi"/>
              </w:rPr>
              <w:t xml:space="preserve">Log </w:t>
            </w:r>
            <w:proofErr w:type="spellStart"/>
            <w:r>
              <w:rPr>
                <w:rFonts w:cstheme="minorHAnsi"/>
              </w:rPr>
              <w:t>transformed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35342">
              <w:rPr>
                <w:rFonts w:cstheme="minorHAnsi"/>
              </w:rPr>
              <w:t>PaO</w:t>
            </w:r>
            <w:r w:rsidRPr="008628A5">
              <w:rPr>
                <w:rFonts w:cstheme="minorHAnsi"/>
                <w:vertAlign w:val="subscript"/>
              </w:rPr>
              <w:t>2</w:t>
            </w:r>
            <w:r w:rsidRPr="0073534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continuous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26B77" w14:textId="77777777" w:rsidR="00CC2C07" w:rsidRPr="003F049B" w:rsidRDefault="00CC2C07" w:rsidP="003C7608">
            <w:pPr>
              <w:rPr>
                <w:lang w:val="en-US"/>
              </w:rPr>
            </w:pPr>
            <w:r>
              <w:rPr>
                <w:lang w:val="en-US"/>
              </w:rPr>
              <w:t>0.824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19424" w14:textId="77777777" w:rsidR="00CC2C07" w:rsidRPr="003F049B" w:rsidRDefault="00CC2C07" w:rsidP="003C7608">
            <w:pPr>
              <w:rPr>
                <w:lang w:val="en-US"/>
              </w:rPr>
            </w:pPr>
            <w:r>
              <w:rPr>
                <w:lang w:val="en-US"/>
              </w:rPr>
              <w:t>0.634-1.071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CEFBD" w14:textId="77777777" w:rsidR="00CC2C07" w:rsidRPr="003F049B" w:rsidRDefault="00CC2C07" w:rsidP="003C7608">
            <w:pPr>
              <w:rPr>
                <w:lang w:val="en-US"/>
              </w:rPr>
            </w:pPr>
            <w:r>
              <w:rPr>
                <w:lang w:val="en-US"/>
              </w:rPr>
              <w:t>0.148</w:t>
            </w:r>
          </w:p>
        </w:tc>
      </w:tr>
      <w:tr w:rsidR="00CC2C07" w:rsidRPr="003F049B" w14:paraId="2699E9C2" w14:textId="77777777" w:rsidTr="003C7608"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</w:tcPr>
          <w:p w14:paraId="152E7261" w14:textId="77777777" w:rsidR="00CC2C07" w:rsidRPr="003F049B" w:rsidRDefault="00CC2C07" w:rsidP="003C7608">
            <w:r w:rsidRPr="003F049B">
              <w:t>ADJUSTED ANALYSIS</w:t>
            </w:r>
          </w:p>
          <w:p w14:paraId="31E6AE48" w14:textId="77777777" w:rsidR="00CC2C07" w:rsidRPr="003F049B" w:rsidRDefault="00CC2C07" w:rsidP="003C7608"/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B8DF16" w14:textId="77777777" w:rsidR="00CC2C07" w:rsidRPr="003F049B" w:rsidRDefault="00CC2C07" w:rsidP="003C7608">
            <w:pPr>
              <w:rPr>
                <w:lang w:val="en-US"/>
              </w:rPr>
            </w:pPr>
            <w:r>
              <w:rPr>
                <w:rFonts w:cstheme="minorHAnsi"/>
              </w:rPr>
              <w:t xml:space="preserve">Log </w:t>
            </w:r>
            <w:proofErr w:type="spellStart"/>
            <w:r>
              <w:rPr>
                <w:rFonts w:cstheme="minorHAnsi"/>
              </w:rPr>
              <w:t>transformed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35342">
              <w:rPr>
                <w:rFonts w:cstheme="minorHAnsi"/>
              </w:rPr>
              <w:t>PaO</w:t>
            </w:r>
            <w:r w:rsidRPr="008628A5">
              <w:rPr>
                <w:rFonts w:cstheme="minorHAnsi"/>
                <w:vertAlign w:val="subscript"/>
              </w:rPr>
              <w:t>2</w:t>
            </w:r>
            <w:r w:rsidRPr="0073534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continuous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4535484" w14:textId="77777777" w:rsidR="00CC2C07" w:rsidRPr="00740F5F" w:rsidRDefault="00CC2C07" w:rsidP="003C7608">
            <w:pPr>
              <w:rPr>
                <w:color w:val="FF0000"/>
                <w:lang w:val="en-US"/>
              </w:rPr>
            </w:pPr>
            <w:r w:rsidRPr="00740F5F">
              <w:rPr>
                <w:color w:val="FF0000"/>
                <w:lang w:val="en-US"/>
              </w:rPr>
              <w:t>0.699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BDE19CE" w14:textId="77777777" w:rsidR="00CC2C07" w:rsidRPr="00740F5F" w:rsidRDefault="00CC2C07" w:rsidP="003C7608">
            <w:pPr>
              <w:rPr>
                <w:color w:val="FF0000"/>
                <w:lang w:val="en-US"/>
              </w:rPr>
            </w:pPr>
            <w:r w:rsidRPr="00740F5F">
              <w:rPr>
                <w:color w:val="FF0000"/>
                <w:lang w:val="en-US"/>
              </w:rPr>
              <w:t>0.534-0.916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290C31D" w14:textId="77777777" w:rsidR="00CC2C07" w:rsidRPr="00740F5F" w:rsidRDefault="00CC2C07" w:rsidP="003C7608">
            <w:pPr>
              <w:rPr>
                <w:color w:val="FF0000"/>
                <w:lang w:val="en-US"/>
              </w:rPr>
            </w:pPr>
            <w:r w:rsidRPr="00740F5F">
              <w:rPr>
                <w:color w:val="FF0000"/>
                <w:lang w:val="en-US"/>
              </w:rPr>
              <w:t>0.009</w:t>
            </w:r>
          </w:p>
        </w:tc>
      </w:tr>
      <w:tr w:rsidR="00CC2C07" w:rsidRPr="003F049B" w14:paraId="04B9EB89" w14:textId="77777777" w:rsidTr="003C7608">
        <w:tc>
          <w:tcPr>
            <w:tcW w:w="1536" w:type="dxa"/>
            <w:vMerge/>
            <w:vAlign w:val="center"/>
          </w:tcPr>
          <w:p w14:paraId="79A9701F" w14:textId="77777777" w:rsidR="00CC2C07" w:rsidRPr="003F049B" w:rsidRDefault="00CC2C07" w:rsidP="003C7608">
            <w:pPr>
              <w:rPr>
                <w:lang w:val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43F3B63" w14:textId="77777777" w:rsidR="00CC2C07" w:rsidRPr="003F049B" w:rsidRDefault="00CC2C07" w:rsidP="003C7608">
            <w:pPr>
              <w:rPr>
                <w:lang w:val="en-US"/>
              </w:rPr>
            </w:pPr>
            <w:proofErr w:type="spellStart"/>
            <w:r w:rsidRPr="003F049B">
              <w:t>Mechanical</w:t>
            </w:r>
            <w:proofErr w:type="spellEnd"/>
            <w:r w:rsidRPr="003F049B">
              <w:t xml:space="preserve"> </w:t>
            </w:r>
            <w:proofErr w:type="spellStart"/>
            <w:r w:rsidRPr="003F049B">
              <w:t>ventilation</w:t>
            </w:r>
            <w:proofErr w:type="spellEnd"/>
            <w:r w:rsidRPr="003F049B">
              <w:t xml:space="preserve"> (</w:t>
            </w:r>
            <w:proofErr w:type="spellStart"/>
            <w:r w:rsidRPr="003F049B">
              <w:t>ref</w:t>
            </w:r>
            <w:proofErr w:type="spellEnd"/>
            <w:r w:rsidRPr="003F049B">
              <w:t>=0)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8D634FC" w14:textId="77777777" w:rsidR="00CC2C07" w:rsidRPr="003F049B" w:rsidRDefault="00CC2C07" w:rsidP="003C7608">
            <w:pPr>
              <w:rPr>
                <w:lang w:val="en-US"/>
              </w:rPr>
            </w:pPr>
            <w:r>
              <w:rPr>
                <w:lang w:val="en-US"/>
              </w:rPr>
              <w:t>1.373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CBB704E" w14:textId="77777777" w:rsidR="00CC2C07" w:rsidRPr="003F049B" w:rsidRDefault="00CC2C07" w:rsidP="003C7608">
            <w:pPr>
              <w:rPr>
                <w:lang w:val="en-US"/>
              </w:rPr>
            </w:pPr>
            <w:r>
              <w:rPr>
                <w:lang w:val="en-US"/>
              </w:rPr>
              <w:t>0.930-2.025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DD02220" w14:textId="77777777" w:rsidR="00CC2C07" w:rsidRPr="003F049B" w:rsidRDefault="00CC2C07" w:rsidP="003C7608">
            <w:pPr>
              <w:rPr>
                <w:lang w:val="en-US"/>
              </w:rPr>
            </w:pPr>
            <w:r>
              <w:rPr>
                <w:lang w:val="en-US"/>
              </w:rPr>
              <w:t>0.110</w:t>
            </w:r>
          </w:p>
        </w:tc>
      </w:tr>
      <w:tr w:rsidR="00CC2C07" w:rsidRPr="003F049B" w14:paraId="6E2311B9" w14:textId="77777777" w:rsidTr="003C7608">
        <w:tc>
          <w:tcPr>
            <w:tcW w:w="1536" w:type="dxa"/>
            <w:vMerge/>
            <w:vAlign w:val="center"/>
          </w:tcPr>
          <w:p w14:paraId="6B8DAC4D" w14:textId="77777777" w:rsidR="00CC2C07" w:rsidRPr="003F049B" w:rsidRDefault="00CC2C07" w:rsidP="003C7608">
            <w:pPr>
              <w:rPr>
                <w:lang w:val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517F564" w14:textId="77777777" w:rsidR="00CC2C07" w:rsidRPr="003F049B" w:rsidRDefault="00CC2C07" w:rsidP="003C7608">
            <w:r>
              <w:rPr>
                <w:rFonts w:cstheme="minorHAnsi"/>
              </w:rPr>
              <w:t>Shock(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 xml:space="preserve">=0)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32DDB10" w14:textId="77777777" w:rsidR="00CC2C07" w:rsidRPr="003F049B" w:rsidRDefault="00CC2C07" w:rsidP="003C7608">
            <w:r>
              <w:t>1.100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139D791" w14:textId="77777777" w:rsidR="00CC2C07" w:rsidRPr="003F049B" w:rsidRDefault="00CC2C07" w:rsidP="003C7608">
            <w:r>
              <w:t>0.855-1.416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30FBF19" w14:textId="77777777" w:rsidR="00CC2C07" w:rsidRPr="003F049B" w:rsidRDefault="00CC2C07" w:rsidP="003C7608">
            <w:r>
              <w:t>0.457</w:t>
            </w:r>
          </w:p>
        </w:tc>
      </w:tr>
      <w:tr w:rsidR="00CC2C07" w:rsidRPr="003F049B" w14:paraId="3AC0A69C" w14:textId="77777777" w:rsidTr="003C7608">
        <w:tc>
          <w:tcPr>
            <w:tcW w:w="1536" w:type="dxa"/>
            <w:vMerge/>
            <w:vAlign w:val="center"/>
          </w:tcPr>
          <w:p w14:paraId="526BD8C6" w14:textId="77777777" w:rsidR="00CC2C07" w:rsidRPr="003F049B" w:rsidRDefault="00CC2C07" w:rsidP="003C7608"/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67F36F" w14:textId="77777777" w:rsidR="00CC2C07" w:rsidRPr="003F049B" w:rsidRDefault="00CC2C07" w:rsidP="003C7608">
            <w:r>
              <w:rPr>
                <w:rFonts w:cstheme="minorHAnsi"/>
              </w:rPr>
              <w:t>SAPS II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F29216" w14:textId="77777777" w:rsidR="00CC2C07" w:rsidRPr="000E7AF2" w:rsidRDefault="00CC2C07" w:rsidP="003C7608">
            <w:pPr>
              <w:rPr>
                <w:color w:val="FF0000"/>
              </w:rPr>
            </w:pPr>
            <w:r w:rsidRPr="000E7AF2">
              <w:rPr>
                <w:color w:val="FF0000"/>
              </w:rPr>
              <w:t>1.027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DB28A4" w14:textId="77777777" w:rsidR="00CC2C07" w:rsidRPr="000E7AF2" w:rsidRDefault="00CC2C07" w:rsidP="003C7608">
            <w:pPr>
              <w:rPr>
                <w:color w:val="FF0000"/>
              </w:rPr>
            </w:pPr>
            <w:r w:rsidRPr="000E7AF2">
              <w:rPr>
                <w:color w:val="FF0000"/>
              </w:rPr>
              <w:t>1.019-1.034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B2DC76" w14:textId="77777777" w:rsidR="00CC2C07" w:rsidRPr="000E7AF2" w:rsidRDefault="00CC2C07" w:rsidP="003C7608">
            <w:pPr>
              <w:rPr>
                <w:color w:val="FF0000"/>
              </w:rPr>
            </w:pPr>
            <w:r w:rsidRPr="000E7AF2">
              <w:rPr>
                <w:color w:val="FF0000"/>
              </w:rPr>
              <w:t>&lt;.0001</w:t>
            </w:r>
          </w:p>
        </w:tc>
      </w:tr>
      <w:tr w:rsidR="00CC2C07" w:rsidRPr="003F049B" w14:paraId="21DCA7B3" w14:textId="77777777" w:rsidTr="003C7608">
        <w:tc>
          <w:tcPr>
            <w:tcW w:w="1536" w:type="dxa"/>
            <w:vMerge/>
            <w:vAlign w:val="center"/>
          </w:tcPr>
          <w:p w14:paraId="0BC47F60" w14:textId="77777777" w:rsidR="00CC2C07" w:rsidRPr="003F049B" w:rsidRDefault="00CC2C07" w:rsidP="003C7608"/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572B0B" w14:textId="77777777" w:rsidR="00CC2C07" w:rsidRPr="003F049B" w:rsidRDefault="00CC2C07" w:rsidP="003C7608">
            <w:proofErr w:type="spellStart"/>
            <w:r>
              <w:rPr>
                <w:rFonts w:cstheme="minorHAnsi"/>
              </w:rPr>
              <w:t>Chronic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kidney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failure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>=0)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71AFC12" w14:textId="77777777" w:rsidR="00CC2C07" w:rsidRPr="003F049B" w:rsidRDefault="00CC2C07" w:rsidP="003C7608">
            <w:r>
              <w:t>1.154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145056C" w14:textId="77777777" w:rsidR="00CC2C07" w:rsidRPr="003F049B" w:rsidRDefault="00CC2C07" w:rsidP="003C7608">
            <w:r>
              <w:t>0.629-2.120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EDD3A1" w14:textId="77777777" w:rsidR="00CC2C07" w:rsidRPr="003F049B" w:rsidRDefault="00CC2C07" w:rsidP="003C7608">
            <w:r>
              <w:t>0.643</w:t>
            </w:r>
          </w:p>
        </w:tc>
      </w:tr>
    </w:tbl>
    <w:p w14:paraId="265F41B4" w14:textId="5C15F04F" w:rsidR="00CC2C07" w:rsidRDefault="00CC2C07">
      <w:pPr>
        <w:rPr>
          <w:bCs/>
          <w:lang w:val="en-US"/>
        </w:rPr>
      </w:pPr>
      <w:r>
        <w:rPr>
          <w:b/>
          <w:lang w:val="en-US"/>
        </w:rPr>
        <w:t>Supplementary table 7B</w:t>
      </w:r>
      <w:r w:rsidRPr="003F049B">
        <w:rPr>
          <w:b/>
          <w:lang w:val="en-US"/>
        </w:rPr>
        <w:t xml:space="preserve"> – </w:t>
      </w:r>
      <w:r w:rsidRPr="00CC2C07">
        <w:rPr>
          <w:bCs/>
          <w:lang w:val="en-US"/>
        </w:rPr>
        <w:t xml:space="preserve">Survival analyses for 90-day mortality in patients with </w:t>
      </w:r>
      <w:r>
        <w:rPr>
          <w:bCs/>
          <w:lang w:val="en-US"/>
        </w:rPr>
        <w:t>lung</w:t>
      </w:r>
      <w:r w:rsidRPr="00CC2C07">
        <w:rPr>
          <w:bCs/>
          <w:lang w:val="en-US"/>
        </w:rPr>
        <w:t xml:space="preserve"> as</w:t>
      </w:r>
      <w:r>
        <w:rPr>
          <w:bCs/>
          <w:lang w:val="en-US"/>
        </w:rPr>
        <w:t xml:space="preserve"> primary</w:t>
      </w:r>
      <w:r w:rsidRPr="00CC2C07">
        <w:rPr>
          <w:bCs/>
          <w:lang w:val="en-US"/>
        </w:rPr>
        <w:t xml:space="preserve"> site of </w:t>
      </w:r>
      <w:proofErr w:type="gramStart"/>
      <w:r w:rsidRPr="00CC2C07">
        <w:rPr>
          <w:bCs/>
          <w:lang w:val="en-US"/>
        </w:rPr>
        <w:t>infection  (</w:t>
      </w:r>
      <w:proofErr w:type="gramEnd"/>
      <w:r w:rsidRPr="00CC2C07">
        <w:rPr>
          <w:bCs/>
          <w:lang w:val="en-US"/>
        </w:rPr>
        <w:t>n=663)</w:t>
      </w:r>
    </w:p>
    <w:p w14:paraId="5540CB02" w14:textId="31B8E7BD" w:rsidR="00F36BF1" w:rsidRDefault="00F36BF1">
      <w:pPr>
        <w:rPr>
          <w:bCs/>
          <w:lang w:val="en-US"/>
        </w:rPr>
      </w:pPr>
    </w:p>
    <w:p w14:paraId="1D9F1999" w14:textId="7BA5D78C" w:rsidR="00F36BF1" w:rsidRDefault="00F36BF1">
      <w:pPr>
        <w:rPr>
          <w:bCs/>
          <w:lang w:val="en-US"/>
        </w:rPr>
      </w:pPr>
    </w:p>
    <w:tbl>
      <w:tblPr>
        <w:tblStyle w:val="Grigliatabella"/>
        <w:tblpPr w:leftFromText="141" w:rightFromText="141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4129"/>
        <w:gridCol w:w="993"/>
        <w:gridCol w:w="1984"/>
        <w:gridCol w:w="986"/>
      </w:tblGrid>
      <w:tr w:rsidR="00F36BF1" w:rsidRPr="00F06452" w14:paraId="3B456C67" w14:textId="77777777" w:rsidTr="00CE4425">
        <w:tc>
          <w:tcPr>
            <w:tcW w:w="9628" w:type="dxa"/>
            <w:gridSpan w:val="5"/>
          </w:tcPr>
          <w:p w14:paraId="6F7D76DA" w14:textId="6E5FF1FB" w:rsidR="00F36BF1" w:rsidRPr="003F049B" w:rsidRDefault="00F36BF1" w:rsidP="00CE4425">
            <w:pPr>
              <w:rPr>
                <w:b/>
                <w:lang w:val="en-US"/>
              </w:rPr>
            </w:pPr>
          </w:p>
        </w:tc>
      </w:tr>
      <w:tr w:rsidR="00F36BF1" w:rsidRPr="003F049B" w14:paraId="00ECD66E" w14:textId="77777777" w:rsidTr="00CE4425"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5C71C6" w14:textId="77777777" w:rsidR="00F36BF1" w:rsidRPr="003F049B" w:rsidRDefault="00F36BF1" w:rsidP="00CE4425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5A847" w14:textId="77777777" w:rsidR="00F36BF1" w:rsidRPr="003F049B" w:rsidRDefault="00F36BF1" w:rsidP="00CE4425">
            <w:pPr>
              <w:rPr>
                <w:b/>
              </w:rPr>
            </w:pPr>
            <w:r w:rsidRPr="003F049B">
              <w:rPr>
                <w:b/>
              </w:rPr>
              <w:t>HR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55C45" w14:textId="77777777" w:rsidR="00F36BF1" w:rsidRPr="003F049B" w:rsidRDefault="00F36BF1" w:rsidP="00CE4425">
            <w:pPr>
              <w:rPr>
                <w:b/>
              </w:rPr>
            </w:pPr>
            <w:r w:rsidRPr="003F049B">
              <w:rPr>
                <w:b/>
              </w:rPr>
              <w:t>CI [95%]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B0E9" w14:textId="77777777" w:rsidR="00F36BF1" w:rsidRPr="003F049B" w:rsidRDefault="00F36BF1" w:rsidP="00CE4425">
            <w:pPr>
              <w:rPr>
                <w:b/>
              </w:rPr>
            </w:pPr>
            <w:r w:rsidRPr="003F049B">
              <w:rPr>
                <w:b/>
              </w:rPr>
              <w:t>P</w:t>
            </w:r>
          </w:p>
        </w:tc>
      </w:tr>
      <w:tr w:rsidR="00F36BF1" w:rsidRPr="003F049B" w14:paraId="5F3CD0F8" w14:textId="77777777" w:rsidTr="00CE4425"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AF023" w14:textId="77777777" w:rsidR="00F36BF1" w:rsidRPr="003F049B" w:rsidRDefault="00F36BF1" w:rsidP="00CE4425">
            <w:r w:rsidRPr="003F049B">
              <w:t>UNADJUSTED ANALYSIS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B2EB5" w14:textId="77777777" w:rsidR="00F36BF1" w:rsidRPr="003F049B" w:rsidRDefault="00F36BF1" w:rsidP="00CE4425">
            <w:pPr>
              <w:rPr>
                <w:lang w:val="en-US"/>
              </w:rPr>
            </w:pPr>
            <w:r w:rsidRPr="003F049B">
              <w:rPr>
                <w:lang w:val="en-US"/>
              </w:rPr>
              <w:t>PaO</w:t>
            </w:r>
            <w:r w:rsidRPr="003F049B">
              <w:rPr>
                <w:vertAlign w:val="subscript"/>
                <w:lang w:val="en-US"/>
              </w:rPr>
              <w:t>2</w:t>
            </w:r>
            <w:r w:rsidRPr="003F049B">
              <w:rPr>
                <w:lang w:val="en-US"/>
              </w:rPr>
              <w:t xml:space="preserve"> ABOVE 100 mmHg </w:t>
            </w:r>
          </w:p>
          <w:p w14:paraId="300B9961" w14:textId="77777777" w:rsidR="00F36BF1" w:rsidRPr="003F049B" w:rsidRDefault="00F36BF1" w:rsidP="00CE4425">
            <w:pPr>
              <w:rPr>
                <w:lang w:val="en-US"/>
              </w:rPr>
            </w:pPr>
            <w:r w:rsidRPr="003F049B">
              <w:rPr>
                <w:lang w:val="en-US"/>
              </w:rPr>
              <w:t>(reference category PaO</w:t>
            </w:r>
            <w:r w:rsidRPr="003F049B">
              <w:rPr>
                <w:vertAlign w:val="subscript"/>
                <w:lang w:val="en-US"/>
              </w:rPr>
              <w:t>2 0-48h</w:t>
            </w:r>
            <w:r w:rsidRPr="003F049B">
              <w:rPr>
                <w:lang w:val="en-US"/>
              </w:rPr>
              <w:t>≤</w:t>
            </w:r>
            <w:proofErr w:type="gramStart"/>
            <w:r w:rsidRPr="003F049B">
              <w:rPr>
                <w:lang w:val="en-US"/>
              </w:rPr>
              <w:t>100 )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7E23C" w14:textId="77777777" w:rsidR="00F36BF1" w:rsidRPr="00BB2756" w:rsidRDefault="00F36BF1" w:rsidP="00CE4425">
            <w:pPr>
              <w:rPr>
                <w:lang w:val="en-US"/>
              </w:rPr>
            </w:pPr>
            <w:r w:rsidRPr="00BB2756">
              <w:rPr>
                <w:lang w:val="en-US"/>
              </w:rPr>
              <w:t>0.866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EFEA2" w14:textId="77777777" w:rsidR="00F36BF1" w:rsidRPr="00BB2756" w:rsidRDefault="00F36BF1" w:rsidP="00CE4425">
            <w:pPr>
              <w:rPr>
                <w:lang w:val="en-US"/>
              </w:rPr>
            </w:pPr>
            <w:r w:rsidRPr="00BB2756">
              <w:rPr>
                <w:lang w:val="en-US"/>
              </w:rPr>
              <w:t>0.725-1.035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B857D" w14:textId="77777777" w:rsidR="00F36BF1" w:rsidRPr="00BB2756" w:rsidRDefault="00F36BF1" w:rsidP="00CE4425">
            <w:pPr>
              <w:rPr>
                <w:lang w:val="en-US"/>
              </w:rPr>
            </w:pPr>
            <w:r w:rsidRPr="00BB2756">
              <w:rPr>
                <w:lang w:val="en-US"/>
              </w:rPr>
              <w:t>0.114</w:t>
            </w:r>
          </w:p>
        </w:tc>
      </w:tr>
      <w:tr w:rsidR="00F36BF1" w:rsidRPr="003F049B" w14:paraId="575B77DF" w14:textId="77777777" w:rsidTr="00CE4425"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</w:tcPr>
          <w:p w14:paraId="3B299BA7" w14:textId="77777777" w:rsidR="00F36BF1" w:rsidRPr="003F049B" w:rsidRDefault="00F36BF1" w:rsidP="00CE4425">
            <w:r w:rsidRPr="003F049B">
              <w:t>ADJUSTED ANALYSIS</w:t>
            </w:r>
          </w:p>
          <w:p w14:paraId="46451C2D" w14:textId="77777777" w:rsidR="00F36BF1" w:rsidRPr="003F049B" w:rsidRDefault="00F36BF1" w:rsidP="00CE4425"/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456C143" w14:textId="77777777" w:rsidR="00F36BF1" w:rsidRPr="003F049B" w:rsidRDefault="00F36BF1" w:rsidP="00CE4425">
            <w:pPr>
              <w:rPr>
                <w:lang w:val="en-US"/>
              </w:rPr>
            </w:pPr>
            <w:r w:rsidRPr="003F049B">
              <w:rPr>
                <w:lang w:val="en-US"/>
              </w:rPr>
              <w:t>PaO</w:t>
            </w:r>
            <w:r w:rsidRPr="003F049B">
              <w:rPr>
                <w:vertAlign w:val="subscript"/>
                <w:lang w:val="en-US"/>
              </w:rPr>
              <w:t>2</w:t>
            </w:r>
            <w:r w:rsidRPr="003F049B">
              <w:rPr>
                <w:lang w:val="en-US"/>
              </w:rPr>
              <w:t xml:space="preserve"> ABOVE 100 mmHg </w:t>
            </w:r>
          </w:p>
          <w:p w14:paraId="6F411C27" w14:textId="77777777" w:rsidR="00F36BF1" w:rsidRPr="003F049B" w:rsidRDefault="00F36BF1" w:rsidP="00CE4425">
            <w:pPr>
              <w:rPr>
                <w:lang w:val="en-US"/>
              </w:rPr>
            </w:pPr>
            <w:r w:rsidRPr="003F049B">
              <w:rPr>
                <w:lang w:val="en-US"/>
              </w:rPr>
              <w:t>(reference category PaO</w:t>
            </w:r>
            <w:r w:rsidRPr="003F049B">
              <w:rPr>
                <w:vertAlign w:val="subscript"/>
                <w:lang w:val="en-US"/>
              </w:rPr>
              <w:t>2 0-48h</w:t>
            </w:r>
            <w:r w:rsidRPr="003F049B">
              <w:rPr>
                <w:lang w:val="en-US"/>
              </w:rPr>
              <w:t>≤</w:t>
            </w:r>
            <w:proofErr w:type="gramStart"/>
            <w:r w:rsidRPr="003F049B">
              <w:rPr>
                <w:lang w:val="en-US"/>
              </w:rPr>
              <w:t>100 )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FE1E4D4" w14:textId="77777777" w:rsidR="00F36BF1" w:rsidRPr="00BB2756" w:rsidRDefault="00F36BF1" w:rsidP="00CE4425">
            <w:pPr>
              <w:rPr>
                <w:lang w:val="en-US"/>
              </w:rPr>
            </w:pPr>
            <w:r w:rsidRPr="00BB2756">
              <w:rPr>
                <w:lang w:val="en-US"/>
              </w:rPr>
              <w:t>0.840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81458C9" w14:textId="77777777" w:rsidR="00F36BF1" w:rsidRPr="00BB2756" w:rsidRDefault="00F36BF1" w:rsidP="00CE4425">
            <w:pPr>
              <w:rPr>
                <w:lang w:val="en-US"/>
              </w:rPr>
            </w:pPr>
            <w:r w:rsidRPr="00BB2756">
              <w:rPr>
                <w:lang w:val="en-US"/>
              </w:rPr>
              <w:t>0.702-1.004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F9EBA3D" w14:textId="77777777" w:rsidR="00F36BF1" w:rsidRPr="00BB2756" w:rsidRDefault="00F36BF1" w:rsidP="00CE4425">
            <w:pPr>
              <w:rPr>
                <w:lang w:val="en-US"/>
              </w:rPr>
            </w:pPr>
            <w:r w:rsidRPr="00BB2756">
              <w:rPr>
                <w:lang w:val="en-US"/>
              </w:rPr>
              <w:t>0.055</w:t>
            </w:r>
          </w:p>
        </w:tc>
      </w:tr>
      <w:tr w:rsidR="00F36BF1" w:rsidRPr="003F049B" w14:paraId="1BF6B6CA" w14:textId="77777777" w:rsidTr="00CE4425">
        <w:tc>
          <w:tcPr>
            <w:tcW w:w="1536" w:type="dxa"/>
            <w:vMerge/>
            <w:vAlign w:val="center"/>
          </w:tcPr>
          <w:p w14:paraId="6B128B50" w14:textId="77777777" w:rsidR="00F36BF1" w:rsidRPr="003F049B" w:rsidRDefault="00F36BF1" w:rsidP="00CE4425">
            <w:pPr>
              <w:rPr>
                <w:lang w:val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1776C15" w14:textId="77777777" w:rsidR="00F36BF1" w:rsidRPr="003F049B" w:rsidRDefault="00F36BF1" w:rsidP="00CE4425">
            <w:r>
              <w:rPr>
                <w:rFonts w:cstheme="minorHAnsi"/>
              </w:rPr>
              <w:t>Shock(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 xml:space="preserve">=0)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D7A2A63" w14:textId="77777777" w:rsidR="00F36BF1" w:rsidRPr="003F049B" w:rsidRDefault="00F36BF1" w:rsidP="00CE4425">
            <w:r>
              <w:t>1.048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2B8D9C0" w14:textId="77777777" w:rsidR="00F36BF1" w:rsidRPr="003F049B" w:rsidRDefault="00F36BF1" w:rsidP="00CE4425">
            <w:r>
              <w:t>0.863-1.271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8868706" w14:textId="77777777" w:rsidR="00F36BF1" w:rsidRPr="003F049B" w:rsidRDefault="00F36BF1" w:rsidP="00CE4425">
            <w:r>
              <w:t>0.637</w:t>
            </w:r>
          </w:p>
        </w:tc>
      </w:tr>
      <w:tr w:rsidR="00F36BF1" w:rsidRPr="003F049B" w14:paraId="11974209" w14:textId="77777777" w:rsidTr="00CE4425">
        <w:tc>
          <w:tcPr>
            <w:tcW w:w="1536" w:type="dxa"/>
            <w:vMerge/>
            <w:vAlign w:val="center"/>
          </w:tcPr>
          <w:p w14:paraId="62CF3368" w14:textId="77777777" w:rsidR="00F36BF1" w:rsidRPr="003F049B" w:rsidRDefault="00F36BF1" w:rsidP="00CE4425"/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F3F652" w14:textId="77777777" w:rsidR="00F36BF1" w:rsidRPr="003F049B" w:rsidRDefault="00F36BF1" w:rsidP="00CE4425">
            <w:r>
              <w:rPr>
                <w:rFonts w:cstheme="minorHAnsi"/>
              </w:rPr>
              <w:t>SAPS II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3D83F3" w14:textId="77777777" w:rsidR="00F36BF1" w:rsidRPr="000E7AF2" w:rsidRDefault="00F36BF1" w:rsidP="00CE4425">
            <w:pPr>
              <w:rPr>
                <w:color w:val="FF0000"/>
              </w:rPr>
            </w:pPr>
            <w:r>
              <w:rPr>
                <w:color w:val="FF0000"/>
              </w:rPr>
              <w:t>1.029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FBEB27" w14:textId="77777777" w:rsidR="00F36BF1" w:rsidRPr="000E7AF2" w:rsidRDefault="00F36BF1" w:rsidP="00CE4425">
            <w:pPr>
              <w:rPr>
                <w:color w:val="FF0000"/>
              </w:rPr>
            </w:pPr>
            <w:r>
              <w:rPr>
                <w:color w:val="FF0000"/>
              </w:rPr>
              <w:t>1.023-1.035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7903E5" w14:textId="77777777" w:rsidR="00F36BF1" w:rsidRPr="000E7AF2" w:rsidRDefault="00F36BF1" w:rsidP="00CE4425">
            <w:pPr>
              <w:rPr>
                <w:color w:val="FF0000"/>
              </w:rPr>
            </w:pPr>
            <w:r>
              <w:rPr>
                <w:color w:val="FF0000"/>
              </w:rPr>
              <w:t>&lt;.0001</w:t>
            </w:r>
          </w:p>
        </w:tc>
      </w:tr>
      <w:tr w:rsidR="00F36BF1" w:rsidRPr="003F049B" w14:paraId="7AB34B3A" w14:textId="77777777" w:rsidTr="00CE4425">
        <w:tc>
          <w:tcPr>
            <w:tcW w:w="1536" w:type="dxa"/>
            <w:vMerge/>
            <w:vAlign w:val="center"/>
          </w:tcPr>
          <w:p w14:paraId="72CCFE93" w14:textId="77777777" w:rsidR="00F36BF1" w:rsidRPr="003F049B" w:rsidRDefault="00F36BF1" w:rsidP="00CE4425"/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4F4D28" w14:textId="77777777" w:rsidR="00F36BF1" w:rsidRPr="003F049B" w:rsidRDefault="00F36BF1" w:rsidP="00CE4425">
            <w:proofErr w:type="spellStart"/>
            <w:r>
              <w:rPr>
                <w:rFonts w:cstheme="minorHAnsi"/>
              </w:rPr>
              <w:t>Chronic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kidney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failure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>=0)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4FC5D5" w14:textId="77777777" w:rsidR="00F36BF1" w:rsidRPr="003F049B" w:rsidRDefault="00F36BF1" w:rsidP="00CE4425">
            <w:r>
              <w:t>1.241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654F19" w14:textId="77777777" w:rsidR="00F36BF1" w:rsidRPr="003F049B" w:rsidRDefault="00F36BF1" w:rsidP="00CE4425">
            <w:r>
              <w:t>0.833-1.848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98604E" w14:textId="77777777" w:rsidR="00F36BF1" w:rsidRPr="003F049B" w:rsidRDefault="00F36BF1" w:rsidP="00CE4425">
            <w:r>
              <w:t>0.287</w:t>
            </w:r>
          </w:p>
        </w:tc>
      </w:tr>
    </w:tbl>
    <w:p w14:paraId="4B59E76E" w14:textId="289E4CFE" w:rsidR="00F36BF1" w:rsidRPr="00F36BF1" w:rsidRDefault="00F36BF1" w:rsidP="00F36BF1">
      <w:pPr>
        <w:rPr>
          <w:bCs/>
          <w:sz w:val="22"/>
          <w:szCs w:val="22"/>
          <w:lang w:val="en-US"/>
        </w:rPr>
      </w:pPr>
      <w:r>
        <w:rPr>
          <w:b/>
          <w:lang w:val="en-US"/>
        </w:rPr>
        <w:t>Supplementary table 8A</w:t>
      </w:r>
      <w:r w:rsidRPr="003F049B">
        <w:rPr>
          <w:b/>
          <w:lang w:val="en-US"/>
        </w:rPr>
        <w:t xml:space="preserve"> – </w:t>
      </w:r>
      <w:r w:rsidRPr="00F36BF1">
        <w:rPr>
          <w:bCs/>
          <w:lang w:val="en-US"/>
        </w:rPr>
        <w:t>Survival analyses for 90-day mortality in patients mechanical</w:t>
      </w:r>
      <w:r w:rsidR="00D70B90">
        <w:rPr>
          <w:bCs/>
          <w:lang w:val="en-US"/>
        </w:rPr>
        <w:t xml:space="preserve">ly </w:t>
      </w:r>
      <w:r w:rsidRPr="00F36BF1">
        <w:rPr>
          <w:bCs/>
          <w:lang w:val="en-US"/>
        </w:rPr>
        <w:t>ventilat</w:t>
      </w:r>
      <w:r w:rsidR="00D70B90">
        <w:rPr>
          <w:bCs/>
          <w:lang w:val="en-US"/>
        </w:rPr>
        <w:t>ed</w:t>
      </w:r>
      <w:r w:rsidRPr="00F36BF1">
        <w:rPr>
          <w:bCs/>
          <w:lang w:val="en-US"/>
        </w:rPr>
        <w:t xml:space="preserve"> (above or below 100 mmHg). (n=1290)</w:t>
      </w:r>
    </w:p>
    <w:tbl>
      <w:tblPr>
        <w:tblStyle w:val="Grigliatabella"/>
        <w:tblpPr w:leftFromText="141" w:rightFromText="141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4129"/>
        <w:gridCol w:w="993"/>
        <w:gridCol w:w="1984"/>
        <w:gridCol w:w="986"/>
      </w:tblGrid>
      <w:tr w:rsidR="00F36BF1" w:rsidRPr="00F36BF1" w14:paraId="339DF29C" w14:textId="77777777" w:rsidTr="00CE4425">
        <w:tc>
          <w:tcPr>
            <w:tcW w:w="9628" w:type="dxa"/>
            <w:gridSpan w:val="5"/>
          </w:tcPr>
          <w:p w14:paraId="48A97A3B" w14:textId="77777777" w:rsidR="00F36BF1" w:rsidRDefault="00F36BF1" w:rsidP="00CE4425">
            <w:pPr>
              <w:rPr>
                <w:b/>
                <w:lang w:val="en-US"/>
              </w:rPr>
            </w:pPr>
          </w:p>
          <w:p w14:paraId="53104E70" w14:textId="2FFAEED7" w:rsidR="00F36BF1" w:rsidRPr="003F049B" w:rsidRDefault="00F36BF1" w:rsidP="00CE4425">
            <w:pPr>
              <w:rPr>
                <w:b/>
                <w:lang w:val="en-US"/>
              </w:rPr>
            </w:pPr>
          </w:p>
        </w:tc>
      </w:tr>
      <w:tr w:rsidR="00F36BF1" w:rsidRPr="003F049B" w14:paraId="04518861" w14:textId="77777777" w:rsidTr="00CE4425"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710EEE" w14:textId="77777777" w:rsidR="00F36BF1" w:rsidRPr="003F049B" w:rsidRDefault="00F36BF1" w:rsidP="00CE4425">
            <w:pPr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6AC83" w14:textId="77777777" w:rsidR="00F36BF1" w:rsidRPr="003F049B" w:rsidRDefault="00F36BF1" w:rsidP="00CE4425">
            <w:pPr>
              <w:rPr>
                <w:b/>
              </w:rPr>
            </w:pPr>
            <w:r w:rsidRPr="003F049B">
              <w:rPr>
                <w:b/>
              </w:rPr>
              <w:t>HR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4CE37" w14:textId="77777777" w:rsidR="00F36BF1" w:rsidRPr="003F049B" w:rsidRDefault="00F36BF1" w:rsidP="00CE4425">
            <w:pPr>
              <w:rPr>
                <w:b/>
              </w:rPr>
            </w:pPr>
            <w:r w:rsidRPr="003F049B">
              <w:rPr>
                <w:b/>
              </w:rPr>
              <w:t>CI [95%]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80FC3" w14:textId="77777777" w:rsidR="00F36BF1" w:rsidRPr="003F049B" w:rsidRDefault="00F36BF1" w:rsidP="00CE4425">
            <w:pPr>
              <w:rPr>
                <w:b/>
              </w:rPr>
            </w:pPr>
            <w:r w:rsidRPr="003F049B">
              <w:rPr>
                <w:b/>
              </w:rPr>
              <w:t>P</w:t>
            </w:r>
          </w:p>
        </w:tc>
      </w:tr>
      <w:tr w:rsidR="00F36BF1" w:rsidRPr="003F049B" w14:paraId="3EB77BCC" w14:textId="77777777" w:rsidTr="00CE4425"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9B13A" w14:textId="77777777" w:rsidR="00F36BF1" w:rsidRPr="003F049B" w:rsidRDefault="00F36BF1" w:rsidP="00CE4425">
            <w:r w:rsidRPr="003F049B">
              <w:t>UNADJUSTED ANALYSIS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0DC8F" w14:textId="77777777" w:rsidR="00F36BF1" w:rsidRPr="003F049B" w:rsidRDefault="00F36BF1" w:rsidP="00CE4425">
            <w:pPr>
              <w:rPr>
                <w:lang w:val="en-US"/>
              </w:rPr>
            </w:pPr>
            <w:r>
              <w:rPr>
                <w:rFonts w:cstheme="minorHAnsi"/>
              </w:rPr>
              <w:t xml:space="preserve">Log </w:t>
            </w:r>
            <w:proofErr w:type="spellStart"/>
            <w:r>
              <w:rPr>
                <w:rFonts w:cstheme="minorHAnsi"/>
              </w:rPr>
              <w:t>transformed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35342">
              <w:rPr>
                <w:rFonts w:cstheme="minorHAnsi"/>
              </w:rPr>
              <w:t>PaO</w:t>
            </w:r>
            <w:r w:rsidRPr="008628A5">
              <w:rPr>
                <w:rFonts w:cstheme="minorHAnsi"/>
                <w:vertAlign w:val="subscript"/>
              </w:rPr>
              <w:t>2</w:t>
            </w:r>
            <w:r w:rsidRPr="0073534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continuous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A0F4C" w14:textId="77777777" w:rsidR="00F36BF1" w:rsidRPr="003F049B" w:rsidRDefault="00F36BF1" w:rsidP="00CE4425">
            <w:pPr>
              <w:rPr>
                <w:lang w:val="en-US"/>
              </w:rPr>
            </w:pPr>
            <w:r>
              <w:rPr>
                <w:lang w:val="en-US"/>
              </w:rPr>
              <w:t>0.938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9BD09" w14:textId="77777777" w:rsidR="00F36BF1" w:rsidRPr="003F049B" w:rsidRDefault="00F36BF1" w:rsidP="00CE4425">
            <w:pPr>
              <w:rPr>
                <w:lang w:val="en-US"/>
              </w:rPr>
            </w:pPr>
            <w:r>
              <w:rPr>
                <w:lang w:val="en-US"/>
              </w:rPr>
              <w:t>0.746-1.180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5E7B8" w14:textId="77777777" w:rsidR="00F36BF1" w:rsidRPr="003F049B" w:rsidRDefault="00F36BF1" w:rsidP="00CE4425">
            <w:pPr>
              <w:rPr>
                <w:lang w:val="en-US"/>
              </w:rPr>
            </w:pPr>
            <w:r>
              <w:rPr>
                <w:lang w:val="en-US"/>
              </w:rPr>
              <w:t>0.586</w:t>
            </w:r>
          </w:p>
        </w:tc>
      </w:tr>
      <w:tr w:rsidR="00F36BF1" w:rsidRPr="003F049B" w14:paraId="4021B4DA" w14:textId="77777777" w:rsidTr="00CE4425"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</w:tcPr>
          <w:p w14:paraId="201527FD" w14:textId="77777777" w:rsidR="00F36BF1" w:rsidRPr="003F049B" w:rsidRDefault="00F36BF1" w:rsidP="00CE4425">
            <w:r w:rsidRPr="003F049B">
              <w:t>ADJUSTED ANALYSIS</w:t>
            </w:r>
          </w:p>
          <w:p w14:paraId="66ABD772" w14:textId="77777777" w:rsidR="00F36BF1" w:rsidRPr="003F049B" w:rsidRDefault="00F36BF1" w:rsidP="00CE4425"/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97515A4" w14:textId="77777777" w:rsidR="00F36BF1" w:rsidRPr="003F049B" w:rsidRDefault="00F36BF1" w:rsidP="00CE4425">
            <w:pPr>
              <w:rPr>
                <w:lang w:val="en-US"/>
              </w:rPr>
            </w:pPr>
            <w:r>
              <w:rPr>
                <w:rFonts w:cstheme="minorHAnsi"/>
              </w:rPr>
              <w:t xml:space="preserve">Log </w:t>
            </w:r>
            <w:proofErr w:type="spellStart"/>
            <w:r>
              <w:rPr>
                <w:rFonts w:cstheme="minorHAnsi"/>
              </w:rPr>
              <w:t>transformed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735342">
              <w:rPr>
                <w:rFonts w:cstheme="minorHAnsi"/>
              </w:rPr>
              <w:t>PaO</w:t>
            </w:r>
            <w:r w:rsidRPr="008628A5">
              <w:rPr>
                <w:rFonts w:cstheme="minorHAnsi"/>
                <w:vertAlign w:val="subscript"/>
              </w:rPr>
              <w:t>2</w:t>
            </w:r>
            <w:r w:rsidRPr="00735342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continuous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BCC1DA1" w14:textId="77777777" w:rsidR="00F36BF1" w:rsidRPr="00BB2756" w:rsidRDefault="00F36BF1" w:rsidP="00CE4425">
            <w:pPr>
              <w:rPr>
                <w:lang w:val="en-US"/>
              </w:rPr>
            </w:pPr>
            <w:r w:rsidRPr="00BB2756">
              <w:rPr>
                <w:lang w:val="en-US"/>
              </w:rPr>
              <w:t>0.890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099764A" w14:textId="77777777" w:rsidR="00F36BF1" w:rsidRPr="00BB2756" w:rsidRDefault="00F36BF1" w:rsidP="00CE4425">
            <w:pPr>
              <w:rPr>
                <w:lang w:val="en-US"/>
              </w:rPr>
            </w:pPr>
            <w:r w:rsidRPr="00BB2756">
              <w:rPr>
                <w:lang w:val="en-US"/>
              </w:rPr>
              <w:t>0.709-1.118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A5BD5B1" w14:textId="77777777" w:rsidR="00F36BF1" w:rsidRPr="00BB2756" w:rsidRDefault="00F36BF1" w:rsidP="00CE4425">
            <w:pPr>
              <w:rPr>
                <w:lang w:val="en-US"/>
              </w:rPr>
            </w:pPr>
            <w:r w:rsidRPr="00BB2756">
              <w:rPr>
                <w:lang w:val="en-US"/>
              </w:rPr>
              <w:t>0.317</w:t>
            </w:r>
          </w:p>
        </w:tc>
      </w:tr>
      <w:tr w:rsidR="00F36BF1" w:rsidRPr="003F049B" w14:paraId="0A750B6F" w14:textId="77777777" w:rsidTr="00CE4425">
        <w:tc>
          <w:tcPr>
            <w:tcW w:w="1536" w:type="dxa"/>
            <w:vMerge/>
            <w:vAlign w:val="center"/>
          </w:tcPr>
          <w:p w14:paraId="6823E8F5" w14:textId="77777777" w:rsidR="00F36BF1" w:rsidRPr="003F049B" w:rsidRDefault="00F36BF1" w:rsidP="00CE4425">
            <w:pPr>
              <w:rPr>
                <w:lang w:val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4ACF012" w14:textId="77777777" w:rsidR="00F36BF1" w:rsidRPr="003F049B" w:rsidRDefault="00F36BF1" w:rsidP="00CE4425">
            <w:r>
              <w:rPr>
                <w:rFonts w:cstheme="minorHAnsi"/>
              </w:rPr>
              <w:t>Shock(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 xml:space="preserve">=0)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982C00D" w14:textId="77777777" w:rsidR="00F36BF1" w:rsidRPr="003F049B" w:rsidRDefault="00F36BF1" w:rsidP="00CE4425">
            <w:r>
              <w:t>1.043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80E8092" w14:textId="77777777" w:rsidR="00F36BF1" w:rsidRPr="003F049B" w:rsidRDefault="00F36BF1" w:rsidP="00CE4425">
            <w:r>
              <w:t>0.859-1.265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F6756AE" w14:textId="77777777" w:rsidR="00F36BF1" w:rsidRPr="003F049B" w:rsidRDefault="00F36BF1" w:rsidP="00CE4425">
            <w:r>
              <w:t>0.671</w:t>
            </w:r>
          </w:p>
        </w:tc>
      </w:tr>
      <w:tr w:rsidR="00F36BF1" w:rsidRPr="003F049B" w14:paraId="39CB0B56" w14:textId="77777777" w:rsidTr="00CE4425">
        <w:tc>
          <w:tcPr>
            <w:tcW w:w="1536" w:type="dxa"/>
            <w:vMerge/>
            <w:vAlign w:val="center"/>
          </w:tcPr>
          <w:p w14:paraId="474459F8" w14:textId="77777777" w:rsidR="00F36BF1" w:rsidRPr="003F049B" w:rsidRDefault="00F36BF1" w:rsidP="00CE4425"/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3C6539" w14:textId="77777777" w:rsidR="00F36BF1" w:rsidRPr="003F049B" w:rsidRDefault="00F36BF1" w:rsidP="00CE4425">
            <w:r>
              <w:rPr>
                <w:rFonts w:cstheme="minorHAnsi"/>
              </w:rPr>
              <w:t>SAPS II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04054A" w14:textId="77777777" w:rsidR="00F36BF1" w:rsidRPr="000E7AF2" w:rsidRDefault="00F36BF1" w:rsidP="00CE4425">
            <w:pPr>
              <w:rPr>
                <w:color w:val="FF0000"/>
              </w:rPr>
            </w:pPr>
            <w:r>
              <w:rPr>
                <w:color w:val="FF0000"/>
              </w:rPr>
              <w:t>1.029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4BA999" w14:textId="77777777" w:rsidR="00F36BF1" w:rsidRPr="000E7AF2" w:rsidRDefault="00F36BF1" w:rsidP="00CE4425">
            <w:pPr>
              <w:rPr>
                <w:color w:val="FF0000"/>
              </w:rPr>
            </w:pPr>
            <w:r>
              <w:rPr>
                <w:color w:val="FF0000"/>
              </w:rPr>
              <w:t>1.023-1.035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61185" w14:textId="77777777" w:rsidR="00F36BF1" w:rsidRPr="000E7AF2" w:rsidRDefault="00F36BF1" w:rsidP="00CE4425">
            <w:pPr>
              <w:rPr>
                <w:color w:val="FF0000"/>
              </w:rPr>
            </w:pPr>
            <w:r>
              <w:rPr>
                <w:color w:val="FF0000"/>
              </w:rPr>
              <w:t>&lt;.0001</w:t>
            </w:r>
          </w:p>
        </w:tc>
      </w:tr>
      <w:tr w:rsidR="00F36BF1" w:rsidRPr="003F049B" w14:paraId="0AB9A38F" w14:textId="77777777" w:rsidTr="00CE4425">
        <w:tc>
          <w:tcPr>
            <w:tcW w:w="1536" w:type="dxa"/>
            <w:vMerge/>
            <w:vAlign w:val="center"/>
          </w:tcPr>
          <w:p w14:paraId="3D7EB663" w14:textId="77777777" w:rsidR="00F36BF1" w:rsidRPr="003F049B" w:rsidRDefault="00F36BF1" w:rsidP="00CE4425"/>
        </w:tc>
        <w:tc>
          <w:tcPr>
            <w:tcW w:w="41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27CD21" w14:textId="77777777" w:rsidR="00F36BF1" w:rsidRPr="003F049B" w:rsidRDefault="00F36BF1" w:rsidP="00CE4425">
            <w:proofErr w:type="spellStart"/>
            <w:r>
              <w:rPr>
                <w:rFonts w:cstheme="minorHAnsi"/>
              </w:rPr>
              <w:t>Chronic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kidney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failure</w:t>
            </w:r>
            <w:proofErr w:type="spellEnd"/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>=0)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F54AAC" w14:textId="77777777" w:rsidR="00F36BF1" w:rsidRPr="003F049B" w:rsidRDefault="00F36BF1" w:rsidP="00CE4425">
            <w:r>
              <w:t>1.223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3E809A" w14:textId="77777777" w:rsidR="00F36BF1" w:rsidRPr="003F049B" w:rsidRDefault="00F36BF1" w:rsidP="00CE4425">
            <w:r>
              <w:t>0.821-1.821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D85ECC" w14:textId="77777777" w:rsidR="00F36BF1" w:rsidRPr="003F049B" w:rsidRDefault="00F36BF1" w:rsidP="00CE4425">
            <w:r>
              <w:t>0.322</w:t>
            </w:r>
          </w:p>
        </w:tc>
      </w:tr>
    </w:tbl>
    <w:p w14:paraId="244B1550" w14:textId="4BB6FE18" w:rsidR="00F36BF1" w:rsidRPr="00F36BF1" w:rsidRDefault="00F36BF1">
      <w:pPr>
        <w:rPr>
          <w:bCs/>
          <w:sz w:val="22"/>
          <w:szCs w:val="22"/>
          <w:lang w:val="en-US"/>
        </w:rPr>
      </w:pPr>
      <w:r>
        <w:rPr>
          <w:b/>
          <w:lang w:val="en-US"/>
        </w:rPr>
        <w:t>Supplementary table 8B</w:t>
      </w:r>
      <w:r w:rsidRPr="003F049B">
        <w:rPr>
          <w:b/>
          <w:lang w:val="en-US"/>
        </w:rPr>
        <w:t xml:space="preserve"> – </w:t>
      </w:r>
      <w:r w:rsidRPr="00F36BF1">
        <w:rPr>
          <w:bCs/>
          <w:lang w:val="en-US"/>
        </w:rPr>
        <w:t>Survival analyses for 90-day mortality in patients with mechanical</w:t>
      </w:r>
      <w:r w:rsidR="00D70B90">
        <w:rPr>
          <w:bCs/>
          <w:lang w:val="en-US"/>
        </w:rPr>
        <w:t xml:space="preserve">ly </w:t>
      </w:r>
      <w:r w:rsidRPr="00F36BF1">
        <w:rPr>
          <w:bCs/>
          <w:lang w:val="en-US"/>
        </w:rPr>
        <w:t>ventilat</w:t>
      </w:r>
      <w:r w:rsidR="00515D49">
        <w:rPr>
          <w:bCs/>
          <w:lang w:val="en-US"/>
        </w:rPr>
        <w:t>ed</w:t>
      </w:r>
      <w:r w:rsidRPr="00F36BF1">
        <w:rPr>
          <w:bCs/>
          <w:lang w:val="en-US"/>
        </w:rPr>
        <w:t xml:space="preserve"> (n=1290)</w:t>
      </w:r>
    </w:p>
    <w:sectPr w:rsidR="00F36BF1" w:rsidRPr="00F36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B19E" w14:textId="77777777" w:rsidR="007244B8" w:rsidRDefault="007244B8" w:rsidP="00E93216">
      <w:r>
        <w:separator/>
      </w:r>
    </w:p>
  </w:endnote>
  <w:endnote w:type="continuationSeparator" w:id="0">
    <w:p w14:paraId="1DFAD998" w14:textId="77777777" w:rsidR="007244B8" w:rsidRDefault="007244B8" w:rsidP="00E9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98444"/>
      <w:docPartObj>
        <w:docPartGallery w:val="Page Numbers (Bottom of Page)"/>
        <w:docPartUnique/>
      </w:docPartObj>
    </w:sdtPr>
    <w:sdtContent>
      <w:p w14:paraId="66CB460C" w14:textId="0FF095CB" w:rsidR="000B3419" w:rsidRDefault="000B341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78D55D8" w14:textId="77777777" w:rsidR="000B3419" w:rsidRDefault="000B34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4B24" w14:textId="77777777" w:rsidR="007244B8" w:rsidRDefault="007244B8" w:rsidP="00E93216">
      <w:r>
        <w:separator/>
      </w:r>
    </w:p>
  </w:footnote>
  <w:footnote w:type="continuationSeparator" w:id="0">
    <w:p w14:paraId="3ACEBFB2" w14:textId="77777777" w:rsidR="007244B8" w:rsidRDefault="007244B8" w:rsidP="00E93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16"/>
    <w:rsid w:val="0001599D"/>
    <w:rsid w:val="00032FA0"/>
    <w:rsid w:val="000333B4"/>
    <w:rsid w:val="000414B8"/>
    <w:rsid w:val="00043C23"/>
    <w:rsid w:val="000523EB"/>
    <w:rsid w:val="0008214D"/>
    <w:rsid w:val="00097C4E"/>
    <w:rsid w:val="000B1BD8"/>
    <w:rsid w:val="000B3419"/>
    <w:rsid w:val="000C1F3E"/>
    <w:rsid w:val="001C5C9E"/>
    <w:rsid w:val="002275B4"/>
    <w:rsid w:val="002625BB"/>
    <w:rsid w:val="002E6252"/>
    <w:rsid w:val="002F75FA"/>
    <w:rsid w:val="00316AAE"/>
    <w:rsid w:val="00325A66"/>
    <w:rsid w:val="003329BF"/>
    <w:rsid w:val="00362F6C"/>
    <w:rsid w:val="00393A30"/>
    <w:rsid w:val="003C0D3C"/>
    <w:rsid w:val="003D2A7B"/>
    <w:rsid w:val="00404685"/>
    <w:rsid w:val="00415900"/>
    <w:rsid w:val="00424578"/>
    <w:rsid w:val="00445E2F"/>
    <w:rsid w:val="00476509"/>
    <w:rsid w:val="00486E67"/>
    <w:rsid w:val="00486EFF"/>
    <w:rsid w:val="004A68F6"/>
    <w:rsid w:val="00515D49"/>
    <w:rsid w:val="005218B1"/>
    <w:rsid w:val="00593AAF"/>
    <w:rsid w:val="005D312F"/>
    <w:rsid w:val="00634524"/>
    <w:rsid w:val="006519B3"/>
    <w:rsid w:val="00681213"/>
    <w:rsid w:val="0069724E"/>
    <w:rsid w:val="006E390D"/>
    <w:rsid w:val="006F7D8A"/>
    <w:rsid w:val="00707012"/>
    <w:rsid w:val="007244B8"/>
    <w:rsid w:val="00754713"/>
    <w:rsid w:val="00780B8F"/>
    <w:rsid w:val="007863B4"/>
    <w:rsid w:val="007C3CB6"/>
    <w:rsid w:val="007E0F34"/>
    <w:rsid w:val="00805A2B"/>
    <w:rsid w:val="00846A19"/>
    <w:rsid w:val="008506B1"/>
    <w:rsid w:val="0087201D"/>
    <w:rsid w:val="008A75EF"/>
    <w:rsid w:val="008E2CD0"/>
    <w:rsid w:val="008E731C"/>
    <w:rsid w:val="00904760"/>
    <w:rsid w:val="00911CC2"/>
    <w:rsid w:val="009468EA"/>
    <w:rsid w:val="0096055C"/>
    <w:rsid w:val="009968FA"/>
    <w:rsid w:val="009B18BD"/>
    <w:rsid w:val="009C1775"/>
    <w:rsid w:val="009C5704"/>
    <w:rsid w:val="009C6F1C"/>
    <w:rsid w:val="009C7749"/>
    <w:rsid w:val="009D72CA"/>
    <w:rsid w:val="009F4F0A"/>
    <w:rsid w:val="009F6465"/>
    <w:rsid w:val="00A13A6F"/>
    <w:rsid w:val="00A14089"/>
    <w:rsid w:val="00A214E2"/>
    <w:rsid w:val="00A24F98"/>
    <w:rsid w:val="00A3170A"/>
    <w:rsid w:val="00A7076B"/>
    <w:rsid w:val="00A80CBA"/>
    <w:rsid w:val="00AA1D0F"/>
    <w:rsid w:val="00AC2909"/>
    <w:rsid w:val="00AE036E"/>
    <w:rsid w:val="00AE586F"/>
    <w:rsid w:val="00AF7B01"/>
    <w:rsid w:val="00B163A8"/>
    <w:rsid w:val="00B165A4"/>
    <w:rsid w:val="00B3041F"/>
    <w:rsid w:val="00B57028"/>
    <w:rsid w:val="00BA4D18"/>
    <w:rsid w:val="00C20828"/>
    <w:rsid w:val="00C402AD"/>
    <w:rsid w:val="00C539F2"/>
    <w:rsid w:val="00C55E63"/>
    <w:rsid w:val="00C602CC"/>
    <w:rsid w:val="00C71D98"/>
    <w:rsid w:val="00C72E23"/>
    <w:rsid w:val="00C96054"/>
    <w:rsid w:val="00CC2C07"/>
    <w:rsid w:val="00CE0792"/>
    <w:rsid w:val="00D01D59"/>
    <w:rsid w:val="00D054D2"/>
    <w:rsid w:val="00D061BA"/>
    <w:rsid w:val="00D1141F"/>
    <w:rsid w:val="00D12283"/>
    <w:rsid w:val="00D234D6"/>
    <w:rsid w:val="00D35B36"/>
    <w:rsid w:val="00D4032A"/>
    <w:rsid w:val="00D61B73"/>
    <w:rsid w:val="00D64FFF"/>
    <w:rsid w:val="00D703FE"/>
    <w:rsid w:val="00D70B90"/>
    <w:rsid w:val="00D7640B"/>
    <w:rsid w:val="00DB1A08"/>
    <w:rsid w:val="00DB31C7"/>
    <w:rsid w:val="00DC3759"/>
    <w:rsid w:val="00DE165E"/>
    <w:rsid w:val="00E262CF"/>
    <w:rsid w:val="00E6049C"/>
    <w:rsid w:val="00E93216"/>
    <w:rsid w:val="00E96B58"/>
    <w:rsid w:val="00EE35CA"/>
    <w:rsid w:val="00F06452"/>
    <w:rsid w:val="00F10F7F"/>
    <w:rsid w:val="00F13D43"/>
    <w:rsid w:val="00F36733"/>
    <w:rsid w:val="00F36BF1"/>
    <w:rsid w:val="00F656FF"/>
    <w:rsid w:val="00F95219"/>
    <w:rsid w:val="00F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9194"/>
  <w15:chartTrackingRefBased/>
  <w15:docId w15:val="{2BC1EC32-1DBB-3E4C-8819-8F6BA97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216"/>
    <w:rPr>
      <w:rFonts w:eastAsiaTheme="minorEastAsia"/>
    </w:rPr>
  </w:style>
  <w:style w:type="paragraph" w:styleId="Titolo3">
    <w:name w:val="heading 3"/>
    <w:basedOn w:val="Normale"/>
    <w:link w:val="Titolo3Carattere"/>
    <w:uiPriority w:val="9"/>
    <w:qFormat/>
    <w:rsid w:val="000B34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32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32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216"/>
  </w:style>
  <w:style w:type="paragraph" w:styleId="Pidipagina">
    <w:name w:val="footer"/>
    <w:basedOn w:val="Normale"/>
    <w:link w:val="PidipaginaCarattere"/>
    <w:uiPriority w:val="99"/>
    <w:unhideWhenUsed/>
    <w:rsid w:val="00E932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216"/>
  </w:style>
  <w:style w:type="table" w:styleId="Tabellaelenco1chiara-colore3">
    <w:name w:val="List Table 1 Light Accent 3"/>
    <w:basedOn w:val="Tabellanormale"/>
    <w:uiPriority w:val="46"/>
    <w:rsid w:val="00E93216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AC2909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e">
    <w:name w:val="Revision"/>
    <w:hidden/>
    <w:uiPriority w:val="99"/>
    <w:semiHidden/>
    <w:rsid w:val="00707012"/>
  </w:style>
  <w:style w:type="character" w:styleId="Rimandocommento">
    <w:name w:val="annotation reference"/>
    <w:basedOn w:val="Carpredefinitoparagrafo"/>
    <w:uiPriority w:val="99"/>
    <w:semiHidden/>
    <w:unhideWhenUsed/>
    <w:rsid w:val="007070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701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701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70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701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E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E63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341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B3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CATALISANO</dc:creator>
  <cp:keywords/>
  <dc:description/>
  <cp:lastModifiedBy>GIULIA CATALISANO</cp:lastModifiedBy>
  <cp:revision>8</cp:revision>
  <dcterms:created xsi:type="dcterms:W3CDTF">2023-01-13T12:06:00Z</dcterms:created>
  <dcterms:modified xsi:type="dcterms:W3CDTF">2023-03-01T20:58:00Z</dcterms:modified>
</cp:coreProperties>
</file>