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4359B" w14:textId="77777777" w:rsidR="000F02AF" w:rsidRDefault="000F02AF" w:rsidP="000F02A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  <w:r w:rsidRPr="00136093">
        <w:rPr>
          <w:b/>
        </w:rPr>
        <w:t>Supplementary information</w:t>
      </w:r>
      <w:r>
        <w:rPr>
          <w:b/>
        </w:rPr>
        <w:t>.</w:t>
      </w:r>
    </w:p>
    <w:p w14:paraId="27196137" w14:textId="77777777" w:rsidR="000F02AF" w:rsidRDefault="000F02AF" w:rsidP="000F02A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hAnsi="Times New Roman" w:cs="Times New Roman"/>
          <w:color w:val="000000"/>
        </w:rPr>
      </w:pPr>
    </w:p>
    <w:p w14:paraId="13B32FA8" w14:textId="77777777" w:rsidR="000F02AF" w:rsidRDefault="000F02AF" w:rsidP="000F02AF">
      <w:pPr>
        <w:jc w:val="center"/>
      </w:pPr>
      <w:r>
        <w:rPr>
          <w:noProof/>
        </w:rPr>
        <w:drawing>
          <wp:inline distT="0" distB="0" distL="0" distR="0" wp14:anchorId="7F4611D2" wp14:editId="3E26A425">
            <wp:extent cx="4280535" cy="2596214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p1.tif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4646" cy="2610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0E1B" w14:textId="77777777" w:rsidR="000F02AF" w:rsidRDefault="000F02AF" w:rsidP="000F02AF"/>
    <w:p w14:paraId="6D8205FC" w14:textId="77777777" w:rsidR="000F02AF" w:rsidRDefault="000F02AF" w:rsidP="000F02AF">
      <w:r w:rsidRPr="00136093">
        <w:rPr>
          <w:b/>
        </w:rPr>
        <w:t xml:space="preserve">Figure S1 Cells cultured with SFM and </w:t>
      </w:r>
      <w:proofErr w:type="spellStart"/>
      <w:r w:rsidRPr="00136093">
        <w:rPr>
          <w:b/>
        </w:rPr>
        <w:t>STEMdiff</w:t>
      </w:r>
      <w:proofErr w:type="spellEnd"/>
      <w:r w:rsidRPr="00136093">
        <w:rPr>
          <w:b/>
        </w:rPr>
        <w:t xml:space="preserve"> APEL 2 medium were plated in methylcellulose medium.</w:t>
      </w:r>
      <w:r>
        <w:t xml:space="preserve"> </w:t>
      </w:r>
      <w:r w:rsidRPr="00322408">
        <w:t xml:space="preserve">Colonies with </w:t>
      </w:r>
      <w:r w:rsidRPr="009E11D8">
        <w:t>granuloc</w:t>
      </w:r>
      <w:r>
        <w:t>yte-macrophage progenitor cells CFU-GM, macrophage</w:t>
      </w:r>
      <w:r w:rsidRPr="006513C4">
        <w:t xml:space="preserve"> progenitors</w:t>
      </w:r>
      <w:r>
        <w:t xml:space="preserve"> CFU-M and </w:t>
      </w:r>
      <w:r w:rsidRPr="00E41A2F">
        <w:t>granulocyte progenitor cells</w:t>
      </w:r>
      <w:r>
        <w:t xml:space="preserve"> CFU-G were numerated.</w:t>
      </w:r>
    </w:p>
    <w:p w14:paraId="302C8F21" w14:textId="77777777" w:rsidR="000F02AF" w:rsidRDefault="000F02AF" w:rsidP="000F02A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387BC51F" w14:textId="77777777" w:rsidR="000F02AF" w:rsidRPr="003F26DF" w:rsidRDefault="000F02AF" w:rsidP="000F02A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0000"/>
        </w:rPr>
      </w:pPr>
    </w:p>
    <w:p w14:paraId="4018408D" w14:textId="77777777" w:rsidR="00707DFA" w:rsidRDefault="00707DFA">
      <w:bookmarkStart w:id="0" w:name="_GoBack"/>
      <w:bookmarkEnd w:id="0"/>
    </w:p>
    <w:sectPr w:rsidR="00707DFA">
      <w:headerReference w:type="default" r:id="rId5"/>
      <w:footerReference w:type="default" r:id="rId6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BAD4D" w14:textId="77777777" w:rsidR="00023270" w:rsidRDefault="000F02AF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3E6D9" w14:textId="77777777" w:rsidR="00023270" w:rsidRDefault="000F02AF">
    <w:pPr>
      <w:pStyle w:val="LO-normal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FA"/>
    <w:rsid w:val="000F02AF"/>
    <w:rsid w:val="007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A8650"/>
  <w15:chartTrackingRefBased/>
  <w15:docId w15:val="{773E3CD3-09A3-455B-8778-F92DEC5A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02AF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-normal">
    <w:name w:val="LO-normal"/>
    <w:link w:val="LO-normalChar"/>
    <w:qFormat/>
    <w:rsid w:val="000F02AF"/>
    <w:pPr>
      <w:spacing w:after="0" w:line="240" w:lineRule="auto"/>
    </w:pPr>
    <w:rPr>
      <w:rFonts w:ascii="Calibri" w:eastAsia="Calibri" w:hAnsi="Calibri" w:cs="Calibri"/>
      <w:sz w:val="24"/>
      <w:szCs w:val="24"/>
      <w:lang w:val="en-US" w:eastAsia="zh-CN" w:bidi="hi-IN"/>
    </w:rPr>
  </w:style>
  <w:style w:type="character" w:customStyle="1" w:styleId="LO-normalChar">
    <w:name w:val="LO-normal Char"/>
    <w:basedOn w:val="DefaultParagraphFont"/>
    <w:link w:val="LO-normal"/>
    <w:rsid w:val="000F02AF"/>
    <w:rPr>
      <w:rFonts w:ascii="Calibri" w:eastAsia="Calibri" w:hAnsi="Calibri" w:cs="Calib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237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 Ribeiro, Ana (ELS-BCL)</dc:creator>
  <cp:keywords/>
  <dc:description/>
  <cp:lastModifiedBy>Ramos Ribeiro, Ana (ELS-BCL)</cp:lastModifiedBy>
  <cp:revision>2</cp:revision>
  <dcterms:created xsi:type="dcterms:W3CDTF">2020-02-27T09:13:00Z</dcterms:created>
  <dcterms:modified xsi:type="dcterms:W3CDTF">2020-02-27T09:13:00Z</dcterms:modified>
</cp:coreProperties>
</file>