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imes New Roman" w:hAnsi="Times New Roman" w:cs="Times New Roman"/>
        </w:rPr>
        <w:tag w:val="goog_rdk_335"/>
        <w:id w:val="-1128852584"/>
        <w:showingPlcHdr/>
      </w:sdtPr>
      <w:sdtEndPr/>
      <w:sdtContent>
        <w:p w14:paraId="2BF36DB9" w14:textId="542E344D" w:rsidR="00D24761" w:rsidRPr="00C45444" w:rsidRDefault="00D24761" w:rsidP="00D24761">
          <w:pPr>
            <w:spacing w:line="360" w:lineRule="auto"/>
            <w:jc w:val="both"/>
            <w:rPr>
              <w:rFonts w:ascii="Times New Roman" w:eastAsia="Times New Roman" w:hAnsi="Times New Roman" w:cs="Times New Roman"/>
              <w:color w:val="212121"/>
            </w:rPr>
          </w:pPr>
          <w:r>
            <w:rPr>
              <w:rFonts w:ascii="Times New Roman" w:hAnsi="Times New Roman" w:cs="Times New Roman"/>
            </w:rPr>
            <w:t xml:space="preserve">     </w:t>
          </w:r>
        </w:p>
      </w:sdtContent>
    </w:sdt>
    <w:sdt>
      <w:sdtPr>
        <w:rPr>
          <w:rFonts w:ascii="Times New Roman" w:hAnsi="Times New Roman" w:cs="Times New Roman"/>
        </w:rPr>
        <w:tag w:val="goog_rdk_626"/>
        <w:id w:val="1214389725"/>
      </w:sdtPr>
      <w:sdtContent>
        <w:p w14:paraId="34C524DB" w14:textId="77777777" w:rsidR="00D24761" w:rsidRPr="00C45444" w:rsidRDefault="00D24761" w:rsidP="00D24761">
          <w:pPr>
            <w:spacing w:line="360" w:lineRule="auto"/>
            <w:jc w:val="both"/>
            <w:rPr>
              <w:rFonts w:ascii="Times New Roman" w:eastAsia="Times New Roman" w:hAnsi="Times New Roman" w:cs="Times New Roman"/>
              <w:color w:val="212121"/>
            </w:rPr>
          </w:pPr>
          <w:r w:rsidRPr="00C45444">
            <w:rPr>
              <w:rFonts w:ascii="Times New Roman" w:eastAsia="Times New Roman" w:hAnsi="Times New Roman" w:cs="Times New Roman"/>
            </w:rPr>
            <w:t>Supplementary Figure</w:t>
          </w:r>
          <w:sdt>
            <w:sdtPr>
              <w:rPr>
                <w:rFonts w:ascii="Times New Roman" w:hAnsi="Times New Roman" w:cs="Times New Roman"/>
              </w:rPr>
              <w:tag w:val="goog_rdk_621"/>
              <w:id w:val="726813017"/>
            </w:sdtPr>
            <w:sdtContent>
              <w:r w:rsidRPr="00C45444">
                <w:rPr>
                  <w:rFonts w:ascii="Times New Roman" w:eastAsia="Times New Roman" w:hAnsi="Times New Roman" w:cs="Times New Roman"/>
                  <w:color w:val="212121"/>
                </w:rPr>
                <w:t xml:space="preserve"> 1: </w:t>
              </w:r>
            </w:sdtContent>
          </w:sdt>
          <w:r w:rsidRPr="00C45444">
            <w:rPr>
              <w:rFonts w:ascii="Times New Roman" w:eastAsia="Times New Roman" w:hAnsi="Times New Roman" w:cs="Times New Roman"/>
              <w:color w:val="212121"/>
            </w:rPr>
            <w:t>Proportional mortality not adjusted by acute lymphoid leukemia</w:t>
          </w:r>
          <w:sdt>
            <w:sdtPr>
              <w:rPr>
                <w:rFonts w:ascii="Times New Roman" w:hAnsi="Times New Roman" w:cs="Times New Roman"/>
              </w:rPr>
              <w:tag w:val="goog_rdk_622"/>
              <w:id w:val="958611633"/>
            </w:sdtPr>
            <w:sdtContent>
              <w:r w:rsidRPr="00C45444">
                <w:rPr>
                  <w:rFonts w:ascii="Times New Roman" w:eastAsia="Times New Roman" w:hAnsi="Times New Roman" w:cs="Times New Roman"/>
                  <w:color w:val="212121"/>
                </w:rPr>
                <w:t>,</w:t>
              </w:r>
            </w:sdtContent>
          </w:sdt>
          <w:r w:rsidRPr="00C45444">
            <w:rPr>
              <w:rFonts w:ascii="Times New Roman" w:eastAsia="Times New Roman" w:hAnsi="Times New Roman" w:cs="Times New Roman"/>
              <w:color w:val="212121"/>
            </w:rPr>
            <w:t xml:space="preserve"> men and women, Brazil, between </w:t>
          </w:r>
          <w:sdt>
            <w:sdtPr>
              <w:rPr>
                <w:rFonts w:ascii="Times New Roman" w:hAnsi="Times New Roman" w:cs="Times New Roman"/>
              </w:rPr>
              <w:tag w:val="goog_rdk_623"/>
              <w:id w:val="216483149"/>
            </w:sdtPr>
            <w:sdtContent>
              <w:r w:rsidRPr="00C45444">
                <w:rPr>
                  <w:rFonts w:ascii="Times New Roman" w:eastAsia="Times New Roman" w:hAnsi="Times New Roman" w:cs="Times New Roman"/>
                  <w:color w:val="212121"/>
                </w:rPr>
                <w:t xml:space="preserve">1979 </w:t>
              </w:r>
            </w:sdtContent>
          </w:sdt>
          <w:r w:rsidRPr="00C45444">
            <w:rPr>
              <w:rFonts w:ascii="Times New Roman" w:eastAsia="Times New Roman" w:hAnsi="Times New Roman" w:cs="Times New Roman"/>
              <w:color w:val="212121"/>
            </w:rPr>
            <w:t>and</w:t>
          </w:r>
          <w:sdt>
            <w:sdtPr>
              <w:rPr>
                <w:rFonts w:ascii="Times New Roman" w:hAnsi="Times New Roman" w:cs="Times New Roman"/>
              </w:rPr>
              <w:tag w:val="goog_rdk_624"/>
              <w:id w:val="-520857555"/>
            </w:sdtPr>
            <w:sdtContent>
              <w:r w:rsidRPr="00C45444">
                <w:rPr>
                  <w:rFonts w:ascii="Times New Roman" w:eastAsia="Times New Roman" w:hAnsi="Times New Roman" w:cs="Times New Roman"/>
                  <w:color w:val="212121"/>
                </w:rPr>
                <w:t xml:space="preserve"> 2019</w:t>
              </w:r>
            </w:sdtContent>
          </w:sdt>
          <w:r w:rsidRPr="00C45444">
            <w:rPr>
              <w:rFonts w:ascii="Times New Roman" w:eastAsia="Times New Roman" w:hAnsi="Times New Roman" w:cs="Times New Roman"/>
              <w:color w:val="212121"/>
            </w:rPr>
            <w:t>.</w:t>
          </w:r>
          <w:sdt>
            <w:sdtPr>
              <w:rPr>
                <w:rFonts w:ascii="Times New Roman" w:hAnsi="Times New Roman" w:cs="Times New Roman"/>
              </w:rPr>
              <w:tag w:val="goog_rdk_625"/>
              <w:id w:val="367494144"/>
            </w:sdtPr>
            <w:sdtContent/>
          </w:sdt>
        </w:p>
      </w:sdtContent>
    </w:sdt>
    <w:p w14:paraId="0A23A673" w14:textId="77777777" w:rsidR="00D24761" w:rsidRPr="00C45444" w:rsidRDefault="00D24761" w:rsidP="00D24761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tag w:val="goog_rdk_629"/>
          <w:id w:val="-1623686463"/>
        </w:sdtPr>
        <w:sdtContent>
          <w:sdt>
            <w:sdtPr>
              <w:rPr>
                <w:rFonts w:ascii="Times New Roman" w:hAnsi="Times New Roman" w:cs="Times New Roman"/>
              </w:rPr>
              <w:tag w:val="goog_rdk_628"/>
              <w:id w:val="-205569053"/>
            </w:sdtPr>
            <w:sdtContent/>
          </w:sdt>
        </w:sdtContent>
      </w:sdt>
      <w:sdt>
        <w:sdtPr>
          <w:rPr>
            <w:rFonts w:ascii="Times New Roman" w:hAnsi="Times New Roman" w:cs="Times New Roman"/>
          </w:rPr>
          <w:tag w:val="goog_rdk_631"/>
          <w:id w:val="-1979825558"/>
        </w:sdtPr>
        <w:sdtContent>
          <w:r w:rsidRPr="00C45444">
            <w:rPr>
              <w:rFonts w:ascii="Times New Roman" w:eastAsia="Times New Roman" w:hAnsi="Times New Roman" w:cs="Times New Roman"/>
              <w:noProof/>
            </w:rPr>
            <w:drawing>
              <wp:inline distT="114300" distB="114300" distL="114300" distR="114300" wp14:anchorId="4E33F64C" wp14:editId="3A7CA809">
                <wp:extent cx="8096250" cy="3143250"/>
                <wp:effectExtent l="0" t="0" r="0" b="0"/>
                <wp:docPr id="3" name="image1.png" descr="Chart, bar chart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1.png" descr="Chart, bar chart&#10;&#10;Description automatically generated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0" cy="31432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sdtContent>
      </w:sdt>
    </w:p>
    <w:p w14:paraId="14B548CC" w14:textId="77777777" w:rsidR="00D24761" w:rsidRPr="00C45444" w:rsidRDefault="00D24761" w:rsidP="00D24761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09B6645F" w14:textId="77777777" w:rsidR="00D24761" w:rsidRPr="00C45444" w:rsidRDefault="00D24761" w:rsidP="00D24761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C45444">
        <w:rPr>
          <w:rFonts w:ascii="Times New Roman" w:eastAsia="Times New Roman" w:hAnsi="Times New Roman" w:cs="Times New Roman"/>
          <w:b/>
        </w:rPr>
        <w:t>Source</w:t>
      </w:r>
      <w:sdt>
        <w:sdtPr>
          <w:rPr>
            <w:rFonts w:ascii="Times New Roman" w:hAnsi="Times New Roman" w:cs="Times New Roman"/>
          </w:rPr>
          <w:tag w:val="goog_rdk_632"/>
          <w:id w:val="512027244"/>
        </w:sdtPr>
        <w:sdtContent>
          <w:r w:rsidRPr="00C45444">
            <w:rPr>
              <w:rFonts w:ascii="Times New Roman" w:eastAsia="Times New Roman" w:hAnsi="Times New Roman" w:cs="Times New Roman"/>
              <w:b/>
            </w:rPr>
            <w:t xml:space="preserve">: </w:t>
          </w:r>
        </w:sdtContent>
      </w:sdt>
      <w:sdt>
        <w:sdtPr>
          <w:rPr>
            <w:rFonts w:ascii="Times New Roman" w:hAnsi="Times New Roman" w:cs="Times New Roman"/>
          </w:rPr>
          <w:tag w:val="goog_rdk_633"/>
          <w:id w:val="-1849859169"/>
        </w:sdtPr>
        <w:sdtContent>
          <w:hyperlink r:id="rId7" w:anchor="panelResultado" w:history="1">
            <w:r w:rsidRPr="00C45444">
              <w:rPr>
                <w:rFonts w:ascii="Times New Roman" w:eastAsia="Times New Roman" w:hAnsi="Times New Roman" w:cs="Times New Roman"/>
                <w:color w:val="0563C1"/>
                <w:u w:val="single"/>
              </w:rPr>
              <w:t>https://www.inca.gov.br/MortalidadeWeb/pages/Modelo01/consultar.xhtml;jsessionid=78355B182935245AAFA93CFB59532742#panelResultado</w:t>
            </w:r>
          </w:hyperlink>
        </w:sdtContent>
      </w:sdt>
      <w:r w:rsidRPr="00C45444">
        <w:rPr>
          <w:rFonts w:ascii="Times New Roman" w:eastAsia="Times New Roman" w:hAnsi="Times New Roman" w:cs="Times New Roman"/>
        </w:rPr>
        <w:t xml:space="preserve">  </w:t>
      </w:r>
    </w:p>
    <w:p w14:paraId="35355512" w14:textId="77777777" w:rsidR="00565AE5" w:rsidRDefault="00565AE5"/>
    <w:sectPr w:rsidR="00565AE5" w:rsidSect="00D2476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CDF5C" w14:textId="77777777" w:rsidR="00D24761" w:rsidRDefault="00D24761" w:rsidP="00D24761">
      <w:r>
        <w:separator/>
      </w:r>
    </w:p>
  </w:endnote>
  <w:endnote w:type="continuationSeparator" w:id="0">
    <w:p w14:paraId="2A198AC8" w14:textId="77777777" w:rsidR="00D24761" w:rsidRDefault="00D24761" w:rsidP="00D24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BA36C" w14:textId="77777777" w:rsidR="00D24761" w:rsidRDefault="00D24761" w:rsidP="00D24761">
      <w:r>
        <w:separator/>
      </w:r>
    </w:p>
  </w:footnote>
  <w:footnote w:type="continuationSeparator" w:id="0">
    <w:p w14:paraId="391596D0" w14:textId="77777777" w:rsidR="00D24761" w:rsidRDefault="00D24761" w:rsidP="00D247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761"/>
    <w:rsid w:val="00565AE5"/>
    <w:rsid w:val="00D2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70FECC"/>
  <w15:chartTrackingRefBased/>
  <w15:docId w15:val="{90BE1DEA-EA5B-47DD-9DA7-84487C9E7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761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nca.gov.br/MortalidadeWeb/pages/Modelo01/consultar.xhtml;jsessionid=78355B182935245AAFA93CFB5953274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386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Ramos Ribeiro, Ana (ELS-BCL)</dc:creator>
  <cp:keywords/>
  <dc:description/>
  <cp:lastModifiedBy>Ramos Ribeiro, Ana (ELS-BCL)</cp:lastModifiedBy>
  <cp:revision>1</cp:revision>
  <dcterms:created xsi:type="dcterms:W3CDTF">2021-09-16T12:10:00Z</dcterms:created>
  <dcterms:modified xsi:type="dcterms:W3CDTF">2021-09-16T12:11:00Z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2021-09-16T12:10:33Z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d930e67d-e53b-412a-8ebb-fbc757d36a1a</vt:lpwstr>
  </property>
  <property fmtid="{D5CDD505-2E9C-101B-9397-08002B2CF9AE}" pid="8" name="MSIP_Label_549ac42a-3eb4-4074-b885-aea26bd6241e_ContentBits">
    <vt:lpwstr>0</vt:lpwstr>
  </property>
</Properties>
</file>