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A7" w:rsidRDefault="008675A7" w:rsidP="008675A7">
      <w:pPr>
        <w:jc w:val="both"/>
      </w:pPr>
      <w:r w:rsidRPr="00F2320C">
        <w:rPr>
          <w:b/>
        </w:rPr>
        <w:t>Anexo</w:t>
      </w:r>
      <w:r>
        <w:t xml:space="preserve"> 1: Cuestionario remitido a los residentes</w:t>
      </w:r>
    </w:p>
    <w:p w:rsidR="008675A7" w:rsidRPr="00F2320C" w:rsidRDefault="008675A7" w:rsidP="008675A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bookmarkStart w:id="0" w:name="_Hlk41426411"/>
      <w:r w:rsidRPr="00F2320C">
        <w:rPr>
          <w:rFonts w:cstheme="minorHAnsi"/>
          <w:b/>
          <w:sz w:val="18"/>
          <w:szCs w:val="18"/>
        </w:rPr>
        <w:t>Impacto de la Epidemia Covid-19   en el Aprendizaje del Residente</w:t>
      </w:r>
    </w:p>
    <w:bookmarkEnd w:id="0"/>
    <w:p w:rsidR="008675A7" w:rsidRPr="00F2320C" w:rsidRDefault="008675A7" w:rsidP="008675A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2320C">
        <w:rPr>
          <w:rFonts w:cstheme="minorHAnsi"/>
          <w:sz w:val="18"/>
          <w:szCs w:val="18"/>
        </w:rPr>
        <w:t xml:space="preserve">La epidemia COVID nos ha puesto como profesionales en una situación nunca vista. Queremos reflexionar de qué forma os ha </w:t>
      </w:r>
      <w:r w:rsidRPr="00F2320C">
        <w:rPr>
          <w:rFonts w:cstheme="minorHAnsi"/>
          <w:b/>
          <w:bCs/>
          <w:sz w:val="18"/>
          <w:szCs w:val="18"/>
        </w:rPr>
        <w:t>impactado en vuestro aprendizaje</w:t>
      </w:r>
      <w:r w:rsidRPr="00F2320C">
        <w:rPr>
          <w:rFonts w:cstheme="minorHAnsi"/>
          <w:sz w:val="18"/>
          <w:szCs w:val="18"/>
        </w:rPr>
        <w:t xml:space="preserve">, en vuestra adquisición de competencias y en vuestro ser como médico. </w:t>
      </w:r>
    </w:p>
    <w:p w:rsidR="008675A7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Edad            sexo                     año de residencia                         especialidad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 xml:space="preserve">¿La Epidemia </w:t>
      </w:r>
      <w:r w:rsidRPr="00416DDF">
        <w:rPr>
          <w:rFonts w:cstheme="minorHAnsi"/>
          <w:b/>
          <w:sz w:val="18"/>
          <w:szCs w:val="18"/>
        </w:rPr>
        <w:t xml:space="preserve">Covid-19  </w:t>
      </w:r>
      <w:r w:rsidRPr="00F2320C">
        <w:rPr>
          <w:rFonts w:cstheme="minorHAnsi"/>
          <w:b/>
          <w:bCs/>
          <w:sz w:val="18"/>
          <w:szCs w:val="18"/>
        </w:rPr>
        <w:t xml:space="preserve"> ha influido en tu aprendizaje? SI/NO       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¿De qué forma</w:t>
      </w:r>
      <w:r>
        <w:rPr>
          <w:rFonts w:cstheme="minorHAnsi"/>
          <w:b/>
          <w:bCs/>
          <w:sz w:val="18"/>
          <w:szCs w:val="18"/>
        </w:rPr>
        <w:t xml:space="preserve"> positivamente</w:t>
      </w:r>
      <w:r w:rsidRPr="00F2320C">
        <w:rPr>
          <w:rFonts w:cstheme="minorHAnsi"/>
          <w:b/>
          <w:bCs/>
          <w:sz w:val="18"/>
          <w:szCs w:val="18"/>
        </w:rPr>
        <w:t>?</w:t>
      </w:r>
      <w:r>
        <w:rPr>
          <w:rFonts w:cstheme="minorHAnsi"/>
          <w:b/>
          <w:bCs/>
          <w:sz w:val="18"/>
          <w:szCs w:val="18"/>
        </w:rPr>
        <w:t xml:space="preserve"> ¿y negativamente? </w:t>
      </w:r>
      <w:r w:rsidRPr="00F2320C">
        <w:rPr>
          <w:rFonts w:cstheme="minorHAnsi"/>
          <w:b/>
          <w:bCs/>
          <w:sz w:val="18"/>
          <w:szCs w:val="18"/>
        </w:rPr>
        <w:t xml:space="preserve">¿Te has sentido superado por alguna circunstancia? 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El balance final ha sido: positivo/negativo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Valora durante este periodo cuál ha sido tu ganancia en cada una de las competencias</w:t>
      </w:r>
      <w:r w:rsidRPr="00F2320C">
        <w:rPr>
          <w:rFonts w:cstheme="minorHAnsi"/>
          <w:sz w:val="18"/>
          <w:szCs w:val="18"/>
        </w:rPr>
        <w:t xml:space="preserve"> como profesional (</w:t>
      </w:r>
      <w:r w:rsidRPr="00F2320C">
        <w:rPr>
          <w:rFonts w:cstheme="minorHAnsi"/>
          <w:b/>
          <w:bCs/>
          <w:sz w:val="18"/>
          <w:szCs w:val="18"/>
        </w:rPr>
        <w:t>valora la ganancia en los niveles nada, poco, bastante, mucho</w:t>
      </w:r>
      <w:r w:rsidRPr="00F2320C">
        <w:rPr>
          <w:rFonts w:cstheme="minorHAnsi"/>
          <w:sz w:val="18"/>
          <w:szCs w:val="18"/>
        </w:rPr>
        <w:t>)</w:t>
      </w: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7610"/>
        <w:gridCol w:w="578"/>
        <w:gridCol w:w="582"/>
        <w:gridCol w:w="859"/>
        <w:gridCol w:w="720"/>
      </w:tblGrid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rPr>
                <w:rFonts w:cstheme="minorHAnsi"/>
              </w:rPr>
            </w:pPr>
          </w:p>
        </w:tc>
        <w:tc>
          <w:tcPr>
            <w:tcW w:w="533" w:type="dxa"/>
          </w:tcPr>
          <w:p w:rsidR="008675A7" w:rsidRPr="00F2320C" w:rsidRDefault="008675A7" w:rsidP="00A50EC2">
            <w:pPr>
              <w:rPr>
                <w:rFonts w:cstheme="minorHAnsi"/>
                <w:sz w:val="18"/>
                <w:szCs w:val="18"/>
              </w:rPr>
            </w:pPr>
            <w:r w:rsidRPr="00F2320C">
              <w:rPr>
                <w:rFonts w:cstheme="minorHAnsi"/>
                <w:sz w:val="18"/>
                <w:szCs w:val="18"/>
              </w:rPr>
              <w:t>nada</w:t>
            </w:r>
          </w:p>
        </w:tc>
        <w:tc>
          <w:tcPr>
            <w:tcW w:w="582" w:type="dxa"/>
          </w:tcPr>
          <w:p w:rsidR="008675A7" w:rsidRPr="00F2320C" w:rsidRDefault="008675A7" w:rsidP="00A50EC2">
            <w:pPr>
              <w:rPr>
                <w:rFonts w:cstheme="minorHAnsi"/>
                <w:sz w:val="18"/>
                <w:szCs w:val="18"/>
              </w:rPr>
            </w:pPr>
            <w:r w:rsidRPr="00F2320C">
              <w:rPr>
                <w:rFonts w:cstheme="minorHAnsi"/>
                <w:sz w:val="18"/>
                <w:szCs w:val="18"/>
              </w:rPr>
              <w:t>poco</w:t>
            </w:r>
          </w:p>
        </w:tc>
        <w:tc>
          <w:tcPr>
            <w:tcW w:w="859" w:type="dxa"/>
          </w:tcPr>
          <w:p w:rsidR="008675A7" w:rsidRPr="00F2320C" w:rsidRDefault="008675A7" w:rsidP="00A50EC2">
            <w:pPr>
              <w:rPr>
                <w:rFonts w:cstheme="minorHAnsi"/>
                <w:sz w:val="18"/>
                <w:szCs w:val="18"/>
              </w:rPr>
            </w:pPr>
            <w:r w:rsidRPr="00F2320C">
              <w:rPr>
                <w:rFonts w:cstheme="minorHAnsi"/>
                <w:sz w:val="18"/>
                <w:szCs w:val="18"/>
              </w:rPr>
              <w:t>bastante</w:t>
            </w:r>
          </w:p>
        </w:tc>
        <w:tc>
          <w:tcPr>
            <w:tcW w:w="720" w:type="dxa"/>
          </w:tcPr>
          <w:p w:rsidR="008675A7" w:rsidRPr="00F2320C" w:rsidRDefault="008675A7" w:rsidP="00A50EC2">
            <w:pPr>
              <w:rPr>
                <w:rFonts w:cstheme="minorHAnsi"/>
                <w:sz w:val="18"/>
                <w:szCs w:val="18"/>
              </w:rPr>
            </w:pPr>
            <w:r w:rsidRPr="00F2320C">
              <w:rPr>
                <w:rFonts w:cstheme="minorHAnsi"/>
                <w:sz w:val="18"/>
                <w:szCs w:val="18"/>
              </w:rPr>
              <w:t>mucho</w:t>
            </w:r>
          </w:p>
        </w:tc>
      </w:tr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jc w:val="both"/>
              <w:rPr>
                <w:rFonts w:cstheme="minorHAnsi"/>
              </w:rPr>
            </w:pPr>
            <w:r w:rsidRPr="006A5BB6">
              <w:rPr>
                <w:rFonts w:cstheme="minorHAnsi"/>
                <w:b/>
                <w:bCs/>
              </w:rPr>
              <w:t>Etica</w:t>
            </w:r>
            <w:r w:rsidRPr="006A5BB6">
              <w:rPr>
                <w:rFonts w:cstheme="minorHAnsi"/>
              </w:rPr>
              <w:t xml:space="preserve"> 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aplicar </w:t>
            </w:r>
            <w:r>
              <w:rPr>
                <w:rFonts w:eastAsia="TradeGothic-Light" w:cstheme="minorHAnsi"/>
                <w:sz w:val="18"/>
                <w:szCs w:val="18"/>
              </w:rPr>
              <w:t>los principios de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beneficencia, autonomía, justicia y no maleficencia, manejar con honestidad las situaciones de conflicto ético)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jc w:val="both"/>
              <w:rPr>
                <w:rFonts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>Profesionalismo</w:t>
            </w:r>
            <w:r w:rsidRPr="006A5BB6">
              <w:rPr>
                <w:rFonts w:eastAsia="TradeGothic-Light" w:cstheme="minorHAnsi"/>
              </w:rPr>
              <w:t xml:space="preserve"> </w:t>
            </w:r>
            <w:r w:rsidRPr="006A5BB6">
              <w:rPr>
                <w:rFonts w:cstheme="minorHAnsi"/>
                <w:sz w:val="24"/>
                <w:szCs w:val="24"/>
              </w:rPr>
              <w:t>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proporcionar la más alta calidad de cuidados posibles con integridad, honestidad, altruismo y sentido del deber; anteponer al paciente, respetar a los compañeros; trabajar dentro de límites de tus capacidades)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rPr>
                <w:rFonts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>Comunicación con pacientes y familiares</w:t>
            </w:r>
            <w:r w:rsidRPr="006A5B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Establecer una relación terapéutica con pacientes y familiares, basada en la empatía, confianza, confidencialidad y escucha activa, proporcionando la información apropiada, en el momento oportuno y sobre todo en la trasmisión de malas noticias</w:t>
            </w:r>
            <w:r>
              <w:rPr>
                <w:rFonts w:eastAsia="TradeGothic-Light" w:cstheme="minorHAnsi"/>
                <w:sz w:val="18"/>
                <w:szCs w:val="18"/>
              </w:rPr>
              <w:t>)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rPr>
                <w:rFonts w:eastAsia="TradeGothic-Light" w:cstheme="minorHAnsi"/>
                <w:b/>
                <w:bCs/>
              </w:rPr>
            </w:pPr>
            <w:r w:rsidRPr="006A5BB6">
              <w:rPr>
                <w:rFonts w:eastAsia="TradeGothic-Light" w:cstheme="minorHAnsi"/>
                <w:b/>
                <w:bCs/>
              </w:rPr>
              <w:t xml:space="preserve">Comunicación interpersonal y trabajo en equipo </w:t>
            </w:r>
            <w:r w:rsidRPr="00EB420B">
              <w:rPr>
                <w:rFonts w:eastAsia="TradeGothic-Light" w:cstheme="minorHAnsi"/>
                <w:bCs/>
              </w:rPr>
              <w:t>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Contribuir a las actividades de equipos interprofesionales, tomar decisiones consensuadas y transferir la información asegurando la seguridad del paciente, Asumir el  liderazgo del equipo cuando la situación lo requiere, priorizando la autoprotección para la salud propia y del equipo</w:t>
            </w:r>
            <w:r>
              <w:rPr>
                <w:rFonts w:eastAsia="TradeGothic-Light" w:cstheme="minorHAnsi"/>
                <w:sz w:val="18"/>
                <w:szCs w:val="18"/>
              </w:rPr>
              <w:t>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jc w:val="both"/>
              <w:rPr>
                <w:rFonts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>Cuidados del paciente</w:t>
            </w:r>
            <w:r>
              <w:rPr>
                <w:rFonts w:eastAsia="TradeGothic-Light" w:cstheme="minorHAnsi"/>
                <w:b/>
                <w:bCs/>
              </w:rPr>
              <w:t xml:space="preserve"> </w:t>
            </w:r>
            <w:r w:rsidRPr="00EB420B">
              <w:rPr>
                <w:rFonts w:eastAsia="TradeGothic-Light" w:cstheme="minorHAnsi"/>
                <w:bCs/>
              </w:rPr>
              <w:t>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Obtener la historia clínica sintetizando la información relevante </w:t>
            </w:r>
            <w:r>
              <w:rPr>
                <w:rFonts w:eastAsia="TradeGothic-Light" w:cstheme="minorHAnsi"/>
                <w:sz w:val="18"/>
                <w:szCs w:val="18"/>
              </w:rPr>
              <w:t xml:space="preserve">a partir de los pacientes y 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familias. Establecer una estrategia diagnóstica usando racionalmente los recursos y desarrollando un juicio clínico adecuado</w:t>
            </w:r>
            <w:r>
              <w:rPr>
                <w:rFonts w:eastAsia="TradeGothic-Light" w:cstheme="minorHAnsi"/>
                <w:sz w:val="18"/>
                <w:szCs w:val="18"/>
              </w:rPr>
              <w:t xml:space="preserve">, e instaurar 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un plan de tratamiento basado en la mejor evidencia disponible y primando la seguridad del paciente)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87"/>
        </w:trPr>
        <w:tc>
          <w:tcPr>
            <w:tcW w:w="7655" w:type="dxa"/>
          </w:tcPr>
          <w:p w:rsidR="008675A7" w:rsidRPr="006A5BB6" w:rsidRDefault="008675A7" w:rsidP="00A50EC2">
            <w:pPr>
              <w:jc w:val="both"/>
              <w:rPr>
                <w:rFonts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 xml:space="preserve">Habilidades técnicas </w:t>
            </w:r>
            <w:r w:rsidRPr="00EB420B">
              <w:rPr>
                <w:rFonts w:eastAsia="TradeGothic-Light" w:cstheme="minorHAnsi"/>
                <w:bCs/>
              </w:rPr>
              <w:t>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Indicar/manejar la técnica o procedimiento adecuado al caso de acuerdo a las guías valorando los riesgos y optimizando los recursos bajo criterios éticos, en coordinación con el equipo de trabajo resolviendo dudas o problemas derivados).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262"/>
        </w:trPr>
        <w:tc>
          <w:tcPr>
            <w:tcW w:w="7655" w:type="dxa"/>
          </w:tcPr>
          <w:p w:rsidR="008675A7" w:rsidRPr="006A5BB6" w:rsidRDefault="008675A7" w:rsidP="00A50EC2">
            <w:pPr>
              <w:jc w:val="both"/>
              <w:rPr>
                <w:rFonts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 xml:space="preserve">Seguridad del Paciente </w:t>
            </w:r>
            <w:r w:rsidRPr="006A5BB6">
              <w:rPr>
                <w:rFonts w:eastAsia="TradeGothic-Light" w:cstheme="minorHAnsi"/>
              </w:rPr>
              <w:t>(identificar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la fragilidad del paciente y los posibles riesgos de los procedimientos diagnósticos y terapéuticos, minimizándolos, identificándolos cuando aparecen y comunicándolos al resto del equipo</w:t>
            </w:r>
            <w:r>
              <w:rPr>
                <w:rFonts w:eastAsia="TradeGothic-Light" w:cstheme="minorHAnsi"/>
                <w:sz w:val="18"/>
                <w:szCs w:val="18"/>
              </w:rPr>
              <w:t>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229"/>
        </w:trPr>
        <w:tc>
          <w:tcPr>
            <w:tcW w:w="7655" w:type="dxa"/>
          </w:tcPr>
          <w:p w:rsidR="008675A7" w:rsidRPr="006A5BB6" w:rsidRDefault="008675A7" w:rsidP="00A50EC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A5BB6">
              <w:rPr>
                <w:rFonts w:cstheme="minorHAnsi"/>
                <w:b/>
                <w:bCs/>
              </w:rPr>
              <w:t>Gestión de recursos</w:t>
            </w:r>
            <w:r w:rsidRPr="006A5BB6">
              <w:rPr>
                <w:rFonts w:cstheme="minorHAnsi"/>
              </w:rPr>
              <w:t xml:space="preserve"> 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Asignar prudentemente los recursos sanitarios limitados, siendo consciente de los cost</w:t>
            </w:r>
            <w:r>
              <w:rPr>
                <w:rFonts w:eastAsia="TradeGothic-Light" w:cstheme="minorHAnsi"/>
                <w:sz w:val="18"/>
                <w:szCs w:val="18"/>
              </w:rPr>
              <w:t>e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s y </w:t>
            </w:r>
            <w:r>
              <w:rPr>
                <w:rFonts w:eastAsia="TradeGothic-Light" w:cstheme="minorHAnsi"/>
                <w:sz w:val="18"/>
                <w:szCs w:val="18"/>
              </w:rPr>
              <w:t xml:space="preserve">el 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beneficio </w:t>
            </w:r>
            <w:r>
              <w:rPr>
                <w:rFonts w:eastAsia="TradeGothic-Light" w:cstheme="minorHAnsi"/>
                <w:sz w:val="18"/>
                <w:szCs w:val="18"/>
              </w:rPr>
              <w:t>potencial para cada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paciente</w:t>
            </w:r>
            <w:r>
              <w:rPr>
                <w:rFonts w:eastAsia="TradeGothic-Light" w:cstheme="minorHAnsi"/>
                <w:sz w:val="18"/>
                <w:szCs w:val="18"/>
              </w:rPr>
              <w:t>,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y emplea</w:t>
            </w:r>
            <w:r>
              <w:rPr>
                <w:rFonts w:eastAsia="TradeGothic-Light" w:cstheme="minorHAnsi"/>
                <w:sz w:val="18"/>
                <w:szCs w:val="18"/>
              </w:rPr>
              <w:t xml:space="preserve">ndo el tiempo dedicado al cuidado del paciente de forma eficiente) 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233"/>
        </w:trPr>
        <w:tc>
          <w:tcPr>
            <w:tcW w:w="7655" w:type="dxa"/>
          </w:tcPr>
          <w:p w:rsidR="008675A7" w:rsidRPr="006A5BB6" w:rsidRDefault="008675A7" w:rsidP="00A50EC2">
            <w:pPr>
              <w:autoSpaceDE w:val="0"/>
              <w:autoSpaceDN w:val="0"/>
              <w:adjustRightInd w:val="0"/>
              <w:jc w:val="both"/>
              <w:rPr>
                <w:rFonts w:eastAsia="TradeGothic-Light" w:cstheme="minorHAnsi"/>
              </w:rPr>
            </w:pPr>
            <w:r w:rsidRPr="006A5BB6">
              <w:rPr>
                <w:rFonts w:cstheme="minorHAnsi"/>
                <w:b/>
                <w:bCs/>
              </w:rPr>
              <w:t>Conocimientos médicos, autoaprendizaje y autogestión</w:t>
            </w:r>
            <w:r w:rsidRPr="006A5BB6">
              <w:rPr>
                <w:rFonts w:cstheme="minorHAnsi"/>
              </w:rPr>
              <w:t xml:space="preserve"> 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Estar al día de los conocimientos clínicos, preguntándose con rigor y argumentos contrastados. Utilizando el conocimiento y el pensamiento analítico para resolver los problemas clínicos).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03"/>
        </w:trPr>
        <w:tc>
          <w:tcPr>
            <w:tcW w:w="7655" w:type="dxa"/>
          </w:tcPr>
          <w:p w:rsidR="008675A7" w:rsidRPr="006A5BB6" w:rsidRDefault="008675A7" w:rsidP="00A50EC2">
            <w:pPr>
              <w:autoSpaceDE w:val="0"/>
              <w:autoSpaceDN w:val="0"/>
              <w:adjustRightInd w:val="0"/>
              <w:jc w:val="both"/>
              <w:rPr>
                <w:rFonts w:eastAsia="TradeGothic-Light"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>Gestión de la información</w:t>
            </w:r>
            <w:r w:rsidRPr="006A5BB6">
              <w:rPr>
                <w:rFonts w:eastAsia="TradeGothic-Light" w:cstheme="minorHAnsi"/>
              </w:rPr>
              <w:t xml:space="preserve"> (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Buscar e interpretar críticamente la información biomédica y de salud. Gestionando la incertidumbre, evitando la frustración y proponiendo acciones basadas en la mejor evidencia disponible, contrastadas con el equipo interprofesional</w:t>
            </w:r>
            <w:r>
              <w:rPr>
                <w:rFonts w:eastAsia="TradeGothic-Light" w:cstheme="minorHAnsi"/>
                <w:sz w:val="18"/>
                <w:szCs w:val="18"/>
              </w:rPr>
              <w:t>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61"/>
        </w:trPr>
        <w:tc>
          <w:tcPr>
            <w:tcW w:w="7655" w:type="dxa"/>
          </w:tcPr>
          <w:p w:rsidR="008675A7" w:rsidRPr="006A5BB6" w:rsidRDefault="008675A7" w:rsidP="00A50EC2">
            <w:pPr>
              <w:jc w:val="both"/>
              <w:rPr>
                <w:rFonts w:cstheme="minorHAnsi"/>
              </w:rPr>
            </w:pPr>
            <w:r w:rsidRPr="006A5BB6">
              <w:rPr>
                <w:rFonts w:cstheme="minorHAnsi"/>
                <w:b/>
                <w:bCs/>
              </w:rPr>
              <w:t>Educado</w:t>
            </w:r>
            <w:r w:rsidRPr="006A5BB6">
              <w:rPr>
                <w:rFonts w:cstheme="minorHAnsi"/>
              </w:rPr>
              <w:t>r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 xml:space="preserve"> (Colaborar en el aprendizaje de los compañeros del equipo de trabajo.)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75A7" w:rsidRPr="006A5BB6" w:rsidTr="00A50EC2">
        <w:trPr>
          <w:trHeight w:val="176"/>
        </w:trPr>
        <w:tc>
          <w:tcPr>
            <w:tcW w:w="7655" w:type="dxa"/>
          </w:tcPr>
          <w:p w:rsidR="008675A7" w:rsidRPr="006A5BB6" w:rsidRDefault="008675A7" w:rsidP="00A50EC2">
            <w:pPr>
              <w:autoSpaceDE w:val="0"/>
              <w:autoSpaceDN w:val="0"/>
              <w:adjustRightInd w:val="0"/>
              <w:jc w:val="both"/>
              <w:rPr>
                <w:rFonts w:eastAsia="TradeGothic-Light" w:cstheme="minorHAnsi"/>
              </w:rPr>
            </w:pPr>
            <w:r w:rsidRPr="006A5BB6">
              <w:rPr>
                <w:rFonts w:eastAsia="TradeGothic-Light" w:cstheme="minorHAnsi"/>
                <w:b/>
                <w:bCs/>
              </w:rPr>
              <w:t>Investigación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(</w:t>
            </w:r>
            <w:r w:rsidRPr="00072A0E">
              <w:rPr>
                <w:rFonts w:eastAsia="TradeGothic-Light" w:cstheme="minorHAnsi"/>
                <w:sz w:val="18"/>
                <w:szCs w:val="18"/>
              </w:rPr>
              <w:t>Colaborar en la generación de  preguntas de interés para el abordaje clínico de los pacientes y/o en su respuesta, a través de registros o proyectos de investigación</w:t>
            </w:r>
            <w:r w:rsidRPr="006A5BB6">
              <w:rPr>
                <w:rFonts w:eastAsia="TradeGothic-Light" w:cstheme="minorHAnsi"/>
                <w:sz w:val="18"/>
                <w:szCs w:val="18"/>
              </w:rPr>
              <w:t>)</w:t>
            </w:r>
          </w:p>
        </w:tc>
        <w:tc>
          <w:tcPr>
            <w:tcW w:w="533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75A7" w:rsidRPr="006A5BB6" w:rsidRDefault="008675A7" w:rsidP="00A50EC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Señale las 3 competencias en las que ha salido más reforzado por orden de importancia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 xml:space="preserve">Señale las 3 competencias en las que ha experimentado un déficit formativo previo de cara a su trabajo </w:t>
      </w:r>
      <w:r>
        <w:rPr>
          <w:rFonts w:cstheme="minorHAnsi"/>
          <w:b/>
          <w:bCs/>
          <w:sz w:val="18"/>
          <w:szCs w:val="18"/>
        </w:rPr>
        <w:t>actual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¿Has trabajado con/para pacientes</w:t>
      </w:r>
      <w:r w:rsidRPr="00F74B9A">
        <w:rPr>
          <w:rFonts w:cstheme="minorHAnsi"/>
          <w:b/>
          <w:sz w:val="18"/>
          <w:szCs w:val="18"/>
        </w:rPr>
        <w:t xml:space="preserve"> </w:t>
      </w:r>
      <w:r w:rsidRPr="00416DDF">
        <w:rPr>
          <w:rFonts w:cstheme="minorHAnsi"/>
          <w:b/>
          <w:sz w:val="18"/>
          <w:szCs w:val="18"/>
        </w:rPr>
        <w:t xml:space="preserve">Covid-19  </w:t>
      </w:r>
      <w:r w:rsidRPr="00F2320C">
        <w:rPr>
          <w:rFonts w:cstheme="minorHAnsi"/>
          <w:b/>
          <w:bCs/>
          <w:sz w:val="18"/>
          <w:szCs w:val="18"/>
        </w:rPr>
        <w:t xml:space="preserve">? Si/no    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 xml:space="preserve">¿Dónde? (urgencias, hospitalización, cuidados intensivos, servicios centrales, centro de salud, IFEMA, otros) 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 xml:space="preserve">¿Has trabajado en tu unidad?  Si/no </w:t>
      </w:r>
      <w:r>
        <w:rPr>
          <w:rFonts w:cstheme="minorHAnsi"/>
          <w:b/>
          <w:bCs/>
          <w:sz w:val="18"/>
          <w:szCs w:val="18"/>
        </w:rPr>
        <w:t xml:space="preserve">      </w:t>
      </w:r>
      <w:r w:rsidRPr="00F2320C">
        <w:rPr>
          <w:rFonts w:cstheme="minorHAnsi"/>
          <w:b/>
          <w:bCs/>
          <w:sz w:val="18"/>
          <w:szCs w:val="18"/>
        </w:rPr>
        <w:t>¿Has mantenido la rotación que estabas realizando? Si/no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 xml:space="preserve">¿Cuántas guardias has hecho al mes? (número) 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¿Cuántas horas has trabajado a la semana? 35-40  40-45   &gt;45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Sientes que la carga de trabajo durante este periodo ha sido: mayor/igual/menor habitual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¿Has presentado síntomas de infección por coronavirus?si/no</w:t>
      </w:r>
    </w:p>
    <w:p w:rsidR="008675A7" w:rsidRPr="00F2320C" w:rsidRDefault="008675A7" w:rsidP="008675A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2320C">
        <w:rPr>
          <w:rFonts w:cstheme="minorHAnsi"/>
          <w:b/>
          <w:bCs/>
          <w:sz w:val="18"/>
          <w:szCs w:val="18"/>
        </w:rPr>
        <w:t>Nivel de preocupación por la posibilidad de contagiarte: bajo, medio, alto</w:t>
      </w:r>
    </w:p>
    <w:p w:rsidR="00096625" w:rsidRDefault="00096625">
      <w:bookmarkStart w:id="1" w:name="_GoBack"/>
      <w:bookmarkEnd w:id="1"/>
    </w:p>
    <w:sectPr w:rsidR="00096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-Light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A7"/>
    <w:rsid w:val="00096625"/>
    <w:rsid w:val="008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2355E-7A0A-4C8E-96F8-6DD32ED9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</dc:creator>
  <cp:keywords/>
  <dc:description/>
  <cp:lastModifiedBy>Maribel</cp:lastModifiedBy>
  <cp:revision>1</cp:revision>
  <dcterms:created xsi:type="dcterms:W3CDTF">2021-07-07T21:22:00Z</dcterms:created>
  <dcterms:modified xsi:type="dcterms:W3CDTF">2021-07-07T21:22:00Z</dcterms:modified>
</cp:coreProperties>
</file>